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10F" w:rsidRDefault="00B9510F">
      <w:pPr>
        <w:spacing w:line="240" w:lineRule="auto"/>
        <w:ind w:left="0" w:hanging="2"/>
        <w:rPr>
          <w:color w:val="000000"/>
        </w:rPr>
      </w:pPr>
    </w:p>
    <w:tbl>
      <w:tblPr>
        <w:tblW w:w="9690" w:type="dxa"/>
        <w:tblLook w:val="0000" w:firstRow="0" w:lastRow="0" w:firstColumn="0" w:lastColumn="0" w:noHBand="0" w:noVBand="0"/>
      </w:tblPr>
      <w:tblGrid>
        <w:gridCol w:w="1981"/>
        <w:gridCol w:w="1214"/>
        <w:gridCol w:w="1290"/>
        <w:gridCol w:w="1395"/>
        <w:gridCol w:w="1095"/>
        <w:gridCol w:w="1366"/>
        <w:gridCol w:w="1349"/>
      </w:tblGrid>
      <w:tr w:rsidR="00B9510F">
        <w:trPr>
          <w:trHeight w:val="400"/>
        </w:trPr>
        <w:tc>
          <w:tcPr>
            <w:tcW w:w="968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10F" w:rsidRDefault="00571535">
            <w:pPr>
              <w:ind w:left="0" w:hanging="2"/>
              <w:jc w:val="right"/>
              <w:rPr>
                <w:b/>
              </w:rPr>
            </w:pPr>
            <w:r>
              <w:rPr>
                <w:b/>
              </w:rPr>
              <w:t>Реквизиты для оплаты</w:t>
            </w:r>
          </w:p>
          <w:p w:rsidR="00B9510F" w:rsidRDefault="00571535">
            <w:pPr>
              <w:ind w:left="0" w:hanging="2"/>
              <w:jc w:val="right"/>
            </w:pPr>
            <w:r>
              <w:rPr>
                <w:b/>
              </w:rPr>
              <w:t>мобильного принтер</w:t>
            </w:r>
            <w:r>
              <w:rPr>
                <w:b/>
                <w:highlight w:val="white"/>
              </w:rPr>
              <w:t>а</w:t>
            </w:r>
            <w:r>
              <w:rPr>
                <w:b/>
              </w:rPr>
              <w:t xml:space="preserve"> IKASSA</w:t>
            </w:r>
          </w:p>
        </w:tc>
      </w:tr>
      <w:tr w:rsidR="00B9510F">
        <w:trPr>
          <w:trHeight w:val="760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10F" w:rsidRDefault="00B9510F">
            <w:pPr>
              <w:spacing w:line="240" w:lineRule="auto"/>
              <w:ind w:left="0" w:hanging="2"/>
            </w:pPr>
          </w:p>
          <w:p w:rsidR="00B9510F" w:rsidRDefault="00571535">
            <w:pP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Плательщик:</w:t>
            </w:r>
          </w:p>
        </w:tc>
        <w:tc>
          <w:tcPr>
            <w:tcW w:w="250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9510F" w:rsidRDefault="00B9510F">
            <w:pP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9510F" w:rsidRDefault="00B9510F">
            <w:pPr>
              <w:spacing w:line="240" w:lineRule="auto"/>
              <w:ind w:left="0" w:hanging="2"/>
              <w:rPr>
                <w:color w:val="000000"/>
              </w:rPr>
            </w:pPr>
          </w:p>
          <w:p w:rsidR="00B9510F" w:rsidRDefault="00571535">
            <w:pPr>
              <w:spacing w:line="240" w:lineRule="auto"/>
              <w:ind w:left="0" w:right="-108" w:hanging="2"/>
              <w:rPr>
                <w:color w:val="000000"/>
              </w:rPr>
            </w:pPr>
            <w:r>
              <w:rPr>
                <w:color w:val="000000"/>
              </w:rPr>
              <w:t>Получатель: </w:t>
            </w:r>
          </w:p>
          <w:p w:rsidR="00B9510F" w:rsidRDefault="00B9510F">
            <w:pP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810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510F" w:rsidRDefault="00571535">
            <w:pPr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highlight w:val="white"/>
              </w:rPr>
              <w:t>Общество с ограниченной ответственностью «</w:t>
            </w:r>
            <w:proofErr w:type="spellStart"/>
            <w:r>
              <w:rPr>
                <w:b/>
                <w:highlight w:val="white"/>
              </w:rPr>
              <w:t>БайТехСервис</w:t>
            </w:r>
            <w:proofErr w:type="spellEnd"/>
            <w:r>
              <w:rPr>
                <w:b/>
                <w:highlight w:val="white"/>
              </w:rPr>
              <w:t>»</w:t>
            </w:r>
          </w:p>
        </w:tc>
      </w:tr>
      <w:tr w:rsidR="00B9510F" w:rsidRPr="00571535">
        <w:trPr>
          <w:trHeight w:val="300"/>
        </w:trPr>
        <w:tc>
          <w:tcPr>
            <w:tcW w:w="44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9510F" w:rsidRDefault="00571535">
            <w:pP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Банковские реквизиты:</w:t>
            </w:r>
          </w:p>
          <w:p w:rsidR="00B9510F" w:rsidRDefault="00B9510F">
            <w:pP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205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10F" w:rsidRDefault="00571535">
            <w:pPr>
              <w:ind w:left="0" w:hanging="2"/>
              <w:rPr>
                <w:highlight w:val="white"/>
              </w:rPr>
            </w:pPr>
            <w:r>
              <w:rPr>
                <w:highlight w:val="white"/>
              </w:rPr>
              <w:t>Общество с ограниченной ответственностью «</w:t>
            </w:r>
            <w:proofErr w:type="spellStart"/>
            <w:r>
              <w:rPr>
                <w:highlight w:val="white"/>
              </w:rPr>
              <w:t>БайТехСервис</w:t>
            </w:r>
            <w:proofErr w:type="spellEnd"/>
            <w:r>
              <w:rPr>
                <w:highlight w:val="white"/>
              </w:rPr>
              <w:t>»</w:t>
            </w:r>
          </w:p>
          <w:p w:rsidR="00B9510F" w:rsidRDefault="00571535">
            <w:pPr>
              <w:ind w:left="0" w:hanging="2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г.Минск</w:t>
            </w:r>
            <w:proofErr w:type="spellEnd"/>
            <w:r>
              <w:rPr>
                <w:highlight w:val="white"/>
              </w:rPr>
              <w:t>, ул. Минина, 23А</w:t>
            </w:r>
            <w:r>
              <w:rPr>
                <w:highlight w:val="white"/>
              </w:rPr>
              <w:br/>
              <w:t xml:space="preserve">УНП 191263307, </w:t>
            </w:r>
            <w:r>
              <w:rPr>
                <w:highlight w:val="white"/>
              </w:rPr>
              <w:t>ОКПО 378554755000</w:t>
            </w:r>
            <w:r>
              <w:rPr>
                <w:highlight w:val="white"/>
              </w:rPr>
              <w:br/>
              <w:t xml:space="preserve">BY77PJCB30120150121000000933 в ЦБУ №115 </w:t>
            </w:r>
            <w:proofErr w:type="spellStart"/>
            <w:r>
              <w:rPr>
                <w:highlight w:val="white"/>
              </w:rPr>
              <w:t>Приорбанк</w:t>
            </w:r>
            <w:proofErr w:type="spellEnd"/>
            <w:r>
              <w:rPr>
                <w:highlight w:val="white"/>
              </w:rPr>
              <w:t xml:space="preserve"> ОАО, </w:t>
            </w:r>
          </w:p>
          <w:p w:rsidR="00B9510F" w:rsidRDefault="00571535">
            <w:pPr>
              <w:ind w:left="0" w:hanging="2"/>
              <w:rPr>
                <w:highlight w:val="white"/>
              </w:rPr>
            </w:pPr>
            <w:r>
              <w:rPr>
                <w:highlight w:val="white"/>
              </w:rPr>
              <w:t xml:space="preserve">г. Минск, ул. Кропоткина, 91, </w:t>
            </w:r>
          </w:p>
          <w:p w:rsidR="00B9510F" w:rsidRPr="00571535" w:rsidRDefault="00571535">
            <w:pPr>
              <w:ind w:left="0" w:hanging="2"/>
              <w:rPr>
                <w:lang w:val="en-US"/>
              </w:rPr>
            </w:pPr>
            <w:r w:rsidRPr="00571535">
              <w:rPr>
                <w:highlight w:val="white"/>
                <w:lang w:val="en-US"/>
              </w:rPr>
              <w:t>SWIFT/BIC: PJCBBY2X</w:t>
            </w:r>
            <w:r w:rsidRPr="00571535">
              <w:rPr>
                <w:highlight w:val="white"/>
                <w:lang w:val="en-US"/>
              </w:rPr>
              <w:br/>
            </w:r>
            <w:r>
              <w:rPr>
                <w:highlight w:val="white"/>
              </w:rPr>
              <w:t>Тел</w:t>
            </w:r>
            <w:r w:rsidRPr="00571535">
              <w:rPr>
                <w:highlight w:val="white"/>
                <w:lang w:val="en-US"/>
              </w:rPr>
              <w:t>: +375 17 219-84-26</w:t>
            </w:r>
            <w:r w:rsidRPr="00571535">
              <w:rPr>
                <w:highlight w:val="white"/>
                <w:lang w:val="en-US"/>
              </w:rPr>
              <w:br/>
              <w:t>E-mail: </w:t>
            </w:r>
            <w:hyperlink r:id="rId5" w:tgtFrame="_blank">
              <w:r w:rsidRPr="00571535">
                <w:rPr>
                  <w:highlight w:val="white"/>
                  <w:lang w:val="en-US"/>
                </w:rPr>
                <w:t>sales@bytechs.by</w:t>
              </w:r>
            </w:hyperlink>
          </w:p>
        </w:tc>
      </w:tr>
      <w:tr w:rsidR="00B9510F" w:rsidRPr="00571535">
        <w:trPr>
          <w:trHeight w:val="300"/>
        </w:trPr>
        <w:tc>
          <w:tcPr>
            <w:tcW w:w="448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9510F" w:rsidRPr="00571535" w:rsidRDefault="00B9510F">
            <w:pPr>
              <w:spacing w:line="240" w:lineRule="auto"/>
              <w:ind w:left="0" w:hanging="2"/>
              <w:rPr>
                <w:color w:val="000000"/>
                <w:lang w:val="en-US"/>
              </w:rPr>
            </w:pPr>
          </w:p>
        </w:tc>
        <w:tc>
          <w:tcPr>
            <w:tcW w:w="520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10F" w:rsidRPr="00571535" w:rsidRDefault="00B9510F">
            <w:pPr>
              <w:widowControl w:val="0"/>
              <w:spacing w:line="276" w:lineRule="auto"/>
              <w:ind w:left="0" w:hanging="2"/>
              <w:rPr>
                <w:color w:val="000000"/>
                <w:lang w:val="en-US"/>
              </w:rPr>
            </w:pPr>
          </w:p>
        </w:tc>
      </w:tr>
      <w:tr w:rsidR="00B9510F" w:rsidRPr="00571535">
        <w:trPr>
          <w:trHeight w:val="300"/>
        </w:trPr>
        <w:tc>
          <w:tcPr>
            <w:tcW w:w="448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9510F" w:rsidRPr="00571535" w:rsidRDefault="00B9510F">
            <w:pPr>
              <w:spacing w:line="240" w:lineRule="auto"/>
              <w:ind w:left="0" w:hanging="2"/>
              <w:rPr>
                <w:color w:val="000000"/>
                <w:lang w:val="en-US"/>
              </w:rPr>
            </w:pPr>
          </w:p>
        </w:tc>
        <w:tc>
          <w:tcPr>
            <w:tcW w:w="520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10F" w:rsidRPr="00571535" w:rsidRDefault="00B9510F">
            <w:pPr>
              <w:widowControl w:val="0"/>
              <w:spacing w:line="276" w:lineRule="auto"/>
              <w:ind w:left="0" w:hanging="2"/>
              <w:rPr>
                <w:color w:val="000000"/>
                <w:lang w:val="en-US"/>
              </w:rPr>
            </w:pPr>
          </w:p>
        </w:tc>
      </w:tr>
      <w:tr w:rsidR="00B9510F" w:rsidRPr="00571535">
        <w:trPr>
          <w:trHeight w:val="300"/>
        </w:trPr>
        <w:tc>
          <w:tcPr>
            <w:tcW w:w="448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9510F" w:rsidRPr="00571535" w:rsidRDefault="00B9510F">
            <w:pPr>
              <w:spacing w:line="240" w:lineRule="auto"/>
              <w:ind w:left="0" w:hanging="2"/>
              <w:rPr>
                <w:color w:val="000000"/>
                <w:lang w:val="en-US"/>
              </w:rPr>
            </w:pPr>
          </w:p>
        </w:tc>
        <w:tc>
          <w:tcPr>
            <w:tcW w:w="520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10F" w:rsidRPr="00571535" w:rsidRDefault="00B9510F">
            <w:pPr>
              <w:widowControl w:val="0"/>
              <w:spacing w:line="276" w:lineRule="auto"/>
              <w:ind w:left="0" w:hanging="2"/>
              <w:rPr>
                <w:color w:val="000000"/>
                <w:lang w:val="en-US"/>
              </w:rPr>
            </w:pPr>
          </w:p>
        </w:tc>
      </w:tr>
      <w:tr w:rsidR="00B9510F" w:rsidRPr="00571535">
        <w:trPr>
          <w:trHeight w:val="300"/>
        </w:trPr>
        <w:tc>
          <w:tcPr>
            <w:tcW w:w="448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9510F" w:rsidRPr="00571535" w:rsidRDefault="00B9510F">
            <w:pPr>
              <w:spacing w:line="240" w:lineRule="auto"/>
              <w:ind w:left="0" w:hanging="2"/>
              <w:rPr>
                <w:color w:val="000000"/>
                <w:lang w:val="en-US"/>
              </w:rPr>
            </w:pPr>
          </w:p>
        </w:tc>
        <w:tc>
          <w:tcPr>
            <w:tcW w:w="520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10F" w:rsidRPr="00571535" w:rsidRDefault="00B9510F">
            <w:pPr>
              <w:widowControl w:val="0"/>
              <w:spacing w:line="276" w:lineRule="auto"/>
              <w:ind w:left="0" w:hanging="2"/>
              <w:rPr>
                <w:color w:val="000000"/>
                <w:lang w:val="en-US"/>
              </w:rPr>
            </w:pPr>
          </w:p>
        </w:tc>
      </w:tr>
      <w:tr w:rsidR="00B9510F" w:rsidRPr="00571535">
        <w:trPr>
          <w:trHeight w:val="300"/>
        </w:trPr>
        <w:tc>
          <w:tcPr>
            <w:tcW w:w="448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B9510F" w:rsidRPr="00571535" w:rsidRDefault="00B9510F">
            <w:pPr>
              <w:spacing w:line="240" w:lineRule="auto"/>
              <w:ind w:left="0" w:hanging="2"/>
              <w:rPr>
                <w:color w:val="000000"/>
                <w:lang w:val="en-US"/>
              </w:rPr>
            </w:pPr>
          </w:p>
        </w:tc>
        <w:tc>
          <w:tcPr>
            <w:tcW w:w="520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10F" w:rsidRPr="00571535" w:rsidRDefault="00B9510F">
            <w:pPr>
              <w:widowControl w:val="0"/>
              <w:spacing w:line="276" w:lineRule="auto"/>
              <w:ind w:left="0" w:hanging="2"/>
              <w:rPr>
                <w:color w:val="000000"/>
                <w:lang w:val="en-US"/>
              </w:rPr>
            </w:pPr>
          </w:p>
        </w:tc>
      </w:tr>
      <w:tr w:rsidR="00B9510F" w:rsidRPr="00571535">
        <w:trPr>
          <w:trHeight w:val="755"/>
        </w:trPr>
        <w:tc>
          <w:tcPr>
            <w:tcW w:w="4484" w:type="dxa"/>
            <w:gridSpan w:val="3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</w:tcPr>
          <w:p w:rsidR="00B9510F" w:rsidRPr="00571535" w:rsidRDefault="00B9510F">
            <w:pPr>
              <w:spacing w:line="240" w:lineRule="auto"/>
              <w:ind w:left="0" w:hanging="2"/>
              <w:rPr>
                <w:color w:val="000000"/>
                <w:lang w:val="en-US"/>
              </w:rPr>
            </w:pPr>
          </w:p>
        </w:tc>
        <w:tc>
          <w:tcPr>
            <w:tcW w:w="520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9510F" w:rsidRPr="00571535" w:rsidRDefault="00B9510F">
            <w:pPr>
              <w:widowControl w:val="0"/>
              <w:spacing w:line="276" w:lineRule="auto"/>
              <w:ind w:left="0" w:hanging="2"/>
              <w:rPr>
                <w:color w:val="000000"/>
                <w:lang w:val="en-US"/>
              </w:rPr>
            </w:pPr>
          </w:p>
        </w:tc>
      </w:tr>
      <w:tr w:rsidR="00B9510F"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510F" w:rsidRDefault="0057153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оказываемой услуги</w:t>
            </w:r>
          </w:p>
        </w:tc>
        <w:tc>
          <w:tcPr>
            <w:tcW w:w="12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510F" w:rsidRDefault="0057153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Единица измерения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510F" w:rsidRDefault="0057153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510F" w:rsidRDefault="0057153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Стоимость</w:t>
            </w:r>
          </w:p>
          <w:p w:rsidR="00B9510F" w:rsidRDefault="0057153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без НДС,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руб.коп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510F" w:rsidRDefault="0057153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Ставка НДС, %</w:t>
            </w:r>
          </w:p>
        </w:tc>
        <w:tc>
          <w:tcPr>
            <w:tcW w:w="1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510F" w:rsidRDefault="0057153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Сумма НДС,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руб.коп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510F" w:rsidRDefault="0057153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Всего</w:t>
            </w:r>
          </w:p>
          <w:p w:rsidR="00B9510F" w:rsidRDefault="0057153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с НДС,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руб.коп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B9510F">
        <w:trPr>
          <w:trHeight w:val="1160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510F" w:rsidRDefault="00571535">
            <w:pPr>
              <w:ind w:left="0" w:hanging="2"/>
              <w:rPr>
                <w:color w:val="000000"/>
              </w:rPr>
            </w:pPr>
            <w:r>
              <w:rPr>
                <w:highlight w:val="white"/>
              </w:rPr>
              <w:t xml:space="preserve">Приобретение мобильного принтера IKASSA RPP02N </w:t>
            </w:r>
            <w:r>
              <w:rPr>
                <w:b/>
                <w:highlight w:val="white"/>
              </w:rPr>
              <w:t>или</w:t>
            </w:r>
            <w:r>
              <w:rPr>
                <w:highlight w:val="white"/>
              </w:rPr>
              <w:t xml:space="preserve"> IKASSA RPP02A</w:t>
            </w:r>
          </w:p>
        </w:tc>
        <w:tc>
          <w:tcPr>
            <w:tcW w:w="12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510F" w:rsidRDefault="0057153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шт</w:t>
            </w:r>
            <w:proofErr w:type="spellEnd"/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510F" w:rsidRDefault="0057153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01933">
              <w:rPr>
                <w:sz w:val="20"/>
                <w:szCs w:val="20"/>
                <w:highlight w:val="yellow"/>
                <w:lang w:val="en-US"/>
              </w:rPr>
              <w:t>{quantity}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510F" w:rsidRDefault="0057153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01933">
              <w:rPr>
                <w:sz w:val="20"/>
                <w:szCs w:val="20"/>
                <w:highlight w:val="yellow"/>
                <w:lang w:val="en-US"/>
              </w:rPr>
              <w:t>{price}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510F" w:rsidRDefault="0057153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01933">
              <w:rPr>
                <w:sz w:val="20"/>
                <w:szCs w:val="20"/>
                <w:highlight w:val="yellow"/>
                <w:lang w:val="en-US"/>
              </w:rPr>
              <w:t>{tax}</w:t>
            </w:r>
          </w:p>
        </w:tc>
        <w:tc>
          <w:tcPr>
            <w:tcW w:w="1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510F" w:rsidRDefault="0057153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sz w:val="20"/>
                <w:szCs w:val="20"/>
                <w:highlight w:val="yellow"/>
                <w:lang w:val="en-US"/>
              </w:rPr>
              <w:t>TAX_TOTAL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510F" w:rsidRDefault="00571535">
            <w:pP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01933">
              <w:rPr>
                <w:sz w:val="20"/>
                <w:szCs w:val="20"/>
                <w:highlight w:val="yellow"/>
                <w:lang w:val="en-US"/>
              </w:rPr>
              <w:t>{total}</w:t>
            </w:r>
            <w:bookmarkStart w:id="0" w:name="_GoBack"/>
            <w:bookmarkEnd w:id="0"/>
          </w:p>
        </w:tc>
      </w:tr>
      <w:tr w:rsidR="00B9510F">
        <w:tc>
          <w:tcPr>
            <w:tcW w:w="968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9510F" w:rsidRDefault="00B9510F">
            <w:pPr>
              <w:spacing w:line="240" w:lineRule="auto"/>
              <w:ind w:left="0" w:hanging="2"/>
              <w:rPr>
                <w:color w:val="000000"/>
                <w:highlight w:val="yellow"/>
              </w:rPr>
            </w:pPr>
          </w:p>
        </w:tc>
      </w:tr>
      <w:tr w:rsidR="00B9510F">
        <w:tc>
          <w:tcPr>
            <w:tcW w:w="9689" w:type="dxa"/>
            <w:gridSpan w:val="7"/>
            <w:tcBorders>
              <w:top w:val="single" w:sz="12" w:space="0" w:color="000000"/>
            </w:tcBorders>
          </w:tcPr>
          <w:p w:rsidR="00B9510F" w:rsidRDefault="00B9510F">
            <w:pP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:rsidR="00B9510F" w:rsidRDefault="00571535">
      <w:pPr>
        <w:ind w:left="0" w:hanging="2"/>
        <w:jc w:val="both"/>
      </w:pPr>
      <w:r>
        <w:rPr>
          <w:b/>
        </w:rPr>
        <w:t>ОБРАЩАЕМ ВАШЕ ВНИМАНИЕ:</w:t>
      </w:r>
    </w:p>
    <w:p w:rsidR="00B9510F" w:rsidRDefault="00571535">
      <w:pPr>
        <w:ind w:left="0" w:hanging="2"/>
        <w:jc w:val="both"/>
      </w:pPr>
      <w:r>
        <w:t>Оплата банковских услуг производится за счет Плательщика.</w:t>
      </w:r>
    </w:p>
    <w:p w:rsidR="00B9510F" w:rsidRDefault="00B9510F">
      <w:pPr>
        <w:ind w:left="0" w:hanging="2"/>
        <w:jc w:val="both"/>
      </w:pPr>
    </w:p>
    <w:p w:rsidR="00B9510F" w:rsidRDefault="00B9510F">
      <w:pPr>
        <w:ind w:left="0" w:hanging="2"/>
        <w:jc w:val="both"/>
      </w:pPr>
    </w:p>
    <w:sectPr w:rsidR="00B9510F">
      <w:pgSz w:w="11906" w:h="16838"/>
      <w:pgMar w:top="539" w:right="850" w:bottom="1134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0F"/>
    <w:rsid w:val="00571535"/>
    <w:rsid w:val="00B9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67CC"/>
  <w15:docId w15:val="{B7ADB18C-17AA-45A6-811D-1BBA3BCB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1" w:lineRule="atLeast"/>
      <w:ind w:left="-1" w:hanging="1"/>
      <w:textAlignment w:val="top"/>
      <w:outlineLvl w:val="0"/>
    </w:pPr>
    <w:rPr>
      <w:vertAlign w:val="subscript"/>
    </w:rPr>
  </w:style>
  <w:style w:type="paragraph" w:styleId="1">
    <w:name w:val="heading 1"/>
    <w:basedOn w:val="a"/>
    <w:next w:val="a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20">
    <w:name w:val="Основной текст 2 Знак"/>
    <w:qFormat/>
    <w:rPr>
      <w:rFonts w:ascii="Times New Roman" w:hAnsi="Times New Roman" w:cs="Times New Roman"/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-">
    <w:name w:val="Интернет-ссылка"/>
    <w:qFormat/>
    <w:rPr>
      <w:color w:val="0563C1"/>
      <w:w w:val="100"/>
      <w:position w:val="0"/>
      <w:sz w:val="24"/>
      <w:u w:val="single"/>
      <w:effect w:val="none"/>
      <w:vertAlign w:val="baseline"/>
      <w:em w:val="none"/>
    </w:rPr>
  </w:style>
  <w:style w:type="paragraph" w:styleId="a4">
    <w:name w:val="Title"/>
    <w:basedOn w:val="a"/>
    <w:next w:val="a5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ASN">
    <w:name w:val="ASN"/>
    <w:basedOn w:val="a"/>
    <w:qFormat/>
    <w:pPr>
      <w:ind w:firstLine="720"/>
      <w:jc w:val="both"/>
    </w:pPr>
    <w:rPr>
      <w:rFonts w:ascii="Courier New" w:hAnsi="Courier New" w:cs="Courier New"/>
      <w:lang w:val="en-US"/>
    </w:rPr>
  </w:style>
  <w:style w:type="paragraph" w:styleId="a9">
    <w:name w:val="Balloon Text"/>
    <w:basedOn w:val="a"/>
    <w:qFormat/>
    <w:rPr>
      <w:rFonts w:ascii="Tahoma" w:hAnsi="Tahoma" w:cs="Tahoma"/>
      <w:sz w:val="16"/>
      <w:szCs w:val="16"/>
    </w:rPr>
  </w:style>
  <w:style w:type="paragraph" w:styleId="21">
    <w:name w:val="Body Text 2"/>
    <w:basedOn w:val="a"/>
    <w:qFormat/>
    <w:pPr>
      <w:ind w:firstLine="708"/>
      <w:jc w:val="both"/>
    </w:pPr>
    <w:rPr>
      <w:color w:val="000000"/>
    </w:rPr>
  </w:style>
  <w:style w:type="paragraph" w:styleId="aa">
    <w:name w:val="Normal (Web)"/>
    <w:basedOn w:val="a"/>
    <w:qFormat/>
    <w:pPr>
      <w:spacing w:beforeAutospacing="1" w:afterAutospacing="1"/>
    </w:pPr>
  </w:style>
  <w:style w:type="paragraph" w:styleId="ab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les@bytechs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QVQf4Be6qowtWIMeSaW6iFcT8A==">AMUW2mUD6xApzR6248egDlv4Qlown0qymRuhFUlsEI2uCS9lUb6QbvM2NdL8eJ5H12BoEKSXFnwFxrgn/tc6URsxuygR3/ddRsQALud4zq7j+GsgZwDZ0vQ=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satellite</dc:creator>
  <dc:description/>
  <cp:lastModifiedBy>n.babich</cp:lastModifiedBy>
  <cp:revision>6</cp:revision>
  <dcterms:created xsi:type="dcterms:W3CDTF">2021-09-22T12:54:00Z</dcterms:created>
  <dcterms:modified xsi:type="dcterms:W3CDTF">2021-09-22T14:15:00Z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