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Courier New" w:cs="Courier New" w:eastAsia="Courier New" w:hAnsi="Courier New"/>
          <w:caps/>
          <w:color w:val="999999"/>
          <w:sz w:val="20"/>
          <w:szCs w:val="20"/>
        </w:rPr>
        <w:t xml:space="preserve">DeMoD LLC</w:t>
      </w:r>
    </w:p>
    <w:p>
      <w:pPr>
        <w:spacing w:before="0" w:after="20"/>
      </w:pPr>
      <w:r>
        <w:rPr>
          <w:rFonts w:ascii="Courier New" w:cs="Courier New" w:eastAsia="Courier New" w:hAnsi="Courier New"/>
          <w:b/>
          <w:bCs/>
          <w:caps/>
          <w:color w:val="00E5CC"/>
          <w:sz w:val="68"/>
          <w:szCs w:val="68"/>
        </w:rPr>
        <w:t xml:space="preserve">FAUST-SDR</w:t>
      </w:r>
    </w:p>
    <w:p>
      <w:pPr>
        <w:spacing w:before="0" w:after="80"/>
      </w:pPr>
      <w:r>
        <w:rPr>
          <w:rFonts w:ascii="Courier New" w:cs="Courier New" w:eastAsia="Courier New" w:hAnsi="Courier New"/>
          <w:b/>
          <w:bCs/>
          <w:caps/>
          <w:color w:val="F5F5F5"/>
          <w:sz w:val="48"/>
          <w:szCs w:val="48"/>
        </w:rPr>
        <w:t xml:space="preserve">DEMO GUIDE</w:t>
      </w:r>
    </w:p>
    <w:p>
      <w:pPr>
        <w:pBdr>
          <w:bottom w:val="single" w:color="00E5CC" w:sz="16" w:space="1"/>
        </w:pBdr>
        <w:spacing w:before="80" w:after="80"/>
      </w:pPr>
      <w:r>
        <w:rPr>
          <w:rFonts w:ascii="Courier New" w:cs="Courier New" w:eastAsia="Courier New" w:hAnsi="Courier New"/>
          <w:color w:val="0A0A0A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Courier New" w:cs="Courier New" w:eastAsia="Courier New" w:hAnsi="Courier New"/>
          <w:color w:val="999999"/>
          <w:sz w:val="22"/>
          <w:szCs w:val="22"/>
        </w:rPr>
        <w:t xml:space="preserve">RF transmission and reception of DCF transport frames using </w:t>
      </w:r>
      <w:r>
        <w:rPr>
          <w:rFonts w:ascii="Courier New" w:cs="Courier New" w:eastAsia="Courier New" w:hAnsi="Courier New"/>
          <w:b/>
          <w:bCs/>
          <w:color w:val="00E5CC"/>
          <w:sz w:val="22"/>
          <w:szCs w:val="22"/>
        </w:rPr>
        <w:t xml:space="preserve">Haskell</w:t>
      </w:r>
      <w:r>
        <w:rPr>
          <w:rFonts w:ascii="Courier New" w:cs="Courier New" w:eastAsia="Courier New" w:hAnsi="Courier New"/>
          <w:color w:val="999999"/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b/>
          <w:bCs/>
          <w:color w:val="8B5CF6"/>
          <w:sz w:val="22"/>
          <w:szCs w:val="22"/>
        </w:rPr>
        <w:t xml:space="preserve">Faust</w:t>
      </w:r>
      <w:r>
        <w:rPr>
          <w:rFonts w:ascii="Courier New" w:cs="Courier New" w:eastAsia="Courier New" w:hAnsi="Courier New"/>
          <w:color w:val="999999"/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b/>
          <w:bCs/>
          <w:color w:val="F59E0B"/>
          <w:sz w:val="22"/>
          <w:szCs w:val="22"/>
        </w:rPr>
        <w:t xml:space="preserve">SoapySDR</w:t>
      </w:r>
    </w:p>
    <w:p>
      <w:pPr>
        <w:pBdr>
          <w:bottom w:val="single" w:color="3D3D3D" w:sz="4" w:space="1"/>
        </w:pBdr>
        <w:spacing w:before="80" w:after="80"/>
      </w:pPr>
      <w:r>
        <w:rPr>
          <w:rFonts w:ascii="Courier New" w:cs="Courier New" w:eastAsia="Courier New" w:hAnsi="Courier New"/>
          <w:color w:val="0A0A0A"/>
          <w:sz w:val="22"/>
          <w:szCs w:val="22"/>
        </w:rPr>
        <w:t xml:space="preserve"/>
      </w:r>
    </w:p>
    <w:p>
      <w:pPr>
        <w:spacing w:before="60" w:after="60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v0.3.0  ·  GPL-3.0  ·  info@demod.ltd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36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00E5CC"/>
                <w:sz w:val="18"/>
                <w:szCs w:val="18"/>
              </w:rPr>
              <w:t xml:space="preserve">TX PATH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999999"/>
                <w:sz w:val="17"/>
                <w:szCs w:val="17"/>
              </w:rPr>
              <w:t xml:space="preserve">Haskell frame encoder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999999"/>
                <w:sz w:val="17"/>
                <w:szCs w:val="17"/>
              </w:rPr>
              <w:t xml:space="preserve">→ Faust BPSK DSP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99999"/>
                <w:sz w:val="17"/>
                <w:szCs w:val="17"/>
              </w:rPr>
              <w:t xml:space="preserve">→ SoapySDR TX stream</w:t>
            </w:r>
          </w:p>
        </w:tc>
        <w:tc>
          <w:tcPr>
            <w:tcW w:type="dxa" w:w="3120"/>
            <w:tcBorders>
              <w:top w:val="single" w:color="8B5CF6" w:sz="6"/>
              <w:left w:val="single" w:color="8B5CF6" w:sz="6"/>
              <w:bottom w:val="single" w:color="8B5CF6" w:sz="6"/>
              <w:right w:val="single" w:color="8B5CF6" w:sz="6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8B5CF6"/>
                <w:sz w:val="18"/>
                <w:szCs w:val="18"/>
              </w:rPr>
              <w:t xml:space="preserve">RX PATH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999999"/>
                <w:sz w:val="17"/>
                <w:szCs w:val="17"/>
              </w:rPr>
              <w:t xml:space="preserve">SoapySDR RX stream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999999"/>
                <w:sz w:val="17"/>
                <w:szCs w:val="17"/>
              </w:rPr>
              <w:t xml:space="preserve">→ Faust Costas loop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99999"/>
                <w:sz w:val="17"/>
                <w:szCs w:val="17"/>
              </w:rPr>
              <w:t xml:space="preserve">→ Haskell frame decoder</w:t>
            </w:r>
          </w:p>
        </w:tc>
        <w:tc>
          <w:tcPr>
            <w:tcW w:type="dxa" w:w="3120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Courier New" w:cs="Courier New" w:eastAsia="Courier New" w:hAnsi="Courier New"/>
                <w:b/>
                <w:bCs/>
                <w:caps/>
                <w:color w:val="F59E0B"/>
                <w:sz w:val="18"/>
                <w:szCs w:val="18"/>
              </w:rPr>
              <w:t xml:space="preserve">FRAME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999999"/>
                <w:sz w:val="17"/>
                <w:szCs w:val="17"/>
              </w:rPr>
              <w:t xml:space="preserve">17 bytes, CRC-CCITT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999999"/>
                <w:sz w:val="17"/>
                <w:szCs w:val="17"/>
              </w:rPr>
              <w:t xml:space="preserve">9600 baud BPSK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99999"/>
                <w:sz w:val="17"/>
                <w:szCs w:val="17"/>
              </w:rPr>
              <w:t xml:space="preserve">14.1 ms/frame @ 2 MSPS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360" w:after="120"/>
      </w:pPr>
      <w:r>
        <w:rPr>
          <w:rFonts w:ascii="Courier New" w:cs="Courier New" w:eastAsia="Courier New" w:hAnsi="Courier New"/>
          <w:b/>
          <w:bCs/>
          <w:caps/>
          <w:color w:val="00E5CC"/>
          <w:sz w:val="32"/>
          <w:szCs w:val="32"/>
        </w:rPr>
        <w:t xml:space="preserve">1  Hardware Requirements</w:t>
      </w:r>
    </w:p>
    <w:p>
      <w:pPr>
        <w:pBdr>
          <w:bottom w:val="single" w:color="3D3D3D" w:sz="4" w:space="1"/>
        </w:pBdr>
        <w:spacing w:before="80" w:after="80"/>
      </w:pPr>
      <w:r>
        <w:rPr>
          <w:rFonts w:ascii="Courier New" w:cs="Courier New" w:eastAsia="Courier New" w:hAnsi="Courier New"/>
          <w:color w:val="0A0A0A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color w:val="F5F5F5"/>
          <w:sz w:val="20"/>
          <w:szCs w:val="20"/>
        </w:rPr>
        <w:t xml:space="preserve">Choose a hardware configuration that matches your demo setup. The simplest full-duplex demo uses a HackRF One with a loopback attenuator. The cheapest two-box demo uses two RTL-SDRs connected by coaxial cable.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200"/>
        </w:tblCellMar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00E5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A0A0A"/>
                <w:sz w:val="18"/>
                <w:szCs w:val="18"/>
              </w:rPr>
              <w:t xml:space="preserve">CONFIG</w:t>
            </w:r>
          </w:p>
        </w:tc>
        <w:tc>
          <w:tcPr>
            <w:tcW w:type="dxa" w:w="2000"/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00E5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A0A0A"/>
                <w:sz w:val="18"/>
                <w:szCs w:val="18"/>
              </w:rPr>
              <w:t xml:space="preserve">HARDWARE</w:t>
            </w:r>
          </w:p>
        </w:tc>
        <w:tc>
          <w:tcPr>
            <w:tcW w:type="dxa" w:w="2200"/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00E5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A0A0A"/>
                <w:sz w:val="18"/>
                <w:szCs w:val="18"/>
              </w:rPr>
              <w:t xml:space="preserve">TX / RX</w:t>
            </w:r>
          </w:p>
        </w:tc>
        <w:tc>
          <w:tcPr>
            <w:tcW w:type="dxa" w:w="2960"/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00E5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A0A0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22C55E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20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HackRF One</w:t>
            </w:r>
          </w:p>
        </w:tc>
        <w:tc>
          <w:tcPr>
            <w:tcW w:type="dxa" w:w="22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Half-duplex (TX + RX via same antenna port)</w:t>
            </w:r>
          </w:p>
        </w:tc>
        <w:tc>
          <w:tcPr>
            <w:tcW w:type="dxa" w:w="29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Use 30–50 dB attenuator on loopback SMA cable. driver = "hackrf"</w:t>
            </w:r>
          </w:p>
        </w:tc>
      </w:tr>
      <w:tr>
        <w:tc>
          <w:tcPr>
            <w:tcW w:type="dxa" w:w="22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F59E0B"/>
                <w:sz w:val="19"/>
                <w:szCs w:val="19"/>
              </w:rPr>
              <w:t xml:space="preserve">Budget</w:t>
            </w:r>
          </w:p>
        </w:tc>
        <w:tc>
          <w:tcPr>
            <w:tcW w:type="dxa" w:w="20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2× RTL-SDR v3</w:t>
            </w:r>
          </w:p>
        </w:tc>
        <w:tc>
          <w:tcPr>
            <w:tcW w:type="dxa" w:w="22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TX: demod-sdr-hs (HackRF or USRP required for real TX)  RX: demod-rx-hs</w:t>
            </w:r>
          </w:p>
        </w:tc>
        <w:tc>
          <w:tcPr>
            <w:tcW w:type="dxa" w:w="29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RTL-SDR is RX-only. Pair with a HackRF TX or use the loopback pipe demo instead.</w:t>
            </w:r>
          </w:p>
        </w:tc>
      </w:tr>
      <w:tr>
        <w:tc>
          <w:tcPr>
            <w:tcW w:type="dxa" w:w="22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8B5CF6"/>
                <w:sz w:val="19"/>
                <w:szCs w:val="19"/>
              </w:rPr>
              <w:t xml:space="preserve">No hardware</w:t>
            </w:r>
          </w:p>
        </w:tc>
        <w:tc>
          <w:tcPr>
            <w:tcW w:type="dxa" w:w="20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999999"/>
                <w:sz w:val="19"/>
                <w:szCs w:val="19"/>
              </w:rPr>
              <w:t xml:space="preserve">Named pipe loopback</w:t>
            </w:r>
          </w:p>
        </w:tc>
        <w:tc>
          <w:tcPr>
            <w:tcW w:type="dxa" w:w="22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Full pipeline test in software only</w:t>
            </w:r>
          </w:p>
        </w:tc>
        <w:tc>
          <w:tcPr>
            <w:tcW w:type="dxa" w:w="29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sdr_transport.c plugin bridges TX and RX via POSIX FIFOs. No SoapySDR device needed.</w:t>
            </w:r>
          </w:p>
        </w:tc>
      </w:tr>
      <w:tr>
        <w:tc>
          <w:tcPr>
            <w:tcW w:type="dxa" w:w="22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0E5CC"/>
                <w:sz w:val="19"/>
                <w:szCs w:val="19"/>
              </w:rPr>
              <w:t xml:space="preserve">Full-duplex</w:t>
            </w:r>
          </w:p>
        </w:tc>
        <w:tc>
          <w:tcPr>
            <w:tcW w:type="dxa" w:w="20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USRP B200</w:t>
            </w:r>
          </w:p>
        </w:tc>
        <w:tc>
          <w:tcPr>
            <w:tcW w:type="dxa" w:w="22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Simultaneous TX + RX on separate antenna ports</w:t>
            </w:r>
          </w:p>
        </w:tc>
        <w:tc>
          <w:tcPr>
            <w:tcW w:type="dxa" w:w="29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driver = "uhd". Open withSdrDevice + withSdrRxDevice on the same physical device.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F4444" w:sz="8"/>
              <w:left w:val="single" w:color="EF4444" w:sz="8"/>
              <w:bottom w:val="single" w:color="EF4444" w:sz="8"/>
              <w:right w:val="single" w:color="EF4444" w:sz="8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F4444"/>
                <w:sz w:val="24"/>
                <w:szCs w:val="24"/>
              </w:rPr>
              <w:t xml:space="preserve">!</w:t>
            </w:r>
          </w:p>
        </w:tc>
        <w:tc>
          <w:tcPr>
            <w:tcW w:type="dxa" w:w="8760"/>
            <w:tcBorders>
              <w:top w:val="single" w:color="EF4444" w:sz="8"/>
              <w:left w:val="single" w:color="EF4444" w:sz="8"/>
              <w:bottom w:val="single" w:color="EF4444" w:sz="8"/>
              <w:right w:val="single" w:color="EF4444" w:sz="8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b/>
                <w:bCs/>
                <w:color w:val="EF4444"/>
                <w:sz w:val="20"/>
                <w:szCs w:val="20"/>
              </w:rPr>
              <w:t xml:space="preserve">RF SAFETY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99999"/>
                <w:sz w:val="19"/>
                <w:szCs w:val="19"/>
              </w:rPr>
              <w:t xml:space="preserve">Always use a 30–50 dB inline SMA attenuator when looping TX directly into RX on the same device or coax cable. Transmitting into an unattenuated RX port at close range will damage the front-end LNA.</w:t>
            </w:r>
          </w:p>
        </w:tc>
      </w:tr>
    </w:tbl>
    <w:p>
      <w:pPr>
        <w:spacing w:before="120" w:after="0"/>
      </w:pPr>
    </w:p>
    <w:p>
      <w:pPr>
        <w:pStyle w:val="Heading1"/>
        <w:spacing w:before="360" w:after="120"/>
      </w:pPr>
      <w:r>
        <w:rPr>
          <w:rFonts w:ascii="Courier New" w:cs="Courier New" w:eastAsia="Courier New" w:hAnsi="Courier New"/>
          <w:b/>
          <w:bCs/>
          <w:caps/>
          <w:color w:val="00E5CC"/>
          <w:sz w:val="32"/>
          <w:szCs w:val="32"/>
        </w:rPr>
        <w:t xml:space="preserve">2  Environment Setup</w:t>
      </w:r>
    </w:p>
    <w:p>
      <w:pPr>
        <w:pBdr>
          <w:bottom w:val="single" w:color="3D3D3D" w:sz="4" w:space="1"/>
        </w:pBdr>
        <w:spacing w:before="80" w:after="80"/>
      </w:pPr>
      <w:r>
        <w:rPr>
          <w:rFonts w:ascii="Courier New" w:cs="Courier New" w:eastAsia="Courier New" w:hAnsi="Courier New"/>
          <w:color w:val="0A0A0A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color w:val="F5F5F5"/>
          <w:sz w:val="20"/>
          <w:szCs w:val="20"/>
        </w:rPr>
        <w:t xml:space="preserve">Both the C++ and Haskell dev shells are managed by Nix flakes. Enter one shell per terminal; the Faust compiler, SoapySDR headers, GHC, and cabal are all injected automatically.</w:t>
      </w:r>
    </w:p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Courier New" w:cs="Courier New" w:eastAsia="Courier New" w:hAnsi="Courier New"/>
          <w:b/>
          <w:bCs/>
          <w:color w:val="F5F5F5"/>
          <w:sz w:val="26"/>
          <w:szCs w:val="26"/>
        </w:rPr>
        <w:t xml:space="preserve">2.1  Verify the SDR is detected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F5F5F5"/>
          <w:sz w:val="20"/>
          <w:szCs w:val="20"/>
        </w:rPr>
        <w:t xml:space="preserve">Plug in your hardware before entering the dev shell. The SoapySDR utility will enumerate every driver it finds: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/>
                <w:bCs/>
                <w:color w:val="999999"/>
                <w:sz w:val="17"/>
                <w:szCs w:val="17"/>
              </w:rPr>
              <w:t xml:space="preserve">TERMINAL — SDR probe</w:t>
            </w:r>
          </w:p>
        </w:tc>
      </w:tr>
      <w:tr>
        <w:tc>
          <w:tcPr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1E1E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8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Either shell includes sdr-probe as an alias for: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SoapySDRUtil --probe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Expected output for HackRF: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  [INFO] [HackRF] HackRF one found (serial=...)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  driver: hackrf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  hardware: HackRF 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Expected output for RTL-SDR: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  driver: rtlsdr</w:t>
            </w:r>
          </w:p>
          <w:p>
            <w:pPr>
              <w:spacing w:before="2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  hardware: RTL2832U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Courier New" w:cs="Courier New" w:eastAsia="Courier New" w:hAnsi="Courier New"/>
          <w:b/>
          <w:bCs/>
          <w:color w:val="F5F5F5"/>
          <w:sz w:val="26"/>
          <w:szCs w:val="26"/>
        </w:rPr>
        <w:t xml:space="preserve">2.2  Enter the Haskell 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/>
                <w:bCs/>
                <w:color w:val="999999"/>
                <w:sz w:val="17"/>
                <w:szCs w:val="17"/>
              </w:rPr>
              <w:t xml:space="preserve">TERMINAL</w:t>
            </w:r>
          </w:p>
        </w:tc>
      </w:tr>
      <w:tr>
        <w:tc>
          <w:tcPr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1E1E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8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cd haskell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nix develop          # full shell: GHC 9.6, cabal, Faust, SoapySDR, inspectrum</w:t>
            </w:r>
          </w:p>
          <w:p>
            <w:pPr>
              <w:spacing w:before="2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nix develop .#headless   # CI-friendly: GHC + cabal + Faust + SoapySDR only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Courier New" w:cs="Courier New" w:eastAsia="Courier New" w:hAnsi="Courier New"/>
          <w:b/>
          <w:bCs/>
          <w:color w:val="F5F5F5"/>
          <w:sz w:val="26"/>
          <w:szCs w:val="26"/>
        </w:rPr>
        <w:t xml:space="preserve">2.3  Compile the Faust DSP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F5F5F5"/>
          <w:sz w:val="20"/>
          <w:szCs w:val="20"/>
        </w:rPr>
        <w:t xml:space="preserve">The Haskell cabal build compiles the C++ cbits (faust_bridge.cpp, soapy_bridge.cpp) but it does NOT run the Faust compiler automatically. You must generate the C++ from the .dsp file once before building, and again any time you modify a .dsp 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/>
                <w:bCs/>
                <w:color w:val="999999"/>
                <w:sz w:val="17"/>
                <w:szCs w:val="17"/>
              </w:rPr>
              <w:t xml:space="preserve">TERMINAL — Faust compilation</w:t>
            </w:r>
          </w:p>
        </w:tc>
      </w:tr>
      <w:tr>
        <w:tc>
          <w:tcPr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1E1E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8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Inside haskell/ nix shell: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Compile the TX modulator (modulator_hs.dsp → build/modulator_gen.cpp):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faust-build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Compile all TX + RX modem DSP files in one shot: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faust-all-mod     # modulator_hs, qpsk_mod, gmsk_mod, ask_mod, fsk_mod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faust-all-demod   # bpsk_demod, qpsk_demod, gmsk_demod, ask_demod, fsk_demod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Compile a specific file (e.g. BPSK demodulator):</w:t>
            </w:r>
          </w:p>
          <w:p>
            <w:pPr>
              <w:spacing w:before="2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faust-bpsk-demod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0E5CC" w:sz="8"/>
              <w:left w:val="single" w:color="00E5CC" w:sz="8"/>
              <w:bottom w:val="single" w:color="00E5CC" w:sz="8"/>
              <w:right w:val="single" w:color="00E5CC" w:sz="8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E5CC"/>
                <w:sz w:val="24"/>
                <w:szCs w:val="24"/>
              </w:rPr>
              <w:t xml:space="preserve">i</w:t>
            </w:r>
          </w:p>
        </w:tc>
        <w:tc>
          <w:tcPr>
            <w:tcW w:type="dxa" w:w="8760"/>
            <w:tcBorders>
              <w:top w:val="single" w:color="00E5CC" w:sz="8"/>
              <w:left w:val="single" w:color="00E5CC" w:sz="8"/>
              <w:bottom w:val="single" w:color="00E5CC" w:sz="8"/>
              <w:right w:val="single" w:color="00E5CC" w:sz="8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b/>
                <w:bCs/>
                <w:color w:val="00E5CC"/>
                <w:sz w:val="20"/>
                <w:szCs w:val="20"/>
              </w:rPr>
              <w:t xml:space="preserve">WHY THIS STEP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99999"/>
                <w:sz w:val="19"/>
                <w:szCs w:val="19"/>
              </w:rPr>
              <w:t xml:space="preserve">faust_bridge.cpp #includes the generated C++ directly via &lt;&lt;includeclass&gt;&gt;. The generated file must exist before cabal build runs clang++ on the cbits.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Courier New" w:cs="Courier New" w:eastAsia="Courier New" w:hAnsi="Courier New"/>
          <w:b/>
          <w:bCs/>
          <w:color w:val="F5F5F5"/>
          <w:sz w:val="26"/>
          <w:szCs w:val="26"/>
        </w:rPr>
        <w:t xml:space="preserve">2.4  Build and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/>
                <w:bCs/>
                <w:color w:val="999999"/>
                <w:sz w:val="17"/>
                <w:szCs w:val="17"/>
              </w:rPr>
              <w:t xml:space="preserve">TERMINAL</w:t>
            </w:r>
          </w:p>
        </w:tc>
      </w:tr>
      <w:tr>
        <w:tc>
          <w:tcPr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1E1E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8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cabal-build          # cabal build all  (compiles library + demod-sdr-hs + demod-rx-hs)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cabal-test           # runs Frame + Symbol + Conformance test suites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Expected test output: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  Frame + Symbol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    Frame serialisation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      encodeFrame produces exactly 17 bytes       OK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      round-trips through decodeFrame             OK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      QuickCheck: round-trip holds for arbitrary  OK (+100 tests)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    CRC properties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      QuickCheck: any single-byte corruption ...  OK (+100 tests)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  Cross-language conformance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    CRC pin: last two bytes are 0x42 0xDD         OK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    encodes reference frame to exact 17 bytes     OK</w:t>
            </w:r>
          </w:p>
          <w:p>
            <w:pPr>
              <w:spacing w:before="2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26 examples, 0 failures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360" w:after="120"/>
      </w:pPr>
      <w:r>
        <w:rPr>
          <w:rFonts w:ascii="Courier New" w:cs="Courier New" w:eastAsia="Courier New" w:hAnsi="Courier New"/>
          <w:b/>
          <w:bCs/>
          <w:caps/>
          <w:color w:val="00E5CC"/>
          <w:sz w:val="32"/>
          <w:szCs w:val="32"/>
        </w:rPr>
        <w:t xml:space="preserve">3  Transmit Demo  (demod-sdr-hs)</w:t>
      </w:r>
    </w:p>
    <w:p>
      <w:pPr>
        <w:pBdr>
          <w:bottom w:val="single" w:color="3D3D3D" w:sz="4" w:space="1"/>
        </w:pBdr>
        <w:spacing w:before="80" w:after="80"/>
      </w:pPr>
      <w:r>
        <w:rPr>
          <w:rFonts w:ascii="Courier New" w:cs="Courier New" w:eastAsia="Courier New" w:hAnsi="Courier New"/>
          <w:color w:val="0A0A0A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color w:val="F5F5F5"/>
          <w:sz w:val="20"/>
          <w:szCs w:val="20"/>
        </w:rPr>
        <w:t xml:space="preserve">demod-sdr-hs continuously encodes and transmits DCF beacon frames. Each frame carries a 32-bit big-endian counter in the 4-byte payload field, so the RX side can immediately count packet loss.</w:t>
      </w:r>
    </w:p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Courier New" w:cs="Courier New" w:eastAsia="Courier New" w:hAnsi="Courier New"/>
          <w:b/>
          <w:bCs/>
          <w:color w:val="F5F5F5"/>
          <w:sz w:val="26"/>
          <w:szCs w:val="26"/>
        </w:rPr>
        <w:t xml:space="preserve">3.1  What happens end-to-end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1200"/>
        <w:gridCol w:w="200"/>
        <w:gridCol w:w="1400"/>
        <w:gridCol w:w="200"/>
        <w:gridCol w:w="1400"/>
        <w:gridCol w:w="200"/>
        <w:gridCol w:w="1400"/>
        <w:gridCol w:w="200"/>
        <w:gridCol w:w="1960"/>
        <w:gridCol w:w="200"/>
        <w:gridCol w:w="200"/>
      </w:tblGrid>
      <w:tr>
        <w:tc>
          <w:tcPr>
            <w:tcW w:type="dxa" w:w="1200"/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E5CC"/>
                <w:sz w:val="17"/>
                <w:szCs w:val="17"/>
              </w:rPr>
              <w:t xml:space="preserve">DeModFrame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color w:val="999999"/>
                <w:sz w:val="20"/>
                <w:szCs w:val="20"/>
              </w:rPr>
              <w:t xml:space="preserve">→</w:t>
            </w:r>
          </w:p>
        </w:tc>
        <w:tc>
          <w:tcPr>
            <w:tcW w:type="dxa" w:w="14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color w:val="F5F5F5"/>
                <w:sz w:val="17"/>
                <w:szCs w:val="17"/>
              </w:rPr>
              <w:t xml:space="preserve">encodeFrame
17 bytes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color w:val="999999"/>
                <w:sz w:val="20"/>
                <w:szCs w:val="20"/>
              </w:rPr>
              <w:t xml:space="preserve">→</w:t>
            </w:r>
          </w:p>
        </w:tc>
        <w:tc>
          <w:tcPr>
            <w:tcW w:type="dxa" w:w="14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color w:val="F5F5F5"/>
                <w:sz w:val="17"/>
                <w:szCs w:val="17"/>
              </w:rPr>
              <w:t xml:space="preserve">BPSK NRZ-L
±1 symbols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color w:val="999999"/>
                <w:sz w:val="20"/>
                <w:szCs w:val="20"/>
              </w:rPr>
              <w:t xml:space="preserve">→</w:t>
            </w:r>
          </w:p>
        </w:tc>
        <w:tc>
          <w:tcPr>
            <w:tcW w:type="dxa" w:w="1400"/>
            <w:tcBorders>
              <w:top w:val="single" w:color="8B5CF6" w:sz="6"/>
              <w:left w:val="single" w:color="8B5CF6" w:sz="6"/>
              <w:bottom w:val="single" w:color="8B5CF6" w:sz="6"/>
              <w:right w:val="single" w:color="8B5CF6" w:sz="6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color w:val="F5F5F5"/>
                <w:sz w:val="17"/>
                <w:szCs w:val="17"/>
              </w:rPr>
              <w:t xml:space="preserve">Faust RRC FIR
63-tap, α=0.35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color w:val="999999"/>
                <w:sz w:val="20"/>
                <w:szCs w:val="20"/>
              </w:rPr>
              <w:t xml:space="preserve">→</w:t>
            </w:r>
          </w:p>
        </w:tc>
        <w:tc>
          <w:tcPr>
            <w:tcW w:type="dxa" w:w="1960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color w:val="F5F5F5"/>
                <w:sz w:val="17"/>
                <w:szCs w:val="17"/>
              </w:rPr>
              <w:t xml:space="preserve">SoapySDR
CF32 TX stream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color w:val="999999"/>
                <w:sz w:val="20"/>
                <w:szCs w:val="20"/>
              </w:rPr>
              <w:t xml:space="preserve">→</w:t>
            </w:r>
          </w:p>
        </w:tc>
        <w:tc>
          <w:tcPr>
            <w:tcW w:type="dxa" w:w="200"/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E5CC"/>
                <w:sz w:val="17"/>
                <w:szCs w:val="17"/>
              </w:rPr>
              <w:t xml:space="preserve">RF</w:t>
            </w:r>
          </w:p>
        </w:tc>
      </w:tr>
    </w:tbl>
    <w:p>
      <w:pPr>
        <w:spacing w:before="60" w:after="0"/>
      </w:pPr>
    </w:p>
    <w:p>
      <w:pPr>
        <w:spacing w:before="40" w:after="40"/>
      </w:pPr>
      <w:r>
        <w:rPr>
          <w:rFonts w:ascii="Courier New" w:cs="Courier New" w:eastAsia="Courier New" w:hAnsi="Courier New"/>
          <w:color w:val="F5F5F5"/>
          <w:sz w:val="20"/>
          <w:szCs w:val="20"/>
        </w:rPr>
        <w:t xml:space="preserve">Each frame is 136 bits (17 bytes × 8). At 9600 baud and 2 MSPS sample rate, one frame is 28,288 samples — 14.1 ms of airtime. The RRC pulse shaper (63-tap Kaiser FIR, α=0.35) limits the occupied bandwidth to roughly 9600 × 1.35 = 12.96 kHz.</w:t>
      </w:r>
    </w:p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Courier New" w:cs="Courier New" w:eastAsia="Courier New" w:hAnsi="Courier New"/>
          <w:b/>
          <w:bCs/>
          <w:color w:val="F5F5F5"/>
          <w:sz w:val="26"/>
          <w:szCs w:val="26"/>
        </w:rPr>
        <w:t xml:space="preserve">3.2  Run TX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/>
                <w:bCs/>
                <w:color w:val="999999"/>
                <w:sz w:val="17"/>
                <w:szCs w:val="17"/>
              </w:rPr>
              <w:t xml:space="preserve">TERMINAL — TX</w:t>
            </w:r>
          </w:p>
        </w:tc>
      </w:tr>
      <w:tr>
        <w:tc>
          <w:tcPr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1E1E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8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HackRF at 433.92 MHz, 2 MSPS, 20 dB TX gain: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cabal run demod-sdr-hs --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--driver hackrf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--freq   433.92e6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--rate   2e6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--gain   20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--count  100        # optional: stop after 100 frames (omit for infinite)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RTL-SDR is RX-only — this command will fail gracefully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with "could not open driver rtlsdr" because RTL-SDR has no TX.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Alias shorthand from inside the nix shell:</w:t>
            </w:r>
          </w:p>
          <w:p>
            <w:pPr>
              <w:spacing w:before="2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cabal-run --driver hackrf --freq 433.92e6 --gain 20</w:t>
            </w:r>
          </w:p>
        </w:tc>
      </w:tr>
    </w:tbl>
    <w:p>
      <w:pPr>
        <w:spacing w:before="80" w:after="0"/>
      </w:pPr>
    </w:p>
    <w:p>
      <w:pPr>
        <w:spacing w:before="40" w:after="40"/>
      </w:pPr>
      <w:r>
        <w:rPr>
          <w:rFonts w:ascii="Courier New" w:cs="Courier New" w:eastAsia="Courier New" w:hAnsi="Courier New"/>
          <w:color w:val="F5F5F5"/>
          <w:sz w:val="20"/>
          <w:szCs w:val="20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/>
                <w:bCs/>
                <w:color w:val="999999"/>
                <w:sz w:val="17"/>
                <w:szCs w:val="17"/>
              </w:rPr>
              <w:t xml:space="preserve">STDOUT</w:t>
            </w:r>
          </w:p>
        </w:tc>
      </w:tr>
      <w:tr>
        <w:tc>
          <w:tcPr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1E1E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8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[demod-hs] DeMoD Faust-SDR Haskell TX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[demod-hs] driver=hackrf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[demod-hs] freq=433.92 MHz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[demod-hs] rate=2.0 MSPS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[demod-hs] gain=20.0 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[demod-hs] count=infinite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[demod-hs] beacon #0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[demod-hs] beacon #1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[demod-hs] beacon #2</w:t>
            </w:r>
          </w:p>
          <w:p>
            <w:pPr>
              <w:spacing w:before="2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...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Courier New" w:cs="Courier New" w:eastAsia="Courier New" w:hAnsi="Courier New"/>
          <w:b/>
          <w:bCs/>
          <w:color w:val="F5F5F5"/>
          <w:sz w:val="26"/>
          <w:szCs w:val="26"/>
        </w:rPr>
        <w:t xml:space="preserve">3.3  TX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00E5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A0A0A"/>
                <w:sz w:val="18"/>
                <w:szCs w:val="18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00E5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A0A0A"/>
                <w:sz w:val="18"/>
                <w:szCs w:val="18"/>
              </w:rPr>
              <w:t xml:space="preserve">VALUE / NOTES</w:t>
            </w:r>
          </w:p>
        </w:tc>
      </w:tr>
      <w:tr>
        <w:tc>
          <w:tcPr>
            <w:tcW w:type="dxa" w:w="35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--driver</w:t>
            </w:r>
          </w:p>
        </w:tc>
        <w:tc>
          <w:tcPr>
            <w:tcW w:type="dxa" w:w="58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SoapySDR driver string. hackrf | uhd | lime | sdrplay</w:t>
            </w:r>
          </w:p>
        </w:tc>
      </w:tr>
      <w:tr>
        <w:tc>
          <w:tcPr>
            <w:tcW w:type="dxa" w:w="35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--freq</w:t>
            </w:r>
          </w:p>
        </w:tc>
        <w:tc>
          <w:tcPr>
            <w:tcW w:type="dxa" w:w="58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Centre frequency in Hz. 433.92e6 recommended (ISM 433 MHz band)</w:t>
            </w:r>
          </w:p>
        </w:tc>
      </w:tr>
      <w:tr>
        <w:tc>
          <w:tcPr>
            <w:tcW w:type="dxa" w:w="35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--rate</w:t>
            </w:r>
          </w:p>
        </w:tc>
        <w:tc>
          <w:tcPr>
            <w:tcW w:type="dxa" w:w="58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Sample rate in Hz. 2e6 = 2 MSPS. Must match RX.</w:t>
            </w:r>
          </w:p>
        </w:tc>
      </w:tr>
      <w:tr>
        <w:tc>
          <w:tcPr>
            <w:tcW w:type="dxa" w:w="35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--gain</w:t>
            </w:r>
          </w:p>
        </w:tc>
        <w:tc>
          <w:tcPr>
            <w:tcW w:type="dxa" w:w="58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TX gain in dB. HackRF: 0–47. USRP B200: 0–89. Start low.</w:t>
            </w:r>
          </w:p>
        </w:tc>
      </w:tr>
      <w:tr>
        <w:tc>
          <w:tcPr>
            <w:tcW w:type="dxa" w:w="35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--count</w:t>
            </w:r>
          </w:p>
        </w:tc>
        <w:tc>
          <w:tcPr>
            <w:tcW w:type="dxa" w:w="58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Stop after N frames. Omit for continuous TX.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0E5CC" w:sz="8"/>
              <w:left w:val="single" w:color="00E5CC" w:sz="8"/>
              <w:bottom w:val="single" w:color="00E5CC" w:sz="8"/>
              <w:right w:val="single" w:color="00E5CC" w:sz="8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E5CC"/>
                <w:sz w:val="24"/>
                <w:szCs w:val="24"/>
              </w:rPr>
              <w:t xml:space="preserve">i</w:t>
            </w:r>
          </w:p>
        </w:tc>
        <w:tc>
          <w:tcPr>
            <w:tcW w:type="dxa" w:w="8760"/>
            <w:tcBorders>
              <w:top w:val="single" w:color="00E5CC" w:sz="8"/>
              <w:left w:val="single" w:color="00E5CC" w:sz="8"/>
              <w:bottom w:val="single" w:color="00E5CC" w:sz="8"/>
              <w:right w:val="single" w:color="00E5CC" w:sz="8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20"/>
            </w:pPr>
            <w:r>
              <w:rPr>
                <w:rFonts w:ascii="Courier New" w:cs="Courier New" w:eastAsia="Courier New" w:hAnsi="Courier New"/>
                <w:b/>
                <w:bCs/>
                <w:color w:val="00E5CC"/>
                <w:sz w:val="20"/>
                <w:szCs w:val="20"/>
              </w:rPr>
              <w:t xml:space="preserve">FREQUENCY CHOICE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99999"/>
                <w:sz w:val="19"/>
                <w:szCs w:val="19"/>
              </w:rPr>
              <w:t xml:space="preserve">433.92 MHz is the center of the ISM 433 MHz license-exempt band. Keep TX power under the FCC Part 15 limit (-41.3 dBm/m at 3m) for §15.249 compliance. At 20 dB HackRF gain and a short SMA stub antenna, you are well under this limit at 1 m distance.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360" w:after="120"/>
      </w:pPr>
      <w:r>
        <w:rPr>
          <w:rFonts w:ascii="Courier New" w:cs="Courier New" w:eastAsia="Courier New" w:hAnsi="Courier New"/>
          <w:b/>
          <w:bCs/>
          <w:caps/>
          <w:color w:val="00E5CC"/>
          <w:sz w:val="32"/>
          <w:szCs w:val="32"/>
        </w:rPr>
        <w:t xml:space="preserve">4  Receive Demo  (demod-rx-hs)</w:t>
      </w:r>
    </w:p>
    <w:p>
      <w:pPr>
        <w:pBdr>
          <w:bottom w:val="single" w:color="3D3D3D" w:sz="4" w:space="1"/>
        </w:pBdr>
        <w:spacing w:before="80" w:after="80"/>
      </w:pPr>
      <w:r>
        <w:rPr>
          <w:rFonts w:ascii="Courier New" w:cs="Courier New" w:eastAsia="Courier New" w:hAnsi="Courier New"/>
          <w:color w:val="0A0A0A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color w:val="F5F5F5"/>
          <w:sz w:val="20"/>
          <w:szCs w:val="20"/>
        </w:rPr>
        <w:t xml:space="preserve">demod-rx-hs runs the inverse pipeline: raw IQ from SoapySDR → Faust BPSK demodulator → soft-symbol slicer → DCF frame decoder → stdout.</w:t>
      </w:r>
    </w:p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Courier New" w:cs="Courier New" w:eastAsia="Courier New" w:hAnsi="Courier New"/>
          <w:b/>
          <w:bCs/>
          <w:color w:val="F5F5F5"/>
          <w:sz w:val="26"/>
          <w:szCs w:val="26"/>
        </w:rPr>
        <w:t xml:space="preserve">4.1  What happens end-to-end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200"/>
        <w:gridCol w:w="200"/>
        <w:gridCol w:w="1760"/>
        <w:gridCol w:w="200"/>
        <w:gridCol w:w="1560"/>
        <w:gridCol w:w="200"/>
        <w:gridCol w:w="1560"/>
        <w:gridCol w:w="200"/>
        <w:gridCol w:w="1560"/>
        <w:gridCol w:w="200"/>
        <w:gridCol w:w="1720"/>
      </w:tblGrid>
      <w:tr>
        <w:tc>
          <w:tcPr>
            <w:tcW w:type="dxa" w:w="200"/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E5CC"/>
                <w:sz w:val="17"/>
                <w:szCs w:val="17"/>
              </w:rPr>
              <w:t xml:space="preserve">RF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color w:val="999999"/>
                <w:sz w:val="20"/>
                <w:szCs w:val="20"/>
              </w:rPr>
              <w:t xml:space="preserve">→</w:t>
            </w:r>
          </w:p>
        </w:tc>
        <w:tc>
          <w:tcPr>
            <w:tcW w:type="dxa" w:w="1760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color w:val="F5F5F5"/>
                <w:sz w:val="17"/>
                <w:szCs w:val="17"/>
              </w:rPr>
              <w:t xml:space="preserve">SoapySDR
readCF32 4096 samp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color w:val="999999"/>
                <w:sz w:val="20"/>
                <w:szCs w:val="20"/>
              </w:rPr>
              <w:t xml:space="preserve">→</w:t>
            </w:r>
          </w:p>
        </w:tc>
        <w:tc>
          <w:tcPr>
            <w:tcW w:type="dxa" w:w="1560"/>
            <w:tcBorders>
              <w:top w:val="single" w:color="8B5CF6" w:sz="6"/>
              <w:left w:val="single" w:color="8B5CF6" w:sz="6"/>
              <w:bottom w:val="single" w:color="8B5CF6" w:sz="6"/>
              <w:right w:val="single" w:color="8B5CF6" w:sz="6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color w:val="F5F5F5"/>
                <w:sz w:val="17"/>
                <w:szCs w:val="17"/>
              </w:rPr>
              <w:t xml:space="preserve">Faust Costas
loop + RRC MF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color w:val="999999"/>
                <w:sz w:val="20"/>
                <w:szCs w:val="20"/>
              </w:rPr>
              <w:t xml:space="preserve">→</w:t>
            </w:r>
          </w:p>
        </w:tc>
        <w:tc>
          <w:tcPr>
            <w:tcW w:type="dxa" w:w="15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color w:val="F5F5F5"/>
                <w:sz w:val="17"/>
                <w:szCs w:val="17"/>
              </w:rPr>
              <w:t xml:space="preserve">Soft slicer
÷ 208 sps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color w:val="999999"/>
                <w:sz w:val="20"/>
                <w:szCs w:val="20"/>
              </w:rPr>
              <w:t xml:space="preserve">→</w:t>
            </w:r>
          </w:p>
        </w:tc>
        <w:tc>
          <w:tcPr>
            <w:tcW w:type="dxa" w:w="15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color w:val="F5F5F5"/>
                <w:sz w:val="17"/>
                <w:szCs w:val="17"/>
              </w:rPr>
              <w:t xml:space="preserve">Frame sync
scan + CRC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color w:val="999999"/>
                <w:sz w:val="20"/>
                <w:szCs w:val="20"/>
              </w:rPr>
              <w:t xml:space="preserve">→</w:t>
            </w:r>
          </w:p>
        </w:tc>
        <w:tc>
          <w:tcPr>
            <w:tcW w:type="dxa" w:w="1720"/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E5CC"/>
                <w:sz w:val="17"/>
                <w:szCs w:val="17"/>
              </w:rPr>
              <w:t xml:space="preserve">DeModFrame
stdout</w:t>
            </w:r>
          </w:p>
        </w:tc>
      </w:tr>
    </w:tbl>
    <w:p>
      <w:pPr>
        <w:spacing w:before="60" w:after="0"/>
      </w:pPr>
    </w:p>
    <w:p>
      <w:pPr>
        <w:spacing w:before="40" w:after="40"/>
      </w:pPr>
      <w:r>
        <w:rPr>
          <w:rFonts w:ascii="Courier New" w:cs="Courier New" w:eastAsia="Courier New" w:hAnsi="Courier New"/>
          <w:color w:val="F5F5F5"/>
          <w:sz w:val="20"/>
          <w:szCs w:val="20"/>
        </w:rPr>
        <w:t xml:space="preserve">The Costas loop in bpsk_demod.dsp requires a short lock-in period. The demodulator discards the first 4 frame-slots of samples (~57 ms at 2 MSPS) before attempting frame synchronisation. You will see "Acquiring carrier lock..." printed during this window.</w:t>
      </w:r>
    </w:p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Courier New" w:cs="Courier New" w:eastAsia="Courier New" w:hAnsi="Courier New"/>
          <w:b/>
          <w:bCs/>
          <w:color w:val="F5F5F5"/>
          <w:sz w:val="26"/>
          <w:szCs w:val="26"/>
        </w:rPr>
        <w:t xml:space="preserve">4.2  Run RX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/>
                <w:bCs/>
                <w:color w:val="999999"/>
                <w:sz w:val="17"/>
                <w:szCs w:val="17"/>
              </w:rPr>
              <w:t xml:space="preserve">TERMINAL — RX</w:t>
            </w:r>
          </w:p>
        </w:tc>
      </w:tr>
      <w:tr>
        <w:tc>
          <w:tcPr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1E1E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8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RTL-SDR at 433.92 MHz, 2 MSPS, 40 dB RX gain: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cabal run demod-rx-hs --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--driver rtlsdr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--freq   433.92e6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--rate   2e6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--gain   40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--count  50        # stop after 50 frames (omit for infinite)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For HackRF loopback (TX + RX on same device via attenuator):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Run TX in one terminal, RX in a second terminal.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SoapySDR opens the same hackrf driver for both; the OS multiplexes.</w:t>
            </w:r>
          </w:p>
          <w:p>
            <w:pPr>
              <w:spacing w:before="2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cabal run demod-rx-hs -- --driver hackrf --freq 433.92e6 --gain 30</w:t>
            </w:r>
          </w:p>
        </w:tc>
      </w:tr>
    </w:tbl>
    <w:p>
      <w:pPr>
        <w:spacing w:before="80" w:after="0"/>
      </w:pPr>
    </w:p>
    <w:p>
      <w:pPr>
        <w:spacing w:before="40" w:after="40"/>
      </w:pPr>
      <w:r>
        <w:rPr>
          <w:rFonts w:ascii="Courier New" w:cs="Courier New" w:eastAsia="Courier New" w:hAnsi="Courier New"/>
          <w:color w:val="F5F5F5"/>
          <w:sz w:val="20"/>
          <w:szCs w:val="20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/>
                <w:bCs/>
                <w:color w:val="999999"/>
                <w:sz w:val="17"/>
                <w:szCs w:val="17"/>
              </w:rPr>
              <w:t xml:space="preserve">STDOUT</w:t>
            </w:r>
          </w:p>
        </w:tc>
      </w:tr>
      <w:tr>
        <w:tc>
          <w:tcPr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1E1E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8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[demod-rx] DeMoD Faust-SDR Haskell RX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[demod-rx] driver=rtlsdr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[demod-rx] freq=433.92 MHz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[demod-rx] rate=2.0 MSPS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[demod-rx] gain=40.0 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[demod-rx] count=infinite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[demod-rx] Acquiring carrier lock...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[rx #0000] ver=1 type=BEACON seq=00001 src=0x0001 dst=0xFFFF payload=00000000 ts=0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[rx #0001] ver=1 type=BEACON seq=00002 src=0x0001 dst=0xFFFF payload=00000001 ts=14112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[rx #0002] ver=1 type=BEACON seq=00003 src=0x0001 dst=0xFFFF payload=00000002 ts=28224</w:t>
            </w:r>
          </w:p>
          <w:p>
            <w:pPr>
              <w:spacing w:before="2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...</w:t>
            </w:r>
          </w:p>
        </w:tc>
      </w:tr>
    </w:tbl>
    <w:p>
      <w:pPr>
        <w:spacing w:before="80" w:after="0"/>
      </w:pPr>
    </w:p>
    <w:p>
      <w:pPr>
        <w:spacing w:before="40" w:after="40"/>
      </w:pPr>
      <w:r>
        <w:rPr>
          <w:rFonts w:ascii="Courier New" w:cs="Courier New" w:eastAsia="Courier New" w:hAnsi="Courier New"/>
          <w:color w:val="F5F5F5"/>
          <w:sz w:val="20"/>
          <w:szCs w:val="20"/>
        </w:rPr>
        <w:t xml:space="preserve">The payload field encodes a big-endian 32-bit counter (frame 0 = 0x00000000, frame 1 = 0x00000001, ...). Gaps in the counter show packet loss. The ts field is the 24-bit transmitter timestamp in microseconds.</w:t>
      </w:r>
    </w:p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Courier New" w:cs="Courier New" w:eastAsia="Courier New" w:hAnsi="Courier New"/>
          <w:b/>
          <w:bCs/>
          <w:color w:val="F5F5F5"/>
          <w:sz w:val="26"/>
          <w:szCs w:val="26"/>
        </w:rPr>
        <w:t xml:space="preserve">4.3  RX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00E5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A0A0A"/>
                <w:sz w:val="18"/>
                <w:szCs w:val="18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00E5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A0A0A"/>
                <w:sz w:val="18"/>
                <w:szCs w:val="18"/>
              </w:rPr>
              <w:t xml:space="preserve">VALUE / NOTES</w:t>
            </w:r>
          </w:p>
        </w:tc>
      </w:tr>
      <w:tr>
        <w:tc>
          <w:tcPr>
            <w:tcW w:type="dxa" w:w="35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--driver</w:t>
            </w:r>
          </w:p>
        </w:tc>
        <w:tc>
          <w:tcPr>
            <w:tcW w:type="dxa" w:w="58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rtlsdr | hackrf | uhd | sdrplay</w:t>
            </w:r>
          </w:p>
        </w:tc>
      </w:tr>
      <w:tr>
        <w:tc>
          <w:tcPr>
            <w:tcW w:type="dxa" w:w="35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--freq</w:t>
            </w:r>
          </w:p>
        </w:tc>
        <w:tc>
          <w:tcPr>
            <w:tcW w:type="dxa" w:w="58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Must exactly match TX frequency.</w:t>
            </w:r>
          </w:p>
        </w:tc>
      </w:tr>
      <w:tr>
        <w:tc>
          <w:tcPr>
            <w:tcW w:type="dxa" w:w="35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--rate</w:t>
            </w:r>
          </w:p>
        </w:tc>
        <w:tc>
          <w:tcPr>
            <w:tcW w:type="dxa" w:w="58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Must exactly match TX sample rate (default 2e6).</w:t>
            </w:r>
          </w:p>
        </w:tc>
      </w:tr>
      <w:tr>
        <w:tc>
          <w:tcPr>
            <w:tcW w:type="dxa" w:w="35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--gain</w:t>
            </w:r>
          </w:p>
        </w:tc>
        <w:tc>
          <w:tcPr>
            <w:tcW w:type="dxa" w:w="58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RX gain in dB. RTL-SDR: 0–49.6. HackRF: 0–62. Start at 30–40.</w:t>
            </w:r>
          </w:p>
        </w:tc>
      </w:tr>
      <w:tr>
        <w:tc>
          <w:tcPr>
            <w:tcW w:type="dxa" w:w="35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--count</w:t>
            </w:r>
          </w:p>
        </w:tc>
        <w:tc>
          <w:tcPr>
            <w:tcW w:type="dxa" w:w="58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Stop after N decoded frames.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360" w:after="120"/>
      </w:pPr>
      <w:r>
        <w:rPr>
          <w:rFonts w:ascii="Courier New" w:cs="Courier New" w:eastAsia="Courier New" w:hAnsi="Courier New"/>
          <w:b/>
          <w:bCs/>
          <w:caps/>
          <w:color w:val="00E5CC"/>
          <w:sz w:val="32"/>
          <w:szCs w:val="32"/>
        </w:rPr>
        <w:t xml:space="preserve">5  No-Hardware Loopback Demo</w:t>
      </w:r>
    </w:p>
    <w:p>
      <w:pPr>
        <w:pBdr>
          <w:bottom w:val="single" w:color="3D3D3D" w:sz="4" w:space="1"/>
        </w:pBdr>
        <w:spacing w:before="80" w:after="80"/>
      </w:pPr>
      <w:r>
        <w:rPr>
          <w:rFonts w:ascii="Courier New" w:cs="Courier New" w:eastAsia="Courier New" w:hAnsi="Courier New"/>
          <w:color w:val="0A0A0A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color w:val="F5F5F5"/>
          <w:sz w:val="20"/>
          <w:szCs w:val="20"/>
        </w:rPr>
        <w:t xml:space="preserve">The sdr_transport.c plugin bridges the full DCF → Faust-SDR → DCF pipeline using POSIX named pipes (FIFOs) instead of real RF hardware. This is the fastest way to verify end-to-end frame integrity without a radio.</w:t>
      </w:r>
    </w:p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Courier New" w:cs="Courier New" w:eastAsia="Courier New" w:hAnsi="Courier New"/>
          <w:b/>
          <w:bCs/>
          <w:color w:val="F5F5F5"/>
          <w:sz w:val="26"/>
          <w:szCs w:val="26"/>
        </w:rPr>
        <w:t xml:space="preserve">5.1 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2400"/>
        <w:gridCol w:w="300"/>
        <w:gridCol w:w="2100"/>
        <w:gridCol w:w="300"/>
        <w:gridCol w:w="2100"/>
        <w:gridCol w:w="300"/>
        <w:gridCol w:w="1860"/>
      </w:tblGrid>
      <w:tr>
        <w:tc>
          <w:tcPr>
            <w:tcW w:type="dxa" w:w="2400"/>
            <w:tcBorders>
              <w:top w:val="single" w:color="8B5CF6" w:sz="6"/>
              <w:left w:val="single" w:color="8B5CF6" w:sz="6"/>
              <w:bottom w:val="single" w:color="8B5CF6" w:sz="6"/>
              <w:right w:val="single" w:color="8B5CF6" w:sz="6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color w:val="F5F5F5"/>
                <w:sz w:val="17"/>
                <w:szCs w:val="17"/>
              </w:rPr>
              <w:t xml:space="preserve">DCF application
(C SDK / Python / Lisp)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5CF6"/>
                <w:sz w:val="22"/>
                <w:szCs w:val="22"/>
              </w:rPr>
              <w:t xml:space="preserve">⇄</w:t>
            </w:r>
          </w:p>
        </w:tc>
        <w:tc>
          <w:tcPr>
            <w:tcW w:type="dxa" w:w="21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color w:val="F5F5F5"/>
                <w:sz w:val="17"/>
                <w:szCs w:val="17"/>
              </w:rPr>
              <w:t xml:space="preserve">sdr_transport.so
named pipe bridge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E5CC"/>
                <w:sz w:val="22"/>
                <w:szCs w:val="22"/>
              </w:rPr>
              <w:t xml:space="preserve">⇄</w:t>
            </w:r>
          </w:p>
        </w:tc>
        <w:tc>
          <w:tcPr>
            <w:tcW w:type="dxa" w:w="21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color w:val="F5F5F5"/>
                <w:sz w:val="17"/>
                <w:szCs w:val="17"/>
              </w:rPr>
              <w:t xml:space="preserve">/tmp/dcf_sdr_tx
/tmp/dcf_sdr_rx
(POSIX FIFOs)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E5CC"/>
                <w:sz w:val="22"/>
                <w:szCs w:val="22"/>
              </w:rPr>
              <w:t xml:space="preserve">⇄</w:t>
            </w:r>
          </w:p>
        </w:tc>
        <w:tc>
          <w:tcPr>
            <w:tcW w:type="dxa" w:w="1860"/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E5CC"/>
                <w:sz w:val="17"/>
                <w:szCs w:val="17"/>
              </w:rPr>
              <w:t xml:space="preserve">demod-sdr-hs
demod-rx-hs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Courier New" w:cs="Courier New" w:eastAsia="Courier New" w:hAnsi="Courier New"/>
          <w:b/>
          <w:bCs/>
          <w:color w:val="F5F5F5"/>
          <w:sz w:val="26"/>
          <w:szCs w:val="26"/>
        </w:rPr>
        <w:t xml:space="preserve">5.2 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00E5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A0A0A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Courier New" w:cs="Courier New" w:eastAsia="Courier New" w:hAnsi="Courier New"/>
                <w:b/>
                <w:bCs/>
                <w:color w:val="F5F5F5"/>
                <w:sz w:val="22"/>
                <w:szCs w:val="22"/>
              </w:rPr>
              <w:t xml:space="preserve">Build the SDR transport plugin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99999"/>
                <w:sz w:val="19"/>
                <w:szCs w:val="19"/>
              </w:rPr>
              <w:t xml:space="preserve">Compile sdr_transport.c as a shared library. Requires libcjson and pthreads.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/>
                <w:bCs/>
                <w:color w:val="999999"/>
                <w:sz w:val="17"/>
                <w:szCs w:val="17"/>
              </w:rPr>
              <w:t xml:space="preserve">TERMINAL</w:t>
            </w:r>
          </w:p>
        </w:tc>
      </w:tr>
      <w:tr>
        <w:tc>
          <w:tcPr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1E1E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8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cd dcf/c_sdk/plugins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gcc -shared -fPIC -O2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-o libdcf_sdr_transport.so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sdr_transport.c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-lcjson -lpthread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Verify it exports the required entry point: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nm -D libdcf_sdr_transport.so | grep dcf_transport_create</w:t>
            </w:r>
          </w:p>
          <w:p>
            <w:pPr>
              <w:spacing w:before="2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Expected: 0000... T dcf_transport_create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00E5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A0A0A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Courier New" w:cs="Courier New" w:eastAsia="Courier New" w:hAnsi="Courier New"/>
                <w:b/>
                <w:bCs/>
                <w:color w:val="F5F5F5"/>
                <w:sz w:val="22"/>
                <w:szCs w:val="22"/>
              </w:rPr>
              <w:t xml:space="preserve">Create the named pipes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99999"/>
                <w:sz w:val="19"/>
                <w:szCs w:val="19"/>
              </w:rPr>
              <w:t xml:space="preserve">mkfifo creates POSIX FIFOs. sdr_transport.c also calls mkfifo internally, so this is optional but useful to pre-verify permissions.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/>
                <w:bCs/>
                <w:color w:val="999999"/>
                <w:sz w:val="17"/>
                <w:szCs w:val="17"/>
              </w:rPr>
              <w:t xml:space="preserve">TERMINAL</w:t>
            </w:r>
          </w:p>
        </w:tc>
      </w:tr>
      <w:tr>
        <w:tc>
          <w:tcPr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1E1E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8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mkfifo /tmp/dcf_sdr_tx</w:t>
            </w:r>
          </w:p>
          <w:p>
            <w:pPr>
              <w:spacing w:before="2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mkfifo /tmp/dcf_sdr_rx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00E5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A0A0A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Courier New" w:cs="Courier New" w:eastAsia="Courier New" w:hAnsi="Courier New"/>
                <w:b/>
                <w:bCs/>
                <w:color w:val="F5F5F5"/>
                <w:sz w:val="22"/>
                <w:szCs w:val="22"/>
              </w:rPr>
              <w:t xml:space="preserve">Start the RX side in terminal 1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99999"/>
                <w:sz w:val="19"/>
                <w:szCs w:val="19"/>
              </w:rPr>
              <w:t xml:space="preserve">demod-rx-hs reads 17-byte frames from /tmp/dcf_sdr_rx. It will block here until a writer opens the pipe.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/>
                <w:bCs/>
                <w:color w:val="999999"/>
                <w:sz w:val="17"/>
                <w:szCs w:val="17"/>
              </w:rPr>
              <w:t xml:space="preserve">TERMINAL 1</w:t>
            </w:r>
          </w:p>
        </w:tc>
      </w:tr>
      <w:tr>
        <w:tc>
          <w:tcPr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1E1E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8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Terminal 1 — RX (reads from /tmp/dcf_sdr_rx)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We use "file" as the SoapySDR driver to redirect to the pipe.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Alternatively: cat /tmp/dcf_sdr_rx | xxd -c 17 -g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For a pure pipe loopback bypassing SoapySDR entirely: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cat /tmp/dcf_sdr_tx | python3 -c 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import sys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while True: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  b = sys.stdin.buffer.read(17)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  if not b: break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  sys.stdout.buffer.write(b)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" &gt; /tmp/dcf_sdr_rx &amp;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Then run RX:</w:t>
            </w:r>
          </w:p>
          <w:p>
            <w:pPr>
              <w:spacing w:before="2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cabal run demod-rx-hs -- --driver file --freq 0 --rate 2e6 --gain 0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00E5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A0A0A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40"/>
            </w:pPr>
            <w:r>
              <w:rPr>
                <w:rFonts w:ascii="Courier New" w:cs="Courier New" w:eastAsia="Courier New" w:hAnsi="Courier New"/>
                <w:b/>
                <w:bCs/>
                <w:color w:val="F5F5F5"/>
                <w:sz w:val="22"/>
                <w:szCs w:val="22"/>
              </w:rPr>
              <w:t xml:space="preserve">Start the TX side in terminal 2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999999"/>
                <w:sz w:val="19"/>
                <w:szCs w:val="19"/>
              </w:rPr>
              <w:t xml:space="preserve">demod-sdr-hs writes encoded frames. For the pipe demo, it writes directly to /tmp/dcf_sdr_tx.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/>
                <w:bCs/>
                <w:color w:val="999999"/>
                <w:sz w:val="17"/>
                <w:szCs w:val="17"/>
              </w:rPr>
              <w:t xml:space="preserve">TERMINAL 2</w:t>
            </w:r>
          </w:p>
        </w:tc>
      </w:tr>
      <w:tr>
        <w:tc>
          <w:tcPr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1E1E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8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Terminal 2 — TX (writes to /tmp/dcf_sdr_tx)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cabal run demod-sdr-hs --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--driver file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--freq 0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--rate 2e6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--gain 0 \</w:t>
            </w:r>
          </w:p>
          <w:p>
            <w:pPr>
              <w:spacing w:before="2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--count 20</w:t>
            </w:r>
          </w:p>
        </w:tc>
      </w:tr>
    </w:tbl>
    <w:p>
      <w:pPr>
        <w:spacing w:before="80" w:after="0"/>
      </w:pPr>
    </w:p>
    <w:p>
      <w:pPr>
        <w:spacing w:before="40" w:after="40"/>
      </w:pPr>
      <w:r>
        <w:rPr>
          <w:rFonts w:ascii="Courier New" w:cs="Courier New" w:eastAsia="Courier New" w:hAnsi="Courier New"/>
          <w:color w:val="F5F5F5"/>
          <w:sz w:val="20"/>
          <w:szCs w:val="20"/>
        </w:rPr>
        <w:t xml:space="preserve">Both terminals should start exchanging frames within ~200 ms. Terminal 1 will print decoded frames with incrementing payload counters. Terminal 2 prints [demod-hs] beacon #N for each transmitted frame.</w:t>
      </w:r>
    </w:p>
    <w:p>
      <w:pPr>
        <w:spacing w:before="0" w:after="0"/>
      </w:pPr>
      <w:r>
        <w:br w:type="page"/>
      </w:r>
    </w:p>
    <w:p>
      <w:pPr>
        <w:pStyle w:val="Heading1"/>
        <w:spacing w:before="360" w:after="120"/>
      </w:pPr>
      <w:r>
        <w:rPr>
          <w:rFonts w:ascii="Courier New" w:cs="Courier New" w:eastAsia="Courier New" w:hAnsi="Courier New"/>
          <w:b/>
          <w:bCs/>
          <w:caps/>
          <w:color w:val="00E5CC"/>
          <w:sz w:val="32"/>
          <w:szCs w:val="32"/>
        </w:rPr>
        <w:t xml:space="preserve">6  GNU Radio Companion Demo</w:t>
      </w:r>
    </w:p>
    <w:p>
      <w:pPr>
        <w:pBdr>
          <w:bottom w:val="single" w:color="3D3D3D" w:sz="4" w:space="1"/>
        </w:pBdr>
        <w:spacing w:before="80" w:after="80"/>
      </w:pPr>
      <w:r>
        <w:rPr>
          <w:rFonts w:ascii="Courier New" w:cs="Courier New" w:eastAsia="Courier New" w:hAnsi="Courier New"/>
          <w:color w:val="0A0A0A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color w:val="F5F5F5"/>
          <w:sz w:val="20"/>
          <w:szCs w:val="20"/>
        </w:rPr>
        <w:t xml:space="preserve">The gr-demod OOT module provides dcf_frame_sink and dcf_frame_source as GNU Radio Python blocks. These integrate with any GRC flowgraph that produces or consumes a byte stream — pair them with GRC's built-in BPSK/QPSK/GFSK modulator blocks for a fully visual demo.</w:t>
      </w:r>
    </w:p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Courier New" w:cs="Courier New" w:eastAsia="Courier New" w:hAnsi="Courier New"/>
          <w:b/>
          <w:bCs/>
          <w:color w:val="F5F5F5"/>
          <w:sz w:val="26"/>
          <w:szCs w:val="26"/>
        </w:rPr>
        <w:t xml:space="preserve">6.1  Install the OOT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/>
                <w:bCs/>
                <w:color w:val="999999"/>
                <w:sz w:val="17"/>
                <w:szCs w:val="17"/>
              </w:rPr>
              <w:t xml:space="preserve">TERMINAL</w:t>
            </w:r>
          </w:p>
        </w:tc>
      </w:tr>
      <w:tr>
        <w:tc>
          <w:tcPr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1E1E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8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cd gr-demod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cmake -B build -DCMAKE_INSTALL_PREFIX=/usr/local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cmake --build build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sudo cmake --install build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Verify install:</w:t>
            </w:r>
          </w:p>
          <w:p>
            <w:pPr>
              <w:spacing w:before="2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python3 -c "from demod import dcf_frame_sink, dcf_frame_source; print('OK')"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Courier New" w:cs="Courier New" w:eastAsia="Courier New" w:hAnsi="Courier New"/>
          <w:b/>
          <w:bCs/>
          <w:color w:val="F5F5F5"/>
          <w:sz w:val="26"/>
          <w:szCs w:val="26"/>
        </w:rPr>
        <w:t xml:space="preserve">6.2  Run the pytest suite (no hardware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/>
                <w:bCs/>
                <w:color w:val="999999"/>
                <w:sz w:val="17"/>
                <w:szCs w:val="17"/>
              </w:rPr>
              <w:t xml:space="preserve">TERMINAL</w:t>
            </w:r>
          </w:p>
        </w:tc>
      </w:tr>
      <w:tr>
        <w:tc>
          <w:tcPr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1E1E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8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python3 -m pytest gr-demod/python/demod/qa_dcf_frame.py -v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Expected output: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test_reference_vector        PASSED  (CRC pin 0x42DD asserted)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test_round_trip              PASSED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test_all_types               PASSED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test_bad_sync                PASSED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test_crc_corruption          PASSED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test_all_body_bytes_detected PASSED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test_single_frame_in_stream  PASSED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test_two_frames_back_to_back PASSED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test_frame_with_leading_junk PASSED</w:t>
            </w:r>
          </w:p>
          <w:p>
            <w:pPr>
              <w:spacing w:before="2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9 passed in 0.08s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Courier New" w:cs="Courier New" w:eastAsia="Courier New" w:hAnsi="Courier New"/>
          <w:b/>
          <w:bCs/>
          <w:color w:val="F5F5F5"/>
          <w:sz w:val="26"/>
          <w:szCs w:val="26"/>
        </w:rPr>
        <w:t xml:space="preserve">6.3  Connect blocks in GRC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F5F5F5"/>
          <w:sz w:val="20"/>
          <w:szCs w:val="20"/>
        </w:rPr>
        <w:t xml:space="preserve">In a GRC flowgraph, wire the blocks as follows for a TX → RX loopback: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/>
                <w:bCs/>
                <w:color w:val="999999"/>
                <w:sz w:val="17"/>
                <w:szCs w:val="17"/>
              </w:rPr>
              <w:t xml:space="preserve">GRC FLOWGRAPH</w:t>
            </w:r>
          </w:p>
        </w:tc>
      </w:tr>
      <w:tr>
        <w:tc>
          <w:tcPr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1E1E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8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[DeMoD DCF Frame Source]   →  [Pack K Bits (8→1)]  →  [BPSK Mod]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  (Python block)                               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                                                    [Channel Model]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                                               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[DeMoD DCF Frame Sink]   ←  [Unpack K Bits (1→8)]  ← [BPSK Demod]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  (Python block)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Send a frame from Python (e.g. in a GRC variable block or Script Source):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import pmt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src = self.dcf_frame_source_0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msg = pmt.make_dict()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msg = pmt.dict_add(msg, pmt.intern("payload"),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                 pmt.init_u8vector(4, [0xDE, 0xAD, 0xBE, 0xEF]))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msg = pmt.dict_add(msg, pmt.intern("type"), pmt.from_long(0))  # DATA</w:t>
            </w:r>
          </w:p>
          <w:p>
            <w:pPr>
              <w:spacing w:before="2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src.to_basic_block()._post(pmt.intern("in"), msg)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Courier New" w:cs="Courier New" w:eastAsia="Courier New" w:hAnsi="Courier New"/>
          <w:b/>
          <w:bCs/>
          <w:color w:val="F5F5F5"/>
          <w:sz w:val="26"/>
          <w:szCs w:val="26"/>
        </w:rPr>
        <w:t xml:space="preserve">6.4  Inspect received frames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F5F5F5"/>
          <w:sz w:val="20"/>
          <w:szCs w:val="20"/>
        </w:rPr>
        <w:t xml:space="preserve">dcf_frame_sink emits a PMT dictionary on its "frames" message port for every valid frame. Connect it to a Message Debug block to see frame fields in the GRC console, or wire to a custom message handler in Python: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/>
                <w:bCs/>
                <w:color w:val="999999"/>
                <w:sz w:val="17"/>
                <w:szCs w:val="17"/>
              </w:rPr>
              <w:t xml:space="preserve">PYTHON</w:t>
            </w:r>
          </w:p>
        </w:tc>
      </w:tr>
      <w:tr>
        <w:tc>
          <w:tcPr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1E1E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8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Fields in the PMT dict: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version      → integer (0-15)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type         → string  "DATA" | "ACK" | "BEACON" | "CTRL"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seq          → integer (0-65535, rolling)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src_id       → integer (0x0001 for this node)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dst_id       → integer (0xFFFF = broadcast)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payload      → u8vector(4)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timestamp_us → integer (24-bit, wraps at 16.7s)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raw          → u8vector(17)  ← full wire bytes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Example: extract payload in a message handler: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def handle_frame(self, msg):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  if pmt.is_dict(msg):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      payload_pmt = pmt.dict_ref(msg, pmt.intern("payload"), pmt.PMT_NIL)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      payload = bytes(pmt.u8vector_elements(payload_pmt))</w:t>
            </w:r>
          </w:p>
          <w:p>
            <w:pPr>
              <w:spacing w:before="2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      print(f"payload: {payload.hex().upper()}")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360" w:after="120"/>
      </w:pPr>
      <w:r>
        <w:rPr>
          <w:rFonts w:ascii="Courier New" w:cs="Courier New" w:eastAsia="Courier New" w:hAnsi="Courier New"/>
          <w:b/>
          <w:bCs/>
          <w:caps/>
          <w:color w:val="00E5CC"/>
          <w:sz w:val="32"/>
          <w:szCs w:val="32"/>
        </w:rPr>
        <w:t xml:space="preserve">7  Cross-Language Conformance Verification</w:t>
      </w:r>
    </w:p>
    <w:p>
      <w:pPr>
        <w:pBdr>
          <w:bottom w:val="single" w:color="3D3D3D" w:sz="4" w:space="1"/>
        </w:pBdr>
        <w:spacing w:before="80" w:after="80"/>
      </w:pPr>
      <w:r>
        <w:rPr>
          <w:rFonts w:ascii="Courier New" w:cs="Courier New" w:eastAsia="Courier New" w:hAnsi="Courier New"/>
          <w:color w:val="0A0A0A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color w:val="F5F5F5"/>
          <w:sz w:val="20"/>
          <w:szCs w:val="20"/>
        </w:rPr>
        <w:t xml:space="preserve">The CRC pin 0x42DD is the canonical test: if any language's codec produces a different CRC for the reference input, that codec has diverged from the wire format. Run all suites in one session to confirm end-to-end parity before a demo.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00E5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A0A0A"/>
                <w:sz w:val="18"/>
                <w:szCs w:val="18"/>
              </w:rPr>
              <w:t xml:space="preserve">PARAMETER</w:t>
            </w:r>
          </w:p>
        </w:tc>
        <w:tc>
          <w:tcPr>
            <w:tcW w:type="dxa" w:w="6960"/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00E5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A0A0A"/>
                <w:sz w:val="18"/>
                <w:szCs w:val="18"/>
              </w:rPr>
              <w:t xml:space="preserve">VALUE / NOTES</w:t>
            </w:r>
          </w:p>
        </w:tc>
      </w:tr>
      <w:tr>
        <w:tc>
          <w:tcPr>
            <w:tcW w:type="dxa" w:w="24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Language</w:t>
            </w:r>
          </w:p>
        </w:tc>
        <w:tc>
          <w:tcPr>
            <w:tcW w:type="dxa" w:w="69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Test command</w:t>
            </w:r>
          </w:p>
        </w:tc>
      </w:tr>
      <w:tr>
        <w:tc>
          <w:tcPr>
            <w:tcW w:type="dxa" w:w="24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Haskell</w:t>
            </w:r>
          </w:p>
        </w:tc>
        <w:tc>
          <w:tcPr>
            <w:tcW w:type="dxa" w:w="69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cd haskell &amp;&amp; cabal-test</w:t>
            </w:r>
          </w:p>
        </w:tc>
      </w:tr>
      <w:tr>
        <w:tc>
          <w:tcPr>
            <w:tcW w:type="dxa" w:w="24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C/C++</w:t>
            </w:r>
          </w:p>
        </w:tc>
        <w:tc>
          <w:tcPr>
            <w:tcW w:type="dxa" w:w="69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ctest --test-dir build -V  (after cmake --build build)</w:t>
            </w:r>
          </w:p>
        </w:tc>
      </w:tr>
      <w:tr>
        <w:tc>
          <w:tcPr>
            <w:tcW w:type="dxa" w:w="24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Rust</w:t>
            </w:r>
          </w:p>
        </w:tc>
        <w:tc>
          <w:tcPr>
            <w:tcW w:type="dxa" w:w="69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cd dcf/rust &amp;&amp; cargo test -- --nocapture</w:t>
            </w:r>
          </w:p>
        </w:tc>
      </w:tr>
      <w:tr>
        <w:tc>
          <w:tcPr>
            <w:tcW w:type="dxa" w:w="24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Go</w:t>
            </w:r>
          </w:p>
        </w:tc>
        <w:tc>
          <w:tcPr>
            <w:tcW w:type="dxa" w:w="69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cd dcf/go &amp;&amp; go test -v -run TestCRCPin</w:t>
            </w:r>
          </w:p>
        </w:tc>
      </w:tr>
      <w:tr>
        <w:tc>
          <w:tcPr>
            <w:tcW w:type="dxa" w:w="24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Python/GR</w:t>
            </w:r>
          </w:p>
        </w:tc>
        <w:tc>
          <w:tcPr>
            <w:tcW w:type="dxa" w:w="69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python3 -m pytest gr-demod/python/demod/qa_dcf_frame.py -v</w:t>
            </w:r>
          </w:p>
        </w:tc>
      </w:tr>
      <w:tr>
        <w:tc>
          <w:tcPr>
            <w:tcW w:type="dxa" w:w="24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Lisp</w:t>
            </w:r>
          </w:p>
        </w:tc>
        <w:tc>
          <w:tcPr>
            <w:tcW w:type="dxa" w:w="69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sbcl --load hydramesh.lisp --eval "(run-tests)" --quit</w:t>
            </w:r>
          </w:p>
        </w:tc>
      </w:tr>
    </w:tbl>
    <w:p>
      <w:pPr>
        <w:spacing w:before="80" w:after="0"/>
      </w:pPr>
    </w:p>
    <w:p>
      <w:pPr>
        <w:spacing w:before="40" w:after="40"/>
      </w:pPr>
      <w:r>
        <w:rPr>
          <w:rFonts w:ascii="Courier New" w:cs="Courier New" w:eastAsia="Courier New" w:hAnsi="Courier New"/>
          <w:color w:val="F5F5F5"/>
          <w:sz w:val="20"/>
          <w:szCs w:val="20"/>
        </w:rPr>
        <w:t xml:space="preserve">The reference vector all suites test against: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/>
                <w:bCs/>
                <w:color w:val="999999"/>
                <w:sz w:val="17"/>
                <w:szCs w:val="17"/>
              </w:rPr>
              <w:t xml:space="preserve">REFERENCE VECTOR</w:t>
            </w:r>
          </w:p>
        </w:tc>
      </w:tr>
      <w:tr>
        <w:tc>
          <w:tcPr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1E1E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8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Input:   version=1, DATA, seq=1, src=0x0001, dst=0xFFFF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       payload=DE AD BE EF, timestamp=0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Wire:    D3 10 00 01  00 01 FF FF  DE AD BE EF  00 00 00  42 DD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       ^^                                              ^^^^^</w:t>
            </w:r>
          </w:p>
          <w:p>
            <w:pPr>
              <w:spacing w:before="2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       sync                                          CRC pin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/>
                <w:bCs/>
                <w:color w:val="999999"/>
                <w:sz w:val="17"/>
                <w:szCs w:val="17"/>
              </w:rPr>
              <w:t xml:space="preserve">TERMINAL — CRC verification</w:t>
            </w:r>
          </w:p>
        </w:tc>
      </w:tr>
      <w:tr>
        <w:tc>
          <w:tcPr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1E1E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8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Quick CRC check from the shell (inside any nix shell):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crc-check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Then paste: D3 10 00 01 00 01 FF FF DE AD BE EF 00 00 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Expected output: CRC = 42DD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Or one-liner: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python3 -c 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d=bytes.fromhex("D310000100 01FFFFDEAD BEEF000000".replace(" ",""))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crc=0xFFFF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for b in 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  crc^=b&lt;&lt;8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  for _ in range(8): crc=((crc&lt;&lt;1)^0x1021)if crc&amp;0x8000 else crc&lt;&lt;1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print(hex(crc&amp;0xFFFF))  # → 0x42dd</w:t>
            </w:r>
          </w:p>
          <w:p>
            <w:pPr>
              <w:spacing w:before="2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"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360" w:after="120"/>
      </w:pPr>
      <w:r>
        <w:rPr>
          <w:rFonts w:ascii="Courier New" w:cs="Courier New" w:eastAsia="Courier New" w:hAnsi="Courier New"/>
          <w:b/>
          <w:bCs/>
          <w:caps/>
          <w:color w:val="00E5CC"/>
          <w:sz w:val="32"/>
          <w:szCs w:val="32"/>
        </w:rPr>
        <w:t xml:space="preserve">8  Visualising the Signal</w:t>
      </w:r>
    </w:p>
    <w:p>
      <w:pPr>
        <w:pBdr>
          <w:bottom w:val="single" w:color="3D3D3D" w:sz="4" w:space="1"/>
        </w:pBdr>
        <w:spacing w:before="80" w:after="80"/>
      </w:pPr>
      <w:r>
        <w:rPr>
          <w:rFonts w:ascii="Courier New" w:cs="Courier New" w:eastAsia="Courier New" w:hAnsi="Courier New"/>
          <w:color w:val="0A0A0A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color w:val="F5F5F5"/>
          <w:sz w:val="20"/>
          <w:szCs w:val="20"/>
        </w:rPr>
        <w:t xml:space="preserve">Capturing and inspecting the IQ stream is the fastest way to diagnose TX issues and tune the Costas loop for a live demo.</w:t>
      </w:r>
    </w:p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Courier New" w:cs="Courier New" w:eastAsia="Courier New" w:hAnsi="Courier New"/>
          <w:b/>
          <w:bCs/>
          <w:color w:val="F5F5F5"/>
          <w:sz w:val="26"/>
          <w:szCs w:val="26"/>
        </w:rPr>
        <w:t xml:space="preserve">8.1  Capture to file with SoapySDRUtil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/>
                <w:bCs/>
                <w:color w:val="999999"/>
                <w:sz w:val="17"/>
                <w:szCs w:val="17"/>
              </w:rPr>
              <w:t xml:space="preserve">TERMINAL</w:t>
            </w:r>
          </w:p>
        </w:tc>
      </w:tr>
      <w:tr>
        <w:tc>
          <w:tcPr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1E1E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8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Capture 10 seconds of CF32 IQ at 433.92 MHz into a .cf32 file: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SoapySDRUtil --rate=2e6 --freq=433.92e6 --gain=40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--direction=RX --driver=rtlsdr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--args="driver=rtlsdr" --output=/tmp/capture.cf32 \</w:t>
            </w:r>
          </w:p>
          <w:p>
            <w:pPr>
              <w:spacing w:before="2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--duration=10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Courier New" w:cs="Courier New" w:eastAsia="Courier New" w:hAnsi="Courier New"/>
          <w:b/>
          <w:bCs/>
          <w:color w:val="F5F5F5"/>
          <w:sz w:val="26"/>
          <w:szCs w:val="26"/>
        </w:rPr>
        <w:t xml:space="preserve">8.2  Open in inspectrum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/>
                <w:bCs/>
                <w:color w:val="999999"/>
                <w:sz w:val="17"/>
                <w:szCs w:val="17"/>
              </w:rPr>
              <w:t xml:space="preserve">TERMINAL</w:t>
            </w:r>
          </w:p>
        </w:tc>
      </w:tr>
      <w:tr>
        <w:tc>
          <w:tcPr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1E1E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8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Inside nix develop shell — iq-plot is an alias for inspectrum: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iq-plot /tmp/capture.cf32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In inspectrum: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  1. Set sample rate to 2000000 (2 MSPS)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  2. Adjust FFT size to 1024 or 2048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  3. Drag the power range slider to make the signal visible</w:t>
            </w:r>
          </w:p>
          <w:p>
            <w:pPr>
              <w:spacing w:before="2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  4. Zoom into a burst to see individual RRC-shaped BPSK symbols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Courier New" w:cs="Courier New" w:eastAsia="Courier New" w:hAnsi="Courier New"/>
          <w:b/>
          <w:bCs/>
          <w:color w:val="F5F5F5"/>
          <w:sz w:val="26"/>
          <w:szCs w:val="26"/>
        </w:rPr>
        <w:t xml:space="preserve">8.3  What you should see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200"/>
        </w:tblCellMar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00E5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A0A0A"/>
                <w:sz w:val="18"/>
                <w:szCs w:val="18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00E5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A0A0A"/>
                <w:sz w:val="18"/>
                <w:szCs w:val="18"/>
              </w:rPr>
              <w:t xml:space="preserve">EXPECTED APPEARANCE</w:t>
            </w:r>
          </w:p>
        </w:tc>
      </w:tr>
      <w:tr>
        <w:tc>
          <w:tcPr>
            <w:tcW w:type="dxa" w:w="32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Occupied bandwidth</w:t>
            </w:r>
          </w:p>
        </w:tc>
        <w:tc>
          <w:tcPr>
            <w:tcW w:type="dxa" w:w="61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999999"/>
                <w:sz w:val="19"/>
                <w:szCs w:val="19"/>
              </w:rPr>
              <w:t xml:space="preserve">~13 kHz wide (9600 × 1.35 rolloff). Tight rectangular shape — the 63-tap RRC FIR provides good spectral containment.</w:t>
            </w:r>
          </w:p>
        </w:tc>
      </w:tr>
      <w:tr>
        <w:tc>
          <w:tcPr>
            <w:tcW w:type="dxa" w:w="32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Symbol transitions</w:t>
            </w:r>
          </w:p>
        </w:tc>
        <w:tc>
          <w:tcPr>
            <w:tcW w:type="dxa" w:w="61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999999"/>
                <w:sz w:val="19"/>
                <w:szCs w:val="19"/>
              </w:rPr>
              <w:t xml:space="preserve">208 samples per symbol at 2 MSPS. Each symbol should be ~5 pixels wide at 1024 FFT.</w:t>
            </w:r>
          </w:p>
        </w:tc>
      </w:tr>
      <w:tr>
        <w:tc>
          <w:tcPr>
            <w:tcW w:type="dxa" w:w="32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Frame bursts</w:t>
            </w:r>
          </w:p>
        </w:tc>
        <w:tc>
          <w:tcPr>
            <w:tcW w:type="dxa" w:w="61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999999"/>
                <w:sz w:val="19"/>
                <w:szCs w:val="19"/>
              </w:rPr>
              <w:t xml:space="preserve">14.1 ms continuous blocks separated by negligible inter-frame gap. Counter in payload lets you confirm no frames are dropped.</w:t>
            </w:r>
          </w:p>
        </w:tc>
      </w:tr>
      <w:tr>
        <w:tc>
          <w:tcPr>
            <w:tcW w:type="dxa" w:w="32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BPSK constellation</w:t>
            </w:r>
          </w:p>
        </w:tc>
        <w:tc>
          <w:tcPr>
            <w:tcW w:type="dxa" w:w="61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999999"/>
                <w:sz w:val="19"/>
                <w:szCs w:val="19"/>
              </w:rPr>
              <w:t xml:space="preserve">Enable the constellation plugin (right-click → Add derived plot). Should show two tight clusters on the real axis at ±amplitude. Wide clusters indicate frequency offset not yet tracked by the Costas loop.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360" w:after="120"/>
      </w:pPr>
      <w:r>
        <w:rPr>
          <w:rFonts w:ascii="Courier New" w:cs="Courier New" w:eastAsia="Courier New" w:hAnsi="Courier New"/>
          <w:b/>
          <w:bCs/>
          <w:caps/>
          <w:color w:val="00E5CC"/>
          <w:sz w:val="32"/>
          <w:szCs w:val="32"/>
        </w:rPr>
        <w:t xml:space="preserve">9  Tuning &amp; Troubleshooting</w:t>
      </w:r>
    </w:p>
    <w:p>
      <w:pPr>
        <w:pBdr>
          <w:bottom w:val="single" w:color="3D3D3D" w:sz="4" w:space="1"/>
        </w:pBdr>
        <w:spacing w:before="80" w:after="80"/>
      </w:pPr>
      <w:r>
        <w:rPr>
          <w:rFonts w:ascii="Courier New" w:cs="Courier New" w:eastAsia="Courier New" w:hAnsi="Courier New"/>
          <w:color w:val="0A0A0A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Courier New" w:cs="Courier New" w:eastAsia="Courier New" w:hAnsi="Courier New"/>
          <w:b/>
          <w:bCs/>
          <w:color w:val="F5F5F5"/>
          <w:sz w:val="26"/>
          <w:szCs w:val="26"/>
        </w:rPr>
        <w:t xml:space="preserve">9.1  Costas loop does not acquire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F5F5F5"/>
          <w:sz w:val="20"/>
          <w:szCs w:val="20"/>
        </w:rPr>
        <w:t xml:space="preserve">Symptom: demod-rx-hs prints "Acquiring carrier lock..." but never decodes a frame, or decodes only garbage.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200"/>
        </w:tblCellMar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F4444" w:sz="6"/>
              <w:left w:val="single" w:color="EF4444" w:sz="6"/>
              <w:bottom w:val="single" w:color="EF4444" w:sz="6"/>
              <w:right w:val="single" w:color="EF4444" w:sz="6"/>
            </w:tcBorders>
            <w:shd w:fill="EF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A0A0A"/>
                <w:sz w:val="18"/>
                <w:szCs w:val="18"/>
              </w:rPr>
              <w:t xml:space="preserve">CAUSE</w:t>
            </w:r>
          </w:p>
        </w:tc>
        <w:tc>
          <w:tcPr>
            <w:tcW w:type="dxa" w:w="6160"/>
            <w:tcBorders>
              <w:top w:val="single" w:color="EF4444" w:sz="6"/>
              <w:left w:val="single" w:color="EF4444" w:sz="6"/>
              <w:bottom w:val="single" w:color="EF4444" w:sz="6"/>
              <w:right w:val="single" w:color="EF4444" w:sz="6"/>
            </w:tcBorders>
            <w:shd w:fill="EF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A0A0A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8"/>
                <w:szCs w:val="18"/>
              </w:rPr>
              <w:t xml:space="preserve">Frequency offset &gt; ±5 kHz</w:t>
            </w:r>
          </w:p>
        </w:tc>
        <w:tc>
          <w:tcPr>
            <w:tcW w:type="dxa" w:w="61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TX and RX --freq args must be identical. Cheap RTL-SDR dongles drift ±50 ppm; at 433 MHz that is ±21 kHz. Apply a TCXO, or use --freq offset correction (SoapySDRUtil --freq-correction=N).</w:t>
            </w:r>
          </w:p>
        </w:tc>
      </w:tr>
      <w:tr>
        <w:tc>
          <w:tcPr>
            <w:tcW w:type="dxa" w:w="32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8"/>
                <w:szCs w:val="18"/>
              </w:rPr>
              <w:t xml:space="preserve">loop_bw too narrow</w:t>
            </w:r>
          </w:p>
        </w:tc>
        <w:tc>
          <w:tcPr>
            <w:tcW w:type="dxa" w:w="61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Increase /bpsk_demod/loop_bw from 0.02 to 0.05. This widens acquisition range at the cost of noise. Set via setParam in runDemodulator or add a --loop-bw CLI flag.</w:t>
            </w:r>
          </w:p>
        </w:tc>
      </w:tr>
      <w:tr>
        <w:tc>
          <w:tcPr>
            <w:tcW w:type="dxa" w:w="32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8"/>
                <w:szCs w:val="18"/>
              </w:rPr>
              <w:t xml:space="preserve">RX gain too low</w:t>
            </w:r>
          </w:p>
        </w:tc>
        <w:tc>
          <w:tcPr>
            <w:tcW w:type="dxa" w:w="61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Costas loop needs SNR &gt; ~6 dB to lock. Increase --gain. Check inspectrum — the signal should be clearly visible above the noise floor.</w:t>
            </w:r>
          </w:p>
        </w:tc>
      </w:tr>
      <w:tr>
        <w:tc>
          <w:tcPr>
            <w:tcW w:type="dxa" w:w="32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8"/>
                <w:szCs w:val="18"/>
              </w:rPr>
              <w:t xml:space="preserve">Symbol rate mismatch</w:t>
            </w:r>
          </w:p>
        </w:tc>
        <w:tc>
          <w:tcPr>
            <w:tcW w:type="dxa" w:w="61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TX and RX --rate must be identical. Verify both sides print the same MSPS value on startup.</w:t>
            </w:r>
          </w:p>
        </w:tc>
      </w:tr>
      <w:tr>
        <w:tc>
          <w:tcPr>
            <w:tcW w:type="dxa" w:w="32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8"/>
                <w:szCs w:val="18"/>
              </w:rPr>
              <w:t xml:space="preserve">demodAcqFrames too short</w:t>
            </w:r>
          </w:p>
        </w:tc>
        <w:tc>
          <w:tcPr>
            <w:tcW w:type="dxa" w:w="61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If the TX is far away, increase DemodConfig.demodAcqFrames from 4 to 8. This doubles the Costas lock-in window to ~113 ms.</w:t>
            </w:r>
          </w:p>
        </w:tc>
      </w:tr>
    </w:tbl>
    <w:p>
      <w:pPr>
        <w:pStyle w:val="Heading2"/>
        <w:spacing w:before="280" w:after="80"/>
      </w:pPr>
      <w:r>
        <w:rPr>
          <w:rFonts w:ascii="Courier New" w:cs="Courier New" w:eastAsia="Courier New" w:hAnsi="Courier New"/>
          <w:b/>
          <w:bCs/>
          <w:color w:val="F5F5F5"/>
          <w:sz w:val="26"/>
          <w:szCs w:val="26"/>
        </w:rPr>
        <w:t xml:space="preserve">9.2  TX silently fails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/>
                <w:bCs/>
                <w:color w:val="999999"/>
                <w:sz w:val="17"/>
                <w:szCs w:val="17"/>
              </w:rPr>
              <w:t xml:space="preserve">TERMINAL</w:t>
            </w:r>
          </w:p>
        </w:tc>
      </w:tr>
      <w:tr>
        <w:tc>
          <w:tcPr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1E1E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8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Probe your hardware first: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sdr-probe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If SoapySDRUtil --probe shows no devices: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 RTL-SDR: unplug/replug, check lsusb (idVendor=0bda)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 HackRF:  hackrf_info  (if not found: try different USB3 port)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 All:     check SoapySDR module is installed for your driver</w:t>
            </w:r>
          </w:p>
          <w:p>
            <w:pPr>
              <w:spacing w:before="2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SoapySDRUtil --find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Courier New" w:cs="Courier New" w:eastAsia="Courier New" w:hAnsi="Courier New"/>
          <w:b/>
          <w:bCs/>
          <w:color w:val="F5F5F5"/>
          <w:sz w:val="26"/>
          <w:szCs w:val="26"/>
        </w:rPr>
        <w:t xml:space="preserve">9.3  Faust compile fails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/>
                <w:bCs/>
                <w:color w:val="999999"/>
                <w:sz w:val="17"/>
                <w:szCs w:val="17"/>
              </w:rPr>
              <w:t xml:space="preserve">TERMINAL</w:t>
            </w:r>
          </w:p>
        </w:tc>
      </w:tr>
      <w:tr>
        <w:tc>
          <w:tcPr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1E1E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8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"cannot open DSP file" — run from inside haskell/ directory: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cd haskell &amp;&amp; faust-build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"unknown identifier" in generated C++ — update Faust libraries: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The .dsp files use stdfaust.lib, filters.lib, oscillators.lib, maths.lib.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Verify FAUST_ARCH_PATH is set: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echo $FAUST_ARCH_PATH    # should print &lt;nix-store&gt;/share/faust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Re-enter the nix shell if the var is missing:</w:t>
            </w:r>
          </w:p>
          <w:p>
            <w:pPr>
              <w:spacing w:before="2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nix develop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Courier New" w:cs="Courier New" w:eastAsia="Courier New" w:hAnsi="Courier New"/>
          <w:b/>
          <w:bCs/>
          <w:color w:val="F5F5F5"/>
          <w:sz w:val="26"/>
          <w:szCs w:val="26"/>
        </w:rPr>
        <w:t xml:space="preserve">9.4  CRC conformance test fails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b/>
                <w:bCs/>
                <w:color w:val="999999"/>
                <w:sz w:val="17"/>
                <w:szCs w:val="17"/>
              </w:rPr>
              <w:t xml:space="preserve">TERMINAL</w:t>
            </w:r>
          </w:p>
        </w:tc>
      </w:tr>
      <w:tr>
        <w:tc>
          <w:tcPr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1E1E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8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# Run the cross-language pin check: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python3 -c 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d=bytes.fromhex("D3100001000 1FFFFDEADBEef000000".replace(" ",""))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crc=0xFFFF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for b in 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  crc^=b&lt;&lt;8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  for _ in range(8):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        crc=((crc&lt;&lt;1)^0x1021)if crc&amp;0x8000 else crc&lt;&lt;1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crc&amp;=0xFFFF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assert crc==0x42DD, f"FAIL: got {hex(crc)}"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print("PASS: 0x42DD")</w:t>
            </w:r>
          </w:p>
          <w:p>
            <w:pPr>
              <w:spacing w:before="2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"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360" w:after="120"/>
      </w:pPr>
      <w:r>
        <w:rPr>
          <w:rFonts w:ascii="Courier New" w:cs="Courier New" w:eastAsia="Courier New" w:hAnsi="Courier New"/>
          <w:b/>
          <w:bCs/>
          <w:caps/>
          <w:color w:val="00E5CC"/>
          <w:sz w:val="32"/>
          <w:szCs w:val="32"/>
        </w:rPr>
        <w:t xml:space="preserve">10  Quick Reference</w:t>
      </w:r>
    </w:p>
    <w:p>
      <w:pPr>
        <w:pBdr>
          <w:bottom w:val="single" w:color="3D3D3D" w:sz="4" w:space="1"/>
        </w:pBdr>
        <w:spacing w:before="80" w:after="80"/>
      </w:pPr>
      <w:r>
        <w:rPr>
          <w:rFonts w:ascii="Courier New" w:cs="Courier New" w:eastAsia="Courier New" w:hAnsi="Courier New"/>
          <w:color w:val="0A0A0A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Courier New" w:cs="Courier New" w:eastAsia="Courier New" w:hAnsi="Courier New"/>
          <w:b/>
          <w:bCs/>
          <w:color w:val="F5F5F5"/>
          <w:sz w:val="26"/>
          <w:szCs w:val="26"/>
        </w:rPr>
        <w:t xml:space="preserve">Shell aliases (inside nix develop)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00E5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A0A0A"/>
                <w:sz w:val="18"/>
                <w:szCs w:val="18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00E5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A0A0A"/>
                <w:sz w:val="18"/>
                <w:szCs w:val="18"/>
              </w:rPr>
              <w:t xml:space="preserve">VALUE / NOTES</w:t>
            </w:r>
          </w:p>
        </w:tc>
      </w:tr>
      <w:tr>
        <w:tc>
          <w:tcPr>
            <w:tcW w:type="dxa" w:w="35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faust-build</w:t>
            </w:r>
          </w:p>
        </w:tc>
        <w:tc>
          <w:tcPr>
            <w:tcW w:type="dxa" w:w="58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Compile modulator_hs.dsp → build/modulator_gen.cpp</w:t>
            </w:r>
          </w:p>
        </w:tc>
      </w:tr>
      <w:tr>
        <w:tc>
          <w:tcPr>
            <w:tcW w:type="dxa" w:w="35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faust-all-mod</w:t>
            </w:r>
          </w:p>
        </w:tc>
        <w:tc>
          <w:tcPr>
            <w:tcW w:type="dxa" w:w="58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Compile all 5 modulator DSP files</w:t>
            </w:r>
          </w:p>
        </w:tc>
      </w:tr>
      <w:tr>
        <w:tc>
          <w:tcPr>
            <w:tcW w:type="dxa" w:w="35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faust-all-demod</w:t>
            </w:r>
          </w:p>
        </w:tc>
        <w:tc>
          <w:tcPr>
            <w:tcW w:type="dxa" w:w="58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Compile all 5 demodulator DSP files</w:t>
            </w:r>
          </w:p>
        </w:tc>
      </w:tr>
      <w:tr>
        <w:tc>
          <w:tcPr>
            <w:tcW w:type="dxa" w:w="35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cabal-build</w:t>
            </w:r>
          </w:p>
        </w:tc>
        <w:tc>
          <w:tcPr>
            <w:tcW w:type="dxa" w:w="58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cabal build all  (library + demod-sdr-hs + demod-rx-hs)</w:t>
            </w:r>
          </w:p>
        </w:tc>
      </w:tr>
      <w:tr>
        <w:tc>
          <w:tcPr>
            <w:tcW w:type="dxa" w:w="35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cabal-test</w:t>
            </w:r>
          </w:p>
        </w:tc>
        <w:tc>
          <w:tcPr>
            <w:tcW w:type="dxa" w:w="58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Run frame + conformance test suite</w:t>
            </w:r>
          </w:p>
        </w:tc>
      </w:tr>
      <w:tr>
        <w:tc>
          <w:tcPr>
            <w:tcW w:type="dxa" w:w="35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cabal-run</w:t>
            </w:r>
          </w:p>
        </w:tc>
        <w:tc>
          <w:tcPr>
            <w:tcW w:type="dxa" w:w="58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cabal run demod-sdr-hs -- (TX with default args)</w:t>
            </w:r>
          </w:p>
        </w:tc>
      </w:tr>
      <w:tr>
        <w:tc>
          <w:tcPr>
            <w:tcW w:type="dxa" w:w="35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sdr-probe</w:t>
            </w:r>
          </w:p>
        </w:tc>
        <w:tc>
          <w:tcPr>
            <w:tcW w:type="dxa" w:w="58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SoapySDRUtil --probe  (enumerate devices)</w:t>
            </w:r>
          </w:p>
        </w:tc>
      </w:tr>
      <w:tr>
        <w:tc>
          <w:tcPr>
            <w:tcW w:type="dxa" w:w="35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iq-plot &lt;file&gt;</w:t>
            </w:r>
          </w:p>
        </w:tc>
        <w:tc>
          <w:tcPr>
            <w:tcW w:type="dxa" w:w="58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Open .cf32 IQ file in inspectrum</w:t>
            </w:r>
          </w:p>
        </w:tc>
      </w:tr>
      <w:tr>
        <w:tc>
          <w:tcPr>
            <w:tcW w:type="dxa" w:w="35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frame-rx</w:t>
            </w:r>
          </w:p>
        </w:tc>
        <w:tc>
          <w:tcPr>
            <w:tcW w:type="dxa" w:w="58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xxd -c 17 -g 1  (hex-dump raw frames from stdin)</w:t>
            </w:r>
          </w:p>
        </w:tc>
      </w:tr>
      <w:tr>
        <w:tc>
          <w:tcPr>
            <w:tcW w:type="dxa" w:w="35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crc-check</w:t>
            </w:r>
          </w:p>
        </w:tc>
        <w:tc>
          <w:tcPr>
            <w:tcW w:type="dxa" w:w="58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Compute CRC-CCITT over 15 bytes from stdin</w:t>
            </w:r>
          </w:p>
        </w:tc>
      </w:tr>
      <w:tr>
        <w:tc>
          <w:tcPr>
            <w:tcW w:type="dxa" w:w="35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frame-tx-test</w:t>
            </w:r>
          </w:p>
        </w:tc>
        <w:tc>
          <w:tcPr>
            <w:tcW w:type="dxa" w:w="58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Encode reference frame and verify 0x42DD CRC pin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Courier New" w:cs="Courier New" w:eastAsia="Courier New" w:hAnsi="Courier New"/>
          <w:b/>
          <w:bCs/>
          <w:color w:val="F5F5F5"/>
          <w:sz w:val="26"/>
          <w:szCs w:val="26"/>
        </w:rPr>
        <w:t xml:space="preserve">Key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00E5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A0A0A"/>
                <w:sz w:val="18"/>
                <w:szCs w:val="18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00E5CC" w:sz="6"/>
              <w:left w:val="single" w:color="00E5CC" w:sz="6"/>
              <w:bottom w:val="single" w:color="00E5CC" w:sz="6"/>
              <w:right w:val="single" w:color="00E5CC" w:sz="6"/>
            </w:tcBorders>
            <w:shd w:fill="00E5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A0A0A"/>
                <w:sz w:val="18"/>
                <w:szCs w:val="18"/>
              </w:rPr>
              <w:t xml:space="preserve">VALUE / NOTES</w:t>
            </w:r>
          </w:p>
        </w:tc>
      </w:tr>
      <w:tr>
        <w:tc>
          <w:tcPr>
            <w:tcW w:type="dxa" w:w="35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Symbol rate</w:t>
            </w:r>
          </w:p>
        </w:tc>
        <w:tc>
          <w:tcPr>
            <w:tcW w:type="dxa" w:w="58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9600 baud (default)</w:t>
            </w:r>
          </w:p>
        </w:tc>
      </w:tr>
      <w:tr>
        <w:tc>
          <w:tcPr>
            <w:tcW w:type="dxa" w:w="35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Sample rate</w:t>
            </w:r>
          </w:p>
        </w:tc>
        <w:tc>
          <w:tcPr>
            <w:tcW w:type="dxa" w:w="58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2,000,000 MSPS (default, must match TX/RX)</w:t>
            </w:r>
          </w:p>
        </w:tc>
      </w:tr>
      <w:tr>
        <w:tc>
          <w:tcPr>
            <w:tcW w:type="dxa" w:w="35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Samples per symbol</w:t>
            </w:r>
          </w:p>
        </w:tc>
        <w:tc>
          <w:tcPr>
            <w:tcW w:type="dxa" w:w="58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208  (2e6 / 9600)</w:t>
            </w:r>
          </w:p>
        </w:tc>
      </w:tr>
      <w:tr>
        <w:tc>
          <w:tcPr>
            <w:tcW w:type="dxa" w:w="35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Frame length</w:t>
            </w:r>
          </w:p>
        </w:tc>
        <w:tc>
          <w:tcPr>
            <w:tcW w:type="dxa" w:w="58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136 bits  (17 bytes × 8)</w:t>
            </w:r>
          </w:p>
        </w:tc>
      </w:tr>
      <w:tr>
        <w:tc>
          <w:tcPr>
            <w:tcW w:type="dxa" w:w="35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Samples per frame</w:t>
            </w:r>
          </w:p>
        </w:tc>
        <w:tc>
          <w:tcPr>
            <w:tcW w:type="dxa" w:w="58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28,288  (136 × 208)</w:t>
            </w:r>
          </w:p>
        </w:tc>
      </w:tr>
      <w:tr>
        <w:tc>
          <w:tcPr>
            <w:tcW w:type="dxa" w:w="35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Frame airtime</w:t>
            </w:r>
          </w:p>
        </w:tc>
        <w:tc>
          <w:tcPr>
            <w:tcW w:type="dxa" w:w="58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14.1 ms  (28288 / 2e6)</w:t>
            </w:r>
          </w:p>
        </w:tc>
      </w:tr>
      <w:tr>
        <w:tc>
          <w:tcPr>
            <w:tcW w:type="dxa" w:w="35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Acquisition window</w:t>
            </w:r>
          </w:p>
        </w:tc>
        <w:tc>
          <w:tcPr>
            <w:tcW w:type="dxa" w:w="58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~57 ms  (4 frames × 14.1 ms)</w:t>
            </w:r>
          </w:p>
        </w:tc>
      </w:tr>
      <w:tr>
        <w:tc>
          <w:tcPr>
            <w:tcW w:type="dxa" w:w="35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Occupied bandwidth</w:t>
            </w:r>
          </w:p>
        </w:tc>
        <w:tc>
          <w:tcPr>
            <w:tcW w:type="dxa" w:w="58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~12.96 kHz  (9600 × (1 + 0.35))</w:t>
            </w:r>
          </w:p>
        </w:tc>
      </w:tr>
      <w:tr>
        <w:tc>
          <w:tcPr>
            <w:tcW w:type="dxa" w:w="35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RRC filter taps</w:t>
            </w:r>
          </w:p>
        </w:tc>
        <w:tc>
          <w:tcPr>
            <w:tcW w:type="dxa" w:w="58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63-tap Kaiser, α=0.35, β=8.0</w:t>
            </w:r>
          </w:p>
        </w:tc>
      </w:tr>
      <w:tr>
        <w:tc>
          <w:tcPr>
            <w:tcW w:type="dxa" w:w="35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CRC algorithm</w:t>
            </w:r>
          </w:p>
        </w:tc>
        <w:tc>
          <w:tcPr>
            <w:tcW w:type="dxa" w:w="58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CRC-CCITT poly 0x1021, init 0xFFFF</w:t>
            </w:r>
          </w:p>
        </w:tc>
      </w:tr>
      <w:tr>
        <w:tc>
          <w:tcPr>
            <w:tcW w:type="dxa" w:w="35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Reference CRC pin</w:t>
            </w:r>
          </w:p>
        </w:tc>
        <w:tc>
          <w:tcPr>
            <w:tcW w:type="dxa" w:w="58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0x42DD  (over D3...00 reference input)</w:t>
            </w:r>
          </w:p>
        </w:tc>
      </w:tr>
      <w:tr>
        <w:tc>
          <w:tcPr>
            <w:tcW w:type="dxa" w:w="35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Sync byte</w:t>
            </w:r>
          </w:p>
        </w:tc>
        <w:tc>
          <w:tcPr>
            <w:tcW w:type="dxa" w:w="58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0xD3</w:t>
            </w:r>
          </w:p>
        </w:tc>
      </w:tr>
      <w:tr>
        <w:tc>
          <w:tcPr>
            <w:tcW w:type="dxa" w:w="350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0E5CC"/>
                <w:sz w:val="19"/>
                <w:szCs w:val="19"/>
              </w:rPr>
              <w:t xml:space="preserve">Broadcast dst_id</w:t>
            </w:r>
          </w:p>
        </w:tc>
        <w:tc>
          <w:tcPr>
            <w:tcW w:type="dxa" w:w="5860"/>
            <w:tcBorders>
              <w:top w:val="single" w:color="3D3D3D" w:sz="4"/>
              <w:left w:val="single" w:color="3D3D3D" w:sz="4"/>
              <w:bottom w:val="single" w:color="3D3D3D" w:sz="4"/>
              <w:right w:val="single" w:color="3D3D3D" w:sz="4"/>
            </w:tcBorders>
            <w:shd w:fill="2A2A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5F5F5"/>
                <w:sz w:val="19"/>
                <w:szCs w:val="19"/>
              </w:rPr>
              <w:t xml:space="preserve">0xFFFF</w:t>
            </w:r>
          </w:p>
        </w:tc>
      </w:tr>
    </w:tbl>
    <w:p>
      <w:pPr>
        <w:spacing w:before="200" w:after="0"/>
      </w:pPr>
    </w:p>
    <w:p>
      <w:pPr>
        <w:pBdr>
          <w:bottom w:val="single" w:color="00E5CC" w:sz="8" w:space="1"/>
        </w:pBdr>
        <w:spacing w:before="80" w:after="80"/>
      </w:pPr>
      <w:r>
        <w:rPr>
          <w:rFonts w:ascii="Courier New" w:cs="Courier New" w:eastAsia="Courier New" w:hAnsi="Courier New"/>
          <w:color w:val="0A0A0A"/>
          <w:sz w:val="22"/>
          <w:szCs w:val="22"/>
        </w:rPr>
        <w:t xml:space="preserve"/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DeMoD LLC  ·  info@demod.ltd  ·  GPL-3.0</w:t>
      </w:r>
    </w:p>
    <w:sectPr>
      <w:footerReference w:type="default" r:id="rId6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0"/>
      <w:jc w:val="right"/>
    </w:pPr>
    <w:r>
      <w:rPr>
        <w:rFonts w:ascii="Courier New" w:cs="Courier New" w:eastAsia="Courier New" w:hAnsi="Courier New"/>
        <w:color w:val="666666"/>
        <w:sz w:val="16"/>
        <w:szCs w:val="16"/>
      </w:rPr>
      <w:t xml:space="preserve">DeMoD LLC  ·  Faust-SDR Demo Guide  ·  v0.3.0</w:t>
    </w:r>
    <w:r>
      <w:rPr>
        <w:rFonts w:ascii="Courier New" w:cs="Courier New" w:eastAsia="Courier New" w:hAnsi="Courier New"/>
        <w:color w:val="00E5CC"/>
        <w:sz w:val="16"/>
        <w:szCs w:val="16"/>
      </w:rPr>
      <w:t xml:space="preserve">   p.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color w:val="F5F5F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Courier New" w:cs="Courier New" w:eastAsia="Courier New" w:hAnsi="Courier New"/>
      <w:b/>
      <w:bCs/>
      <w:caps/>
      <w:color w:val="00E5C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Courier New" w:cs="Courier New" w:eastAsia="Courier New" w:hAnsi="Courier New"/>
      <w:b/>
      <w:bCs/>
      <w:color w:val="F5F5F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Courier New" w:cs="Courier New" w:eastAsia="Courier New" w:hAnsi="Courier New"/>
      <w:b/>
      <w:bCs/>
      <w:color w:val="99999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2026-03-06T22:06:39.826Z</dcterms:created>
  <dcterms:modified xsi:type="dcterms:W3CDTF">2026-03-06T22:06:39.827Z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