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aps/>
          <w:color w:val="000000"/>
          <w:sz w:val="43"/>
        </w:rPr>
        <w:t>TEMIRLAN MURZABEKOV</w:t>
      </w:r>
    </w:p>
    <w:p>
      <w:pPr>
        <w:spacing w:after="80"/>
        <w:jc w:val="center"/>
      </w:pPr>
      <w:r>
        <w:rPr>
          <w:rFonts w:ascii="Arial" w:hAnsi="Arial" w:eastAsia="Arial"/>
          <w:b/>
          <w:i w:val="0"/>
          <w:caps/>
          <w:color w:val="4E4E4E"/>
          <w:sz w:val="21"/>
        </w:rPr>
        <w:t>3D ARTIST  |  UNITY DEVELOPER</w:t>
      </w:r>
    </w:p>
    <w:p>
      <w:pPr>
        <w:spacing w:after="40"/>
        <w:jc w:val="center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 xml:space="preserve">Bishkek, Kyrgyzstan  |  </w:t>
      </w:r>
      <w:hyperlink r:id="rId9">
        <w:r>
          <w:rPr>
            <w:rFonts w:ascii="Arial" w:hAnsi="Arial"/>
            <w:sz w:val="18"/>
            <w:color w:val="000000"/>
            <w:u w:val="single"/>
          </w:rPr>
          <w:t>+996 509 99 03 21</w:t>
        </w:r>
      </w:hyperlink>
      <w:r>
        <w:rPr>
          <w:rFonts w:ascii="Arial" w:hAnsi="Arial" w:eastAsia="Arial"/>
          <w:b w:val="0"/>
          <w:i w:val="0"/>
          <w:caps w:val="0"/>
          <w:color w:val="787878"/>
          <w:sz w:val="18"/>
        </w:rPr>
        <w:t xml:space="preserve">  |  </w:t>
      </w:r>
      <w:hyperlink r:id="rId10">
        <w:r>
          <w:rPr>
            <w:rFonts w:ascii="Arial" w:hAnsi="Arial"/>
            <w:sz w:val="18"/>
            <w:color w:val="000000"/>
            <w:u w:val="single"/>
          </w:rPr>
          <w:t>murzabekov3121@gmail.com</w:t>
        </w:r>
      </w:hyperlink>
    </w:p>
    <w:p>
      <w:pPr>
        <w:spacing w:after="60"/>
        <w:jc w:val="center"/>
      </w:pPr>
      <w:hyperlink r:id="rId11">
        <w:r>
          <w:rPr>
            <w:rFonts w:ascii="Arial" w:hAnsi="Arial"/>
            <w:sz w:val="18"/>
            <w:color w:val="000000"/>
            <w:u w:val="single"/>
            <w:b/>
          </w:rPr>
          <w:t>Portfolio Website</w:t>
        </w:r>
      </w:hyperlink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 xml:space="preserve">  |  Open to relocation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" cy="182880"/>
            <wp:docPr id="1" name="Kyrgyz accent" title="Kyrgyz accent" descr="One small black Kyrgyz-inspired ornamental acc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kyrgyz_acc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8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PROFESSIONAL SUMMARY</w:t>
      </w:r>
    </w:p>
    <w:p>
      <w:pPr>
        <w:spacing w:after="40" w:line="257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9"/>
        </w:rPr>
        <w:t>3D artist and Unity developer creating game-ready characters, props, and interactive prototypes. Experienced across the full production pipeline, including modeling, sculpting, retopology, UV mapping, baking, PBR texturing, rigging, animation, optimization, and Unity integration.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TECHNICAL SKILLS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3D: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Blender, Substance 3D Painter, modeling, sculpting, retopology, UV mapping, normal/AO baking, PBR texturing, rigging, skinning, animation, optimization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Game Development: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Unity, URP, Animator, Shader Graph, UI/TMP, gameplay prototyping, asset integration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Programming: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C#, object-oriented programming, SOLID principles, finite state machines, Git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EXPERIENCE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Freelance 3D Artist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Project-based commissions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Produced 3D models in Blender for company commissions and refined assets against client references and delivery requirements.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Prepared clean, presentation-ready assets and incorporated revision feedback.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Document Digitization and Print Production Assistant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Approx. 5 years | Project-based / family support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Printed, scanned, and organized source documents for a book project covering the history of Kyrgyzstan's regions.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Assisted with preparing and reproducing documents for Kurultai-related work.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Secretary — Garment Workshop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Approx. 1 year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Handled routine documentation, organized records, and supported day-to-day administrative work.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Graphic Designer / Print Operator — Presidential Printing House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Approx. 1 year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Prepared print layouts and production files, printed large-format banners, and installed grommets during finishing.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EDUCATION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Coursework in Software Engineering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2022–2023</w:t>
      </w:r>
    </w:p>
    <w:p>
      <w:pPr>
        <w:spacing w:after="40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International Academy of Management, Law, Finance and Business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LANGUAGES</w:t>
      </w:r>
    </w:p>
    <w:p>
      <w:pPr>
        <w:spacing w:after="0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Kyrgyz — fluent  |  Russian — fluent  |  English — elementary</w:t>
      </w:r>
    </w:p>
    <w:sectPr w:rsidR="00FC693F" w:rsidRPr="0006063C" w:rsidSect="00034616">
      <w:pgSz w:w="12240" w:h="15840"/>
      <w:pgMar w:top="893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  <w:spacing w:after="40" w:line="252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96509990321" TargetMode="External"/><Relationship Id="rId10" Type="http://schemas.openxmlformats.org/officeDocument/2006/relationships/hyperlink" Target="mailto:murzabekov3121@gmail.com" TargetMode="External"/><Relationship Id="rId11" Type="http://schemas.openxmlformats.org/officeDocument/2006/relationships/hyperlink" Target="https://ali31222103.github.io/Temirlan.github.io/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Temirlan Murzabekov — 3D Artist Resume</dc:title>
  <dc:subject>US-style resume for 3D Artist and Unity Developer roles</dc:subject>
  <dc:creator>Temirlan Murzabekov</dc:creator>
  <cp:keywords>3D Artist, Blender, Unity, C#, Game Development,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