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CA7FB" w14:textId="77777777" w:rsidR="00D774AC" w:rsidRPr="005B0D40" w:rsidRDefault="00000000">
      <w:pPr>
        <w:jc w:val="center"/>
        <w:rPr>
          <w:rFonts w:asciiTheme="majorBidi" w:hAnsiTheme="majorBidi" w:cstheme="majorBidi"/>
        </w:rPr>
      </w:pPr>
      <w:r w:rsidRPr="005B0D40">
        <w:rPr>
          <w:rFonts w:asciiTheme="majorBidi" w:hAnsiTheme="majorBidi" w:cstheme="majorBidi"/>
          <w:color w:val="006400"/>
          <w:sz w:val="32"/>
        </w:rPr>
        <w:t>عاشت سوريا ويسقط بشار الأسد</w:t>
      </w:r>
    </w:p>
    <w:p w14:paraId="13754D56" w14:textId="77777777" w:rsidR="00D774AC" w:rsidRPr="005B0D40" w:rsidRDefault="00000000">
      <w:pPr>
        <w:jc w:val="center"/>
        <w:rPr>
          <w:rFonts w:asciiTheme="majorBidi" w:hAnsiTheme="majorBidi" w:cstheme="majorBidi"/>
        </w:rPr>
      </w:pPr>
      <w:r w:rsidRPr="005B0D40">
        <w:rPr>
          <w:rFonts w:asciiTheme="majorBidi" w:hAnsiTheme="majorBidi" w:cstheme="majorBidi"/>
          <w:sz w:val="24"/>
        </w:rPr>
        <w:t>ʿāshat Sūriyā wa-yasquṭ Bashshār al-Asad</w:t>
      </w:r>
    </w:p>
    <w:p w14:paraId="1624872E" w14:textId="77777777" w:rsidR="00D774AC" w:rsidRPr="005B0D40" w:rsidRDefault="00000000" w:rsidP="005B0D40">
      <w:pPr>
        <w:jc w:val="right"/>
        <w:rPr>
          <w:rFonts w:asciiTheme="majorBidi" w:hAnsiTheme="majorBidi" w:cstheme="majorBidi"/>
        </w:rPr>
      </w:pPr>
      <w:r w:rsidRPr="005B0D40">
        <w:rPr>
          <w:rFonts w:asciiTheme="majorBidi" w:hAnsiTheme="majorBidi" w:cstheme="majorBidi"/>
        </w:rPr>
        <w:t xml:space="preserve">عاشت سوريا ويسقط بشار الأسد  </w:t>
      </w:r>
      <w:r w:rsidRPr="005B0D40">
        <w:rPr>
          <w:rFonts w:asciiTheme="majorBidi" w:hAnsiTheme="majorBidi" w:cstheme="majorBidi"/>
        </w:rPr>
        <w:br/>
        <w:t xml:space="preserve">والشعب السوري رددها روح وجسد  </w:t>
      </w:r>
      <w:r w:rsidRPr="005B0D40">
        <w:rPr>
          <w:rFonts w:asciiTheme="majorBidi" w:hAnsiTheme="majorBidi" w:cstheme="majorBidi"/>
        </w:rPr>
        <w:br/>
        <w:t xml:space="preserve">عاش النشامى من الشعب الحر الأبي  </w:t>
      </w:r>
      <w:r w:rsidRPr="005B0D40">
        <w:rPr>
          <w:rFonts w:asciiTheme="majorBidi" w:hAnsiTheme="majorBidi" w:cstheme="majorBidi"/>
        </w:rPr>
        <w:br/>
        <w:t xml:space="preserve">عاش النشامى كردي والا يعربي  </w:t>
      </w:r>
      <w:r w:rsidRPr="005B0D40">
        <w:rPr>
          <w:rFonts w:asciiTheme="majorBidi" w:hAnsiTheme="majorBidi" w:cstheme="majorBidi"/>
        </w:rPr>
        <w:br/>
        <w:t xml:space="preserve">عاش الدرعاوي والديري والحموي  </w:t>
      </w:r>
      <w:r w:rsidRPr="005B0D40">
        <w:rPr>
          <w:rFonts w:asciiTheme="majorBidi" w:hAnsiTheme="majorBidi" w:cstheme="majorBidi"/>
        </w:rPr>
        <w:br/>
        <w:t xml:space="preserve">سيف المراجل بأديهم يضوي ضوي  </w:t>
      </w:r>
      <w:r w:rsidRPr="005B0D40">
        <w:rPr>
          <w:rFonts w:asciiTheme="majorBidi" w:hAnsiTheme="majorBidi" w:cstheme="majorBidi"/>
        </w:rPr>
        <w:br/>
        <w:t xml:space="preserve">حيا الله الحمصي وحيا الله الحلبي  </w:t>
      </w:r>
      <w:r w:rsidRPr="005B0D40">
        <w:rPr>
          <w:rFonts w:asciiTheme="majorBidi" w:hAnsiTheme="majorBidi" w:cstheme="majorBidi"/>
        </w:rPr>
        <w:br/>
        <w:t xml:space="preserve">يا عز الدار ويا حسرة الأجنبي  </w:t>
      </w:r>
      <w:r w:rsidRPr="005B0D40">
        <w:rPr>
          <w:rFonts w:asciiTheme="majorBidi" w:hAnsiTheme="majorBidi" w:cstheme="majorBidi"/>
        </w:rPr>
        <w:br/>
        <w:t xml:space="preserve">حيا الله الشامي والرنكوسي والتلي  </w:t>
      </w:r>
      <w:r w:rsidRPr="005B0D40">
        <w:rPr>
          <w:rFonts w:asciiTheme="majorBidi" w:hAnsiTheme="majorBidi" w:cstheme="majorBidi"/>
        </w:rPr>
        <w:br/>
        <w:t xml:space="preserve">واللي يعاديهم للمنفى يولي يولي  </w:t>
      </w:r>
      <w:r w:rsidRPr="005B0D40">
        <w:rPr>
          <w:rFonts w:asciiTheme="majorBidi" w:hAnsiTheme="majorBidi" w:cstheme="majorBidi"/>
        </w:rPr>
        <w:br/>
        <w:t xml:space="preserve">بأدينا راية حق بدم مسطرة  </w:t>
      </w:r>
      <w:r w:rsidRPr="005B0D40">
        <w:rPr>
          <w:rFonts w:asciiTheme="majorBidi" w:hAnsiTheme="majorBidi" w:cstheme="majorBidi"/>
        </w:rPr>
        <w:br/>
        <w:t xml:space="preserve">بالدم الزاكي مروية ومعطرة  </w:t>
      </w:r>
      <w:r w:rsidRPr="005B0D40">
        <w:rPr>
          <w:rFonts w:asciiTheme="majorBidi" w:hAnsiTheme="majorBidi" w:cstheme="majorBidi"/>
        </w:rPr>
        <w:br/>
        <w:t xml:space="preserve">الشعب ينادي سوريا حرة حرة  </w:t>
      </w:r>
      <w:r w:rsidRPr="005B0D40">
        <w:rPr>
          <w:rFonts w:asciiTheme="majorBidi" w:hAnsiTheme="majorBidi" w:cstheme="majorBidi"/>
        </w:rPr>
        <w:br/>
        <w:t xml:space="preserve">واللي ما بده مع سيدو يطلع بره  </w:t>
      </w:r>
      <w:r w:rsidRPr="005B0D40">
        <w:rPr>
          <w:rFonts w:asciiTheme="majorBidi" w:hAnsiTheme="majorBidi" w:cstheme="majorBidi"/>
        </w:rPr>
        <w:br/>
        <w:t xml:space="preserve">واللي ما بده مع بشار يطلع بره  </w:t>
      </w:r>
      <w:r w:rsidRPr="005B0D40">
        <w:rPr>
          <w:rFonts w:asciiTheme="majorBidi" w:hAnsiTheme="majorBidi" w:cstheme="majorBidi"/>
        </w:rPr>
        <w:br/>
        <w:t xml:space="preserve">واللي ما بده مع ماهر يطلع بره  </w:t>
      </w:r>
      <w:r w:rsidRPr="005B0D40">
        <w:rPr>
          <w:rFonts w:asciiTheme="majorBidi" w:hAnsiTheme="majorBidi" w:cstheme="majorBidi"/>
        </w:rPr>
        <w:br/>
        <w:t xml:space="preserve">واللي ما بده مع آصف يطلع بره  </w:t>
      </w:r>
      <w:r w:rsidRPr="005B0D40">
        <w:rPr>
          <w:rFonts w:asciiTheme="majorBidi" w:hAnsiTheme="majorBidi" w:cstheme="majorBidi"/>
        </w:rPr>
        <w:br/>
        <w:t>واللي ما بده مع سيدو يطلع بره</w:t>
      </w:r>
    </w:p>
    <w:p w14:paraId="1F3AD3EF" w14:textId="77777777" w:rsidR="005B0D40" w:rsidRDefault="005B0D40" w:rsidP="005B0D40">
      <w:pPr>
        <w:jc w:val="center"/>
        <w:rPr>
          <w:rFonts w:asciiTheme="majorBidi" w:hAnsiTheme="majorBidi" w:cstheme="majorBidi"/>
          <w:rtl/>
          <w:lang w:val="fr-FR"/>
        </w:rPr>
      </w:pPr>
    </w:p>
    <w:p w14:paraId="1262A643" w14:textId="795BD312" w:rsidR="00D774AC" w:rsidRPr="005B0D40" w:rsidRDefault="00000000" w:rsidP="005B0D40">
      <w:pPr>
        <w:jc w:val="center"/>
        <w:rPr>
          <w:rFonts w:asciiTheme="majorBidi" w:hAnsiTheme="majorBidi" w:cstheme="majorBidi"/>
        </w:rPr>
      </w:pPr>
      <w:r w:rsidRPr="005B0D40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5B0D40">
        <w:rPr>
          <w:rFonts w:asciiTheme="majorBidi" w:hAnsiTheme="majorBidi" w:cstheme="majorBidi"/>
          <w:lang w:val="fr-FR"/>
        </w:rPr>
        <w:br/>
      </w:r>
      <w:r w:rsidRPr="005B0D40">
        <w:rPr>
          <w:rFonts w:asciiTheme="majorBidi" w:hAnsiTheme="majorBidi" w:cstheme="majorBidi"/>
          <w:lang w:val="fr-FR"/>
        </w:rPr>
        <w:br/>
        <w:t>Type : Chant de protestation</w:t>
      </w:r>
      <w:r w:rsidRPr="005B0D40">
        <w:rPr>
          <w:rFonts w:asciiTheme="majorBidi" w:hAnsiTheme="majorBidi" w:cstheme="majorBidi"/>
          <w:lang w:val="fr-FR"/>
        </w:rPr>
        <w:br/>
        <w:t>Genre : Politique, populaire</w:t>
      </w:r>
      <w:r w:rsidRPr="005B0D40">
        <w:rPr>
          <w:rFonts w:asciiTheme="majorBidi" w:hAnsiTheme="majorBidi" w:cstheme="majorBidi"/>
          <w:lang w:val="fr-FR"/>
        </w:rPr>
        <w:br/>
        <w:t>Date : 2011</w:t>
      </w:r>
      <w:r w:rsidRPr="005B0D40">
        <w:rPr>
          <w:rFonts w:asciiTheme="majorBidi" w:hAnsiTheme="majorBidi" w:cstheme="majorBidi"/>
          <w:lang w:val="fr-FR"/>
        </w:rPr>
        <w:br/>
        <w:t>Lieu : Syrie (lieux multiples)</w:t>
      </w:r>
      <w:r w:rsidRPr="005B0D40">
        <w:rPr>
          <w:rFonts w:asciiTheme="majorBidi" w:hAnsiTheme="majorBidi" w:cstheme="majorBidi"/>
          <w:lang w:val="fr-FR"/>
        </w:rPr>
        <w:br/>
        <w:t>Interprète : Inconnu</w:t>
      </w:r>
      <w:r w:rsidRPr="005B0D40">
        <w:rPr>
          <w:rFonts w:asciiTheme="majorBidi" w:hAnsiTheme="majorBidi" w:cstheme="majorBidi"/>
          <w:lang w:val="fr-FR"/>
        </w:rPr>
        <w:br/>
        <w:t>Thématique : Rejet du régime, unité populaire, appel à la liberté</w:t>
      </w:r>
      <w:r w:rsidRPr="005B0D40">
        <w:rPr>
          <w:rFonts w:asciiTheme="majorBidi" w:hAnsiTheme="majorBidi" w:cstheme="majorBidi"/>
          <w:lang w:val="fr-FR"/>
        </w:rPr>
        <w:br/>
        <w:t xml:space="preserve">Mots-clés : liberté, </w:t>
      </w:r>
      <w:proofErr w:type="spellStart"/>
      <w:r w:rsidRPr="005B0D40">
        <w:rPr>
          <w:rFonts w:asciiTheme="majorBidi" w:hAnsiTheme="majorBidi" w:cstheme="majorBidi"/>
          <w:lang w:val="fr-FR"/>
        </w:rPr>
        <w:t>Bashshār</w:t>
      </w:r>
      <w:proofErr w:type="spellEnd"/>
      <w:r w:rsidRPr="005B0D40">
        <w:rPr>
          <w:rFonts w:asciiTheme="majorBidi" w:hAnsiTheme="majorBidi" w:cstheme="majorBidi"/>
          <w:lang w:val="fr-FR"/>
        </w:rPr>
        <w:t>, peuple, régions syriennes, chute du régime</w:t>
      </w:r>
      <w:r w:rsidRPr="005B0D40">
        <w:rPr>
          <w:rFonts w:asciiTheme="majorBidi" w:hAnsiTheme="majorBidi" w:cstheme="majorBidi"/>
          <w:lang w:val="fr-FR"/>
        </w:rPr>
        <w:br/>
        <w:t xml:space="preserve">Contexte : Ce chant est l’un des plus explicites et directs dans sa dénonciation du régime syrien. Il affirme l’unité des différentes composantes du peuple syrien face à la répression, tout en appelant à la chute de </w:t>
      </w:r>
      <w:proofErr w:type="spellStart"/>
      <w:r w:rsidRPr="005B0D40">
        <w:rPr>
          <w:rFonts w:asciiTheme="majorBidi" w:hAnsiTheme="majorBidi" w:cstheme="majorBidi"/>
          <w:lang w:val="fr-FR"/>
        </w:rPr>
        <w:t>Bashshār</w:t>
      </w:r>
      <w:proofErr w:type="spellEnd"/>
      <w:r w:rsidRPr="005B0D40">
        <w:rPr>
          <w:rFonts w:asciiTheme="majorBidi" w:hAnsiTheme="majorBidi" w:cstheme="majorBidi"/>
          <w:lang w:val="fr-FR"/>
        </w:rPr>
        <w:t xml:space="preserve"> al-Asad et de ses proches.</w:t>
      </w:r>
      <w:r w:rsidRPr="005B0D40">
        <w:rPr>
          <w:rFonts w:asciiTheme="majorBidi" w:hAnsiTheme="majorBidi" w:cstheme="majorBidi"/>
          <w:lang w:val="fr-FR"/>
        </w:rPr>
        <w:br/>
      </w:r>
      <w:r w:rsidRPr="005B0D40">
        <w:rPr>
          <w:rFonts w:asciiTheme="majorBidi" w:hAnsiTheme="majorBidi" w:cstheme="majorBidi"/>
        </w:rPr>
        <w:t xml:space="preserve">Source : </w:t>
      </w:r>
      <w:hyperlink r:id="rId6" w:history="1">
        <w:r w:rsidRPr="005B0D40">
          <w:rPr>
            <w:rStyle w:val="Lienhypertexte"/>
            <w:rFonts w:asciiTheme="majorBidi" w:hAnsiTheme="majorBidi" w:cstheme="majorBidi"/>
          </w:rPr>
          <w:t>https://syrianmemory.org/archive/songs/5f6dccb2ac19470001d96152</w:t>
        </w:r>
      </w:hyperlink>
    </w:p>
    <w:sectPr w:rsidR="00D774AC" w:rsidRPr="005B0D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3709233">
    <w:abstractNumId w:val="8"/>
  </w:num>
  <w:num w:numId="2" w16cid:durableId="770710631">
    <w:abstractNumId w:val="6"/>
  </w:num>
  <w:num w:numId="3" w16cid:durableId="82381963">
    <w:abstractNumId w:val="5"/>
  </w:num>
  <w:num w:numId="4" w16cid:durableId="399058551">
    <w:abstractNumId w:val="4"/>
  </w:num>
  <w:num w:numId="5" w16cid:durableId="223302642">
    <w:abstractNumId w:val="7"/>
  </w:num>
  <w:num w:numId="6" w16cid:durableId="954675477">
    <w:abstractNumId w:val="3"/>
  </w:num>
  <w:num w:numId="7" w16cid:durableId="44565336">
    <w:abstractNumId w:val="2"/>
  </w:num>
  <w:num w:numId="8" w16cid:durableId="303891957">
    <w:abstractNumId w:val="1"/>
  </w:num>
  <w:num w:numId="9" w16cid:durableId="138845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B0D40"/>
    <w:rsid w:val="00A6029E"/>
    <w:rsid w:val="00AA1D8D"/>
    <w:rsid w:val="00B47730"/>
    <w:rsid w:val="00CB0664"/>
    <w:rsid w:val="00D774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4C16D4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5B0D4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0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6dccb2ac19470001d9615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2025-06-04T21:52:00Z</dcterms:created>
  <dcterms:modified xsi:type="dcterms:W3CDTF">2025-06-04T21:52:00Z</dcterms:modified>
  <cp:category/>
</cp:coreProperties>
</file>