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75FC" w14:textId="77777777" w:rsidR="00DC2252" w:rsidRPr="008B043D" w:rsidRDefault="00000000">
      <w:pPr>
        <w:jc w:val="center"/>
        <w:rPr>
          <w:rFonts w:asciiTheme="majorBidi" w:hAnsiTheme="majorBidi" w:cstheme="majorBidi"/>
        </w:rPr>
      </w:pPr>
      <w:r w:rsidRPr="008B043D">
        <w:rPr>
          <w:rFonts w:asciiTheme="majorBidi" w:hAnsiTheme="majorBidi" w:cstheme="majorBidi"/>
          <w:color w:val="006400"/>
          <w:sz w:val="32"/>
        </w:rPr>
        <w:t>أيها الباقي</w:t>
      </w:r>
    </w:p>
    <w:p w14:paraId="6A62135F" w14:textId="77777777" w:rsidR="00DC2252" w:rsidRPr="008B043D" w:rsidRDefault="00000000">
      <w:pPr>
        <w:jc w:val="center"/>
        <w:rPr>
          <w:rFonts w:asciiTheme="majorBidi" w:hAnsiTheme="majorBidi" w:cstheme="majorBidi"/>
        </w:rPr>
      </w:pPr>
      <w:r w:rsidRPr="008B043D">
        <w:rPr>
          <w:rFonts w:asciiTheme="majorBidi" w:hAnsiTheme="majorBidi" w:cstheme="majorBidi"/>
          <w:sz w:val="24"/>
        </w:rPr>
        <w:t>Ayyuhā al-bāqī</w:t>
      </w:r>
    </w:p>
    <w:p w14:paraId="4F8E00A6" w14:textId="77777777" w:rsidR="00DC2252" w:rsidRPr="008B043D" w:rsidRDefault="00000000" w:rsidP="008B043D">
      <w:pPr>
        <w:jc w:val="right"/>
        <w:rPr>
          <w:rFonts w:asciiTheme="majorBidi" w:hAnsiTheme="majorBidi" w:cstheme="majorBidi"/>
        </w:rPr>
      </w:pPr>
      <w:r w:rsidRPr="008B043D">
        <w:rPr>
          <w:rFonts w:asciiTheme="majorBidi" w:hAnsiTheme="majorBidi" w:cstheme="majorBidi"/>
        </w:rPr>
        <w:t>أيها الباقي ..هناك</w:t>
      </w:r>
      <w:r w:rsidRPr="008B043D">
        <w:rPr>
          <w:rFonts w:asciiTheme="majorBidi" w:hAnsiTheme="majorBidi" w:cstheme="majorBidi"/>
        </w:rPr>
        <w:br/>
        <w:t>خلف قضبان</w:t>
      </w:r>
      <w:r w:rsidRPr="008B043D">
        <w:rPr>
          <w:rFonts w:asciiTheme="majorBidi" w:hAnsiTheme="majorBidi" w:cstheme="majorBidi"/>
        </w:rPr>
        <w:br/>
        <w:t>الطغاة</w:t>
      </w:r>
      <w:r w:rsidRPr="008B043D">
        <w:rPr>
          <w:rFonts w:asciiTheme="majorBidi" w:hAnsiTheme="majorBidi" w:cstheme="majorBidi"/>
        </w:rPr>
        <w:br/>
        <w:t>يا شهيدا  ظل حيا</w:t>
      </w:r>
      <w:r w:rsidRPr="008B043D">
        <w:rPr>
          <w:rFonts w:asciiTheme="majorBidi" w:hAnsiTheme="majorBidi" w:cstheme="majorBidi"/>
        </w:rPr>
        <w:br/>
        <w:t>ظنه السجان</w:t>
      </w:r>
      <w:r w:rsidRPr="008B043D">
        <w:rPr>
          <w:rFonts w:asciiTheme="majorBidi" w:hAnsiTheme="majorBidi" w:cstheme="majorBidi"/>
        </w:rPr>
        <w:br/>
        <w:t>مات</w:t>
      </w:r>
      <w:r w:rsidRPr="008B043D">
        <w:rPr>
          <w:rFonts w:asciiTheme="majorBidi" w:hAnsiTheme="majorBidi" w:cstheme="majorBidi"/>
        </w:rPr>
        <w:br/>
        <w:t>ظنه السجان يهزم</w:t>
      </w:r>
      <w:r w:rsidRPr="008B043D">
        <w:rPr>
          <w:rFonts w:asciiTheme="majorBidi" w:hAnsiTheme="majorBidi" w:cstheme="majorBidi"/>
        </w:rPr>
        <w:br/>
        <w:t>حين يجلد</w:t>
      </w:r>
      <w:r w:rsidRPr="008B043D">
        <w:rPr>
          <w:rFonts w:asciiTheme="majorBidi" w:hAnsiTheme="majorBidi" w:cstheme="majorBidi"/>
        </w:rPr>
        <w:br/>
        <w:t>بالصراخ  وبالسباب</w:t>
      </w:r>
      <w:r w:rsidRPr="008B043D">
        <w:rPr>
          <w:rFonts w:asciiTheme="majorBidi" w:hAnsiTheme="majorBidi" w:cstheme="majorBidi"/>
        </w:rPr>
        <w:br/>
        <w:t>و بالسياط</w:t>
      </w:r>
      <w:r w:rsidRPr="008B043D">
        <w:rPr>
          <w:rFonts w:asciiTheme="majorBidi" w:hAnsiTheme="majorBidi" w:cstheme="majorBidi"/>
        </w:rPr>
        <w:br/>
        <w:t>حين يحرمه  الأماكن</w:t>
      </w:r>
      <w:r w:rsidRPr="008B043D">
        <w:rPr>
          <w:rFonts w:asciiTheme="majorBidi" w:hAnsiTheme="majorBidi" w:cstheme="majorBidi"/>
        </w:rPr>
        <w:br/>
        <w:t>حين يفقده الجهات</w:t>
      </w:r>
      <w:r w:rsidRPr="008B043D">
        <w:rPr>
          <w:rFonts w:asciiTheme="majorBidi" w:hAnsiTheme="majorBidi" w:cstheme="majorBidi"/>
        </w:rPr>
        <w:br/>
        <w:t>لم تمت مازلت حيا</w:t>
      </w:r>
      <w:r w:rsidRPr="008B043D">
        <w:rPr>
          <w:rFonts w:asciiTheme="majorBidi" w:hAnsiTheme="majorBidi" w:cstheme="majorBidi"/>
        </w:rPr>
        <w:br/>
        <w:t>إنما الإنسان  مات</w:t>
      </w:r>
      <w:r w:rsidRPr="008B043D">
        <w:rPr>
          <w:rFonts w:asciiTheme="majorBidi" w:hAnsiTheme="majorBidi" w:cstheme="majorBidi"/>
        </w:rPr>
        <w:br/>
        <w:t>يا صبورا  يا وقورا</w:t>
      </w:r>
      <w:r w:rsidRPr="008B043D">
        <w:rPr>
          <w:rFonts w:asciiTheme="majorBidi" w:hAnsiTheme="majorBidi" w:cstheme="majorBidi"/>
        </w:rPr>
        <w:br/>
        <w:t>يا جديد المعجزات</w:t>
      </w:r>
      <w:r w:rsidRPr="008B043D">
        <w:rPr>
          <w:rFonts w:asciiTheme="majorBidi" w:hAnsiTheme="majorBidi" w:cstheme="majorBidi"/>
        </w:rPr>
        <w:br/>
        <w:t>هل تعبت  !؟</w:t>
      </w:r>
      <w:r w:rsidRPr="008B043D">
        <w:rPr>
          <w:rFonts w:asciiTheme="majorBidi" w:hAnsiTheme="majorBidi" w:cstheme="majorBidi"/>
        </w:rPr>
        <w:br/>
        <w:t>"لهف قلبي"</w:t>
      </w:r>
      <w:r w:rsidRPr="008B043D">
        <w:rPr>
          <w:rFonts w:asciiTheme="majorBidi" w:hAnsiTheme="majorBidi" w:cstheme="majorBidi"/>
        </w:rPr>
        <w:br/>
        <w:t>هل سئمت  من الحياة ؟!!</w:t>
      </w:r>
      <w:r w:rsidRPr="008B043D">
        <w:rPr>
          <w:rFonts w:asciiTheme="majorBidi" w:hAnsiTheme="majorBidi" w:cstheme="majorBidi"/>
        </w:rPr>
        <w:br/>
        <w:t>هل تحن  إلى وضوء</w:t>
      </w:r>
      <w:r w:rsidRPr="008B043D">
        <w:rPr>
          <w:rFonts w:asciiTheme="majorBidi" w:hAnsiTheme="majorBidi" w:cstheme="majorBidi"/>
        </w:rPr>
        <w:br/>
        <w:t>هل تتوق إلى صلاة ؟ْ</w:t>
      </w:r>
      <w:r w:rsidRPr="008B043D">
        <w:rPr>
          <w:rFonts w:asciiTheme="majorBidi" w:hAnsiTheme="majorBidi" w:cstheme="majorBidi"/>
        </w:rPr>
        <w:br/>
        <w:t>كل ثانية  هناك....</w:t>
      </w:r>
      <w:r w:rsidRPr="008B043D">
        <w:rPr>
          <w:rFonts w:asciiTheme="majorBidi" w:hAnsiTheme="majorBidi" w:cstheme="majorBidi"/>
        </w:rPr>
        <w:br/>
        <w:t>فيها أجر مثل حج</w:t>
      </w:r>
      <w:r w:rsidRPr="008B043D">
        <w:rPr>
          <w:rFonts w:asciiTheme="majorBidi" w:hAnsiTheme="majorBidi" w:cstheme="majorBidi"/>
        </w:rPr>
        <w:br/>
        <w:t>أو صلاة  أو صيام</w:t>
      </w:r>
      <w:r w:rsidRPr="008B043D">
        <w:rPr>
          <w:rFonts w:asciiTheme="majorBidi" w:hAnsiTheme="majorBidi" w:cstheme="majorBidi"/>
        </w:rPr>
        <w:br/>
        <w:t>أو زكاة</w:t>
      </w:r>
      <w:r w:rsidRPr="008B043D">
        <w:rPr>
          <w:rFonts w:asciiTheme="majorBidi" w:hAnsiTheme="majorBidi" w:cstheme="majorBidi"/>
        </w:rPr>
        <w:br/>
        <w:t>دم كريما</w:t>
      </w:r>
      <w:r w:rsidRPr="008B043D">
        <w:rPr>
          <w:rFonts w:asciiTheme="majorBidi" w:hAnsiTheme="majorBidi" w:cstheme="majorBidi"/>
        </w:rPr>
        <w:br/>
        <w:t>دم غنيا</w:t>
      </w:r>
      <w:r w:rsidRPr="008B043D">
        <w:rPr>
          <w:rFonts w:asciiTheme="majorBidi" w:hAnsiTheme="majorBidi" w:cstheme="majorBidi"/>
        </w:rPr>
        <w:br/>
        <w:t>عش</w:t>
      </w:r>
      <w:r w:rsidRPr="008B043D">
        <w:rPr>
          <w:rFonts w:asciiTheme="majorBidi" w:hAnsiTheme="majorBidi" w:cstheme="majorBidi"/>
        </w:rPr>
        <w:br/>
        <w:t>و سحقا  للطغاة</w:t>
      </w:r>
    </w:p>
    <w:p w14:paraId="7AA85463" w14:textId="77777777" w:rsidR="008B043D" w:rsidRDefault="008B043D">
      <w:pPr>
        <w:rPr>
          <w:rFonts w:asciiTheme="majorBidi" w:hAnsiTheme="majorBidi" w:cstheme="majorBidi"/>
          <w:rtl/>
          <w:lang w:val="fr-FR"/>
        </w:rPr>
      </w:pPr>
    </w:p>
    <w:p w14:paraId="15BBB1AE" w14:textId="67590FC7" w:rsidR="00DC2252" w:rsidRPr="008B043D" w:rsidRDefault="00000000" w:rsidP="008B043D">
      <w:pPr>
        <w:jc w:val="center"/>
        <w:rPr>
          <w:rFonts w:asciiTheme="majorBidi" w:hAnsiTheme="majorBidi" w:cstheme="majorBidi"/>
        </w:rPr>
      </w:pPr>
      <w:r w:rsidRPr="008B043D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8B043D">
        <w:rPr>
          <w:rFonts w:asciiTheme="majorBidi" w:hAnsiTheme="majorBidi" w:cstheme="majorBidi"/>
          <w:lang w:val="fr-FR"/>
        </w:rPr>
        <w:br/>
      </w:r>
      <w:r w:rsidRPr="008B043D">
        <w:rPr>
          <w:rFonts w:asciiTheme="majorBidi" w:hAnsiTheme="majorBidi" w:cstheme="majorBidi"/>
          <w:lang w:val="fr-FR"/>
        </w:rPr>
        <w:br/>
        <w:t>Type : Chant de résistance</w:t>
      </w:r>
      <w:r w:rsidRPr="008B043D">
        <w:rPr>
          <w:rFonts w:asciiTheme="majorBidi" w:hAnsiTheme="majorBidi" w:cstheme="majorBidi"/>
          <w:lang w:val="fr-FR"/>
        </w:rPr>
        <w:br/>
        <w:t>Genre : Poétique, spirituel</w:t>
      </w:r>
      <w:r w:rsidRPr="008B043D">
        <w:rPr>
          <w:rFonts w:asciiTheme="majorBidi" w:hAnsiTheme="majorBidi" w:cstheme="majorBidi"/>
          <w:lang w:val="fr-FR"/>
        </w:rPr>
        <w:br/>
        <w:t>Date : 2013</w:t>
      </w:r>
      <w:r w:rsidRPr="008B043D">
        <w:rPr>
          <w:rFonts w:asciiTheme="majorBidi" w:hAnsiTheme="majorBidi" w:cstheme="majorBidi"/>
          <w:lang w:val="fr-FR"/>
        </w:rPr>
        <w:br/>
        <w:t>Lieu : Syrie</w:t>
      </w:r>
      <w:r w:rsidRPr="008B043D">
        <w:rPr>
          <w:rFonts w:asciiTheme="majorBidi" w:hAnsiTheme="majorBidi" w:cstheme="majorBidi"/>
          <w:lang w:val="fr-FR"/>
        </w:rPr>
        <w:br/>
        <w:t>Interprète : Anonyme</w:t>
      </w:r>
      <w:r w:rsidRPr="008B043D">
        <w:rPr>
          <w:rFonts w:asciiTheme="majorBidi" w:hAnsiTheme="majorBidi" w:cstheme="majorBidi"/>
          <w:lang w:val="fr-FR"/>
        </w:rPr>
        <w:br/>
        <w:t>Thématique : Prison, foi, endurance</w:t>
      </w:r>
      <w:r w:rsidRPr="008B043D">
        <w:rPr>
          <w:rFonts w:asciiTheme="majorBidi" w:hAnsiTheme="majorBidi" w:cstheme="majorBidi"/>
          <w:lang w:val="fr-FR"/>
        </w:rPr>
        <w:br/>
        <w:t>Mots-clés : détention, prière, foi, torture, dignité</w:t>
      </w:r>
      <w:r w:rsidRPr="008B043D">
        <w:rPr>
          <w:rFonts w:asciiTheme="majorBidi" w:hAnsiTheme="majorBidi" w:cstheme="majorBidi"/>
          <w:lang w:val="fr-FR"/>
        </w:rPr>
        <w:br/>
      </w:r>
      <w:r w:rsidRPr="008B043D">
        <w:rPr>
          <w:rFonts w:asciiTheme="majorBidi" w:hAnsiTheme="majorBidi" w:cstheme="majorBidi"/>
          <w:lang w:val="fr-FR"/>
        </w:rPr>
        <w:lastRenderedPageBreak/>
        <w:t>Contexte : Ce chant rend hommage aux prisonniers syriens résistants. Il célèbre leur dignité, leur endurance spirituelle, et leur foi, en les opposant à la brutalité des bourreaux. Il s’adresse à eux comme à des figures sacrées de patience et de vérité.</w:t>
      </w:r>
      <w:r w:rsidRPr="008B043D">
        <w:rPr>
          <w:rFonts w:asciiTheme="majorBidi" w:hAnsiTheme="majorBidi" w:cstheme="majorBidi"/>
          <w:lang w:val="fr-FR"/>
        </w:rPr>
        <w:br/>
      </w:r>
      <w:r w:rsidRPr="008B043D">
        <w:rPr>
          <w:rFonts w:asciiTheme="majorBidi" w:hAnsiTheme="majorBidi" w:cstheme="majorBidi"/>
        </w:rPr>
        <w:t xml:space="preserve">Source : </w:t>
      </w:r>
      <w:hyperlink r:id="rId6" w:history="1">
        <w:r w:rsidRPr="008B043D">
          <w:rPr>
            <w:rStyle w:val="Lienhypertexte"/>
            <w:rFonts w:asciiTheme="majorBidi" w:hAnsiTheme="majorBidi" w:cstheme="majorBidi"/>
          </w:rPr>
          <w:t>https://syrianmemory.org/archive/songs/6135ced094ce100001380f89</w:t>
        </w:r>
      </w:hyperlink>
    </w:p>
    <w:sectPr w:rsidR="00DC2252" w:rsidRPr="008B0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0594648">
    <w:abstractNumId w:val="8"/>
  </w:num>
  <w:num w:numId="2" w16cid:durableId="1801217953">
    <w:abstractNumId w:val="6"/>
  </w:num>
  <w:num w:numId="3" w16cid:durableId="33819567">
    <w:abstractNumId w:val="5"/>
  </w:num>
  <w:num w:numId="4" w16cid:durableId="761342380">
    <w:abstractNumId w:val="4"/>
  </w:num>
  <w:num w:numId="5" w16cid:durableId="659383348">
    <w:abstractNumId w:val="7"/>
  </w:num>
  <w:num w:numId="6" w16cid:durableId="1091272020">
    <w:abstractNumId w:val="3"/>
  </w:num>
  <w:num w:numId="7" w16cid:durableId="1099062155">
    <w:abstractNumId w:val="2"/>
  </w:num>
  <w:num w:numId="8" w16cid:durableId="1374767605">
    <w:abstractNumId w:val="1"/>
  </w:num>
  <w:num w:numId="9" w16cid:durableId="138255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B043D"/>
    <w:rsid w:val="00A6029E"/>
    <w:rsid w:val="00AA1D8D"/>
    <w:rsid w:val="00B47730"/>
    <w:rsid w:val="00CB0664"/>
    <w:rsid w:val="00DC22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9D1948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8B043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0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5ced094ce100001380f8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2025-06-04T20:46:00Z</dcterms:created>
  <dcterms:modified xsi:type="dcterms:W3CDTF">2025-06-04T20:46:00Z</dcterms:modified>
  <cp:category/>
</cp:coreProperties>
</file>