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Ejemplo: tabla "Plan de Actividades" en formato APA 7</w:t>
      </w:r>
    </w:p>
    <w:p>
      <w:r>
        <w:rPr>
          <w:rFonts w:ascii="Times New Roman" w:hAnsi="Times New Roman"/>
          <w:sz w:val="24"/>
        </w:rPr>
        <w:t>Compara esta version con la tuya: numero en negrita, titulo en cursiva, solo lineas horizontales (sin cuadricula), sin colores y con nota debajo.</w:t>
      </w:r>
    </w:p>
    <w:p/>
    <w:p>
      <w:pPr>
        <w:spacing w:after="0"/>
      </w:pPr>
      <w:r>
        <w:rPr>
          <w:rFonts w:ascii="Times New Roman" w:hAnsi="Times New Roman"/>
          <w:b/>
          <w:color w:val="000000"/>
          <w:sz w:val="24"/>
        </w:rPr>
        <w:t>Tabla 5</w:t>
      </w:r>
    </w:p>
    <w:p>
      <w:pPr>
        <w:spacing w:after="0"/>
      </w:pPr>
      <w:r>
        <w:rPr>
          <w:rFonts w:ascii="Times New Roman" w:hAnsi="Times New Roman"/>
          <w:i/>
          <w:color w:val="000000"/>
          <w:sz w:val="24"/>
        </w:rPr>
        <w:t>Plan de actividades de la investigación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N.º</w:t>
            </w:r>
          </w:p>
        </w:tc>
        <w:tc>
          <w:tcPr>
            <w:tcW w:type="dxa" w:w="1728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Tiempo</w:t>
            </w:r>
          </w:p>
        </w:tc>
        <w:tc>
          <w:tcPr>
            <w:tcW w:type="dxa" w:w="1728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Actividad</w:t>
            </w:r>
          </w:p>
        </w:tc>
        <w:tc>
          <w:tcPr>
            <w:tcW w:type="dxa" w:w="1728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Fecha de inicio</w:t>
            </w:r>
          </w:p>
        </w:tc>
        <w:tc>
          <w:tcPr>
            <w:tcW w:type="dxa" w:w="1728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Fecha de fin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 clases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Selección y delimitación del tema de investigación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02/02/2026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13/02/2026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 días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Revisión bibliográfica y recopilación de información inicial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14/02/2026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20/02/2026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14 días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Elaboración del planteamiento del problema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21/02/2026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06/03/2026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 días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Definición del objetivo general y objetivos específicos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07/03/2026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13/03/2026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 días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Elaboración de la justificación de la investigación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14/03/2026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20/03/2026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21 días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Revisión y consolidación del planteamiento, objetivos y justificación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21/03/2026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10/04/2026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14 días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Definición de las tecnologías y propuesta de solución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11/04/2026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24/04/2026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13 días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Revisión y preparación del anteproyecto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25/04/2026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07/05/2026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día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Defensa del anteproyecto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08/05/2026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08/05/2026</w:t>
            </w:r>
          </w:p>
        </w:tc>
      </w:tr>
      <w:tr>
        <w:tc>
          <w:tcPr>
            <w:tcW w:type="dxa" w:w="1728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728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14 días</w:t>
            </w:r>
          </w:p>
        </w:tc>
        <w:tc>
          <w:tcPr>
            <w:tcW w:type="dxa" w:w="1728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Elaboración del marco teórico</w:t>
            </w:r>
          </w:p>
        </w:tc>
        <w:tc>
          <w:tcPr>
            <w:tcW w:type="dxa" w:w="1728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09/05/2026</w:t>
            </w:r>
          </w:p>
        </w:tc>
        <w:tc>
          <w:tcPr>
            <w:tcW w:type="dxa" w:w="1728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22/05/2026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2"/>
        </w:rPr>
        <w:t xml:space="preserve">Nota. </w:t>
      </w:r>
      <w:r>
        <w:rPr>
          <w:rFonts w:ascii="Times New Roman" w:hAnsi="Times New Roman"/>
          <w:sz w:val="22"/>
        </w:rPr>
        <w:t>El cronograma abarca desde la selección del tema hasta la elaboración del marco teórico. Elaboración propia (2026).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