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proofErr w:type="gramStart"/>
      <w:r w:rsidRPr="00FE752F">
        <w:rPr>
          <w:rFonts w:ascii="Segoe UI" w:eastAsia="Times New Roman" w:hAnsi="Segoe UI" w:cs="Segoe UI"/>
          <w:sz w:val="24"/>
          <w:szCs w:val="24"/>
          <w:highlight w:val="yellow"/>
        </w:rPr>
        <w:t>Getting  started</w:t>
      </w:r>
      <w:proofErr w:type="gramEnd"/>
      <w:r w:rsidRPr="00FE752F">
        <w:rPr>
          <w:rFonts w:ascii="Segoe UI" w:eastAsia="Times New Roman" w:hAnsi="Segoe UI" w:cs="Segoe UI"/>
          <w:sz w:val="24"/>
          <w:szCs w:val="24"/>
          <w:highlight w:val="yellow"/>
        </w:rPr>
        <w:t xml:space="preserve"> with building scalable web application</w:t>
      </w:r>
      <w:bookmarkStart w:id="0" w:name="_GoBack"/>
      <w:bookmarkEnd w:id="0"/>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highlight w:val="green"/>
        </w:rPr>
        <w:t>Introduction</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Building a robust and feature-rich solution requires a careful orchestration of client-side, server-side, and database technologies. By leveraging a combination of ReactJS, HTML, CSS, Tailwind CSS, Ant Design, Material UI, ExpressJS, NodeJS, MongoDB, and APIs, developers can create a sophisticated e-commerce platform that delivers seamless user experiences, efficient business logic, and scalable data management. In this in-depth guide, we'll explore the integration of these technologies to build a comprehensive e-commerce solution, focusing on each layer's role, implementation, and best practices.</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Client-Side Development: Crafting Engaging User Experiences</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Client-side development plays a pivotal role in crafting engaging and interactive user experiences within the web browser. Leveraging technologies such as ReactJS, HTML, CSS, Tailwind CSS, Ant Design, and Material UI, developers can create visually appealing interfaces and intuitive navigation flows for e-commerce websites.</w:t>
      </w:r>
    </w:p>
    <w:p w:rsidR="00FE752F" w:rsidRPr="00FE752F" w:rsidRDefault="00FE752F" w:rsidP="00FE752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sz w:val="24"/>
          <w:szCs w:val="24"/>
          <w:highlight w:val="green"/>
        </w:rPr>
        <w:t>ReactJS</w:t>
      </w:r>
      <w:r w:rsidRPr="00FE752F">
        <w:rPr>
          <w:rFonts w:ascii="Segoe UI" w:eastAsia="Times New Roman" w:hAnsi="Segoe UI" w:cs="Segoe UI"/>
          <w:sz w:val="24"/>
          <w:szCs w:val="24"/>
        </w:rPr>
        <w:t>: As a powerful JavaScript library for building user interfaces, ReactJS facilitates the creation of reusable UI components, enabling developers to compose complex layouts and interactions efficiently. Leveraging React's component-based architecture, developers can modularize the user interface, enhance code reusability, and streamline development workflows.</w:t>
      </w:r>
    </w:p>
    <w:p w:rsidR="00FE752F" w:rsidRPr="00FE752F" w:rsidRDefault="00FE752F" w:rsidP="00FE752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sz w:val="24"/>
          <w:szCs w:val="24"/>
          <w:highlight w:val="green"/>
        </w:rPr>
        <w:t>HTML and CSS</w:t>
      </w:r>
      <w:r w:rsidRPr="00FE752F">
        <w:rPr>
          <w:rFonts w:ascii="Segoe UI" w:eastAsia="Times New Roman" w:hAnsi="Segoe UI" w:cs="Segoe UI"/>
          <w:sz w:val="24"/>
          <w:szCs w:val="24"/>
        </w:rPr>
        <w:t>: While ReactJS handles the dynamic rendering of UI components, HTML and CSS provide the foundation for structuring content and styling elements. Utilizing semantic HTML markup and CSS frameworks such as Tailwind CSS, developers can ensure accessibility, responsiveness, and consistency across different devices and screen sizes.</w:t>
      </w:r>
    </w:p>
    <w:p w:rsidR="00FE752F" w:rsidRPr="00FE752F" w:rsidRDefault="00FE752F" w:rsidP="00FE752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sz w:val="24"/>
          <w:szCs w:val="24"/>
          <w:highlight w:val="green"/>
        </w:rPr>
        <w:t>Tailwind CSS</w:t>
      </w:r>
      <w:r w:rsidRPr="00FE752F">
        <w:rPr>
          <w:rFonts w:ascii="Segoe UI" w:eastAsia="Times New Roman" w:hAnsi="Segoe UI" w:cs="Segoe UI"/>
          <w:sz w:val="24"/>
          <w:szCs w:val="24"/>
        </w:rPr>
        <w:t>: Tailwind CSS offers a utility-first approach to styling, allowing developers to apply pre-defined utility classes to HTML elements, thereby accelerating the styling process and promoting a consistent design language. With Tailwind CSS, developers can quickly prototype UI layouts, customize design elements, and maintain a scalable CSS architecture.</w:t>
      </w:r>
    </w:p>
    <w:p w:rsidR="00FE752F" w:rsidRPr="00FE752F" w:rsidRDefault="00FE752F" w:rsidP="00FE752F">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sz w:val="24"/>
          <w:szCs w:val="24"/>
          <w:highlight w:val="green"/>
        </w:rPr>
        <w:t>Ant Design and Material UI</w:t>
      </w:r>
      <w:r w:rsidRPr="00FE752F">
        <w:rPr>
          <w:rFonts w:ascii="Segoe UI" w:eastAsia="Times New Roman" w:hAnsi="Segoe UI" w:cs="Segoe UI"/>
          <w:sz w:val="24"/>
          <w:szCs w:val="24"/>
        </w:rPr>
        <w:t>: Ant Design and Material UI are popular UI component libraries that offer a rich collection of pre-designed components, icons, and styles for building modern web applications. By incorporating components from these libraries, developers can expedite development, maintain design consistency, and adhere to established UI patterns and guidelines.</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Server-Side Development: Implementing Robust Business Logic</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lastRenderedPageBreak/>
        <w:t>Server-side development is responsible for implementing the business logic, handling user requests, and orchestrating interactions between the client-side interface and the database. Leveraging technologies such as ExpressJS and NodeJS, developers can create scalable and efficient server-side architectures for e-commerce applications.</w:t>
      </w:r>
    </w:p>
    <w:p w:rsidR="00FE752F" w:rsidRPr="00FE752F" w:rsidRDefault="00FE752F" w:rsidP="00FE752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t>ExpressJS</w:t>
      </w:r>
      <w:r w:rsidRPr="00FE752F">
        <w:rPr>
          <w:rFonts w:ascii="Segoe UI" w:eastAsia="Times New Roman" w:hAnsi="Segoe UI" w:cs="Segoe UI"/>
          <w:sz w:val="24"/>
          <w:szCs w:val="24"/>
        </w:rPr>
        <w:t>: ExpressJS is a minimalist web framework for Node.js that simplifies the process of building server-side APIs and handling HTTP requests. With ExpressJS, developers can define route handlers, middleware functions, and error handling mechanisms to manage the flow of data and logic within the server-side application.</w:t>
      </w:r>
    </w:p>
    <w:p w:rsidR="00FE752F" w:rsidRPr="00FE752F" w:rsidRDefault="00FE752F" w:rsidP="00FE752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t>NodeJS</w:t>
      </w:r>
      <w:r w:rsidRPr="00FE752F">
        <w:rPr>
          <w:rFonts w:ascii="Segoe UI" w:eastAsia="Times New Roman" w:hAnsi="Segoe UI" w:cs="Segoe UI"/>
          <w:sz w:val="24"/>
          <w:szCs w:val="24"/>
        </w:rPr>
        <w:t xml:space="preserve">: As a server-side JavaScript runtime environment, NodeJS enables developers to execute JavaScript code outside the web browser, making it ideal for building scalable and real-time applications. Leveraging </w:t>
      </w:r>
      <w:proofErr w:type="spellStart"/>
      <w:r w:rsidRPr="00FE752F">
        <w:rPr>
          <w:rFonts w:ascii="Segoe UI" w:eastAsia="Times New Roman" w:hAnsi="Segoe UI" w:cs="Segoe UI"/>
          <w:sz w:val="24"/>
          <w:szCs w:val="24"/>
        </w:rPr>
        <w:t>NodeJS's</w:t>
      </w:r>
      <w:proofErr w:type="spellEnd"/>
      <w:r w:rsidRPr="00FE752F">
        <w:rPr>
          <w:rFonts w:ascii="Segoe UI" w:eastAsia="Times New Roman" w:hAnsi="Segoe UI" w:cs="Segoe UI"/>
          <w:sz w:val="24"/>
          <w:szCs w:val="24"/>
        </w:rPr>
        <w:t xml:space="preserve"> event-driven architecture and non-blocking I/O model, developers can create performant server-side applications that handle concurrent user requests efficiently.</w:t>
      </w:r>
    </w:p>
    <w:p w:rsidR="00FE752F" w:rsidRPr="00FE752F" w:rsidRDefault="00FE752F" w:rsidP="00FE752F">
      <w:pPr>
        <w:numPr>
          <w:ilvl w:val="0"/>
          <w:numId w:val="2"/>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t>APIs</w:t>
      </w:r>
      <w:r w:rsidRPr="00FE752F">
        <w:rPr>
          <w:rFonts w:ascii="Segoe UI" w:eastAsia="Times New Roman" w:hAnsi="Segoe UI" w:cs="Segoe UI"/>
          <w:sz w:val="24"/>
          <w:szCs w:val="24"/>
        </w:rPr>
        <w:t>: Application Programming Interfaces (APIs) serve as the bridge between the client-side interface and the server-side application, facilitating data exchange and communication between the two layers. By defining RESTful APIs with ExpressJS, developers can establish standardized endpoints for accessing, creating, updating, and deleting data within the e-commerce platform.</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Database Management: Ensuring Scalable Data Storage and Retrieval</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Database management is essential for storing and managing the vast amount of data generated by e-commerce applications, including product information, user profiles, order history, and transaction records. Leveraging MongoDB, a NoSQL database, developers can implement scalable and flexible data storage solutions tailored to the needs of e-commerce platforms.</w:t>
      </w:r>
    </w:p>
    <w:p w:rsidR="00FE752F" w:rsidRPr="00FE752F" w:rsidRDefault="00FE752F" w:rsidP="00FE752F">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t>MongoDB</w:t>
      </w:r>
      <w:r w:rsidRPr="00FE752F">
        <w:rPr>
          <w:rFonts w:ascii="Segoe UI" w:eastAsia="Times New Roman" w:hAnsi="Segoe UI" w:cs="Segoe UI"/>
          <w:sz w:val="24"/>
          <w:szCs w:val="24"/>
        </w:rPr>
        <w:t>: MongoDB is a document-oriented NoSQL database that stores data in flexible JSON-like documents, making it well-suited for handling unstructured or semi-structured data common in e-commerce applications. With MongoDB's flexible schema design, developers can store and retrieve complex data structures without the constraints of traditional relational databases.</w:t>
      </w:r>
    </w:p>
    <w:p w:rsidR="00FE752F" w:rsidRPr="00FE752F" w:rsidRDefault="00FE752F" w:rsidP="00FE752F">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t>Schema Design</w:t>
      </w:r>
      <w:r w:rsidRPr="00FE752F">
        <w:rPr>
          <w:rFonts w:ascii="Segoe UI" w:eastAsia="Times New Roman" w:hAnsi="Segoe UI" w:cs="Segoe UI"/>
          <w:sz w:val="24"/>
          <w:szCs w:val="24"/>
        </w:rPr>
        <w:t>: When designing the database schema for an e-commerce platform, developers must consider factors such as data relationships, indexing strategies, and query performance. By structuring data into collections and documents that reflect the application's domain model, developers can optimize data retrieval and ensure efficient querying.</w:t>
      </w:r>
    </w:p>
    <w:p w:rsidR="00FE752F" w:rsidRPr="00FE752F" w:rsidRDefault="00FE752F" w:rsidP="00FE752F">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lastRenderedPageBreak/>
        <w:t>Data Modeling</w:t>
      </w:r>
      <w:r w:rsidRPr="00FE752F">
        <w:rPr>
          <w:rFonts w:ascii="Segoe UI" w:eastAsia="Times New Roman" w:hAnsi="Segoe UI" w:cs="Segoe UI"/>
          <w:sz w:val="24"/>
          <w:szCs w:val="24"/>
        </w:rPr>
        <w:t>: Data modeling involves defining the structure of documents within MongoDB collections, including field types, indexes, and relationships. By adopting best practices such as denormalization, embedding, and referencing, developers can optimize data storage, minimize query complexity, and ensure data consistency and integrity.</w:t>
      </w:r>
    </w:p>
    <w:p w:rsidR="00FE752F" w:rsidRPr="00FE752F" w:rsidRDefault="00FE752F" w:rsidP="00FE752F">
      <w:pPr>
        <w:numPr>
          <w:ilvl w:val="0"/>
          <w:numId w:val="3"/>
        </w:num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b/>
          <w:bCs/>
          <w:color w:val="FFC000" w:themeColor="accent4"/>
          <w:sz w:val="24"/>
          <w:szCs w:val="24"/>
        </w:rPr>
        <w:t>Scalability</w:t>
      </w:r>
      <w:r w:rsidRPr="00FE752F">
        <w:rPr>
          <w:rFonts w:ascii="Segoe UI" w:eastAsia="Times New Roman" w:hAnsi="Segoe UI" w:cs="Segoe UI"/>
          <w:color w:val="FFC000" w:themeColor="accent4"/>
          <w:sz w:val="24"/>
          <w:szCs w:val="24"/>
        </w:rPr>
        <w:t>:</w:t>
      </w:r>
      <w:r w:rsidRPr="00FE752F">
        <w:rPr>
          <w:rFonts w:ascii="Segoe UI" w:eastAsia="Times New Roman" w:hAnsi="Segoe UI" w:cs="Segoe UI"/>
          <w:sz w:val="24"/>
          <w:szCs w:val="24"/>
        </w:rPr>
        <w:t xml:space="preserve"> As e-commerce platforms grow in traffic and user activity, scalability becomes a critical consideration in database management. MongoDB's distributed architecture and sharding capabilities enable developers to horizontally scale the database across multiple nodes, ensuring high availability, fault tolerance, and performance under heavy load.</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highlight w:val="green"/>
        </w:rPr>
        <w:t>Creating a Seamless E-Commerce Experience</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In conclusion, building a comprehensive e-commerce solution requires a harmonious integration of client-side, server-side, and database technologies, each playing a vital role in delivering seamless user experiences, efficient business logic, and scalable data management. By leveraging ReactJS, HTML, CSS, Tailwind CSS, Ant Design, Material UI, ExpressJS, NodeJS, MongoDB, and APIs, developers can create sophisticated e-commerce platforms that meet the evolving needs of consumers and businesses in the digital age.</w:t>
      </w:r>
    </w:p>
    <w:p w:rsidR="00FE752F" w:rsidRPr="00FE752F" w:rsidRDefault="00FE752F" w:rsidP="00FE752F">
      <w:pPr>
        <w:shd w:val="clear" w:color="auto" w:fill="FFFFFF"/>
        <w:spacing w:before="100" w:beforeAutospacing="1" w:after="100" w:afterAutospacing="1" w:line="240" w:lineRule="auto"/>
        <w:rPr>
          <w:rFonts w:ascii="Segoe UI" w:eastAsia="Times New Roman" w:hAnsi="Segoe UI" w:cs="Segoe UI"/>
          <w:sz w:val="24"/>
          <w:szCs w:val="24"/>
        </w:rPr>
      </w:pPr>
      <w:r w:rsidRPr="00FE752F">
        <w:rPr>
          <w:rFonts w:ascii="Segoe UI" w:eastAsia="Times New Roman" w:hAnsi="Segoe UI" w:cs="Segoe UI"/>
          <w:sz w:val="24"/>
          <w:szCs w:val="24"/>
        </w:rPr>
        <w:t>Moreover, by adhering to best practices, embracing modular architectures, and staying abreast of emerging technologies and trends, developers can continuously innovate and optimize e-commerce solutions for performance, security, and scalability. Ultimately, the success of an e-commerce platform hinges on its ability to deliver value, convenience, and delight to users, fostering long-term engagement and loyalty in an increasingly competitive market landscape.</w:t>
      </w:r>
    </w:p>
    <w:p w:rsidR="00751EF9" w:rsidRDefault="00FE752F"/>
    <w:sectPr w:rsidR="00751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4EA"/>
    <w:multiLevelType w:val="multilevel"/>
    <w:tmpl w:val="9A86B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328E3"/>
    <w:multiLevelType w:val="multilevel"/>
    <w:tmpl w:val="A68A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604E0"/>
    <w:multiLevelType w:val="multilevel"/>
    <w:tmpl w:val="790E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2F"/>
    <w:rsid w:val="003072FF"/>
    <w:rsid w:val="00491CCB"/>
    <w:rsid w:val="00FE7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3358"/>
  <w15:chartTrackingRefBased/>
  <w15:docId w15:val="{9A13B80D-168E-42FB-9F83-66CD8FE4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548367">
      <w:bodyDiv w:val="1"/>
      <w:marLeft w:val="0"/>
      <w:marRight w:val="0"/>
      <w:marTop w:val="0"/>
      <w:marBottom w:val="0"/>
      <w:divBdr>
        <w:top w:val="none" w:sz="0" w:space="0" w:color="auto"/>
        <w:left w:val="none" w:sz="0" w:space="0" w:color="auto"/>
        <w:bottom w:val="none" w:sz="0" w:space="0" w:color="auto"/>
        <w:right w:val="none" w:sz="0" w:space="0" w:color="auto"/>
      </w:divBdr>
      <w:divsChild>
        <w:div w:id="1839032888">
          <w:marLeft w:val="0"/>
          <w:marRight w:val="0"/>
          <w:marTop w:val="0"/>
          <w:marBottom w:val="0"/>
          <w:divBdr>
            <w:top w:val="none" w:sz="0" w:space="0" w:color="auto"/>
            <w:left w:val="none" w:sz="0" w:space="0" w:color="auto"/>
            <w:bottom w:val="none" w:sz="0" w:space="0" w:color="auto"/>
            <w:right w:val="none" w:sz="0" w:space="0" w:color="auto"/>
          </w:divBdr>
          <w:divsChild>
            <w:div w:id="109787963">
              <w:marLeft w:val="0"/>
              <w:marRight w:val="0"/>
              <w:marTop w:val="0"/>
              <w:marBottom w:val="0"/>
              <w:divBdr>
                <w:top w:val="none" w:sz="0" w:space="0" w:color="auto"/>
                <w:left w:val="none" w:sz="0" w:space="0" w:color="auto"/>
                <w:bottom w:val="none" w:sz="0" w:space="0" w:color="auto"/>
                <w:right w:val="none" w:sz="0" w:space="0" w:color="auto"/>
              </w:divBdr>
              <w:divsChild>
                <w:div w:id="5710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2024-02-16T20:01:00Z</dcterms:created>
  <dcterms:modified xsi:type="dcterms:W3CDTF">2024-02-16T20:05:00Z</dcterms:modified>
</cp:coreProperties>
</file>