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42AFA30B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493D08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0BDA4124" w:rsidR="00FC6175" w:rsidRPr="001223F4" w:rsidRDefault="00063141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063141">
              <w:rPr>
                <w:rFonts w:ascii="Times New Roman" w:hAnsi="Times New Roman"/>
                <w:b/>
                <w:sz w:val="24"/>
                <w:szCs w:val="24"/>
              </w:rPr>
              <w:t>Proyecto de Innovación en TI</w:t>
            </w:r>
          </w:p>
        </w:tc>
      </w:tr>
      <w:tr w:rsidR="001E363A" w:rsidRPr="001223F4" w14:paraId="2DBA948A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209C7F84" w14:textId="51030133" w:rsidR="001E363A" w:rsidRPr="001223F4" w:rsidRDefault="001E363A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49DE8" w14:textId="2ED73E4B" w:rsidR="001E363A" w:rsidRDefault="00330CBD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330CBD">
              <w:rPr>
                <w:rFonts w:ascii="Times New Roman" w:hAnsi="Times New Roman"/>
                <w:b/>
                <w:sz w:val="24"/>
                <w:szCs w:val="24"/>
              </w:rPr>
              <w:t>Proyecto de innovación y emprendimiento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705400E3" w:rsidR="00A270D3" w:rsidRPr="00A43717" w:rsidRDefault="00525CA8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34810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D4D76" w14:textId="77777777" w:rsidR="00C6132E" w:rsidRPr="00C6132E" w:rsidRDefault="00C6132E" w:rsidP="00C6132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132E">
              <w:rPr>
                <w:rFonts w:ascii="Times New Roman" w:hAnsi="Times New Roman"/>
                <w:sz w:val="24"/>
                <w:szCs w:val="24"/>
              </w:rPr>
              <w:t xml:space="preserve">En este curso se desarrolla un proyecto de innovación y emprendimiento digital por medio del cual se aplican conceptos de tecnologías de la información y comunicaciones, utilizando una metodología de innovación y metodologías de desarrollo de software (si aplican).  También se desarrollan habilidades como trabajo en equipo, comunicación, liderazgo, y solución de problemas. </w:t>
            </w:r>
          </w:p>
          <w:p w14:paraId="6EA17989" w14:textId="77777777" w:rsidR="00C6132E" w:rsidRPr="00C6132E" w:rsidRDefault="00C6132E" w:rsidP="00C6132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7271F7" w14:textId="43C07C86" w:rsidR="00FC6175" w:rsidRPr="001223F4" w:rsidRDefault="00C6132E" w:rsidP="00C6132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132E">
              <w:rPr>
                <w:rFonts w:ascii="Times New Roman" w:hAnsi="Times New Roman"/>
                <w:sz w:val="24"/>
                <w:szCs w:val="24"/>
              </w:rPr>
              <w:t>La asignatura es de naturaleza práctica. A partir de un contexto establecido, cada grupo de estudiantes debe identificar un problema pertinente. Además, deben concebir, diseñar alternativas de solución y desarrollar un prototipo.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67CF5610" w:rsidR="00FC6175" w:rsidRPr="001223F4" w:rsidRDefault="00660BEE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24AF317D" w:rsidR="00FC6175" w:rsidRPr="001223F4" w:rsidRDefault="001B031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1B0315">
              <w:rPr>
                <w:rFonts w:ascii="Times New Roman" w:hAnsi="Times New Roman"/>
                <w:sz w:val="24"/>
                <w:szCs w:val="24"/>
              </w:rPr>
              <w:t xml:space="preserve">Requisito de inscripción: /Proyecto de Diseño en Ingeniería/ y /Sistemas de Información/ Y/Gestión de </w:t>
            </w:r>
            <w:proofErr w:type="spellStart"/>
            <w:r w:rsidRPr="001B0315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1B0315">
              <w:rPr>
                <w:rFonts w:ascii="Times New Roman" w:hAnsi="Times New Roman"/>
                <w:sz w:val="24"/>
                <w:szCs w:val="24"/>
              </w:rPr>
              <w:t xml:space="preserve">. de </w:t>
            </w:r>
            <w:proofErr w:type="spellStart"/>
            <w:r w:rsidRPr="001B0315">
              <w:rPr>
                <w:rFonts w:ascii="Times New Roman" w:hAnsi="Times New Roman"/>
                <w:sz w:val="24"/>
                <w:szCs w:val="24"/>
              </w:rPr>
              <w:t>Inn</w:t>
            </w:r>
            <w:proofErr w:type="spellEnd"/>
            <w:r w:rsidRPr="001B0315">
              <w:rPr>
                <w:rFonts w:ascii="Times New Roman" w:hAnsi="Times New Roman"/>
                <w:sz w:val="24"/>
                <w:szCs w:val="24"/>
              </w:rPr>
              <w:t>. Y Emprendimiento de TI/ O / Evaluación de proyectos/ y / Fundamentos de Ingeniería de Software/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6101B" w14:textId="7043B91C" w:rsidR="00772E50" w:rsidRPr="00772E50" w:rsidRDefault="00772E50" w:rsidP="00772E5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72E50">
              <w:rPr>
                <w:rFonts w:ascii="Times New Roman" w:hAnsi="Times New Roman"/>
                <w:bCs/>
                <w:sz w:val="24"/>
                <w:szCs w:val="24"/>
              </w:rPr>
              <w:t xml:space="preserve">Brindar herramientas metodológicas para planear un proyecto de innovación y emprendimiento digital. </w:t>
            </w:r>
          </w:p>
          <w:p w14:paraId="4AB23012" w14:textId="5EA49846" w:rsidR="00FC6175" w:rsidRPr="001223F4" w:rsidRDefault="00772E50" w:rsidP="00772E5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72E50">
              <w:rPr>
                <w:rFonts w:ascii="Times New Roman" w:hAnsi="Times New Roman"/>
                <w:bCs/>
                <w:sz w:val="24"/>
                <w:szCs w:val="24"/>
              </w:rPr>
              <w:t>Generar los escenarios para que los estudiantes, al interactuar dentro de su grupo, desarrollen habilidades de comunicación, trabajo en equipo y liderazgo.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lastRenderedPageBreak/>
              <w:t>Al finalizar el curso el estudiante estará en capacidad de:</w:t>
            </w:r>
          </w:p>
          <w:p w14:paraId="4DAACC41" w14:textId="43F529A2" w:rsidR="00237877" w:rsidRPr="00237877" w:rsidRDefault="00237877" w:rsidP="0023787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37877">
              <w:rPr>
                <w:rFonts w:ascii="Times New Roman" w:hAnsi="Times New Roman"/>
                <w:bCs/>
                <w:sz w:val="24"/>
                <w:szCs w:val="24"/>
              </w:rPr>
              <w:t xml:space="preserve">Describir el problema de manera holística, priorizando y focalizando los elementos que conforman el sistema o artefacto (CDIO 2.3), (Disciplinar 1) </w:t>
            </w:r>
          </w:p>
          <w:p w14:paraId="12E96C88" w14:textId="3B27663A" w:rsidR="00237877" w:rsidRPr="00237877" w:rsidRDefault="00237877" w:rsidP="0023787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37877">
              <w:rPr>
                <w:rFonts w:ascii="Times New Roman" w:hAnsi="Times New Roman"/>
                <w:bCs/>
                <w:sz w:val="24"/>
                <w:szCs w:val="24"/>
              </w:rPr>
              <w:t xml:space="preserve">Entender el proceso de innovación orientado a concebir, diseñar e introducir productos y servicios al mercado (CDIO 4.7, 4.8) (Disciplinar 1-4) </w:t>
            </w:r>
          </w:p>
          <w:p w14:paraId="253A7117" w14:textId="5CDC9BC2" w:rsidR="00237877" w:rsidRPr="00237877" w:rsidRDefault="00237877" w:rsidP="0023787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37877">
              <w:rPr>
                <w:rFonts w:ascii="Times New Roman" w:hAnsi="Times New Roman"/>
                <w:bCs/>
                <w:sz w:val="24"/>
                <w:szCs w:val="24"/>
              </w:rPr>
              <w:t xml:space="preserve">Entender formas novedosas para concebir y diseñar productos y servicios alrededor de nuevas tecnologías de información y comunicaciones (CDIO 4.8) (Disciplinar 3)  </w:t>
            </w:r>
          </w:p>
          <w:p w14:paraId="36ACC611" w14:textId="4E113AD9" w:rsidR="00FC6175" w:rsidRPr="001223F4" w:rsidRDefault="00237877" w:rsidP="0023787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37877">
              <w:rPr>
                <w:rFonts w:ascii="Times New Roman" w:hAnsi="Times New Roman"/>
                <w:bCs/>
                <w:sz w:val="24"/>
                <w:szCs w:val="24"/>
              </w:rPr>
              <w:t>Utilizar estrategias de comunicación oral para presentar los resultados de un proyecto, su modelo de negocio y estimaciones financieras y comerciales (CDIO 3.2) (Disciplinar 4)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FB5F2" w14:textId="636D924D" w:rsidR="00EB78F3" w:rsidRPr="00EB78F3" w:rsidRDefault="00EB78F3" w:rsidP="00EB78F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B78F3">
              <w:rPr>
                <w:rFonts w:ascii="Times New Roman" w:hAnsi="Times New Roman"/>
                <w:sz w:val="24"/>
                <w:szCs w:val="24"/>
              </w:rPr>
              <w:t xml:space="preserve">Módulo 1 - Etapa de Contextualización Proyecto  </w:t>
            </w:r>
          </w:p>
          <w:p w14:paraId="0B84C834" w14:textId="400037E8" w:rsidR="00EB78F3" w:rsidRPr="00EB78F3" w:rsidRDefault="00EB78F3" w:rsidP="00EB78F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B78F3">
              <w:rPr>
                <w:rFonts w:ascii="Times New Roman" w:hAnsi="Times New Roman"/>
                <w:sz w:val="24"/>
                <w:szCs w:val="24"/>
              </w:rPr>
              <w:t xml:space="preserve">Módulo 2 - Etapa de Análisis </w:t>
            </w:r>
          </w:p>
          <w:p w14:paraId="4618A21B" w14:textId="1E01A413" w:rsidR="00EB78F3" w:rsidRPr="00EB78F3" w:rsidRDefault="00EB78F3" w:rsidP="00EB78F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B78F3">
              <w:rPr>
                <w:rFonts w:ascii="Times New Roman" w:hAnsi="Times New Roman"/>
                <w:sz w:val="24"/>
                <w:szCs w:val="24"/>
              </w:rPr>
              <w:t xml:space="preserve">Módulo 3 - Etapa de Ciclo Diseño </w:t>
            </w:r>
          </w:p>
          <w:p w14:paraId="5445EAF1" w14:textId="3A0FC711" w:rsidR="00FC6175" w:rsidRPr="001223F4" w:rsidRDefault="00EB78F3" w:rsidP="00EB78F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B78F3">
              <w:rPr>
                <w:rFonts w:ascii="Times New Roman" w:hAnsi="Times New Roman"/>
                <w:sz w:val="24"/>
                <w:szCs w:val="24"/>
              </w:rPr>
              <w:t>Módulo 4 - Etapa de Proyección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671653E6" w:rsidR="00FC6175" w:rsidRPr="001223F4" w:rsidRDefault="00D70F23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70F23">
              <w:rPr>
                <w:rFonts w:ascii="Times New Roman" w:hAnsi="Times New Roman"/>
                <w:bCs/>
                <w:sz w:val="24"/>
                <w:szCs w:val="24"/>
              </w:rPr>
              <w:t>La metodología del curso es de aprendizaje activo mediante la realización de talleres, proyectos, ensayos y exposiciones en la mayoría de las clases (ideal un bloque semanal de 3 horas seguidas). También se utiliza aprendizaje basado en proyectos y problemas.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17C00" w14:textId="77777777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  </w:t>
            </w:r>
          </w:p>
          <w:p w14:paraId="41EEFCC4" w14:textId="77777777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78AA5039" w14:textId="165ECB7D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t xml:space="preserve">Con respecto a las evaluaciones sumativas, en este curso no se realizan exámenes parciales o un examen final. En lugar de estos, a lo largo del curso se realizan entregables ligados a las etapas de desarrollo del proyecto. </w:t>
            </w:r>
          </w:p>
          <w:p w14:paraId="4D78E34A" w14:textId="37A06C13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t xml:space="preserve">Al final del curso se realiza el entregable final y una presentación ante un jurado evaluador. </w:t>
            </w:r>
          </w:p>
          <w:p w14:paraId="31B45A29" w14:textId="77777777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Los porcentajes asignados a cada una de las modalidades de evaluación son: </w:t>
            </w:r>
          </w:p>
          <w:p w14:paraId="6EF3AD49" w14:textId="77777777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4421584" w14:textId="277ADFD2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t xml:space="preserve">Entregables previos del Proyectos 50% </w:t>
            </w:r>
          </w:p>
          <w:p w14:paraId="25FC8936" w14:textId="2FE9489E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t xml:space="preserve">Entregable final del Proyectos 30% </w:t>
            </w:r>
          </w:p>
          <w:p w14:paraId="64289D5A" w14:textId="77777777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t xml:space="preserve">Presentación final 20% </w:t>
            </w:r>
          </w:p>
          <w:p w14:paraId="05298381" w14:textId="77777777" w:rsidR="007670CF" w:rsidRPr="007670CF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194EB93" w14:textId="24A69E5E" w:rsidR="00FC6175" w:rsidRPr="001223F4" w:rsidRDefault="007670CF" w:rsidP="00767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670CF">
              <w:rPr>
                <w:rFonts w:ascii="Times New Roman" w:hAnsi="Times New Roman"/>
                <w:sz w:val="24"/>
                <w:szCs w:val="24"/>
              </w:rPr>
              <w:t>Si bien, el trabajo se desarrolla en grupos de 3 a 5 estudiantes, se generaran rúbricas que permitan incluir evaluación individual de cada estudiante.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D3381A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C360A" w14:textId="250D4BE9" w:rsidR="00D3381A" w:rsidRPr="00D3381A" w:rsidRDefault="00D3381A" w:rsidP="00D338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Hevner</w:t>
            </w:r>
            <w:proofErr w:type="spellEnd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A. R. (2007). A three cycle view of design science </w:t>
            </w:r>
            <w:proofErr w:type="spellStart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research.¿Scandinavian</w:t>
            </w:r>
            <w:proofErr w:type="spellEnd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journal of information systems,¿19(2), 4. </w:t>
            </w:r>
          </w:p>
          <w:p w14:paraId="4D902B02" w14:textId="144CBF0E" w:rsidR="00D3381A" w:rsidRPr="00B233A7" w:rsidRDefault="00D3381A" w:rsidP="00D338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Phaal, R., Farrukh, C. J., &amp; Probert, D. R. (2010).¿</w:t>
            </w:r>
            <w:proofErr w:type="spellStart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Roadmapping</w:t>
            </w:r>
            <w:proofErr w:type="spellEnd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for Strategy and Innovation: Aligning technology and markets in a dynamic world. </w:t>
            </w:r>
            <w:r w:rsidRPr="00B233A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Institute for Manufacturing. </w:t>
            </w:r>
          </w:p>
          <w:p w14:paraId="4D615EA4" w14:textId="3E27EF07" w:rsidR="00D3381A" w:rsidRPr="00D3381A" w:rsidRDefault="00D3381A" w:rsidP="00D338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Brown, T. (2008). Design </w:t>
            </w:r>
            <w:proofErr w:type="spellStart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thinking.¿Harvard</w:t>
            </w:r>
            <w:proofErr w:type="spellEnd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business review,¿86(6), 84. </w:t>
            </w:r>
          </w:p>
          <w:p w14:paraId="4C183D67" w14:textId="42117C3F" w:rsidR="00D3381A" w:rsidRPr="00D3381A" w:rsidRDefault="00D3381A" w:rsidP="00D338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Curedale</w:t>
            </w:r>
            <w:proofErr w:type="spellEnd"/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R. (2019). Design Thinking Process &amp; Methods 5th Edition, DCC </w:t>
            </w:r>
          </w:p>
          <w:p w14:paraId="5A5C4ACF" w14:textId="0FF972EC" w:rsidR="00FC6175" w:rsidRPr="00D3381A" w:rsidRDefault="00D3381A" w:rsidP="00D338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38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https://blog.intive-fdv.com.ar/las-5-etapas-del-design-thinking-y-sus-tecnicas/</w:t>
            </w:r>
          </w:p>
        </w:tc>
      </w:tr>
    </w:tbl>
    <w:p w14:paraId="49612099" w14:textId="77777777" w:rsidR="00FC6175" w:rsidRPr="00D3381A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D3381A" w:rsidRDefault="006C2C95">
      <w:pPr>
        <w:rPr>
          <w:lang w:val="en-US"/>
        </w:rPr>
      </w:pPr>
    </w:p>
    <w:sectPr w:rsidR="006C2C95" w:rsidRPr="00D3381A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63BF" w14:textId="77777777" w:rsidR="00581105" w:rsidRDefault="00581105" w:rsidP="00FC6175">
      <w:pPr>
        <w:spacing w:after="0" w:line="240" w:lineRule="auto"/>
      </w:pPr>
      <w:r>
        <w:separator/>
      </w:r>
    </w:p>
  </w:endnote>
  <w:endnote w:type="continuationSeparator" w:id="0">
    <w:p w14:paraId="6A354FC4" w14:textId="77777777" w:rsidR="00581105" w:rsidRDefault="00581105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2C48" w14:textId="77777777" w:rsidR="00581105" w:rsidRDefault="00581105" w:rsidP="00FC6175">
      <w:pPr>
        <w:spacing w:after="0" w:line="240" w:lineRule="auto"/>
      </w:pPr>
      <w:r>
        <w:separator/>
      </w:r>
    </w:p>
  </w:footnote>
  <w:footnote w:type="continuationSeparator" w:id="0">
    <w:p w14:paraId="237E7F9D" w14:textId="77777777" w:rsidR="00581105" w:rsidRDefault="00581105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63141"/>
    <w:rsid w:val="0010420C"/>
    <w:rsid w:val="00145C22"/>
    <w:rsid w:val="001A48E1"/>
    <w:rsid w:val="001B0315"/>
    <w:rsid w:val="001E363A"/>
    <w:rsid w:val="00237877"/>
    <w:rsid w:val="002B1E60"/>
    <w:rsid w:val="00330CBD"/>
    <w:rsid w:val="003A0BDC"/>
    <w:rsid w:val="00493D08"/>
    <w:rsid w:val="004C2128"/>
    <w:rsid w:val="00525CA8"/>
    <w:rsid w:val="00581105"/>
    <w:rsid w:val="0059173D"/>
    <w:rsid w:val="005E7DFD"/>
    <w:rsid w:val="00601CD8"/>
    <w:rsid w:val="00660BEE"/>
    <w:rsid w:val="006C2C95"/>
    <w:rsid w:val="00741707"/>
    <w:rsid w:val="00747D94"/>
    <w:rsid w:val="007670CF"/>
    <w:rsid w:val="00772E50"/>
    <w:rsid w:val="00892F02"/>
    <w:rsid w:val="00A270D3"/>
    <w:rsid w:val="00A43717"/>
    <w:rsid w:val="00B233A7"/>
    <w:rsid w:val="00C6132E"/>
    <w:rsid w:val="00D3381A"/>
    <w:rsid w:val="00D70F23"/>
    <w:rsid w:val="00D90739"/>
    <w:rsid w:val="00E82621"/>
    <w:rsid w:val="00EB78F3"/>
    <w:rsid w:val="00FB29FE"/>
    <w:rsid w:val="00FC6175"/>
    <w:rsid w:val="00FD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67</cp:revision>
  <dcterms:created xsi:type="dcterms:W3CDTF">2024-08-18T00:43:00Z</dcterms:created>
  <dcterms:modified xsi:type="dcterms:W3CDTF">2024-08-20T07:42:00Z</dcterms:modified>
</cp:coreProperties>
</file>