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30739266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AE21DF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903D606" w:rsidR="00FC6175" w:rsidRPr="001223F4" w:rsidRDefault="005601FB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5601FB">
              <w:rPr>
                <w:rFonts w:ascii="Times New Roman" w:hAnsi="Times New Roman"/>
                <w:b/>
                <w:sz w:val="24"/>
                <w:szCs w:val="24"/>
              </w:rPr>
              <w:t>Análisis de Algoritmos</w:t>
            </w:r>
          </w:p>
        </w:tc>
      </w:tr>
      <w:tr w:rsidR="005601FB" w:rsidRPr="001223F4" w14:paraId="3145A6C0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D65CB42" w14:textId="4A6965A1" w:rsidR="005601FB" w:rsidRPr="001223F4" w:rsidRDefault="005601FB" w:rsidP="005601FB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36F67" w14:textId="66A325F1" w:rsidR="005601FB" w:rsidRDefault="005601FB" w:rsidP="005601FB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5601FB">
              <w:rPr>
                <w:rFonts w:ascii="Times New Roman" w:hAnsi="Times New Roman"/>
                <w:b/>
                <w:sz w:val="24"/>
                <w:szCs w:val="24"/>
              </w:rPr>
              <w:t>Análisis de Algoritmos</w:t>
            </w:r>
          </w:p>
        </w:tc>
      </w:tr>
      <w:tr w:rsidR="005601FB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5601FB" w:rsidRPr="001223F4" w:rsidRDefault="005601FB" w:rsidP="005601F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690B5CF5" w:rsidR="005601FB" w:rsidRPr="00A43717" w:rsidRDefault="00DD6F66" w:rsidP="005601FB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3194</w:t>
            </w:r>
          </w:p>
        </w:tc>
      </w:tr>
      <w:tr w:rsidR="005601FB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5601FB" w:rsidRPr="001223F4" w:rsidRDefault="005601FB" w:rsidP="005601FB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5601FB" w:rsidRPr="00A270D3" w:rsidRDefault="005601FB" w:rsidP="005601FB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5601FB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5601FB" w:rsidRPr="001223F4" w:rsidRDefault="005601FB" w:rsidP="005601F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090BC75A" w:rsidR="005601FB" w:rsidRPr="001223F4" w:rsidRDefault="00624E05" w:rsidP="005601FB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4E05">
              <w:rPr>
                <w:rFonts w:ascii="Times New Roman" w:hAnsi="Times New Roman"/>
                <w:sz w:val="24"/>
                <w:szCs w:val="24"/>
              </w:rPr>
              <w:t>Aprender a evaluar matemáticamente el desempeño de un algoritmo desde el punto de vista del tiempo consumido y el espacio utilizado en la solución del problema que resuelve. Estudiar y ejercitar las principales técnicas de diseño de algoritmos. Estudiar algunos problemas denominados "Fundamentales" por la importancia que tienen y frecuencia con que aparecen en la programación de computadores.</w:t>
            </w:r>
          </w:p>
        </w:tc>
      </w:tr>
      <w:tr w:rsidR="005601FB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5601FB" w:rsidRPr="001223F4" w:rsidRDefault="005601FB" w:rsidP="005601FB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309B8EBA" w:rsidR="005601FB" w:rsidRPr="001223F4" w:rsidRDefault="00B51104" w:rsidP="005601FB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5601FB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5601FB" w:rsidRPr="001223F4" w:rsidRDefault="005601FB" w:rsidP="005601F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5E1F11A0" w:rsidR="005601FB" w:rsidRPr="001223F4" w:rsidRDefault="00BD3BC4" w:rsidP="005601FB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BD3BC4">
              <w:rPr>
                <w:rFonts w:ascii="Times New Roman" w:hAnsi="Times New Roman"/>
                <w:sz w:val="24"/>
                <w:szCs w:val="24"/>
              </w:rPr>
              <w:t>Requisitos de inscripción: Estructuras de Datos /y/ (Teoría de la computación /o/ Lenguajes de Programación)</w:t>
            </w:r>
          </w:p>
        </w:tc>
      </w:tr>
      <w:tr w:rsidR="005601FB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5601FB" w:rsidRPr="001223F4" w:rsidRDefault="005601FB" w:rsidP="005601FB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5601FB" w:rsidRPr="001223F4" w:rsidRDefault="005601FB" w:rsidP="005601FB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56EE6" w14:textId="77777777" w:rsidR="00D4639C" w:rsidRPr="00D4639C" w:rsidRDefault="00D4639C" w:rsidP="00D4639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4639C">
              <w:rPr>
                <w:rFonts w:ascii="Times New Roman" w:hAnsi="Times New Roman"/>
                <w:bCs/>
                <w:sz w:val="24"/>
                <w:szCs w:val="24"/>
              </w:rPr>
              <w:t xml:space="preserve">Presentar el lenguaje formal de diseño de problemas algorítmicos. </w:t>
            </w:r>
          </w:p>
          <w:p w14:paraId="6ADC4239" w14:textId="77777777" w:rsidR="00D4639C" w:rsidRPr="00D4639C" w:rsidRDefault="00D4639C" w:rsidP="00D4639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4639C">
              <w:rPr>
                <w:rFonts w:ascii="Times New Roman" w:hAnsi="Times New Roman"/>
                <w:bCs/>
                <w:sz w:val="24"/>
                <w:szCs w:val="24"/>
              </w:rPr>
              <w:t xml:space="preserve">Mostrar los diferentes tipos y clases de problemas algorítmicos. </w:t>
            </w:r>
          </w:p>
          <w:p w14:paraId="1EE5684A" w14:textId="77777777" w:rsidR="00D4639C" w:rsidRPr="00D4639C" w:rsidRDefault="00D4639C" w:rsidP="00D4639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4639C">
              <w:rPr>
                <w:rFonts w:ascii="Times New Roman" w:hAnsi="Times New Roman"/>
                <w:bCs/>
                <w:sz w:val="24"/>
                <w:szCs w:val="24"/>
              </w:rPr>
              <w:t xml:space="preserve">Exponer a los estudiantes a situaciones de formalización de problemas mal condicionados. </w:t>
            </w:r>
          </w:p>
          <w:p w14:paraId="61DEA1CB" w14:textId="77777777" w:rsidR="00D4639C" w:rsidRPr="00D4639C" w:rsidRDefault="00D4639C" w:rsidP="00D4639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4639C">
              <w:rPr>
                <w:rFonts w:ascii="Times New Roman" w:hAnsi="Times New Roman"/>
                <w:bCs/>
                <w:sz w:val="24"/>
                <w:szCs w:val="24"/>
              </w:rPr>
              <w:t xml:space="preserve">Presentar las principales estrategias de solución de problemas polinomiales (P). </w:t>
            </w:r>
          </w:p>
          <w:p w14:paraId="34F1CA74" w14:textId="77777777" w:rsidR="00D4639C" w:rsidRPr="00D4639C" w:rsidRDefault="00D4639C" w:rsidP="00D4639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4639C">
              <w:rPr>
                <w:rFonts w:ascii="Times New Roman" w:hAnsi="Times New Roman"/>
                <w:bCs/>
                <w:sz w:val="24"/>
                <w:szCs w:val="24"/>
              </w:rPr>
              <w:t xml:space="preserve">Solucionar algunos problemas no-determinísticos polinomiales (NP-completos) con algoritmos de aproximación bien conocidos en la literatura. </w:t>
            </w:r>
          </w:p>
          <w:p w14:paraId="4AB23012" w14:textId="3AF09896" w:rsidR="00FC6175" w:rsidRPr="001223F4" w:rsidRDefault="00D4639C" w:rsidP="00D4639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D4639C">
              <w:rPr>
                <w:rFonts w:ascii="Times New Roman" w:hAnsi="Times New Roman"/>
                <w:bCs/>
                <w:sz w:val="24"/>
                <w:szCs w:val="24"/>
              </w:rPr>
              <w:t>Presentar estrategias para verificar y probar implementaciones.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1C851B1B" w14:textId="15971565" w:rsidR="00FA2FC0" w:rsidRPr="001B7625" w:rsidRDefault="00FA2FC0" w:rsidP="001B762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A2FC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Analizar diferentes alternativas de solución para problemas algorítmicos (disciplinar 1-4, CDIO 2.1). </w:t>
            </w:r>
          </w:p>
          <w:p w14:paraId="3BC18F24" w14:textId="17EB736B" w:rsidR="00FA2FC0" w:rsidRPr="001B7625" w:rsidRDefault="00FA2FC0" w:rsidP="001B762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A2FC0">
              <w:rPr>
                <w:rFonts w:ascii="Times New Roman" w:hAnsi="Times New Roman"/>
                <w:bCs/>
                <w:sz w:val="24"/>
                <w:szCs w:val="24"/>
              </w:rPr>
              <w:t xml:space="preserve">Proponer soluciones computacionalmente adecuadas para problemas algorítmicos (Disciplinar 1-4, CDIO 2.1). </w:t>
            </w:r>
          </w:p>
          <w:p w14:paraId="2582F939" w14:textId="3B912A3A" w:rsidR="00FA2FC0" w:rsidRPr="001B7625" w:rsidRDefault="00FA2FC0" w:rsidP="001B762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A2FC0">
              <w:rPr>
                <w:rFonts w:ascii="Times New Roman" w:hAnsi="Times New Roman"/>
                <w:bCs/>
                <w:sz w:val="24"/>
                <w:szCs w:val="24"/>
              </w:rPr>
              <w:t xml:space="preserve">Describir cuándo un problema es soluble exactamente o aproximadamente por un computador (Disciplinar 1-4, CDIO 2.1). </w:t>
            </w:r>
          </w:p>
          <w:p w14:paraId="06DA960B" w14:textId="718C513A" w:rsidR="00FA2FC0" w:rsidRPr="001B7625" w:rsidRDefault="00FA2FC0" w:rsidP="001B762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A2FC0">
              <w:rPr>
                <w:rFonts w:ascii="Times New Roman" w:hAnsi="Times New Roman"/>
                <w:bCs/>
                <w:sz w:val="24"/>
                <w:szCs w:val="24"/>
              </w:rPr>
              <w:t xml:space="preserve">Relacionar el análisis formal de algoritmos con ambientes formales de ingeniería de software (Disciplinar 1-4, CDIO 4.3). </w:t>
            </w:r>
          </w:p>
          <w:p w14:paraId="3A9EA903" w14:textId="54E17601" w:rsidR="00FA2FC0" w:rsidRPr="001B7625" w:rsidRDefault="00FA2FC0" w:rsidP="001B762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A2FC0">
              <w:rPr>
                <w:rFonts w:ascii="Times New Roman" w:hAnsi="Times New Roman"/>
                <w:bCs/>
                <w:sz w:val="24"/>
                <w:szCs w:val="24"/>
              </w:rPr>
              <w:t xml:space="preserve">Explicar el impacto del desarrollo de algoritmos en el uso de recursos (tiempo y almacenamiento) (Disciplinar 1-4) (CDIO 2.2 y 4.1). </w:t>
            </w:r>
          </w:p>
          <w:p w14:paraId="36ACC611" w14:textId="73C6AE2E" w:rsidR="00FC6175" w:rsidRPr="001223F4" w:rsidRDefault="00FA2FC0" w:rsidP="00FA2FC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A2FC0">
              <w:rPr>
                <w:rFonts w:ascii="Times New Roman" w:hAnsi="Times New Roman"/>
                <w:bCs/>
                <w:sz w:val="24"/>
                <w:szCs w:val="24"/>
              </w:rPr>
              <w:t>Entender los procedimientos necesarios para evaluar la calidad de un diseño algorítmico aplicado a un problema real (Disciplinar 1-4 )(CDIO 4.4)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F351B" w14:textId="77777777" w:rsidR="004A60FD" w:rsidRPr="004A60FD" w:rsidRDefault="004A60FD" w:rsidP="004A60FD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A60FD">
              <w:rPr>
                <w:rFonts w:ascii="Times New Roman" w:hAnsi="Times New Roman"/>
                <w:bCs/>
                <w:sz w:val="24"/>
                <w:szCs w:val="24"/>
              </w:rPr>
              <w:t xml:space="preserve">Análisis asintótico. </w:t>
            </w:r>
          </w:p>
          <w:p w14:paraId="4275321D" w14:textId="77777777" w:rsidR="004A60FD" w:rsidRPr="004A60FD" w:rsidRDefault="004A60FD" w:rsidP="004A60FD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A60FD">
              <w:rPr>
                <w:rFonts w:ascii="Times New Roman" w:hAnsi="Times New Roman"/>
                <w:bCs/>
                <w:sz w:val="24"/>
                <w:szCs w:val="24"/>
              </w:rPr>
              <w:t xml:space="preserve">Estrategias básicas de resolución de problemas. </w:t>
            </w:r>
          </w:p>
          <w:p w14:paraId="25104C31" w14:textId="77777777" w:rsidR="004A60FD" w:rsidRPr="004A60FD" w:rsidRDefault="004A60FD" w:rsidP="004A60FD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A60FD">
              <w:rPr>
                <w:rFonts w:ascii="Times New Roman" w:hAnsi="Times New Roman"/>
                <w:bCs/>
                <w:sz w:val="24"/>
                <w:szCs w:val="24"/>
              </w:rPr>
              <w:t xml:space="preserve">Estrategias avanzadas de resolución de problemas. </w:t>
            </w:r>
          </w:p>
          <w:p w14:paraId="5445EAF1" w14:textId="7D47BC7A" w:rsidR="00FC6175" w:rsidRPr="001223F4" w:rsidRDefault="004A60FD" w:rsidP="004A60FD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4A60FD">
              <w:rPr>
                <w:rFonts w:ascii="Times New Roman" w:hAnsi="Times New Roman"/>
                <w:bCs/>
                <w:sz w:val="24"/>
                <w:szCs w:val="24"/>
              </w:rPr>
              <w:t>Tractabilidad.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13CC9EB8" w:rsidR="00FC6175" w:rsidRPr="001223F4" w:rsidRDefault="00037812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037812">
              <w:rPr>
                <w:rFonts w:ascii="Times New Roman" w:hAnsi="Times New Roman"/>
                <w:bCs/>
                <w:sz w:val="24"/>
                <w:szCs w:val="24"/>
              </w:rPr>
              <w:t>Durante el curso se utilizarán 3 estrategias. La primera de ellas será el aprendizaje directivo mediado mediante clases magistrales. La segunda el aprendizaje basado en problemas mediante talleres guiados en clase, donde se expone a los estudiantes a problemas reales solubles con algoritmos. La tercera será el aprendizaje por proyectos, donde se propone la elaboración de una solución que responda a un problema algorítmico real.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75CA" w14:textId="77777777" w:rsidR="005D6672" w:rsidRPr="005D6672" w:rsidRDefault="005D6672" w:rsidP="005D667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D6672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 Las estrategias de evaluación de la asignatura son: </w:t>
            </w:r>
          </w:p>
          <w:p w14:paraId="6FCE7031" w14:textId="77777777" w:rsidR="005D6672" w:rsidRPr="005D6672" w:rsidRDefault="005D6672" w:rsidP="005D667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DB2EF46" w14:textId="77777777" w:rsidR="005D6672" w:rsidRPr="005D6672" w:rsidRDefault="005D6672" w:rsidP="005D667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D6672">
              <w:rPr>
                <w:rFonts w:ascii="Times New Roman" w:hAnsi="Times New Roman"/>
                <w:sz w:val="24"/>
                <w:szCs w:val="24"/>
              </w:rPr>
              <w:t xml:space="preserve">Primer parcial 20% </w:t>
            </w:r>
          </w:p>
          <w:p w14:paraId="34924ACA" w14:textId="77777777" w:rsidR="005D6672" w:rsidRPr="005D6672" w:rsidRDefault="005D6672" w:rsidP="005D667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D6672">
              <w:rPr>
                <w:rFonts w:ascii="Times New Roman" w:hAnsi="Times New Roman"/>
                <w:sz w:val="24"/>
                <w:szCs w:val="24"/>
              </w:rPr>
              <w:t xml:space="preserve">Segundo parcial 20% </w:t>
            </w:r>
          </w:p>
          <w:p w14:paraId="5BA73299" w14:textId="7850801A" w:rsidR="005D6672" w:rsidRPr="005D6672" w:rsidRDefault="005D6672" w:rsidP="005D667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D6672">
              <w:rPr>
                <w:rFonts w:ascii="Times New Roman" w:hAnsi="Times New Roman"/>
                <w:sz w:val="24"/>
                <w:szCs w:val="24"/>
              </w:rPr>
              <w:t xml:space="preserve">Tercer parcial 20% </w:t>
            </w:r>
          </w:p>
          <w:p w14:paraId="384CEF06" w14:textId="77777777" w:rsidR="005D6672" w:rsidRPr="005D6672" w:rsidRDefault="005D6672" w:rsidP="005D667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D6672">
              <w:rPr>
                <w:rFonts w:ascii="Times New Roman" w:hAnsi="Times New Roman"/>
                <w:sz w:val="24"/>
                <w:szCs w:val="24"/>
              </w:rPr>
              <w:t xml:space="preserve">Proyecto 20% </w:t>
            </w:r>
          </w:p>
          <w:p w14:paraId="2194EB93" w14:textId="7A7A920B" w:rsidR="00FC6175" w:rsidRPr="001223F4" w:rsidRDefault="005D6672" w:rsidP="005D667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D6672">
              <w:rPr>
                <w:rFonts w:ascii="Times New Roman" w:hAnsi="Times New Roman"/>
                <w:sz w:val="24"/>
                <w:szCs w:val="24"/>
              </w:rPr>
              <w:t>Quices y talleres guiados 20%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D778A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Cormen, T. H.; Leiserson, C. E.; Rivest, R. L. &amp; Stein, C. (2009), Introduction to Algorithms, Third Edition, The MIT Press. </w:t>
            </w:r>
          </w:p>
          <w:p w14:paraId="076FACA6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</w:rPr>
              <w:t xml:space="preserve">Bohorquez, J.; Cardoso R. (1992), Análisis de algoritmos, Universidad de los Andes. </w:t>
            </w:r>
          </w:p>
          <w:p w14:paraId="623F02AB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Aho, A. V.; Hopcroft, J. E.; Ullman, J. D. (1973), The design and analysis of computer algorithms, Addison Wesley. </w:t>
            </w:r>
          </w:p>
          <w:p w14:paraId="265633F6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Baase, S. (1978), Computer algorithms: Introduction to design and analysis, Addison Wesley. </w:t>
            </w:r>
          </w:p>
          <w:p w14:paraId="5414360A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</w:rPr>
              <w:t xml:space="preserve">Brassard, G.; Bratley, P. (1996), Fundamentos de Algoritmia, Prentice Hall. </w:t>
            </w:r>
          </w:p>
          <w:p w14:paraId="2669F706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Horowitz, E.; Sahni, S. (1978), Fundamentals of Computer Algorithms, Computer Science Press. </w:t>
            </w:r>
          </w:p>
          <w:p w14:paraId="4A366F68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</w:rPr>
              <w:t xml:space="preserve">Kaldewaij, A. (1990), Programming: the derivation of algorithms, Prentice-Hall. </w:t>
            </w:r>
          </w:p>
          <w:p w14:paraId="255CB489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</w:rPr>
              <w:t xml:space="preserve">Manber, U. (1989), Introduction to Algorithms: A Creative Approach, Addison-Wesley. </w:t>
            </w:r>
          </w:p>
          <w:p w14:paraId="7086B7BF" w14:textId="77777777" w:rsidR="00CD7A74" w:rsidRPr="00CD7A7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</w:rPr>
              <w:t xml:space="preserve">McConnell, J. J. (2001), Analysis of algorithms: an active learning approach. Second Edition, Sudbury, Massachusetts: Jones and Bartlett Publishers. </w:t>
            </w:r>
          </w:p>
          <w:p w14:paraId="5A5C4ACF" w14:textId="7B43FB44" w:rsidR="00FC6175" w:rsidRPr="001223F4" w:rsidRDefault="00CD7A74" w:rsidP="00CD7A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CD7A74">
              <w:rPr>
                <w:rFonts w:ascii="Times New Roman" w:hAnsi="Times New Roman"/>
                <w:bCs/>
                <w:sz w:val="24"/>
                <w:szCs w:val="24"/>
              </w:rPr>
              <w:t>Parberry, I. (1995), Problems on algorithms, Prentice-Hall.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67E8C" w14:textId="77777777" w:rsidR="009E5574" w:rsidRDefault="009E5574" w:rsidP="00FC6175">
      <w:pPr>
        <w:spacing w:after="0" w:line="240" w:lineRule="auto"/>
      </w:pPr>
      <w:r>
        <w:separator/>
      </w:r>
    </w:p>
  </w:endnote>
  <w:endnote w:type="continuationSeparator" w:id="0">
    <w:p w14:paraId="57D43B8A" w14:textId="77777777" w:rsidR="009E5574" w:rsidRDefault="009E5574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5F04" w14:textId="77777777" w:rsidR="009E5574" w:rsidRDefault="009E5574" w:rsidP="00FC6175">
      <w:pPr>
        <w:spacing w:after="0" w:line="240" w:lineRule="auto"/>
      </w:pPr>
      <w:r>
        <w:separator/>
      </w:r>
    </w:p>
  </w:footnote>
  <w:footnote w:type="continuationSeparator" w:id="0">
    <w:p w14:paraId="45DAEE6A" w14:textId="77777777" w:rsidR="009E5574" w:rsidRDefault="009E5574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37812"/>
    <w:rsid w:val="0010420C"/>
    <w:rsid w:val="00145C22"/>
    <w:rsid w:val="001B7625"/>
    <w:rsid w:val="001D0D4E"/>
    <w:rsid w:val="002B1E60"/>
    <w:rsid w:val="002D6DA0"/>
    <w:rsid w:val="003A0BDC"/>
    <w:rsid w:val="003F5A03"/>
    <w:rsid w:val="004A60FD"/>
    <w:rsid w:val="005601FB"/>
    <w:rsid w:val="0059173D"/>
    <w:rsid w:val="005D6672"/>
    <w:rsid w:val="005E7DFD"/>
    <w:rsid w:val="00601CD8"/>
    <w:rsid w:val="00624E05"/>
    <w:rsid w:val="006C2C95"/>
    <w:rsid w:val="00747D94"/>
    <w:rsid w:val="00892F02"/>
    <w:rsid w:val="009E5574"/>
    <w:rsid w:val="00A270D3"/>
    <w:rsid w:val="00A43717"/>
    <w:rsid w:val="00AE21DF"/>
    <w:rsid w:val="00B51104"/>
    <w:rsid w:val="00BD3BC4"/>
    <w:rsid w:val="00CD7A74"/>
    <w:rsid w:val="00D4639C"/>
    <w:rsid w:val="00D90739"/>
    <w:rsid w:val="00DD6F66"/>
    <w:rsid w:val="00E0523C"/>
    <w:rsid w:val="00E82621"/>
    <w:rsid w:val="00FA2FC0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4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60</cp:revision>
  <dcterms:created xsi:type="dcterms:W3CDTF">2024-08-18T00:43:00Z</dcterms:created>
  <dcterms:modified xsi:type="dcterms:W3CDTF">2024-08-20T08:29:00Z</dcterms:modified>
</cp:coreProperties>
</file>