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753EC564"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C770EB">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57BE7E77" w:rsidR="00FC6175" w:rsidRPr="001223F4" w:rsidRDefault="008C44BD" w:rsidP="00637517">
            <w:pPr>
              <w:pStyle w:val="BodyText"/>
              <w:rPr>
                <w:rFonts w:ascii="Times New Roman" w:hAnsi="Times New Roman"/>
                <w:b/>
              </w:rPr>
            </w:pPr>
            <w:r w:rsidRPr="008C44BD">
              <w:rPr>
                <w:rFonts w:ascii="Times New Roman" w:hAnsi="Times New Roman"/>
                <w:b/>
                <w:sz w:val="24"/>
                <w:szCs w:val="24"/>
              </w:rPr>
              <w:t>Proyecto de grado Sistemas</w:t>
            </w:r>
          </w:p>
        </w:tc>
      </w:tr>
      <w:tr w:rsidR="00AA262E" w:rsidRPr="001223F4" w14:paraId="083A4EFA"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0BAD75E7" w14:textId="2B5064C5" w:rsidR="00AA262E" w:rsidRPr="001223F4" w:rsidRDefault="00AA262E" w:rsidP="00637517">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0DB50" w14:textId="10548A32" w:rsidR="00AA262E" w:rsidRDefault="008C44BD" w:rsidP="00637517">
            <w:pPr>
              <w:pStyle w:val="BodyText"/>
              <w:rPr>
                <w:rFonts w:ascii="Times New Roman" w:hAnsi="Times New Roman"/>
                <w:b/>
                <w:sz w:val="24"/>
                <w:szCs w:val="24"/>
              </w:rPr>
            </w:pPr>
            <w:r w:rsidRPr="008C44BD">
              <w:rPr>
                <w:rFonts w:ascii="Times New Roman" w:hAnsi="Times New Roman"/>
                <w:b/>
                <w:sz w:val="24"/>
                <w:szCs w:val="24"/>
              </w:rPr>
              <w:t>Proyecto de grado Ingeniería de Sistemas</w:t>
            </w:r>
          </w:p>
        </w:tc>
      </w:tr>
      <w:tr w:rsidR="00A270D3"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A270D3" w:rsidRPr="001223F4" w:rsidRDefault="00A270D3" w:rsidP="00A270D3">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561A0EE7" w:rsidR="00A270D3" w:rsidRPr="00A43717" w:rsidRDefault="003801DF" w:rsidP="00A270D3">
            <w:pPr>
              <w:pStyle w:val="BodyText"/>
              <w:rPr>
                <w:rFonts w:ascii="Times New Roman" w:hAnsi="Times New Roman"/>
                <w:b/>
                <w:bCs/>
              </w:rPr>
            </w:pPr>
            <w:r>
              <w:rPr>
                <w:rFonts w:ascii="Times New Roman" w:hAnsi="Times New Roman"/>
                <w:b/>
                <w:bCs/>
                <w:sz w:val="24"/>
                <w:szCs w:val="24"/>
              </w:rPr>
              <w:t>34814</w:t>
            </w:r>
          </w:p>
        </w:tc>
      </w:tr>
      <w:tr w:rsidR="00A270D3"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A270D3" w:rsidRPr="001223F4" w:rsidRDefault="00A270D3" w:rsidP="00A270D3">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A270D3" w:rsidRPr="00A270D3" w:rsidRDefault="00A270D3" w:rsidP="00A270D3">
            <w:pPr>
              <w:pStyle w:val="BodyText"/>
              <w:rPr>
                <w:rFonts w:ascii="Times New Roman" w:hAnsi="Times New Roman"/>
                <w:sz w:val="24"/>
                <w:szCs w:val="24"/>
              </w:rPr>
            </w:pPr>
            <w:r w:rsidRPr="00A270D3">
              <w:rPr>
                <w:rFonts w:ascii="Times New Roman" w:hAnsi="Times New Roman"/>
                <w:sz w:val="24"/>
                <w:szCs w:val="24"/>
              </w:rPr>
              <w:t>Pregrado</w:t>
            </w:r>
          </w:p>
        </w:tc>
      </w:tr>
      <w:tr w:rsidR="00FC6175"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6B46C1CF" w:rsidR="00FC6175" w:rsidRPr="001223F4" w:rsidRDefault="00713F20" w:rsidP="00637517">
            <w:pPr>
              <w:pStyle w:val="BodyText"/>
              <w:jc w:val="both"/>
              <w:rPr>
                <w:rFonts w:ascii="Times New Roman" w:hAnsi="Times New Roman"/>
                <w:sz w:val="24"/>
                <w:szCs w:val="24"/>
              </w:rPr>
            </w:pPr>
            <w:r w:rsidRPr="00713F20">
              <w:rPr>
                <w:rFonts w:ascii="Times New Roman" w:hAnsi="Times New Roman"/>
                <w:sz w:val="24"/>
                <w:szCs w:val="24"/>
              </w:rPr>
              <w:t>En esta asignatura los estudiantes aplicarán los conocimientos adquiridos durante toda la carrera en un proyecto de Diseño. Los proyectos podrán ser propuestos por entidades dentro de la Universidad, por grupos de investigación, por la industria o el gobierno, o ser ideas de los propios estudiantes. Las propuestas de proyectos serán válidas siempre que los estudiantes apliquen el proceso de diseño de ingeniería: la definición de requisitos funcionales, conceptualización, análisis, diseño, identificación de riesgos, creación de prototipos y desarrollo de pruebas. El proyecto debe tener restricciones reales y para su desarrollo deben usar estándares de la profesión</w:t>
            </w:r>
          </w:p>
        </w:tc>
      </w:tr>
      <w:tr w:rsidR="00FC6175"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FC6175" w:rsidRPr="001223F4" w:rsidRDefault="00A43717" w:rsidP="00637517">
            <w:pPr>
              <w:pStyle w:val="BodyText"/>
              <w:rPr>
                <w:rFonts w:ascii="Times New Roman" w:hAnsi="Times New Roman"/>
                <w:b/>
              </w:rPr>
            </w:pPr>
            <w:r>
              <w:rPr>
                <w:rFonts w:ascii="Times New Roman" w:hAnsi="Times New Roman"/>
                <w:b/>
                <w:sz w:val="24"/>
                <w:szCs w:val="24"/>
              </w:rPr>
              <w:t xml:space="preserve">Número de </w:t>
            </w:r>
            <w:r w:rsidR="00FC6175"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227E632B" w:rsidR="00FC6175" w:rsidRPr="001223F4" w:rsidRDefault="00546C62" w:rsidP="00637517">
            <w:pPr>
              <w:pStyle w:val="BodyText"/>
              <w:rPr>
                <w:rFonts w:ascii="Times New Roman" w:hAnsi="Times New Roman"/>
                <w:bCs/>
                <w:color w:val="FF0000"/>
              </w:rPr>
            </w:pPr>
            <w:r>
              <w:rPr>
                <w:rFonts w:ascii="Times New Roman" w:hAnsi="Times New Roman"/>
                <w:bCs/>
                <w:sz w:val="24"/>
                <w:szCs w:val="24"/>
              </w:rPr>
              <w:t>3</w:t>
            </w:r>
          </w:p>
        </w:tc>
      </w:tr>
      <w:tr w:rsidR="00FC6175"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FC6175" w:rsidRPr="001223F4" w:rsidRDefault="00FC6175" w:rsidP="00637517">
            <w:pPr>
              <w:pStyle w:val="BodyText"/>
              <w:rPr>
                <w:rFonts w:ascii="Times New Roman" w:hAnsi="Times New Roman"/>
                <w:b/>
              </w:rPr>
            </w:pPr>
            <w:r w:rsidRPr="001223F4">
              <w:rPr>
                <w:rFonts w:ascii="Times New Roman" w:hAnsi="Times New Roman"/>
                <w:b/>
                <w:sz w:val="24"/>
                <w:szCs w:val="24"/>
              </w:rPr>
              <w:t xml:space="preserve">Condiciones </w:t>
            </w:r>
            <w:r w:rsidR="00A43717">
              <w:rPr>
                <w:rFonts w:ascii="Times New Roman" w:hAnsi="Times New Roman"/>
                <w:b/>
                <w:sz w:val="24"/>
                <w:szCs w:val="24"/>
              </w:rPr>
              <w:t>Académicas de I</w:t>
            </w:r>
            <w:r w:rsidRPr="001223F4">
              <w:rPr>
                <w:rFonts w:ascii="Times New Roman" w:hAnsi="Times New Roman"/>
                <w:b/>
                <w:sz w:val="24"/>
                <w:szCs w:val="24"/>
              </w:rPr>
              <w:t>nscripción (Pre-requisitos)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22B7B949" w:rsidR="00FC6175" w:rsidRPr="001223F4" w:rsidRDefault="004437B6" w:rsidP="00637517">
            <w:pPr>
              <w:pStyle w:val="BodyText"/>
              <w:rPr>
                <w:rFonts w:ascii="Times New Roman" w:hAnsi="Times New Roman"/>
                <w:color w:val="FF0000"/>
              </w:rPr>
            </w:pPr>
            <w:r w:rsidRPr="004437B6">
              <w:rPr>
                <w:rFonts w:ascii="Times New Roman" w:hAnsi="Times New Roman"/>
                <w:sz w:val="24"/>
                <w:szCs w:val="24"/>
              </w:rPr>
              <w:t>Req ins: Ing Sis (nuevo p) //Plan Proy. Final/ y /Proyecto de Innov y Emprend/ y /Correq -Prereq Arquitectura de Sw// O Ing Sis (antiguo p) //Planeación Proy. Final/ y // Correq - Prereq Arquitectura de Sw// Y //Correq -Prereq Intro. Sistemas Distrib//</w:t>
            </w:r>
          </w:p>
        </w:tc>
      </w:tr>
      <w:tr w:rsidR="00FC6175"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FC6175" w:rsidRPr="001223F4" w:rsidRDefault="00747D94" w:rsidP="00637517">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604BDCC7" w14:textId="42A5EC81" w:rsidR="006B3B51" w:rsidRPr="006B3B51" w:rsidRDefault="006B3B51" w:rsidP="006B3B51">
            <w:pPr>
              <w:pStyle w:val="BodyText"/>
              <w:numPr>
                <w:ilvl w:val="0"/>
                <w:numId w:val="3"/>
              </w:numPr>
              <w:rPr>
                <w:rFonts w:ascii="Times New Roman" w:hAnsi="Times New Roman"/>
                <w:bCs/>
                <w:sz w:val="24"/>
                <w:szCs w:val="24"/>
              </w:rPr>
            </w:pPr>
            <w:r w:rsidRPr="006B3B51">
              <w:rPr>
                <w:rFonts w:ascii="Times New Roman" w:hAnsi="Times New Roman"/>
                <w:bCs/>
                <w:sz w:val="24"/>
                <w:szCs w:val="24"/>
              </w:rPr>
              <w:t xml:space="preserve">Promover la aplicación de los conocimientos adquiridos durante la carrera, ya sea desde un punto de vista práctico o investigativo, a través de un proyecto empleando una metodología rigurosa.  </w:t>
            </w:r>
          </w:p>
          <w:p w14:paraId="4AB23012" w14:textId="596195A9" w:rsidR="00FC6175" w:rsidRPr="001223F4" w:rsidRDefault="006B3B51" w:rsidP="006B3B51">
            <w:pPr>
              <w:pStyle w:val="BodyText"/>
              <w:numPr>
                <w:ilvl w:val="0"/>
                <w:numId w:val="3"/>
              </w:numPr>
              <w:rPr>
                <w:rFonts w:ascii="Times New Roman" w:hAnsi="Times New Roman"/>
                <w:sz w:val="24"/>
                <w:szCs w:val="24"/>
              </w:rPr>
            </w:pPr>
            <w:r w:rsidRPr="006B3B51">
              <w:rPr>
                <w:rFonts w:ascii="Times New Roman" w:hAnsi="Times New Roman"/>
                <w:bCs/>
                <w:sz w:val="24"/>
                <w:szCs w:val="24"/>
              </w:rPr>
              <w:t>Producir resultados tangibles del proceso realizado.</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0C3349B9" w14:textId="2DB6148D" w:rsidR="00AD206C" w:rsidRPr="006B2BBB" w:rsidRDefault="00AD206C" w:rsidP="006B2BBB">
            <w:pPr>
              <w:pStyle w:val="BodyText"/>
              <w:numPr>
                <w:ilvl w:val="0"/>
                <w:numId w:val="3"/>
              </w:numPr>
              <w:rPr>
                <w:rFonts w:ascii="Times New Roman" w:hAnsi="Times New Roman"/>
                <w:bCs/>
                <w:sz w:val="24"/>
                <w:szCs w:val="24"/>
              </w:rPr>
            </w:pPr>
            <w:r w:rsidRPr="00AD206C">
              <w:rPr>
                <w:rFonts w:ascii="Times New Roman" w:hAnsi="Times New Roman"/>
                <w:bCs/>
                <w:sz w:val="24"/>
                <w:szCs w:val="24"/>
              </w:rPr>
              <w:lastRenderedPageBreak/>
              <w:t xml:space="preserve">Proponer una solución al problema planteado durante Planeación de Proyecto Final, utilizando los conceptos esenciales de la ingeniería de sistemas (3) (CDIO 2.1) </w:t>
            </w:r>
          </w:p>
          <w:p w14:paraId="6252295F" w14:textId="347C3203" w:rsidR="00AD206C" w:rsidRPr="006B2BBB" w:rsidRDefault="00AD206C" w:rsidP="006B2BBB">
            <w:pPr>
              <w:pStyle w:val="BodyText"/>
              <w:numPr>
                <w:ilvl w:val="0"/>
                <w:numId w:val="3"/>
              </w:numPr>
              <w:rPr>
                <w:rFonts w:ascii="Times New Roman" w:hAnsi="Times New Roman"/>
                <w:bCs/>
                <w:sz w:val="24"/>
                <w:szCs w:val="24"/>
              </w:rPr>
            </w:pPr>
            <w:r w:rsidRPr="00AD206C">
              <w:rPr>
                <w:rFonts w:ascii="Times New Roman" w:hAnsi="Times New Roman"/>
                <w:bCs/>
                <w:sz w:val="24"/>
                <w:szCs w:val="24"/>
              </w:rPr>
              <w:t xml:space="preserve">Comunicar, a través de un documento técnico, el resultado de su trabajo, argumentando sus decisiones (3) (CDIO 3.2) </w:t>
            </w:r>
          </w:p>
          <w:p w14:paraId="6EA2B355" w14:textId="6475BD0F" w:rsidR="00AD206C" w:rsidRPr="006B2BBB" w:rsidRDefault="00AD206C" w:rsidP="006B2BBB">
            <w:pPr>
              <w:pStyle w:val="BodyText"/>
              <w:numPr>
                <w:ilvl w:val="0"/>
                <w:numId w:val="3"/>
              </w:numPr>
              <w:rPr>
                <w:rFonts w:ascii="Times New Roman" w:hAnsi="Times New Roman"/>
                <w:bCs/>
                <w:sz w:val="24"/>
                <w:szCs w:val="24"/>
              </w:rPr>
            </w:pPr>
            <w:r w:rsidRPr="00AD206C">
              <w:rPr>
                <w:rFonts w:ascii="Times New Roman" w:hAnsi="Times New Roman"/>
                <w:bCs/>
                <w:sz w:val="24"/>
                <w:szCs w:val="24"/>
              </w:rPr>
              <w:t xml:space="preserve">Comunicar en una presentación oral el resultado de su trabajo, sustentando sus decisiones frente a un jurado evaluador (3) (CDIO 3.2) </w:t>
            </w:r>
          </w:p>
          <w:p w14:paraId="4ECD4668" w14:textId="6E646512" w:rsidR="00AD206C" w:rsidRPr="006B2BBB" w:rsidRDefault="00AD206C" w:rsidP="006B2BBB">
            <w:pPr>
              <w:pStyle w:val="BodyText"/>
              <w:numPr>
                <w:ilvl w:val="0"/>
                <w:numId w:val="3"/>
              </w:numPr>
              <w:rPr>
                <w:rFonts w:ascii="Times New Roman" w:hAnsi="Times New Roman"/>
                <w:bCs/>
                <w:sz w:val="24"/>
                <w:szCs w:val="24"/>
              </w:rPr>
            </w:pPr>
            <w:r w:rsidRPr="00AD206C">
              <w:rPr>
                <w:rFonts w:ascii="Times New Roman" w:hAnsi="Times New Roman"/>
                <w:bCs/>
                <w:sz w:val="24"/>
                <w:szCs w:val="24"/>
              </w:rPr>
              <w:t xml:space="preserve">Utilizar elementos de comunicación asertiva para manejar situaciones de controversia ante la discusión de una idea (3) (CDIO 3.2) </w:t>
            </w:r>
          </w:p>
          <w:p w14:paraId="53BE6392" w14:textId="041AF504" w:rsidR="00AD206C" w:rsidRPr="006B2BBB" w:rsidRDefault="00AD206C" w:rsidP="006B2BBB">
            <w:pPr>
              <w:pStyle w:val="BodyText"/>
              <w:numPr>
                <w:ilvl w:val="0"/>
                <w:numId w:val="3"/>
              </w:numPr>
              <w:rPr>
                <w:rFonts w:ascii="Times New Roman" w:hAnsi="Times New Roman"/>
                <w:bCs/>
                <w:sz w:val="24"/>
                <w:szCs w:val="24"/>
              </w:rPr>
            </w:pPr>
            <w:r w:rsidRPr="00AD206C">
              <w:rPr>
                <w:rFonts w:ascii="Times New Roman" w:hAnsi="Times New Roman"/>
                <w:bCs/>
                <w:sz w:val="24"/>
                <w:szCs w:val="24"/>
              </w:rPr>
              <w:t xml:space="preserve">Escribir un documento técnico en inglés, relacionado con los resultados del proyecto. (3) (CDIO 3.3) </w:t>
            </w:r>
          </w:p>
          <w:p w14:paraId="4AC718BD" w14:textId="2BB1E02A" w:rsidR="00AD206C" w:rsidRPr="006B2BBB" w:rsidRDefault="00AD206C" w:rsidP="006B2BBB">
            <w:pPr>
              <w:pStyle w:val="BodyText"/>
              <w:numPr>
                <w:ilvl w:val="0"/>
                <w:numId w:val="3"/>
              </w:numPr>
              <w:rPr>
                <w:rFonts w:ascii="Times New Roman" w:hAnsi="Times New Roman"/>
                <w:bCs/>
                <w:sz w:val="24"/>
                <w:szCs w:val="24"/>
              </w:rPr>
            </w:pPr>
            <w:r w:rsidRPr="00AD206C">
              <w:rPr>
                <w:rFonts w:ascii="Times New Roman" w:hAnsi="Times New Roman"/>
                <w:bCs/>
                <w:sz w:val="24"/>
                <w:szCs w:val="24"/>
              </w:rPr>
              <w:t xml:space="preserve">Diseñar una solución basada en herramientas de ingeniería de sistemas que permita resolver la problemática del proyecto (3) (CDIO 4.4) </w:t>
            </w:r>
          </w:p>
          <w:p w14:paraId="3033D959" w14:textId="56E45822" w:rsidR="00AD206C" w:rsidRPr="006B2BBB" w:rsidRDefault="00AD206C" w:rsidP="006B2BBB">
            <w:pPr>
              <w:pStyle w:val="BodyText"/>
              <w:numPr>
                <w:ilvl w:val="0"/>
                <w:numId w:val="3"/>
              </w:numPr>
              <w:rPr>
                <w:rFonts w:ascii="Times New Roman" w:hAnsi="Times New Roman"/>
                <w:bCs/>
                <w:sz w:val="24"/>
                <w:szCs w:val="24"/>
              </w:rPr>
            </w:pPr>
            <w:r w:rsidRPr="00AD206C">
              <w:rPr>
                <w:rFonts w:ascii="Times New Roman" w:hAnsi="Times New Roman"/>
                <w:bCs/>
                <w:sz w:val="24"/>
                <w:szCs w:val="24"/>
              </w:rPr>
              <w:t xml:space="preserve">Aplicar los procedimientos necesarios para evaluar la calidad del diseño propuesto (3) (CDIO 4.4) </w:t>
            </w:r>
          </w:p>
          <w:p w14:paraId="598529FD" w14:textId="2FC6DEFD" w:rsidR="00AD206C" w:rsidRPr="006B2BBB" w:rsidRDefault="00AD206C" w:rsidP="006B2BBB">
            <w:pPr>
              <w:pStyle w:val="BodyText"/>
              <w:numPr>
                <w:ilvl w:val="0"/>
                <w:numId w:val="3"/>
              </w:numPr>
              <w:rPr>
                <w:rFonts w:ascii="Times New Roman" w:hAnsi="Times New Roman"/>
                <w:bCs/>
                <w:sz w:val="24"/>
                <w:szCs w:val="24"/>
              </w:rPr>
            </w:pPr>
            <w:r w:rsidRPr="00AD206C">
              <w:rPr>
                <w:rFonts w:ascii="Times New Roman" w:hAnsi="Times New Roman"/>
                <w:bCs/>
                <w:sz w:val="24"/>
                <w:szCs w:val="24"/>
              </w:rPr>
              <w:t xml:space="preserve">Aplicar los conocimientos y los modos de pensamiento para el diseño de soluciones informáticas (3) (CDIO 4.4) </w:t>
            </w:r>
          </w:p>
          <w:p w14:paraId="371F0B3F" w14:textId="0606271B" w:rsidR="00AD206C" w:rsidRPr="006B2BBB" w:rsidRDefault="00AD206C" w:rsidP="006B2BBB">
            <w:pPr>
              <w:pStyle w:val="BodyText"/>
              <w:numPr>
                <w:ilvl w:val="0"/>
                <w:numId w:val="3"/>
              </w:numPr>
              <w:rPr>
                <w:rFonts w:ascii="Times New Roman" w:hAnsi="Times New Roman"/>
                <w:bCs/>
                <w:sz w:val="24"/>
                <w:szCs w:val="24"/>
              </w:rPr>
            </w:pPr>
            <w:r w:rsidRPr="00AD206C">
              <w:rPr>
                <w:rFonts w:ascii="Times New Roman" w:hAnsi="Times New Roman"/>
                <w:bCs/>
                <w:sz w:val="24"/>
                <w:szCs w:val="24"/>
              </w:rPr>
              <w:t xml:space="preserve">Gestionar factores asociados a la implementación de la solución propuesta tales como: talento humano, tiempos, costos, desempeño y calidad. (3) (CDIO 4.5) </w:t>
            </w:r>
          </w:p>
          <w:p w14:paraId="2A0F66FC" w14:textId="5EEFDD75" w:rsidR="00AD206C" w:rsidRPr="006B2BBB" w:rsidRDefault="00AD206C" w:rsidP="006B2BBB">
            <w:pPr>
              <w:pStyle w:val="BodyText"/>
              <w:numPr>
                <w:ilvl w:val="0"/>
                <w:numId w:val="3"/>
              </w:numPr>
              <w:rPr>
                <w:rFonts w:ascii="Times New Roman" w:hAnsi="Times New Roman"/>
                <w:bCs/>
                <w:sz w:val="24"/>
                <w:szCs w:val="24"/>
              </w:rPr>
            </w:pPr>
            <w:r w:rsidRPr="00AD206C">
              <w:rPr>
                <w:rFonts w:ascii="Times New Roman" w:hAnsi="Times New Roman"/>
                <w:bCs/>
                <w:sz w:val="24"/>
                <w:szCs w:val="24"/>
              </w:rPr>
              <w:t xml:space="preserve">Implementar una solución basada en el diseño propuesto (3) (CDIO 4.5) </w:t>
            </w:r>
          </w:p>
          <w:p w14:paraId="36ACC611" w14:textId="2BEE9103" w:rsidR="00FC6175" w:rsidRPr="001223F4" w:rsidRDefault="00AD206C" w:rsidP="00AD206C">
            <w:pPr>
              <w:pStyle w:val="BodyText"/>
              <w:numPr>
                <w:ilvl w:val="0"/>
                <w:numId w:val="3"/>
              </w:numPr>
              <w:rPr>
                <w:rFonts w:ascii="Times New Roman" w:hAnsi="Times New Roman"/>
                <w:sz w:val="24"/>
                <w:szCs w:val="24"/>
              </w:rPr>
            </w:pPr>
            <w:r w:rsidRPr="00AD206C">
              <w:rPr>
                <w:rFonts w:ascii="Times New Roman" w:hAnsi="Times New Roman"/>
                <w:bCs/>
                <w:sz w:val="24"/>
                <w:szCs w:val="24"/>
              </w:rPr>
              <w:t>Aplicar herramientas de apoyo al desarrollo de ambientes de trabajo que propician el pensamiento creativo y la innovación, en un problema u oportunidad específica (3) (CDIO 4.7)</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5445EAF1" w14:textId="7ADC0ADE" w:rsidR="00FC6175" w:rsidRPr="001223F4" w:rsidRDefault="000F443B" w:rsidP="000F443B">
            <w:pPr>
              <w:pStyle w:val="BodyText"/>
              <w:rPr>
                <w:rFonts w:ascii="Times New Roman" w:hAnsi="Times New Roman"/>
                <w:sz w:val="24"/>
                <w:szCs w:val="24"/>
              </w:rPr>
            </w:pPr>
            <w:r w:rsidRPr="000F443B">
              <w:rPr>
                <w:rFonts w:ascii="Times New Roman" w:hAnsi="Times New Roman"/>
                <w:sz w:val="24"/>
                <w:szCs w:val="24"/>
              </w:rPr>
              <w:t>Según las necesidades de cada proyecto</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0203D6EF" w:rsidR="00FC6175" w:rsidRPr="001223F4" w:rsidRDefault="0065219B" w:rsidP="00FC6175">
            <w:pPr>
              <w:pStyle w:val="BodyText"/>
              <w:rPr>
                <w:rFonts w:ascii="Times New Roman" w:hAnsi="Times New Roman"/>
                <w:sz w:val="24"/>
                <w:szCs w:val="24"/>
              </w:rPr>
            </w:pPr>
            <w:r w:rsidRPr="0065219B">
              <w:rPr>
                <w:rFonts w:ascii="Times New Roman" w:hAnsi="Times New Roman"/>
                <w:bCs/>
                <w:sz w:val="24"/>
                <w:szCs w:val="24"/>
              </w:rPr>
              <w:t xml:space="preserve">La asignatura sigue la metodología PBL, Project based learning en la que se pretende que los estudiantes, repartidos en grupos semi-autónomos, desarrollen por sí mismos, diversas competencias al enfrentarse a un problema bajo un contexto real. En particular, cada grupo tendrá un profesor en figura de director, quien, a partir de reuniones semanales, guiará la ejecución del proyecto de diseño. El director será el encargado de: demostrar la importancia de la rigurosidad en la ejecución de un proyecto de ingeniería, apoyar de forma metodológica y técnica la ejecución del proyecto de diseño, dirigir las </w:t>
            </w:r>
            <w:r w:rsidRPr="0065219B">
              <w:rPr>
                <w:rFonts w:ascii="Times New Roman" w:hAnsi="Times New Roman"/>
                <w:bCs/>
                <w:sz w:val="24"/>
                <w:szCs w:val="24"/>
              </w:rPr>
              <w:lastRenderedPageBreak/>
              <w:t>discusiones del grupo de estudiantes y orientar su aprendizaje autónomo, realizar sugerencias sobre la forma de escribir un documento técnico de ingeniería</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37EB747" w14:textId="77777777" w:rsidR="00184659" w:rsidRPr="00184659" w:rsidRDefault="00184659" w:rsidP="00184659">
            <w:pPr>
              <w:pStyle w:val="BodyText"/>
              <w:rPr>
                <w:rFonts w:ascii="Times New Roman" w:hAnsi="Times New Roman"/>
                <w:sz w:val="24"/>
                <w:szCs w:val="24"/>
              </w:rPr>
            </w:pPr>
            <w:r w:rsidRPr="00184659">
              <w:rPr>
                <w:rFonts w:ascii="Times New Roman" w:hAnsi="Times New Roman"/>
                <w:sz w:val="24"/>
                <w:szCs w:val="24"/>
              </w:rPr>
              <w:t xml:space="preserve">Las estrategias de evaluación de la asignatura se centran en los resultados presentados del proyecto y parte está evaluado por el director del proyecto y parte por un jurado externo durante la sustentación: </w:t>
            </w:r>
          </w:p>
          <w:p w14:paraId="6F49FA0E" w14:textId="77777777" w:rsidR="00184659" w:rsidRPr="00184659" w:rsidRDefault="00184659" w:rsidP="00184659">
            <w:pPr>
              <w:pStyle w:val="BodyText"/>
              <w:rPr>
                <w:rFonts w:ascii="Times New Roman" w:hAnsi="Times New Roman"/>
                <w:sz w:val="24"/>
                <w:szCs w:val="24"/>
              </w:rPr>
            </w:pPr>
          </w:p>
          <w:p w14:paraId="2D903A11" w14:textId="556AA19B" w:rsidR="00184659" w:rsidRPr="00184659" w:rsidRDefault="00184659" w:rsidP="00184659">
            <w:pPr>
              <w:pStyle w:val="BodyText"/>
              <w:rPr>
                <w:rFonts w:ascii="Times New Roman" w:hAnsi="Times New Roman"/>
                <w:sz w:val="24"/>
                <w:szCs w:val="24"/>
              </w:rPr>
            </w:pPr>
            <w:r w:rsidRPr="00184659">
              <w:rPr>
                <w:rFonts w:ascii="Times New Roman" w:hAnsi="Times New Roman"/>
                <w:sz w:val="24"/>
                <w:szCs w:val="24"/>
              </w:rPr>
              <w:t xml:space="preserve">Evaluación por parte del director: </w:t>
            </w:r>
          </w:p>
          <w:p w14:paraId="11107A7E" w14:textId="77777777" w:rsidR="00184659" w:rsidRPr="00184659" w:rsidRDefault="00184659" w:rsidP="00184659">
            <w:pPr>
              <w:pStyle w:val="BodyText"/>
              <w:rPr>
                <w:rFonts w:ascii="Times New Roman" w:hAnsi="Times New Roman"/>
                <w:sz w:val="24"/>
                <w:szCs w:val="24"/>
              </w:rPr>
            </w:pPr>
            <w:r w:rsidRPr="00184659">
              <w:rPr>
                <w:rFonts w:ascii="Times New Roman" w:hAnsi="Times New Roman"/>
                <w:sz w:val="24"/>
                <w:szCs w:val="24"/>
              </w:rPr>
              <w:t xml:space="preserve">Proceso de ejecución del proyecto: 10% </w:t>
            </w:r>
          </w:p>
          <w:p w14:paraId="3A6D6268" w14:textId="77777777" w:rsidR="00184659" w:rsidRPr="00184659" w:rsidRDefault="00184659" w:rsidP="00184659">
            <w:pPr>
              <w:pStyle w:val="BodyText"/>
              <w:rPr>
                <w:rFonts w:ascii="Times New Roman" w:hAnsi="Times New Roman"/>
                <w:sz w:val="24"/>
                <w:szCs w:val="24"/>
              </w:rPr>
            </w:pPr>
            <w:r w:rsidRPr="00184659">
              <w:rPr>
                <w:rFonts w:ascii="Times New Roman" w:hAnsi="Times New Roman"/>
                <w:sz w:val="24"/>
                <w:szCs w:val="24"/>
              </w:rPr>
              <w:t xml:space="preserve">Diseño 15% </w:t>
            </w:r>
          </w:p>
          <w:p w14:paraId="6C4BA923" w14:textId="77777777" w:rsidR="00184659" w:rsidRPr="00184659" w:rsidRDefault="00184659" w:rsidP="00184659">
            <w:pPr>
              <w:pStyle w:val="BodyText"/>
              <w:rPr>
                <w:rFonts w:ascii="Times New Roman" w:hAnsi="Times New Roman"/>
                <w:sz w:val="24"/>
                <w:szCs w:val="24"/>
              </w:rPr>
            </w:pPr>
            <w:r w:rsidRPr="00184659">
              <w:rPr>
                <w:rFonts w:ascii="Times New Roman" w:hAnsi="Times New Roman"/>
                <w:sz w:val="24"/>
                <w:szCs w:val="24"/>
              </w:rPr>
              <w:t xml:space="preserve">Solución 15% </w:t>
            </w:r>
          </w:p>
          <w:p w14:paraId="1FB2C5CF" w14:textId="77777777" w:rsidR="00184659" w:rsidRPr="00184659" w:rsidRDefault="00184659" w:rsidP="00184659">
            <w:pPr>
              <w:pStyle w:val="BodyText"/>
              <w:rPr>
                <w:rFonts w:ascii="Times New Roman" w:hAnsi="Times New Roman"/>
                <w:sz w:val="24"/>
                <w:szCs w:val="24"/>
              </w:rPr>
            </w:pPr>
            <w:r w:rsidRPr="00184659">
              <w:rPr>
                <w:rFonts w:ascii="Times New Roman" w:hAnsi="Times New Roman"/>
                <w:sz w:val="24"/>
                <w:szCs w:val="24"/>
              </w:rPr>
              <w:t xml:space="preserve">Control de Calidad 10% </w:t>
            </w:r>
          </w:p>
          <w:p w14:paraId="564DA828" w14:textId="77777777" w:rsidR="00184659" w:rsidRPr="00184659" w:rsidRDefault="00184659" w:rsidP="00184659">
            <w:pPr>
              <w:pStyle w:val="BodyText"/>
              <w:rPr>
                <w:rFonts w:ascii="Times New Roman" w:hAnsi="Times New Roman"/>
                <w:sz w:val="24"/>
                <w:szCs w:val="24"/>
              </w:rPr>
            </w:pPr>
            <w:r w:rsidRPr="00184659">
              <w:rPr>
                <w:rFonts w:ascii="Times New Roman" w:hAnsi="Times New Roman"/>
                <w:sz w:val="24"/>
                <w:szCs w:val="24"/>
              </w:rPr>
              <w:t xml:space="preserve">Memoria 10% </w:t>
            </w:r>
          </w:p>
          <w:p w14:paraId="30EFA10D" w14:textId="77777777" w:rsidR="00184659" w:rsidRPr="00184659" w:rsidRDefault="00184659" w:rsidP="00184659">
            <w:pPr>
              <w:pStyle w:val="BodyText"/>
              <w:rPr>
                <w:rFonts w:ascii="Times New Roman" w:hAnsi="Times New Roman"/>
                <w:sz w:val="24"/>
                <w:szCs w:val="24"/>
              </w:rPr>
            </w:pPr>
            <w:r w:rsidRPr="00184659">
              <w:rPr>
                <w:rFonts w:ascii="Times New Roman" w:hAnsi="Times New Roman"/>
                <w:sz w:val="24"/>
                <w:szCs w:val="24"/>
              </w:rPr>
              <w:t xml:space="preserve">Evaluación por parte de los jurados durante la sustentación: </w:t>
            </w:r>
          </w:p>
          <w:p w14:paraId="13ED0C18" w14:textId="77777777" w:rsidR="00184659" w:rsidRPr="00184659" w:rsidRDefault="00184659" w:rsidP="00184659">
            <w:pPr>
              <w:pStyle w:val="BodyText"/>
              <w:rPr>
                <w:rFonts w:ascii="Times New Roman" w:hAnsi="Times New Roman"/>
                <w:sz w:val="24"/>
                <w:szCs w:val="24"/>
              </w:rPr>
            </w:pPr>
            <w:r w:rsidRPr="00184659">
              <w:rPr>
                <w:rFonts w:ascii="Times New Roman" w:hAnsi="Times New Roman"/>
                <w:sz w:val="24"/>
                <w:szCs w:val="24"/>
              </w:rPr>
              <w:t xml:space="preserve">Análisis de entorno y Herramientas 5% </w:t>
            </w:r>
          </w:p>
          <w:p w14:paraId="7916B73E" w14:textId="77777777" w:rsidR="00184659" w:rsidRPr="00184659" w:rsidRDefault="00184659" w:rsidP="00184659">
            <w:pPr>
              <w:pStyle w:val="BodyText"/>
              <w:rPr>
                <w:rFonts w:ascii="Times New Roman" w:hAnsi="Times New Roman"/>
                <w:sz w:val="24"/>
                <w:szCs w:val="24"/>
              </w:rPr>
            </w:pPr>
            <w:r w:rsidRPr="00184659">
              <w:rPr>
                <w:rFonts w:ascii="Times New Roman" w:hAnsi="Times New Roman"/>
                <w:sz w:val="24"/>
                <w:szCs w:val="24"/>
              </w:rPr>
              <w:t xml:space="preserve">Diseño 5% </w:t>
            </w:r>
          </w:p>
          <w:p w14:paraId="21B587C0" w14:textId="77777777" w:rsidR="00184659" w:rsidRPr="00184659" w:rsidRDefault="00184659" w:rsidP="00184659">
            <w:pPr>
              <w:pStyle w:val="BodyText"/>
              <w:rPr>
                <w:rFonts w:ascii="Times New Roman" w:hAnsi="Times New Roman"/>
                <w:sz w:val="24"/>
                <w:szCs w:val="24"/>
              </w:rPr>
            </w:pPr>
            <w:r w:rsidRPr="00184659">
              <w:rPr>
                <w:rFonts w:ascii="Times New Roman" w:hAnsi="Times New Roman"/>
                <w:sz w:val="24"/>
                <w:szCs w:val="24"/>
              </w:rPr>
              <w:t xml:space="preserve">Producto Final 8% </w:t>
            </w:r>
          </w:p>
          <w:p w14:paraId="5A3C897A" w14:textId="77777777" w:rsidR="00184659" w:rsidRPr="00184659" w:rsidRDefault="00184659" w:rsidP="00184659">
            <w:pPr>
              <w:pStyle w:val="BodyText"/>
              <w:rPr>
                <w:rFonts w:ascii="Times New Roman" w:hAnsi="Times New Roman"/>
                <w:sz w:val="24"/>
                <w:szCs w:val="24"/>
              </w:rPr>
            </w:pPr>
            <w:r w:rsidRPr="00184659">
              <w:rPr>
                <w:rFonts w:ascii="Times New Roman" w:hAnsi="Times New Roman"/>
                <w:sz w:val="24"/>
                <w:szCs w:val="24"/>
              </w:rPr>
              <w:t xml:space="preserve">Control de Calidad 7% </w:t>
            </w:r>
          </w:p>
          <w:p w14:paraId="5859C7B3" w14:textId="77777777" w:rsidR="00184659" w:rsidRPr="00184659" w:rsidRDefault="00184659" w:rsidP="00184659">
            <w:pPr>
              <w:pStyle w:val="BodyText"/>
              <w:rPr>
                <w:rFonts w:ascii="Times New Roman" w:hAnsi="Times New Roman"/>
                <w:sz w:val="24"/>
                <w:szCs w:val="24"/>
              </w:rPr>
            </w:pPr>
            <w:r w:rsidRPr="00184659">
              <w:rPr>
                <w:rFonts w:ascii="Times New Roman" w:hAnsi="Times New Roman"/>
                <w:sz w:val="24"/>
                <w:szCs w:val="24"/>
              </w:rPr>
              <w:t xml:space="preserve">Análisis y Conclusiones 7% </w:t>
            </w:r>
          </w:p>
          <w:p w14:paraId="7E6D6FF3" w14:textId="77777777" w:rsidR="00184659" w:rsidRPr="00184659" w:rsidRDefault="00184659" w:rsidP="00184659">
            <w:pPr>
              <w:pStyle w:val="BodyText"/>
              <w:rPr>
                <w:rFonts w:ascii="Times New Roman" w:hAnsi="Times New Roman"/>
                <w:sz w:val="24"/>
                <w:szCs w:val="24"/>
              </w:rPr>
            </w:pPr>
            <w:r w:rsidRPr="00184659">
              <w:rPr>
                <w:rFonts w:ascii="Times New Roman" w:hAnsi="Times New Roman"/>
                <w:sz w:val="24"/>
                <w:szCs w:val="24"/>
              </w:rPr>
              <w:t xml:space="preserve">Expresión escrita(memoria) 4% </w:t>
            </w:r>
          </w:p>
          <w:p w14:paraId="33405753" w14:textId="77777777" w:rsidR="00184659" w:rsidRPr="00184659" w:rsidRDefault="00184659" w:rsidP="00184659">
            <w:pPr>
              <w:pStyle w:val="BodyText"/>
              <w:rPr>
                <w:rFonts w:ascii="Times New Roman" w:hAnsi="Times New Roman"/>
                <w:sz w:val="24"/>
                <w:szCs w:val="24"/>
              </w:rPr>
            </w:pPr>
            <w:r w:rsidRPr="00184659">
              <w:rPr>
                <w:rFonts w:ascii="Times New Roman" w:hAnsi="Times New Roman"/>
                <w:sz w:val="24"/>
                <w:szCs w:val="24"/>
              </w:rPr>
              <w:t xml:space="preserve">Presentación 4%* </w:t>
            </w:r>
          </w:p>
          <w:p w14:paraId="2194EB93" w14:textId="5BB84D47" w:rsidR="00FC6175" w:rsidRPr="001223F4" w:rsidRDefault="00184659" w:rsidP="00184659">
            <w:pPr>
              <w:pStyle w:val="BodyText"/>
              <w:rPr>
                <w:rFonts w:ascii="Times New Roman" w:hAnsi="Times New Roman"/>
                <w:sz w:val="24"/>
                <w:szCs w:val="24"/>
              </w:rPr>
            </w:pPr>
            <w:r w:rsidRPr="00184659">
              <w:rPr>
                <w:rFonts w:ascii="Times New Roman" w:hAnsi="Times New Roman"/>
                <w:sz w:val="24"/>
                <w:szCs w:val="24"/>
              </w:rPr>
              <w:t>*2% de la nota de presentación es asignada por el director</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1223F4"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5624C20A" w14:textId="11593B19" w:rsidR="006C3C20" w:rsidRPr="009B5A1B" w:rsidRDefault="006C3C20" w:rsidP="009B5A1B">
            <w:pPr>
              <w:pStyle w:val="BodyText"/>
              <w:numPr>
                <w:ilvl w:val="0"/>
                <w:numId w:val="3"/>
              </w:numPr>
              <w:rPr>
                <w:rFonts w:ascii="Times New Roman" w:hAnsi="Times New Roman"/>
                <w:bCs/>
                <w:sz w:val="24"/>
                <w:szCs w:val="24"/>
              </w:rPr>
            </w:pPr>
            <w:r w:rsidRPr="006C3C20">
              <w:rPr>
                <w:rFonts w:ascii="Times New Roman" w:hAnsi="Times New Roman"/>
                <w:bCs/>
                <w:sz w:val="24"/>
                <w:szCs w:val="24"/>
                <w:lang w:val="en-US"/>
              </w:rPr>
              <w:t xml:space="preserve">Bourque, Pierre, and Richard E. Fairley. Guide to the software engineering body of knowledge (SWEBOK (R)): Version 3.0. </w:t>
            </w:r>
            <w:r w:rsidRPr="006C3C20">
              <w:rPr>
                <w:rFonts w:ascii="Times New Roman" w:hAnsi="Times New Roman"/>
                <w:bCs/>
                <w:sz w:val="24"/>
                <w:szCs w:val="24"/>
              </w:rPr>
              <w:t>IEEE Computer Society Press, 2014.</w:t>
            </w:r>
          </w:p>
          <w:p w14:paraId="1511B597" w14:textId="55E35D4E" w:rsidR="006C3C20" w:rsidRPr="009B5A1B" w:rsidRDefault="006C3C20" w:rsidP="009B5A1B">
            <w:pPr>
              <w:pStyle w:val="BodyText"/>
              <w:numPr>
                <w:ilvl w:val="0"/>
                <w:numId w:val="3"/>
              </w:numPr>
              <w:rPr>
                <w:rFonts w:ascii="Times New Roman" w:hAnsi="Times New Roman"/>
                <w:bCs/>
                <w:sz w:val="24"/>
                <w:szCs w:val="24"/>
              </w:rPr>
            </w:pPr>
            <w:r w:rsidRPr="006C3C20">
              <w:rPr>
                <w:rFonts w:ascii="Times New Roman" w:hAnsi="Times New Roman"/>
                <w:bCs/>
                <w:sz w:val="24"/>
                <w:szCs w:val="24"/>
                <w:lang w:val="en-US"/>
              </w:rPr>
              <w:t xml:space="preserve">Software Architecture in Practice, Third Edition.2013. </w:t>
            </w:r>
            <w:r w:rsidRPr="006C3C20">
              <w:rPr>
                <w:rFonts w:ascii="Times New Roman" w:hAnsi="Times New Roman"/>
                <w:bCs/>
                <w:sz w:val="24"/>
                <w:szCs w:val="24"/>
              </w:rPr>
              <w:t>Len Bass, Paul Clements, Rick Kazman. disponible en Biblioteca General.</w:t>
            </w:r>
          </w:p>
          <w:p w14:paraId="5CC71CDF" w14:textId="40798B44" w:rsidR="006C3C20" w:rsidRPr="009B5A1B" w:rsidRDefault="006C3C20" w:rsidP="009B5A1B">
            <w:pPr>
              <w:pStyle w:val="BodyText"/>
              <w:numPr>
                <w:ilvl w:val="0"/>
                <w:numId w:val="3"/>
              </w:numPr>
              <w:rPr>
                <w:rFonts w:ascii="Times New Roman" w:hAnsi="Times New Roman"/>
                <w:bCs/>
                <w:sz w:val="24"/>
                <w:szCs w:val="24"/>
                <w:lang w:val="en-US"/>
              </w:rPr>
            </w:pPr>
            <w:r w:rsidRPr="006C3C20">
              <w:rPr>
                <w:rFonts w:ascii="Times New Roman" w:hAnsi="Times New Roman"/>
                <w:bCs/>
                <w:sz w:val="24"/>
                <w:szCs w:val="24"/>
                <w:lang w:val="en-US"/>
              </w:rPr>
              <w:t xml:space="preserve">Schmidt, Michael E. Implementing the IEEE software engineering standards. </w:t>
            </w:r>
            <w:r w:rsidRPr="009B5A1B">
              <w:rPr>
                <w:rFonts w:ascii="Times New Roman" w:hAnsi="Times New Roman"/>
                <w:bCs/>
                <w:sz w:val="24"/>
                <w:szCs w:val="24"/>
                <w:lang w:val="en-US"/>
              </w:rPr>
              <w:t>Sams, 2000.</w:t>
            </w:r>
          </w:p>
          <w:p w14:paraId="1562C961" w14:textId="366C9486" w:rsidR="006C3C20" w:rsidRPr="009B5A1B" w:rsidRDefault="006C3C20" w:rsidP="009B5A1B">
            <w:pPr>
              <w:pStyle w:val="BodyText"/>
              <w:numPr>
                <w:ilvl w:val="0"/>
                <w:numId w:val="3"/>
              </w:numPr>
              <w:rPr>
                <w:rFonts w:ascii="Times New Roman" w:hAnsi="Times New Roman"/>
                <w:bCs/>
                <w:sz w:val="24"/>
                <w:szCs w:val="24"/>
                <w:lang w:val="en-US"/>
              </w:rPr>
            </w:pPr>
            <w:r w:rsidRPr="006C3C20">
              <w:rPr>
                <w:rFonts w:ascii="Times New Roman" w:hAnsi="Times New Roman"/>
                <w:bCs/>
                <w:sz w:val="24"/>
                <w:szCs w:val="24"/>
                <w:lang w:val="en-US"/>
              </w:rPr>
              <w:lastRenderedPageBreak/>
              <w:t xml:space="preserve">PMI. Project Management Body of Knowledge (PMBOK Guide). </w:t>
            </w:r>
            <w:r w:rsidRPr="009B5A1B">
              <w:rPr>
                <w:rFonts w:ascii="Times New Roman" w:hAnsi="Times New Roman"/>
                <w:bCs/>
                <w:sz w:val="24"/>
                <w:szCs w:val="24"/>
                <w:lang w:val="en-US"/>
              </w:rPr>
              <w:t>5th Edition. 2013.</w:t>
            </w:r>
          </w:p>
          <w:p w14:paraId="5A5C4ACF" w14:textId="09D44517" w:rsidR="00FC6175" w:rsidRPr="001223F4" w:rsidRDefault="006C3C20" w:rsidP="006C3C20">
            <w:pPr>
              <w:pStyle w:val="BodyText"/>
              <w:numPr>
                <w:ilvl w:val="0"/>
                <w:numId w:val="3"/>
              </w:numPr>
              <w:rPr>
                <w:rFonts w:ascii="Times New Roman" w:hAnsi="Times New Roman"/>
                <w:sz w:val="24"/>
                <w:szCs w:val="24"/>
              </w:rPr>
            </w:pPr>
            <w:r w:rsidRPr="006C3C20">
              <w:rPr>
                <w:rFonts w:ascii="Times New Roman" w:hAnsi="Times New Roman"/>
                <w:bCs/>
                <w:sz w:val="24"/>
                <w:szCs w:val="24"/>
              </w:rPr>
              <w:t>Tamayo, M. (2004). El proceso de la investigación científica. Editorial Limusa.</w:t>
            </w:r>
          </w:p>
        </w:tc>
      </w:tr>
    </w:tbl>
    <w:p w14:paraId="49612099" w14:textId="77777777" w:rsidR="00FC6175" w:rsidRPr="001223F4" w:rsidRDefault="00FC6175" w:rsidP="00FC6175">
      <w:pPr>
        <w:spacing w:after="0"/>
        <w:rPr>
          <w:rFonts w:ascii="Times New Roman" w:hAnsi="Times New Roman"/>
          <w:color w:val="000000"/>
          <w:sz w:val="20"/>
          <w:szCs w:val="20"/>
        </w:rPr>
      </w:pPr>
    </w:p>
    <w:p w14:paraId="54AEC6E6" w14:textId="77777777" w:rsidR="006C2C95" w:rsidRDefault="006C2C95"/>
    <w:sectPr w:rsidR="006C2C95"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F390D" w14:textId="77777777" w:rsidR="000B26B6" w:rsidRDefault="000B26B6" w:rsidP="00FC6175">
      <w:pPr>
        <w:spacing w:after="0" w:line="240" w:lineRule="auto"/>
      </w:pPr>
      <w:r>
        <w:separator/>
      </w:r>
    </w:p>
  </w:endnote>
  <w:endnote w:type="continuationSeparator" w:id="0">
    <w:p w14:paraId="4B05F318" w14:textId="77777777" w:rsidR="000B26B6" w:rsidRDefault="000B26B6"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C9F12" w14:textId="77777777" w:rsidR="000B26B6" w:rsidRDefault="000B26B6" w:rsidP="00FC6175">
      <w:pPr>
        <w:spacing w:after="0" w:line="240" w:lineRule="auto"/>
      </w:pPr>
      <w:r>
        <w:separator/>
      </w:r>
    </w:p>
  </w:footnote>
  <w:footnote w:type="continuationSeparator" w:id="0">
    <w:p w14:paraId="1703F40C" w14:textId="77777777" w:rsidR="000B26B6" w:rsidRDefault="000B26B6"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0B26B6"/>
    <w:rsid w:val="000F443B"/>
    <w:rsid w:val="0010420C"/>
    <w:rsid w:val="00145C22"/>
    <w:rsid w:val="00184659"/>
    <w:rsid w:val="002B1E60"/>
    <w:rsid w:val="003801DF"/>
    <w:rsid w:val="003A0BDC"/>
    <w:rsid w:val="004437B6"/>
    <w:rsid w:val="00546C62"/>
    <w:rsid w:val="0059173D"/>
    <w:rsid w:val="005E7DFD"/>
    <w:rsid w:val="00601CD8"/>
    <w:rsid w:val="0065219B"/>
    <w:rsid w:val="006B2BBB"/>
    <w:rsid w:val="006B3B51"/>
    <w:rsid w:val="006C2C95"/>
    <w:rsid w:val="006C3C20"/>
    <w:rsid w:val="00713F20"/>
    <w:rsid w:val="00747D94"/>
    <w:rsid w:val="007A75BC"/>
    <w:rsid w:val="00892F02"/>
    <w:rsid w:val="008C44BD"/>
    <w:rsid w:val="009362F2"/>
    <w:rsid w:val="009B5A1B"/>
    <w:rsid w:val="00A270D3"/>
    <w:rsid w:val="00A43717"/>
    <w:rsid w:val="00AA262E"/>
    <w:rsid w:val="00AD206C"/>
    <w:rsid w:val="00C770EB"/>
    <w:rsid w:val="00D90739"/>
    <w:rsid w:val="00E82621"/>
    <w:rsid w:val="00FB29FE"/>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57</cp:revision>
  <dcterms:created xsi:type="dcterms:W3CDTF">2024-08-18T00:43:00Z</dcterms:created>
  <dcterms:modified xsi:type="dcterms:W3CDTF">2024-08-21T06:31:00Z</dcterms:modified>
</cp:coreProperties>
</file>