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238"/>
        <w:gridCol w:w="7000"/>
      </w:tblGrid>
      <w:tr w:rsidR="00FC6175" w:rsidRPr="001223F4" w14:paraId="5C08517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953E3D2" w14:textId="260D9D53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bookmarkStart w:id="0" w:name="_Hlk174816224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Nombre </w:t>
            </w:r>
            <w:r w:rsidR="008639F5">
              <w:rPr>
                <w:rFonts w:ascii="Times New Roman" w:hAnsi="Times New Roman"/>
                <w:b/>
                <w:sz w:val="24"/>
                <w:szCs w:val="24"/>
              </w:rPr>
              <w:t xml:space="preserve">Corto 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57C408" w14:textId="6D581E53" w:rsidR="00FC6175" w:rsidRPr="001223F4" w:rsidRDefault="0009278B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09278B">
              <w:rPr>
                <w:rFonts w:ascii="Times New Roman" w:hAnsi="Times New Roman"/>
                <w:b/>
                <w:sz w:val="24"/>
                <w:szCs w:val="24"/>
              </w:rPr>
              <w:t>Gerencia estratégica de TI</w:t>
            </w:r>
          </w:p>
        </w:tc>
      </w:tr>
      <w:tr w:rsidR="00987215" w:rsidRPr="001223F4" w14:paraId="56CB5ADE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6F50EEB" w14:textId="02A42D21" w:rsidR="00987215" w:rsidRPr="001223F4" w:rsidRDefault="00987215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Nombre Largo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4A487A" w14:textId="76DBFD40" w:rsidR="00987215" w:rsidRDefault="00AA4EF9" w:rsidP="00637517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 w:rsidRPr="00AA4EF9">
              <w:rPr>
                <w:rFonts w:ascii="Times New Roman" w:hAnsi="Times New Roman"/>
                <w:b/>
                <w:sz w:val="24"/>
                <w:szCs w:val="24"/>
              </w:rPr>
              <w:t>Gerencia estratégica de tecnologías de la información</w:t>
            </w:r>
          </w:p>
        </w:tc>
      </w:tr>
      <w:tr w:rsidR="00A270D3" w:rsidRPr="001223F4" w14:paraId="45D2948C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629B438" w14:textId="2C309C50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Código de la asignatura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F3A375" w14:textId="23FF33D6" w:rsidR="00A270D3" w:rsidRPr="00A43717" w:rsidRDefault="00763A8F" w:rsidP="00A270D3">
            <w:pPr>
              <w:pStyle w:val="BodyTex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34804</w:t>
            </w:r>
          </w:p>
        </w:tc>
      </w:tr>
      <w:tr w:rsidR="00A270D3" w:rsidRPr="001223F4" w14:paraId="5A0E76B8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6F0747DE" w14:textId="1FF7A18E" w:rsidR="00A270D3" w:rsidRPr="001223F4" w:rsidRDefault="00A270D3" w:rsidP="00A270D3">
            <w:pPr>
              <w:pStyle w:val="BodyTex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Grado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CF422" w14:textId="34FC3CCB" w:rsidR="00A270D3" w:rsidRPr="00A270D3" w:rsidRDefault="00A270D3" w:rsidP="00A270D3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A270D3">
              <w:rPr>
                <w:rFonts w:ascii="Times New Roman" w:hAnsi="Times New Roman"/>
                <w:sz w:val="24"/>
                <w:szCs w:val="24"/>
              </w:rPr>
              <w:t>Pregrado</w:t>
            </w:r>
          </w:p>
        </w:tc>
      </w:tr>
      <w:tr w:rsidR="00FC6175" w:rsidRPr="001223F4" w14:paraId="6B8AED5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3A999EEB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271F7" w14:textId="458889A6" w:rsidR="00FC6175" w:rsidRPr="001223F4" w:rsidRDefault="001B2A46" w:rsidP="00637517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B2A46">
              <w:rPr>
                <w:rFonts w:ascii="Times New Roman" w:hAnsi="Times New Roman"/>
                <w:sz w:val="24"/>
                <w:szCs w:val="24"/>
              </w:rPr>
              <w:t>Esta asignatura aborda el concepto de estrategia, asociándolo al rol que desempeñan las Tecnologías de la Información (TI) en las organizaciones. Igualmente atiende los conceptos de gobierno de TI y alineación estratégica, especialmente aquella que debe existir entre estrategia de TI, Estrategia de Negocio y Estrategia Organizacional, y cómo, esa alineación debe irradiarse a todas las áreas y/o departamentos de la organización. Dado el alcance e importancia de las TI para las organizaciones, al finalizar el curso el estudiante estará en capacidad de aplicar modelos que le permitan analizar el entorno y el impacto que tienen las TI frente a la productividad y competitividad de las organizaciones. La asignatura combina las clases magistrales con el trabajo en equipo y talleres asociados a proyectos específicos desarrollables a lo largo del semestre.</w:t>
            </w:r>
          </w:p>
        </w:tc>
      </w:tr>
      <w:tr w:rsidR="00FC6175" w:rsidRPr="001223F4" w14:paraId="1F8657D4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4BC00FED" w14:textId="1F92A9A7" w:rsidR="00FC6175" w:rsidRPr="001223F4" w:rsidRDefault="00A43717" w:rsidP="00637517">
            <w:pPr>
              <w:pStyle w:val="BodyTex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Número de </w:t>
            </w:r>
            <w:r w:rsidR="00FC6175" w:rsidRPr="001223F4">
              <w:rPr>
                <w:rFonts w:ascii="Times New Roman" w:hAnsi="Times New Roman"/>
                <w:b/>
                <w:sz w:val="24"/>
                <w:szCs w:val="24"/>
              </w:rPr>
              <w:t>Créditos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2FD18A" w14:textId="7FF4959F" w:rsidR="00FC6175" w:rsidRPr="001223F4" w:rsidRDefault="005C270A" w:rsidP="00637517">
            <w:pPr>
              <w:pStyle w:val="BodyText"/>
              <w:rPr>
                <w:rFonts w:ascii="Times New Roman" w:hAnsi="Times New Roman"/>
                <w:bCs/>
                <w:color w:val="FF0000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</w:tr>
      <w:tr w:rsidR="00FC6175" w:rsidRPr="001223F4" w14:paraId="11752D97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7FE4186F" w14:textId="49C8DA9D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 xml:space="preserve">Condiciones </w:t>
            </w:r>
            <w:r w:rsidR="00A43717">
              <w:rPr>
                <w:rFonts w:ascii="Times New Roman" w:hAnsi="Times New Roman"/>
                <w:b/>
                <w:sz w:val="24"/>
                <w:szCs w:val="24"/>
              </w:rPr>
              <w:t>Académicas de I</w:t>
            </w: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nscripción (</w:t>
            </w:r>
            <w:proofErr w:type="spellStart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Pre-requisitos</w:t>
            </w:r>
            <w:proofErr w:type="spellEnd"/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8A51E8" w14:textId="0B37CB61" w:rsidR="00FC6175" w:rsidRPr="001223F4" w:rsidRDefault="002B2D77" w:rsidP="00637517">
            <w:pPr>
              <w:pStyle w:val="BodyText"/>
              <w:rPr>
                <w:rFonts w:ascii="Times New Roman" w:hAnsi="Times New Roman"/>
                <w:color w:val="FF0000"/>
              </w:rPr>
            </w:pPr>
            <w:r w:rsidRPr="002B2D77">
              <w:rPr>
                <w:rFonts w:ascii="Times New Roman" w:hAnsi="Times New Roman"/>
                <w:sz w:val="24"/>
                <w:szCs w:val="24"/>
              </w:rPr>
              <w:t>Requisitos de inscripción: Proyecto de Innovación en TI /o/ ( (Evaluación de proyectos /o/ Gestión de innovación en TI) /y/ Sistemas de Información )</w:t>
            </w:r>
          </w:p>
        </w:tc>
      </w:tr>
      <w:tr w:rsidR="00FC6175" w:rsidRPr="001223F4" w14:paraId="181A325F" w14:textId="77777777" w:rsidTr="00E82621">
        <w:trPr>
          <w:jc w:val="center"/>
        </w:trPr>
        <w:tc>
          <w:tcPr>
            <w:tcW w:w="3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4C6E7" w:themeFill="accent1" w:themeFillTint="66"/>
            <w:vAlign w:val="center"/>
          </w:tcPr>
          <w:p w14:paraId="5762BA84" w14:textId="77777777" w:rsidR="00FC6175" w:rsidRPr="001223F4" w:rsidRDefault="00FC6175" w:rsidP="00637517">
            <w:pPr>
              <w:pStyle w:val="BodyText"/>
              <w:rPr>
                <w:rFonts w:ascii="Times New Roman" w:hAnsi="Times New Roman"/>
                <w:b/>
              </w:rPr>
            </w:pPr>
            <w:r w:rsidRPr="001223F4">
              <w:rPr>
                <w:rFonts w:ascii="Times New Roman" w:hAnsi="Times New Roman"/>
                <w:b/>
                <w:sz w:val="24"/>
                <w:szCs w:val="24"/>
              </w:rPr>
              <w:t>Período Académico de Vigencia</w:t>
            </w:r>
          </w:p>
        </w:tc>
        <w:tc>
          <w:tcPr>
            <w:tcW w:w="7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9A50CB" w14:textId="5CEA1C4E" w:rsidR="00FC6175" w:rsidRPr="001223F4" w:rsidRDefault="00747D94" w:rsidP="00637517">
            <w:pPr>
              <w:pStyle w:val="BodyText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201F1E"/>
                <w:sz w:val="24"/>
                <w:szCs w:val="24"/>
                <w:shd w:val="clear" w:color="auto" w:fill="FFFFFF"/>
              </w:rPr>
              <w:t>2430</w:t>
            </w:r>
          </w:p>
        </w:tc>
      </w:tr>
    </w:tbl>
    <w:p w14:paraId="67F20EE1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D8A38C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bookmarkEnd w:id="0"/>
          <w:p w14:paraId="1F8F0A48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Objetivos de Formación</w:t>
            </w:r>
          </w:p>
        </w:tc>
      </w:tr>
      <w:tr w:rsidR="00FC6175" w:rsidRPr="001223F4" w14:paraId="30EAF855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E7DE4" w14:textId="02FE566B" w:rsidR="00197DF0" w:rsidRPr="0042163A" w:rsidRDefault="00197DF0" w:rsidP="0042163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7DF0">
              <w:rPr>
                <w:rFonts w:ascii="Times New Roman" w:hAnsi="Times New Roman"/>
                <w:bCs/>
                <w:sz w:val="24"/>
                <w:szCs w:val="24"/>
              </w:rPr>
              <w:t xml:space="preserve">Presentar marcos de referencia que permitan el análisis del entorno en sus tres dimensiones básicas (macro, meso y micro), como instrumentos metodológicos para abordar el diagnóstico estratégico de las organizaciones. </w:t>
            </w:r>
          </w:p>
          <w:p w14:paraId="5344747E" w14:textId="6C296A40" w:rsidR="00197DF0" w:rsidRPr="0042163A" w:rsidRDefault="00197DF0" w:rsidP="0042163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7DF0">
              <w:rPr>
                <w:rFonts w:ascii="Times New Roman" w:hAnsi="Times New Roman"/>
                <w:bCs/>
                <w:sz w:val="24"/>
                <w:szCs w:val="24"/>
              </w:rPr>
              <w:t xml:space="preserve">Brindar herramientas para desarrollar una apropiada gestión estratégica de las tecnologías de la información (TI) en las organizaciones. </w:t>
            </w:r>
          </w:p>
          <w:p w14:paraId="22128433" w14:textId="7CF9FADA" w:rsidR="00197DF0" w:rsidRPr="0042163A" w:rsidRDefault="00197DF0" w:rsidP="0042163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7DF0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Identificar problemas propios del direccionamiento estratégico de TI (tecnologías de la información) en las organizaciones para desarrollar habilidades de pensamiento estratégico. </w:t>
            </w:r>
          </w:p>
          <w:p w14:paraId="6044BF9A" w14:textId="52B739A0" w:rsidR="00197DF0" w:rsidRPr="0042163A" w:rsidRDefault="00197DF0" w:rsidP="0042163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197DF0">
              <w:rPr>
                <w:rFonts w:ascii="Times New Roman" w:hAnsi="Times New Roman"/>
                <w:bCs/>
                <w:sz w:val="24"/>
                <w:szCs w:val="24"/>
              </w:rPr>
              <w:t xml:space="preserve">Brindar herramientas para el diseño, planificación, y alineación de las estrategias corporativas, de negocio, y de TI, aplicables a la solución de problemas propios de la gestión en las organizaciones. </w:t>
            </w:r>
          </w:p>
          <w:p w14:paraId="4AB23012" w14:textId="48775162" w:rsidR="00FC6175" w:rsidRPr="001223F4" w:rsidRDefault="00197DF0" w:rsidP="00197DF0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197DF0">
              <w:rPr>
                <w:rFonts w:ascii="Times New Roman" w:hAnsi="Times New Roman"/>
                <w:bCs/>
                <w:sz w:val="24"/>
                <w:szCs w:val="24"/>
              </w:rPr>
              <w:t>Plantear los marcos de referencia más utilizados que apoyan el desarrollo de una mejor gestión y gobernanza de TI en las organizaciones.</w:t>
            </w:r>
          </w:p>
        </w:tc>
      </w:tr>
    </w:tbl>
    <w:p w14:paraId="5C7FBB8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4BAFE9E5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2B49DCFF" w14:textId="4255EE7F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Resultados de Aprendizaje Esperados (RAE)</w:t>
            </w:r>
          </w:p>
        </w:tc>
      </w:tr>
      <w:tr w:rsidR="00FC6175" w:rsidRPr="001223F4" w14:paraId="1D3745C8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1FD5E" w14:textId="77777777" w:rsidR="00FC6175" w:rsidRPr="00350A6C" w:rsidRDefault="00FC6175" w:rsidP="00FC6175">
            <w:pPr>
              <w:pStyle w:val="BodyText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223F4">
              <w:rPr>
                <w:rFonts w:ascii="Times New Roman" w:hAnsi="Times New Roman"/>
                <w:sz w:val="24"/>
                <w:szCs w:val="24"/>
              </w:rPr>
              <w:t>Al finalizar el curso el estudiante estará en capacidad de:</w:t>
            </w:r>
          </w:p>
          <w:p w14:paraId="306D81C4" w14:textId="3A7A408A" w:rsidR="00926427" w:rsidRPr="00926427" w:rsidRDefault="00926427" w:rsidP="0092642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26427">
              <w:rPr>
                <w:rFonts w:ascii="Times New Roman" w:hAnsi="Times New Roman"/>
                <w:bCs/>
                <w:sz w:val="24"/>
                <w:szCs w:val="24"/>
              </w:rPr>
              <w:t xml:space="preserve">Planificar la estrategia de TI de la organización, basándose en la forma como las TI potencian el desarrollo empresarial, industrial y de negocio (CDIO 4.1, 4.2) (disciplinares 1, 3, 4, 5) </w:t>
            </w:r>
          </w:p>
          <w:p w14:paraId="59F5E278" w14:textId="6F9B802B" w:rsidR="00926427" w:rsidRPr="00926427" w:rsidRDefault="00926427" w:rsidP="0092642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26427">
              <w:rPr>
                <w:rFonts w:ascii="Times New Roman" w:hAnsi="Times New Roman"/>
                <w:bCs/>
                <w:sz w:val="24"/>
                <w:szCs w:val="24"/>
              </w:rPr>
              <w:t xml:space="preserve">Adquirir herramientas de trabajo en equipo que le permita a cada estudiante colaborar con sus compañeros en tareas propias de la gestión y también para realizar el análisis de entorno orientado a identificar oportunidades de mejoramiento en la organización (CDIO, 3.1) (disciplinar 1, 5) </w:t>
            </w:r>
          </w:p>
          <w:p w14:paraId="546F1D9C" w14:textId="39B04FCD" w:rsidR="00926427" w:rsidRPr="00926427" w:rsidRDefault="00926427" w:rsidP="0092642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926427">
              <w:rPr>
                <w:rFonts w:ascii="Times New Roman" w:hAnsi="Times New Roman"/>
                <w:bCs/>
                <w:sz w:val="24"/>
                <w:szCs w:val="24"/>
              </w:rPr>
              <w:t xml:space="preserve">Exhibir buenas prácticas en la gobernanza de TI para la gestión de servicios (CDIO, 4.6) (disciplinar 6.) </w:t>
            </w:r>
          </w:p>
          <w:p w14:paraId="36ACC611" w14:textId="45CFDB0A" w:rsidR="00FC6175" w:rsidRPr="001223F4" w:rsidRDefault="00926427" w:rsidP="00926427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926427">
              <w:rPr>
                <w:rFonts w:ascii="Times New Roman" w:hAnsi="Times New Roman"/>
                <w:bCs/>
                <w:sz w:val="24"/>
                <w:szCs w:val="24"/>
              </w:rPr>
              <w:t>Utilizar elementos de comunicación asertiva para transmitir las formas en las que las tecnologías de información afectan los elementos del contexto social y ambiental, en el campo empresarial y de negocios (CDIO, 3.2, 4.1) (disciplinar 2 y 4)</w:t>
            </w:r>
          </w:p>
        </w:tc>
      </w:tr>
    </w:tbl>
    <w:p w14:paraId="1DC48D9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5F94386F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18787103" w14:textId="29CEE676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Contenidos temáticos</w:t>
            </w:r>
          </w:p>
        </w:tc>
      </w:tr>
      <w:tr w:rsidR="00FC6175" w:rsidRPr="001223F4" w14:paraId="1952F99E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6BB9B" w14:textId="77777777" w:rsidR="007A3BD0" w:rsidRPr="007A3BD0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 xml:space="preserve">Principios básicos de economía (macro, micro) </w:t>
            </w:r>
          </w:p>
          <w:p w14:paraId="22D805D9" w14:textId="77777777" w:rsidR="007A3BD0" w:rsidRPr="007A3BD0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 xml:space="preserve">Análisis del entorno  </w:t>
            </w:r>
          </w:p>
          <w:p w14:paraId="546515D2" w14:textId="77777777" w:rsidR="007A3BD0" w:rsidRPr="007A3BD0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 xml:space="preserve">Nociones de estrategia </w:t>
            </w:r>
          </w:p>
          <w:p w14:paraId="4502F7C6" w14:textId="77777777" w:rsidR="007A3BD0" w:rsidRPr="007A3BD0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 xml:space="preserve">Alineación estratégica de TI, Organizacional, y de Negocio </w:t>
            </w:r>
          </w:p>
          <w:p w14:paraId="1DE842A5" w14:textId="77777777" w:rsidR="007A3BD0" w:rsidRPr="007A3BD0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bCs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 xml:space="preserve">Planeación Estratégica de TI </w:t>
            </w:r>
          </w:p>
          <w:p w14:paraId="5445EAF1" w14:textId="72517401" w:rsidR="00FC6175" w:rsidRPr="001223F4" w:rsidRDefault="007A3BD0" w:rsidP="007A3BD0">
            <w:pPr>
              <w:pStyle w:val="BodyText"/>
              <w:numPr>
                <w:ilvl w:val="0"/>
                <w:numId w:val="6"/>
              </w:numPr>
              <w:rPr>
                <w:rFonts w:ascii="Times New Roman" w:hAnsi="Times New Roman"/>
                <w:sz w:val="24"/>
                <w:szCs w:val="24"/>
              </w:rPr>
            </w:pPr>
            <w:r w:rsidRPr="007A3BD0">
              <w:rPr>
                <w:rFonts w:ascii="Times New Roman" w:hAnsi="Times New Roman"/>
                <w:bCs/>
                <w:sz w:val="24"/>
                <w:szCs w:val="24"/>
              </w:rPr>
              <w:t>Gobernanza de TI</w:t>
            </w:r>
          </w:p>
        </w:tc>
      </w:tr>
    </w:tbl>
    <w:p w14:paraId="037D0EFA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714FD290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6FB441DE" w14:textId="47A98055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Estrategias Pedagógicas</w:t>
            </w:r>
          </w:p>
        </w:tc>
      </w:tr>
      <w:tr w:rsidR="00FC6175" w:rsidRPr="001223F4" w14:paraId="2AD7514A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06E54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 xml:space="preserve">Se trabaja una metodología mixta entre clases magistrales  interactivas, seminarios-talleres, proyectos, análisis de casos y solución de problemas. Los estudiantes preparan temas de clase </w:t>
            </w:r>
            <w:proofErr w:type="spellStart"/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>pre-asignados</w:t>
            </w:r>
            <w:proofErr w:type="spellEnd"/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 xml:space="preserve"> para que sean puestos en común ante el curso. </w:t>
            </w:r>
          </w:p>
          <w:p w14:paraId="528594E2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</w:p>
          <w:p w14:paraId="69AD926B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 xml:space="preserve">1. Aprendizaje Directivo Mediado (Clases magistrales) </w:t>
            </w:r>
          </w:p>
          <w:p w14:paraId="42D6F76D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 xml:space="preserve">2. Aprendizaje Colaborativo (Trabajo en equipo) </w:t>
            </w:r>
          </w:p>
          <w:p w14:paraId="4BDEE14C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 xml:space="preserve">4. Exposiciones para Fomentar la profundización y la Investigación </w:t>
            </w:r>
          </w:p>
          <w:p w14:paraId="4075EC23" w14:textId="77777777" w:rsidR="00166247" w:rsidRPr="00166247" w:rsidRDefault="00166247" w:rsidP="00166247">
            <w:pPr>
              <w:pStyle w:val="BodyText"/>
              <w:rPr>
                <w:rFonts w:ascii="Times New Roman" w:hAnsi="Times New Roman"/>
                <w:bCs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 xml:space="preserve">5. Talleres basados en problemas y estudios de caso. </w:t>
            </w:r>
          </w:p>
          <w:p w14:paraId="1E4DD454" w14:textId="06F0D827" w:rsidR="00FC6175" w:rsidRPr="001223F4" w:rsidRDefault="00166247" w:rsidP="0016624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166247">
              <w:rPr>
                <w:rFonts w:ascii="Times New Roman" w:hAnsi="Times New Roman"/>
                <w:bCs/>
                <w:sz w:val="24"/>
                <w:szCs w:val="24"/>
              </w:rPr>
              <w:t>6. Conocimiento de las mejores prácticas del mercado.</w:t>
            </w:r>
          </w:p>
        </w:tc>
      </w:tr>
    </w:tbl>
    <w:p w14:paraId="21565542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0294CD4E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  <w:vAlign w:val="center"/>
          </w:tcPr>
          <w:p w14:paraId="3720DB96" w14:textId="77777777" w:rsidR="00FC6175" w:rsidRPr="001223F4" w:rsidRDefault="00FC6175" w:rsidP="00637517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Evaluación</w:t>
            </w:r>
          </w:p>
        </w:tc>
      </w:tr>
      <w:tr w:rsidR="00FC6175" w:rsidRPr="001223F4" w14:paraId="691E2FC2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1E1F8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67087">
              <w:rPr>
                <w:rFonts w:ascii="Times New Roman" w:hAnsi="Times New Roman"/>
                <w:sz w:val="24"/>
                <w:szCs w:val="24"/>
              </w:rPr>
              <w:t xml:space="preserve">La estrategia de evaluación del curso está centrada en la valoración de los resultados de aprendizaje esperados de la asignatura, los cuales permiten demostrar la comprensión y la aplicación práctica de los conocimientos adquiridos. La estrategia de evaluación de la asignatura se valorará de la siguiente manera:   </w:t>
            </w:r>
          </w:p>
          <w:p w14:paraId="4A36C175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</w:p>
          <w:p w14:paraId="31A88198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67087">
              <w:rPr>
                <w:rFonts w:ascii="Times New Roman" w:hAnsi="Times New Roman"/>
                <w:sz w:val="24"/>
                <w:szCs w:val="24"/>
              </w:rPr>
              <w:t xml:space="preserve">Desarrollo de habilidades de gestión (proyecto central del curso) 30%. Ejercicio de naturaleza práctica. Simposio, Hackathon, caso de planificación estratégica de TI, etc. </w:t>
            </w:r>
          </w:p>
          <w:p w14:paraId="288060C3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67087">
              <w:rPr>
                <w:rFonts w:ascii="Times New Roman" w:hAnsi="Times New Roman"/>
                <w:sz w:val="24"/>
                <w:szCs w:val="24"/>
              </w:rPr>
              <w:t xml:space="preserve">Panel de expertos invitados a clase. (10%). </w:t>
            </w:r>
            <w:proofErr w:type="spellStart"/>
            <w:r w:rsidRPr="00967087">
              <w:rPr>
                <w:rFonts w:ascii="Times New Roman" w:hAnsi="Times New Roman"/>
                <w:sz w:val="24"/>
                <w:szCs w:val="24"/>
              </w:rPr>
              <w:t>CIOs</w:t>
            </w:r>
            <w:proofErr w:type="spellEnd"/>
            <w:r w:rsidRPr="00967087">
              <w:rPr>
                <w:rFonts w:ascii="Times New Roman" w:hAnsi="Times New Roman"/>
                <w:sz w:val="24"/>
                <w:szCs w:val="24"/>
              </w:rPr>
              <w:t xml:space="preserve">, egresados (con roles en diferentes sub-áreas disciplinares y cargos asociados a niveles de gestión) / aprender de la experiencia de otros. </w:t>
            </w:r>
          </w:p>
          <w:p w14:paraId="600CE9B0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67087">
              <w:rPr>
                <w:rFonts w:ascii="Times New Roman" w:hAnsi="Times New Roman"/>
                <w:sz w:val="24"/>
                <w:szCs w:val="24"/>
              </w:rPr>
              <w:t xml:space="preserve">Parcial (20%) </w:t>
            </w:r>
          </w:p>
          <w:p w14:paraId="6A6DDE66" w14:textId="77777777" w:rsidR="00967087" w:rsidRPr="00967087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67087">
              <w:rPr>
                <w:rFonts w:ascii="Times New Roman" w:hAnsi="Times New Roman"/>
                <w:sz w:val="24"/>
                <w:szCs w:val="24"/>
              </w:rPr>
              <w:t>Quices</w:t>
            </w:r>
            <w:proofErr w:type="spellEnd"/>
            <w:r w:rsidRPr="00967087">
              <w:rPr>
                <w:rFonts w:ascii="Times New Roman" w:hAnsi="Times New Roman"/>
                <w:sz w:val="24"/>
                <w:szCs w:val="24"/>
              </w:rPr>
              <w:t xml:space="preserve">, ensayos, mapas mentales o conceptuales, casos empresariales de estudio (20%).  </w:t>
            </w:r>
          </w:p>
          <w:p w14:paraId="2194EB93" w14:textId="13F9EA9D" w:rsidR="00FC6175" w:rsidRPr="001223F4" w:rsidRDefault="00967087" w:rsidP="00967087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967087">
              <w:rPr>
                <w:rFonts w:ascii="Times New Roman" w:hAnsi="Times New Roman"/>
                <w:sz w:val="24"/>
                <w:szCs w:val="24"/>
              </w:rPr>
              <w:t xml:space="preserve">Exposiciones y talleres. (20%). Libro guía IT </w:t>
            </w:r>
            <w:proofErr w:type="spellStart"/>
            <w:r w:rsidRPr="00967087">
              <w:rPr>
                <w:rFonts w:ascii="Times New Roman" w:hAnsi="Times New Roman"/>
                <w:sz w:val="24"/>
                <w:szCs w:val="24"/>
              </w:rPr>
              <w:t>Strategy</w:t>
            </w:r>
            <w:proofErr w:type="spellEnd"/>
            <w:r w:rsidRPr="00967087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967087">
              <w:rPr>
                <w:rFonts w:ascii="Times New Roman" w:hAnsi="Times New Roman"/>
                <w:sz w:val="24"/>
                <w:szCs w:val="24"/>
              </w:rPr>
              <w:t>Maholic</w:t>
            </w:r>
            <w:proofErr w:type="spellEnd"/>
            <w:r w:rsidRPr="00967087">
              <w:rPr>
                <w:rFonts w:ascii="Times New Roman" w:hAnsi="Times New Roman"/>
                <w:sz w:val="24"/>
                <w:szCs w:val="24"/>
              </w:rPr>
              <w:t>, 2019)</w:t>
            </w:r>
          </w:p>
        </w:tc>
      </w:tr>
    </w:tbl>
    <w:p w14:paraId="461B0FA6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tbl>
      <w:tblPr>
        <w:tblW w:w="102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0267"/>
      </w:tblGrid>
      <w:tr w:rsidR="00FC6175" w:rsidRPr="001223F4" w14:paraId="65BE8E0C" w14:textId="77777777" w:rsidTr="00E82621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 w:themeFill="accent1" w:themeFillTint="66"/>
          </w:tcPr>
          <w:p w14:paraId="38065383" w14:textId="44F7EDC2" w:rsidR="00FC6175" w:rsidRPr="001223F4" w:rsidRDefault="00FC6175" w:rsidP="00FC6175">
            <w:pPr>
              <w:pStyle w:val="BodyText"/>
              <w:jc w:val="center"/>
              <w:rPr>
                <w:rFonts w:ascii="Times New Roman" w:hAnsi="Times New Roman"/>
              </w:rPr>
            </w:pPr>
            <w:r w:rsidRPr="001223F4">
              <w:rPr>
                <w:rFonts w:ascii="Times New Roman" w:hAnsi="Times New Roman"/>
                <w:b/>
                <w:bCs/>
                <w:sz w:val="24"/>
                <w:szCs w:val="24"/>
              </w:rPr>
              <w:t>Recursos Bibliográficos</w:t>
            </w:r>
          </w:p>
        </w:tc>
      </w:tr>
      <w:tr w:rsidR="00FC6175" w:rsidRPr="001223F4" w14:paraId="21AEC8FC" w14:textId="77777777" w:rsidTr="00637517">
        <w:trPr>
          <w:jc w:val="center"/>
        </w:trPr>
        <w:tc>
          <w:tcPr>
            <w:tcW w:w="10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15060" w14:textId="6D134331" w:rsidR="008A19A1" w:rsidRPr="008A19A1" w:rsidRDefault="0081289A" w:rsidP="0081289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</w:t>
            </w:r>
            <w:r w:rsidR="008A19A1" w:rsidRPr="008A19A1">
              <w:rPr>
                <w:rFonts w:ascii="Times New Roman" w:hAnsi="Times New Roman"/>
                <w:sz w:val="24"/>
                <w:szCs w:val="24"/>
              </w:rPr>
              <w:t xml:space="preserve">ecursos básicos: </w:t>
            </w:r>
          </w:p>
          <w:p w14:paraId="6A0545F8" w14:textId="63FA2EC3" w:rsidR="008A19A1" w:rsidRPr="008A19A1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Maholic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(2019), IT Strategy, A 3-Dimensional Framework to Plan Your Digital Transformation and Deliver Value to Your Enterprise (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libro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guía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). </w:t>
            </w:r>
          </w:p>
          <w:p w14:paraId="675A25CA" w14:textId="0B860995" w:rsidR="008A19A1" w:rsidRPr="008A19A1" w:rsidRDefault="0081289A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</w:t>
            </w:r>
            <w:r w:rsidR="008A19A1" w:rsidRPr="008A19A1">
              <w:rPr>
                <w:rFonts w:ascii="Times New Roman" w:hAnsi="Times New Roman"/>
                <w:sz w:val="24"/>
                <w:szCs w:val="24"/>
              </w:rPr>
              <w:t xml:space="preserve">hompson, Peteraf, Gamble, Strickland (2012), Administración Estratégica, 18a edición, </w:t>
            </w:r>
            <w:proofErr w:type="spellStart"/>
            <w:r w:rsidR="008A19A1" w:rsidRPr="008A19A1">
              <w:rPr>
                <w:rFonts w:ascii="Times New Roman" w:hAnsi="Times New Roman"/>
                <w:sz w:val="24"/>
                <w:szCs w:val="24"/>
              </w:rPr>
              <w:t>MacGrawHill</w:t>
            </w:r>
            <w:proofErr w:type="spellEnd"/>
            <w:r w:rsidR="008A19A1" w:rsidRPr="008A19A1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14:paraId="0868A967" w14:textId="61096C53" w:rsidR="008A19A1" w:rsidRPr="0081289A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 xml:space="preserve">Saunders,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Galletta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Perlson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(2016), Managing &amp;Using Information Systems: A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Strategig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Approach, 6Th Edition. </w:t>
            </w:r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University of Massachusetts Amherst. </w:t>
            </w:r>
          </w:p>
          <w:p w14:paraId="323780ED" w14:textId="6860FBCE" w:rsidR="008A19A1" w:rsidRPr="008A19A1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Turban, Pollard, Wood (2018) , Information Technology For Management, On-demand Strategies for Performance, Growth and Sustainability, 11Th Edition, Wiley. </w:t>
            </w:r>
          </w:p>
          <w:p w14:paraId="1659D9E5" w14:textId="6F0082BF" w:rsidR="008A19A1" w:rsidRPr="008A19A1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Johnson, Gerry;  y  Scholes, Kevan. </w:t>
            </w:r>
            <w:r w:rsidRPr="008A19A1">
              <w:rPr>
                <w:rFonts w:ascii="Times New Roman" w:hAnsi="Times New Roman"/>
                <w:sz w:val="24"/>
                <w:szCs w:val="24"/>
              </w:rPr>
              <w:t xml:space="preserve">(2006). Dirección Estratégica. 7 . Edición. Pearson, Prentice Hall. Madrid. </w:t>
            </w:r>
          </w:p>
          <w:p w14:paraId="1008D8D9" w14:textId="14F353FF" w:rsidR="008A19A1" w:rsidRPr="008A19A1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Hitt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Ireland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 y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Hoskinsson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>, (2008), Administración estratégica. Competitividad y conceptos de globalización, 7 . Edición, Thomson Editores, México. Texto de Apoyo.</w:t>
            </w:r>
          </w:p>
          <w:p w14:paraId="3E73A837" w14:textId="77777777" w:rsidR="008A19A1" w:rsidRPr="008A19A1" w:rsidRDefault="008A19A1" w:rsidP="0081289A">
            <w:pPr>
              <w:pStyle w:val="BodyText"/>
              <w:ind w:left="360"/>
              <w:rPr>
                <w:rFonts w:ascii="Times New Roman" w:hAnsi="Times New Roman"/>
                <w:sz w:val="24"/>
                <w:szCs w:val="24"/>
              </w:rPr>
            </w:pPr>
          </w:p>
          <w:p w14:paraId="5810A1B5" w14:textId="121BE4DC" w:rsidR="008A19A1" w:rsidRPr="0081289A" w:rsidRDefault="008A19A1" w:rsidP="0081289A">
            <w:pPr>
              <w:pStyle w:val="BodyText"/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Recursos complementarios: </w:t>
            </w:r>
          </w:p>
          <w:p w14:paraId="763F0C36" w14:textId="07959F5A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Laloux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, F. (2015), Reinventar las Organizaciones, arpa ediciones. </w:t>
            </w:r>
          </w:p>
          <w:p w14:paraId="67F5AF8E" w14:textId="2D3C388E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Demil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B.,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Lecocq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X.,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Warnnier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V. (2013),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Satratégie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et Business Models, Master Pearson. </w:t>
            </w:r>
          </w:p>
          <w:p w14:paraId="1D84E89D" w14:textId="174246F9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Luftman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, J. (2001), la competencia en la era de la información, Oxford. </w:t>
            </w:r>
          </w:p>
          <w:p w14:paraId="3DACE012" w14:textId="416EF7C7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David, Fred. (2003). Conceptos de Administración estratégica. 9 . Edición. Pearson, Prentice Hall. Texto de Apoyo. </w:t>
            </w:r>
          </w:p>
          <w:p w14:paraId="6CD314D7" w14:textId="7C9C9C31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Hill, Charles, Jones Gareth (2005), Administración estratégica un enfoque integrado. 6 . Edición,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MacGrawHill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. México. Texto de Apoyo. </w:t>
            </w:r>
          </w:p>
          <w:p w14:paraId="6021A4D0" w14:textId="59398709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Ortiz,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Efrain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Nagles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Nofal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. (2013). Gestión de tecnología e Innovación, teoría, proceso y práctica. EAN, Bogotá. Segunda Edición, Texto de Apoyo. </w:t>
            </w:r>
          </w:p>
          <w:p w14:paraId="31557F12" w14:textId="22ADAF90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D6AFB">
              <w:rPr>
                <w:rFonts w:ascii="Times New Roman" w:hAnsi="Times New Roman"/>
                <w:sz w:val="24"/>
                <w:szCs w:val="24"/>
                <w:lang w:val="en-US"/>
              </w:rPr>
              <w:t>Wheelen</w:t>
            </w:r>
            <w:proofErr w:type="spellEnd"/>
            <w:r w:rsidRPr="001D6A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Thomas &amp; Hunger, J. David (2006). </w:t>
            </w:r>
            <w:r w:rsidRPr="008A19A1">
              <w:rPr>
                <w:rFonts w:ascii="Times New Roman" w:hAnsi="Times New Roman"/>
                <w:sz w:val="24"/>
                <w:szCs w:val="24"/>
              </w:rPr>
              <w:t xml:space="preserve">Administración Estratégica y Política de Negocios, Pearson Prentice Hall, Décima Edición. </w:t>
            </w:r>
          </w:p>
          <w:p w14:paraId="59A976B4" w14:textId="45CCD8C9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Beltrán Jaramillo J. M. (1999) Indicadores de Gestión. Herramientas para lograr la competitividad. 3R Editores, Segunda Edición. Bogotá. </w:t>
            </w:r>
          </w:p>
          <w:p w14:paraId="6FBA22B4" w14:textId="0908F9A1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1D6AF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BYGRAVE, William. The Portable MBA in Entrepreneurship. </w:t>
            </w:r>
            <w:r w:rsidRPr="008A19A1">
              <w:rPr>
                <w:rFonts w:ascii="Times New Roman" w:hAnsi="Times New Roman"/>
                <w:sz w:val="24"/>
                <w:szCs w:val="24"/>
              </w:rPr>
              <w:t xml:space="preserve">Wiley, 1997. </w:t>
            </w:r>
          </w:p>
          <w:p w14:paraId="6925C83D" w14:textId="007543AB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>CHESBROUGH, Henry (2006). Open Innovation. HBSP. NY.</w:t>
            </w:r>
          </w:p>
          <w:p w14:paraId="6711FA7B" w14:textId="42EB4519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Drucker, P. (1995), ¿La Sociedad Post-Capitalista¿, Norma, Bogotá, Cap. 1. </w:t>
            </w:r>
          </w:p>
          <w:p w14:paraId="55D71614" w14:textId="0BABB68A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>Dussauge</w:t>
            </w:r>
            <w:proofErr w:type="spellEnd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Pierre; Hart, Stuart y </w:t>
            </w:r>
            <w:proofErr w:type="spellStart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>Ramanantsoa</w:t>
            </w:r>
            <w:proofErr w:type="spellEnd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Bernard (1992), Strategic Technology Management, John Wiley &amp; Sons, Chichester. </w:t>
            </w:r>
          </w:p>
          <w:p w14:paraId="682675F3" w14:textId="539EA7EE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EARL, Michael. Management Strategies for Information Technology. </w:t>
            </w:r>
            <w:r w:rsidRPr="008A19A1">
              <w:rPr>
                <w:rFonts w:ascii="Times New Roman" w:hAnsi="Times New Roman"/>
                <w:sz w:val="24"/>
                <w:szCs w:val="24"/>
              </w:rPr>
              <w:t xml:space="preserve">Prentice Hall, 1989. </w:t>
            </w:r>
          </w:p>
          <w:p w14:paraId="43652D44" w14:textId="526A16B4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Escorsa Pere y Valls Jaume (1997), Manual de gestión e innovación tecnológica en la empresa, CINDA ¿ AECI, Santiago  </w:t>
            </w:r>
          </w:p>
          <w:p w14:paraId="0E5AB506" w14:textId="1651CA65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EVANS, </w:t>
            </w:r>
            <w:proofErr w:type="spellStart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>Wursters</w:t>
            </w:r>
            <w:proofErr w:type="spellEnd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Strategy and the new economics of information. Harvard Business Review. </w:t>
            </w:r>
            <w:proofErr w:type="spellStart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>Septiembre-Octubre</w:t>
            </w:r>
            <w:proofErr w:type="spellEnd"/>
            <w:r w:rsidRPr="0081289A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1997. </w:t>
            </w:r>
          </w:p>
          <w:p w14:paraId="3CEA8217" w14:textId="34A21AD1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HAMEL G. y Breen B. (2008) El Futuro de la administración, Grupo Editorial Norma, Harvard Business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School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Press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. Bogotá. </w:t>
            </w:r>
          </w:p>
          <w:p w14:paraId="4E84A7CB" w14:textId="6BD9D52C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</w:rPr>
              <w:t xml:space="preserve">Nonaka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Ikujiro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 and Takeuchi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Hirotaka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 xml:space="preserve"> (1994), La organización creadora de conocimiento, Oxford, México. </w:t>
            </w:r>
          </w:p>
          <w:p w14:paraId="1609CAF7" w14:textId="0F91B451" w:rsidR="008A19A1" w:rsidRPr="0081289A" w:rsidRDefault="008A19A1" w:rsidP="0081289A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Tidd Joe, Bessant John y Pavitt Keith (1997), Management Innovation, John Wiley &amp; Soons, Chichester ¿ New York. </w:t>
            </w:r>
          </w:p>
          <w:p w14:paraId="5A5C4ACF" w14:textId="10BC341C" w:rsidR="00FC6175" w:rsidRPr="001223F4" w:rsidRDefault="008A19A1" w:rsidP="008A19A1">
            <w:pPr>
              <w:pStyle w:val="BodyText"/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Porter Michael (1987), Competitive Advantage. Creating and Sustaining Superior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>Perfomance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. </w:t>
            </w:r>
            <w:r w:rsidRPr="008A19A1">
              <w:rPr>
                <w:rFonts w:ascii="Times New Roman" w:hAnsi="Times New Roman"/>
                <w:sz w:val="24"/>
                <w:szCs w:val="24"/>
              </w:rPr>
              <w:t xml:space="preserve">Macmillan Free </w:t>
            </w:r>
            <w:proofErr w:type="spellStart"/>
            <w:r w:rsidRPr="008A19A1">
              <w:rPr>
                <w:rFonts w:ascii="Times New Roman" w:hAnsi="Times New Roman"/>
                <w:sz w:val="24"/>
                <w:szCs w:val="24"/>
              </w:rPr>
              <w:t>Press</w:t>
            </w:r>
            <w:proofErr w:type="spellEnd"/>
            <w:r w:rsidRPr="008A19A1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9612099" w14:textId="77777777" w:rsidR="00FC6175" w:rsidRPr="001223F4" w:rsidRDefault="00FC6175" w:rsidP="00FC6175">
      <w:pPr>
        <w:spacing w:after="0"/>
        <w:rPr>
          <w:rFonts w:ascii="Times New Roman" w:hAnsi="Times New Roman"/>
          <w:color w:val="000000"/>
          <w:sz w:val="20"/>
          <w:szCs w:val="20"/>
        </w:rPr>
      </w:pPr>
    </w:p>
    <w:p w14:paraId="54AEC6E6" w14:textId="77777777" w:rsidR="006C2C95" w:rsidRDefault="006C2C95"/>
    <w:sectPr w:rsidR="006C2C95" w:rsidSect="002B1E6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03456" w14:textId="77777777" w:rsidR="00A67C1F" w:rsidRDefault="00A67C1F" w:rsidP="00FC6175">
      <w:pPr>
        <w:spacing w:after="0" w:line="240" w:lineRule="auto"/>
      </w:pPr>
      <w:r>
        <w:separator/>
      </w:r>
    </w:p>
  </w:endnote>
  <w:endnote w:type="continuationSeparator" w:id="0">
    <w:p w14:paraId="5CB1D4BE" w14:textId="77777777" w:rsidR="00A67C1F" w:rsidRDefault="00A67C1F" w:rsidP="00FC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1CEBB" w14:textId="77777777" w:rsidR="00A67C1F" w:rsidRDefault="00A67C1F" w:rsidP="00FC6175">
      <w:pPr>
        <w:spacing w:after="0" w:line="240" w:lineRule="auto"/>
      </w:pPr>
      <w:r>
        <w:separator/>
      </w:r>
    </w:p>
  </w:footnote>
  <w:footnote w:type="continuationSeparator" w:id="0">
    <w:p w14:paraId="5B186A0E" w14:textId="77777777" w:rsidR="00A67C1F" w:rsidRDefault="00A67C1F" w:rsidP="00FC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0A02" w14:textId="1B9E6DDE" w:rsidR="00FC6175" w:rsidRPr="00892F02" w:rsidRDefault="00FC6175">
    <w:pPr>
      <w:pStyle w:val="Header"/>
      <w:rPr>
        <w:color w:val="2F5496" w:themeColor="accent1" w:themeShade="BF"/>
      </w:rPr>
    </w:pPr>
    <w:r w:rsidRPr="00892F02">
      <w:rPr>
        <w:noProof/>
        <w:color w:val="2F5496" w:themeColor="accent1" w:themeShade="BF"/>
      </w:rPr>
      <w:drawing>
        <wp:anchor distT="0" distB="0" distL="114300" distR="114300" simplePos="0" relativeHeight="251658240" behindDoc="1" locked="0" layoutInCell="1" allowOverlap="1" wp14:anchorId="0977083F" wp14:editId="0CB7B13B">
          <wp:simplePos x="0" y="0"/>
          <wp:positionH relativeFrom="column">
            <wp:posOffset>4320540</wp:posOffset>
          </wp:positionH>
          <wp:positionV relativeFrom="paragraph">
            <wp:posOffset>-297180</wp:posOffset>
          </wp:positionV>
          <wp:extent cx="2124580" cy="822960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580" cy="822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92F02" w:rsidRPr="00892F02">
      <w:rPr>
        <w:rFonts w:ascii="Times New Roman" w:hAnsi="Times New Roman"/>
        <w:b/>
        <w:bCs/>
        <w:color w:val="2F5496" w:themeColor="accent1" w:themeShade="BF"/>
        <w:sz w:val="32"/>
        <w:szCs w:val="32"/>
      </w:rPr>
      <w:t>Proyecto de grado – ALIE: Syllabus</w:t>
    </w:r>
  </w:p>
  <w:p w14:paraId="4BED4842" w14:textId="77777777" w:rsidR="00892F02" w:rsidRDefault="00892F02">
    <w:pPr>
      <w:pStyle w:val="Header"/>
    </w:pPr>
  </w:p>
  <w:p w14:paraId="728AB3B3" w14:textId="77777777" w:rsidR="00892F02" w:rsidRDefault="00892F02">
    <w:pPr>
      <w:pStyle w:val="Header"/>
    </w:pPr>
  </w:p>
  <w:p w14:paraId="27FA9DC0" w14:textId="77777777" w:rsidR="00892F02" w:rsidRDefault="00892F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6E7136"/>
    <w:multiLevelType w:val="multilevel"/>
    <w:tmpl w:val="D028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8766FD0"/>
    <w:multiLevelType w:val="multilevel"/>
    <w:tmpl w:val="8490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5EE1399E"/>
    <w:multiLevelType w:val="hybridMultilevel"/>
    <w:tmpl w:val="D82EF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13AFB"/>
    <w:multiLevelType w:val="hybridMultilevel"/>
    <w:tmpl w:val="CC905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227FC"/>
    <w:multiLevelType w:val="hybridMultilevel"/>
    <w:tmpl w:val="63EA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100"/>
    <w:multiLevelType w:val="hybridMultilevel"/>
    <w:tmpl w:val="D0BC4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835851">
    <w:abstractNumId w:val="1"/>
  </w:num>
  <w:num w:numId="2" w16cid:durableId="1032535287">
    <w:abstractNumId w:val="0"/>
  </w:num>
  <w:num w:numId="3" w16cid:durableId="2091728162">
    <w:abstractNumId w:val="4"/>
  </w:num>
  <w:num w:numId="4" w16cid:durableId="1611400283">
    <w:abstractNumId w:val="5"/>
  </w:num>
  <w:num w:numId="5" w16cid:durableId="1763842349">
    <w:abstractNumId w:val="3"/>
  </w:num>
  <w:num w:numId="6" w16cid:durableId="256909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20C"/>
    <w:rsid w:val="0009278B"/>
    <w:rsid w:val="000A2449"/>
    <w:rsid w:val="0010420C"/>
    <w:rsid w:val="00145C22"/>
    <w:rsid w:val="00166247"/>
    <w:rsid w:val="00197DF0"/>
    <w:rsid w:val="001B2A46"/>
    <w:rsid w:val="001D6AFB"/>
    <w:rsid w:val="002B1E60"/>
    <w:rsid w:val="002B2D77"/>
    <w:rsid w:val="00372D6A"/>
    <w:rsid w:val="003A0BDC"/>
    <w:rsid w:val="0042163A"/>
    <w:rsid w:val="004653CC"/>
    <w:rsid w:val="0059173D"/>
    <w:rsid w:val="005C270A"/>
    <w:rsid w:val="005E7DFD"/>
    <w:rsid w:val="00601CD8"/>
    <w:rsid w:val="006C2C95"/>
    <w:rsid w:val="00747D94"/>
    <w:rsid w:val="00763A8F"/>
    <w:rsid w:val="007A3BD0"/>
    <w:rsid w:val="0081289A"/>
    <w:rsid w:val="008639F5"/>
    <w:rsid w:val="00892F02"/>
    <w:rsid w:val="008A19A1"/>
    <w:rsid w:val="00926427"/>
    <w:rsid w:val="00967087"/>
    <w:rsid w:val="00987215"/>
    <w:rsid w:val="00A270D3"/>
    <w:rsid w:val="00A43717"/>
    <w:rsid w:val="00A67C1F"/>
    <w:rsid w:val="00AA4EF9"/>
    <w:rsid w:val="00D90739"/>
    <w:rsid w:val="00E82621"/>
    <w:rsid w:val="00F8107C"/>
    <w:rsid w:val="00FB29FE"/>
    <w:rsid w:val="00FC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BA6D"/>
  <w15:chartTrackingRefBased/>
  <w15:docId w15:val="{93805CB7-0A89-4C78-896C-361C6CB3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175"/>
    <w:pPr>
      <w:suppressAutoHyphens/>
      <w:spacing w:after="200" w:line="276" w:lineRule="auto"/>
    </w:pPr>
    <w:rPr>
      <w:rFonts w:ascii="Calibri" w:eastAsia="Calibri" w:hAnsi="Calibri" w:cs="Times New Roman"/>
      <w:kern w:val="0"/>
      <w:lang w:val="es-CO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C6175"/>
    <w:pPr>
      <w:spacing w:after="140"/>
    </w:pPr>
  </w:style>
  <w:style w:type="character" w:customStyle="1" w:styleId="BodyTextChar">
    <w:name w:val="Body Text Char"/>
    <w:basedOn w:val="DefaultParagraphFont"/>
    <w:link w:val="BodyText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C61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175"/>
    <w:rPr>
      <w:rFonts w:ascii="Calibri" w:eastAsia="Calibri" w:hAnsi="Calibri" w:cs="Times New Roman"/>
      <w:kern w:val="0"/>
      <w:lang w:val="es-CO"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1151</Words>
  <Characters>6566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luisepa123@outlook.com</dc:creator>
  <cp:keywords/>
  <dc:description/>
  <cp:lastModifiedBy>luisepa123@outlook.com</cp:lastModifiedBy>
  <cp:revision>61</cp:revision>
  <dcterms:created xsi:type="dcterms:W3CDTF">2024-08-18T00:43:00Z</dcterms:created>
  <dcterms:modified xsi:type="dcterms:W3CDTF">2024-08-21T06:36:00Z</dcterms:modified>
</cp:coreProperties>
</file>