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34AE5F31"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4C3778">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73055A23" w:rsidR="00FC6175" w:rsidRPr="001223F4" w:rsidRDefault="007E1A99" w:rsidP="00637517">
            <w:pPr>
              <w:pStyle w:val="BodyText"/>
              <w:rPr>
                <w:rFonts w:ascii="Times New Roman" w:hAnsi="Times New Roman"/>
                <w:b/>
              </w:rPr>
            </w:pPr>
            <w:r w:rsidRPr="007E1A99">
              <w:rPr>
                <w:rFonts w:ascii="Times New Roman" w:hAnsi="Times New Roman"/>
                <w:b/>
                <w:sz w:val="24"/>
                <w:szCs w:val="24"/>
              </w:rPr>
              <w:t>Seguridad de la información</w:t>
            </w:r>
          </w:p>
        </w:tc>
      </w:tr>
      <w:tr w:rsidR="00AC5CD7" w:rsidRPr="001223F4" w14:paraId="0D9655DE"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2CBA57A" w14:textId="5BD93DA5" w:rsidR="00AC5CD7" w:rsidRPr="001223F4" w:rsidRDefault="00AC5CD7" w:rsidP="0063751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82A29" w14:textId="46CDB71D" w:rsidR="00AC5CD7" w:rsidRPr="007E1A99" w:rsidRDefault="006011E6" w:rsidP="00637517">
            <w:pPr>
              <w:pStyle w:val="BodyText"/>
              <w:rPr>
                <w:rFonts w:ascii="Times New Roman" w:hAnsi="Times New Roman"/>
                <w:b/>
                <w:sz w:val="24"/>
                <w:szCs w:val="24"/>
              </w:rPr>
            </w:pPr>
            <w:r w:rsidRPr="006011E6">
              <w:rPr>
                <w:rFonts w:ascii="Times New Roman" w:hAnsi="Times New Roman"/>
                <w:b/>
                <w:sz w:val="24"/>
                <w:szCs w:val="24"/>
              </w:rPr>
              <w:t>Fundamentos de seguridad de la información</w:t>
            </w:r>
          </w:p>
        </w:tc>
      </w:tr>
      <w:tr w:rsidR="00A270D3"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A270D3" w:rsidRPr="001223F4" w:rsidRDefault="00A270D3" w:rsidP="00A270D3">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6759D53C" w:rsidR="00A270D3" w:rsidRPr="00A43717" w:rsidRDefault="007E1A99" w:rsidP="00A270D3">
            <w:pPr>
              <w:pStyle w:val="BodyText"/>
              <w:rPr>
                <w:rFonts w:ascii="Times New Roman" w:hAnsi="Times New Roman"/>
                <w:b/>
                <w:bCs/>
              </w:rPr>
            </w:pPr>
            <w:r w:rsidRPr="007E1A99">
              <w:rPr>
                <w:rFonts w:ascii="Times New Roman" w:hAnsi="Times New Roman"/>
                <w:b/>
                <w:bCs/>
                <w:sz w:val="24"/>
                <w:szCs w:val="24"/>
              </w:rPr>
              <w:t>34809</w:t>
            </w:r>
          </w:p>
        </w:tc>
      </w:tr>
      <w:tr w:rsidR="00A270D3"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A270D3" w:rsidRPr="001223F4" w:rsidRDefault="00A270D3" w:rsidP="00A270D3">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A270D3" w:rsidRPr="00A270D3" w:rsidRDefault="00A270D3" w:rsidP="00A270D3">
            <w:pPr>
              <w:pStyle w:val="BodyText"/>
              <w:rPr>
                <w:rFonts w:ascii="Times New Roman" w:hAnsi="Times New Roman"/>
                <w:sz w:val="24"/>
                <w:szCs w:val="24"/>
              </w:rPr>
            </w:pPr>
            <w:r w:rsidRPr="00A270D3">
              <w:rPr>
                <w:rFonts w:ascii="Times New Roman" w:hAnsi="Times New Roman"/>
                <w:sz w:val="24"/>
                <w:szCs w:val="24"/>
              </w:rPr>
              <w:t>Pregrado</w:t>
            </w:r>
          </w:p>
        </w:tc>
      </w:tr>
      <w:tr w:rsidR="00FC6175"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38C04B5D" w:rsidR="00FC6175" w:rsidRPr="001223F4" w:rsidRDefault="00AA3B08" w:rsidP="00637517">
            <w:pPr>
              <w:pStyle w:val="BodyText"/>
              <w:jc w:val="both"/>
              <w:rPr>
                <w:rFonts w:ascii="Times New Roman" w:hAnsi="Times New Roman"/>
                <w:sz w:val="24"/>
                <w:szCs w:val="24"/>
              </w:rPr>
            </w:pPr>
            <w:r w:rsidRPr="00AA3B08">
              <w:rPr>
                <w:rFonts w:ascii="Times New Roman" w:hAnsi="Times New Roman"/>
                <w:sz w:val="24"/>
                <w:szCs w:val="24"/>
              </w:rPr>
              <w:t>En esta asignatura se desarrollan los conceptos básicos generales que permiten entender la seguridad de la información en contexto y que le permiten a un estudiante adquirir los conocimientos a nivel de usuario, de diferentes técnicas de ataque y defensa relacionados con la seguridad de la información, de manera que posteriormente se puedan aplicar los conceptos adquiridos en otras asignaturas. Este curso se desarrolla por medio de clases magistrales interactivas, así como el desarrollo de talleres y proyectos en un entorno de trabajo colaborativo.</w:t>
            </w:r>
          </w:p>
        </w:tc>
      </w:tr>
      <w:tr w:rsidR="00FC6175"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C6175" w:rsidRPr="001223F4" w:rsidRDefault="00A43717" w:rsidP="00637517">
            <w:pPr>
              <w:pStyle w:val="BodyText"/>
              <w:rPr>
                <w:rFonts w:ascii="Times New Roman" w:hAnsi="Times New Roman"/>
                <w:b/>
              </w:rPr>
            </w:pPr>
            <w:r>
              <w:rPr>
                <w:rFonts w:ascii="Times New Roman" w:hAnsi="Times New Roman"/>
                <w:b/>
                <w:sz w:val="24"/>
                <w:szCs w:val="24"/>
              </w:rPr>
              <w:t xml:space="preserve">Número de </w:t>
            </w:r>
            <w:r w:rsidR="00FC6175"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675507B6" w:rsidR="00FC6175" w:rsidRPr="001223F4" w:rsidRDefault="00AA3B08" w:rsidP="00637517">
            <w:pPr>
              <w:pStyle w:val="BodyText"/>
              <w:rPr>
                <w:rFonts w:ascii="Times New Roman" w:hAnsi="Times New Roman"/>
                <w:bCs/>
                <w:color w:val="FF0000"/>
              </w:rPr>
            </w:pPr>
            <w:r>
              <w:rPr>
                <w:rFonts w:ascii="Times New Roman" w:hAnsi="Times New Roman"/>
                <w:bCs/>
                <w:sz w:val="24"/>
                <w:szCs w:val="24"/>
              </w:rPr>
              <w:t>2</w:t>
            </w:r>
          </w:p>
        </w:tc>
      </w:tr>
      <w:tr w:rsidR="00FC6175"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C6175" w:rsidRPr="001223F4" w:rsidRDefault="00FC6175" w:rsidP="00637517">
            <w:pPr>
              <w:pStyle w:val="BodyText"/>
              <w:rPr>
                <w:rFonts w:ascii="Times New Roman" w:hAnsi="Times New Roman"/>
                <w:b/>
              </w:rPr>
            </w:pPr>
            <w:r w:rsidRPr="001223F4">
              <w:rPr>
                <w:rFonts w:ascii="Times New Roman" w:hAnsi="Times New Roman"/>
                <w:b/>
                <w:sz w:val="24"/>
                <w:szCs w:val="24"/>
              </w:rPr>
              <w:t xml:space="preserve">Condiciones </w:t>
            </w:r>
            <w:r w:rsidR="00A43717">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6855B08D" w:rsidR="00FC6175" w:rsidRPr="001223F4" w:rsidRDefault="001C0C2F" w:rsidP="00637517">
            <w:pPr>
              <w:pStyle w:val="BodyText"/>
              <w:rPr>
                <w:rFonts w:ascii="Times New Roman" w:hAnsi="Times New Roman"/>
                <w:color w:val="FF0000"/>
              </w:rPr>
            </w:pPr>
            <w:r>
              <w:rPr>
                <w:rFonts w:ascii="Times New Roman" w:hAnsi="Times New Roman"/>
                <w:sz w:val="24"/>
                <w:szCs w:val="24"/>
              </w:rPr>
              <w:t>Sin condiciones</w:t>
            </w:r>
          </w:p>
        </w:tc>
      </w:tr>
      <w:tr w:rsidR="00FC6175"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C6175" w:rsidRPr="001223F4" w:rsidRDefault="00747D94" w:rsidP="0063751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C5DFA8B" w14:textId="1CF4942A" w:rsidR="00A172F4" w:rsidRPr="00A172F4" w:rsidRDefault="00A172F4" w:rsidP="00A172F4">
            <w:pPr>
              <w:pStyle w:val="BodyText"/>
              <w:numPr>
                <w:ilvl w:val="0"/>
                <w:numId w:val="3"/>
              </w:numPr>
              <w:rPr>
                <w:rFonts w:ascii="Times New Roman" w:hAnsi="Times New Roman"/>
                <w:bCs/>
                <w:sz w:val="24"/>
                <w:szCs w:val="24"/>
              </w:rPr>
            </w:pPr>
            <w:r w:rsidRPr="00A172F4">
              <w:rPr>
                <w:rFonts w:ascii="Times New Roman" w:hAnsi="Times New Roman"/>
                <w:bCs/>
                <w:sz w:val="24"/>
                <w:szCs w:val="24"/>
              </w:rPr>
              <w:t>Explicar los principales conceptos asociados a la seguridad de la información.</w:t>
            </w:r>
          </w:p>
          <w:p w14:paraId="0C61503C" w14:textId="00CF6145" w:rsidR="00A172F4" w:rsidRPr="00A172F4" w:rsidRDefault="00A172F4" w:rsidP="00A172F4">
            <w:pPr>
              <w:pStyle w:val="BodyText"/>
              <w:numPr>
                <w:ilvl w:val="0"/>
                <w:numId w:val="3"/>
              </w:numPr>
              <w:rPr>
                <w:rFonts w:ascii="Times New Roman" w:hAnsi="Times New Roman"/>
                <w:bCs/>
                <w:sz w:val="24"/>
                <w:szCs w:val="24"/>
              </w:rPr>
            </w:pPr>
            <w:r w:rsidRPr="00A172F4">
              <w:rPr>
                <w:rFonts w:ascii="Times New Roman" w:hAnsi="Times New Roman"/>
                <w:bCs/>
                <w:sz w:val="24"/>
                <w:szCs w:val="24"/>
              </w:rPr>
              <w:t>Exponer el uso de los algoritmos criptográficos para proteger la confidencialidad e integridad de la información.</w:t>
            </w:r>
          </w:p>
          <w:p w14:paraId="0C4FC7F2" w14:textId="7005F5AF" w:rsidR="00A172F4" w:rsidRPr="00A172F4" w:rsidRDefault="00A172F4" w:rsidP="00A172F4">
            <w:pPr>
              <w:pStyle w:val="BodyText"/>
              <w:numPr>
                <w:ilvl w:val="0"/>
                <w:numId w:val="3"/>
              </w:numPr>
              <w:rPr>
                <w:rFonts w:ascii="Times New Roman" w:hAnsi="Times New Roman"/>
                <w:bCs/>
                <w:sz w:val="24"/>
                <w:szCs w:val="24"/>
              </w:rPr>
            </w:pPr>
            <w:r w:rsidRPr="00A172F4">
              <w:rPr>
                <w:rFonts w:ascii="Times New Roman" w:hAnsi="Times New Roman"/>
                <w:bCs/>
                <w:sz w:val="24"/>
                <w:szCs w:val="24"/>
              </w:rPr>
              <w:t>Dar a conocer las técnicas de ataque y defensa en diferentes contextos con el fin de generar conciencia en seguridad de la información.</w:t>
            </w:r>
          </w:p>
          <w:p w14:paraId="4AB23012" w14:textId="6F0771AB" w:rsidR="00FC6175" w:rsidRPr="001223F4" w:rsidRDefault="00A172F4" w:rsidP="00A172F4">
            <w:pPr>
              <w:pStyle w:val="BodyText"/>
              <w:numPr>
                <w:ilvl w:val="0"/>
                <w:numId w:val="3"/>
              </w:numPr>
              <w:rPr>
                <w:rFonts w:ascii="Times New Roman" w:hAnsi="Times New Roman"/>
                <w:sz w:val="24"/>
                <w:szCs w:val="24"/>
              </w:rPr>
            </w:pPr>
            <w:r w:rsidRPr="00A172F4">
              <w:rPr>
                <w:rFonts w:ascii="Times New Roman" w:hAnsi="Times New Roman"/>
                <w:bCs/>
                <w:sz w:val="24"/>
                <w:szCs w:val="24"/>
              </w:rPr>
              <w:t>Explicar el impacto de los incidentes de seguridad de la información a nivel personal, empresarial y gubernamental.</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20A5112C" w14:textId="6C58C723" w:rsidR="009B3368" w:rsidRPr="009B3368" w:rsidRDefault="009B3368" w:rsidP="009B3368">
            <w:pPr>
              <w:pStyle w:val="BodyText"/>
              <w:numPr>
                <w:ilvl w:val="0"/>
                <w:numId w:val="3"/>
              </w:numPr>
              <w:rPr>
                <w:rFonts w:ascii="Times New Roman" w:hAnsi="Times New Roman"/>
                <w:bCs/>
                <w:sz w:val="24"/>
                <w:szCs w:val="24"/>
              </w:rPr>
            </w:pPr>
            <w:r w:rsidRPr="009B3368">
              <w:rPr>
                <w:rFonts w:ascii="Times New Roman" w:hAnsi="Times New Roman"/>
                <w:bCs/>
                <w:sz w:val="24"/>
                <w:szCs w:val="24"/>
              </w:rPr>
              <w:lastRenderedPageBreak/>
              <w:t xml:space="preserve">Reconocer las implicaciones profesionales y éticas en el contexto de la seguridad de la Información (Disciplinar 1) (CDIO 2.5) </w:t>
            </w:r>
          </w:p>
          <w:p w14:paraId="779090F6" w14:textId="16A3A9B0" w:rsidR="009B3368" w:rsidRPr="009B3368" w:rsidRDefault="009B3368" w:rsidP="009B3368">
            <w:pPr>
              <w:pStyle w:val="BodyText"/>
              <w:numPr>
                <w:ilvl w:val="0"/>
                <w:numId w:val="3"/>
              </w:numPr>
              <w:rPr>
                <w:rFonts w:ascii="Times New Roman" w:hAnsi="Times New Roman"/>
                <w:bCs/>
                <w:sz w:val="24"/>
                <w:szCs w:val="24"/>
              </w:rPr>
            </w:pPr>
            <w:r w:rsidRPr="009B3368">
              <w:rPr>
                <w:rFonts w:ascii="Times New Roman" w:hAnsi="Times New Roman"/>
                <w:bCs/>
                <w:sz w:val="24"/>
                <w:szCs w:val="24"/>
              </w:rPr>
              <w:t>Describir las principales funciones, estrategias y principios de la seguridad de la Información. (Disciplinar 2) (CDIO 2.1)</w:t>
            </w:r>
          </w:p>
          <w:p w14:paraId="00162542" w14:textId="5A4F1B42" w:rsidR="009B3368" w:rsidRPr="009B3368" w:rsidRDefault="009B3368" w:rsidP="009B3368">
            <w:pPr>
              <w:pStyle w:val="BodyText"/>
              <w:numPr>
                <w:ilvl w:val="0"/>
                <w:numId w:val="3"/>
              </w:numPr>
              <w:rPr>
                <w:rFonts w:ascii="Times New Roman" w:hAnsi="Times New Roman"/>
                <w:bCs/>
                <w:sz w:val="24"/>
                <w:szCs w:val="24"/>
              </w:rPr>
            </w:pPr>
            <w:r w:rsidRPr="009B3368">
              <w:rPr>
                <w:rFonts w:ascii="Times New Roman" w:hAnsi="Times New Roman"/>
                <w:bCs/>
                <w:sz w:val="24"/>
                <w:szCs w:val="24"/>
              </w:rPr>
              <w:t xml:space="preserve">Identificar los elementos necesarios para comunicar una idea o resultado en el contexto de la seguridad de la información (Disciplinar 1-4) (CDIO 3.2) </w:t>
            </w:r>
          </w:p>
          <w:p w14:paraId="36ACC611" w14:textId="13CB7C99" w:rsidR="00FC6175" w:rsidRPr="001223F4" w:rsidRDefault="009B3368" w:rsidP="009B3368">
            <w:pPr>
              <w:pStyle w:val="BodyText"/>
              <w:numPr>
                <w:ilvl w:val="0"/>
                <w:numId w:val="3"/>
              </w:numPr>
              <w:rPr>
                <w:rFonts w:ascii="Times New Roman" w:hAnsi="Times New Roman"/>
                <w:sz w:val="24"/>
                <w:szCs w:val="24"/>
              </w:rPr>
            </w:pPr>
            <w:r w:rsidRPr="009B3368">
              <w:rPr>
                <w:rFonts w:ascii="Times New Roman" w:hAnsi="Times New Roman"/>
                <w:bCs/>
                <w:sz w:val="24"/>
                <w:szCs w:val="24"/>
              </w:rPr>
              <w:t>Identificar roles y responsabilidades del Ingeniero de Sistemas en el tratamiento de la información propia y de terceros. (Disciplinar 1,3,5) (CDIO 4.1)</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C568A8E" w14:textId="77777777" w:rsidR="00821D31" w:rsidRPr="00821D31" w:rsidRDefault="00821D31" w:rsidP="00821D31">
            <w:pPr>
              <w:pStyle w:val="BodyText"/>
              <w:rPr>
                <w:rFonts w:ascii="Times New Roman" w:hAnsi="Times New Roman"/>
                <w:sz w:val="24"/>
                <w:szCs w:val="24"/>
              </w:rPr>
            </w:pPr>
            <w:r w:rsidRPr="00821D31">
              <w:rPr>
                <w:rFonts w:ascii="Times New Roman" w:hAnsi="Times New Roman"/>
                <w:sz w:val="24"/>
                <w:szCs w:val="24"/>
              </w:rPr>
              <w:t>1. Conceptos básicos de Seguridad (Contexto)</w:t>
            </w:r>
          </w:p>
          <w:p w14:paraId="2F0E3CFC" w14:textId="77777777" w:rsidR="00821D31" w:rsidRPr="00821D31" w:rsidRDefault="00821D31" w:rsidP="00821D31">
            <w:pPr>
              <w:pStyle w:val="BodyText"/>
              <w:rPr>
                <w:rFonts w:ascii="Times New Roman" w:hAnsi="Times New Roman"/>
                <w:sz w:val="24"/>
                <w:szCs w:val="24"/>
              </w:rPr>
            </w:pPr>
            <w:r w:rsidRPr="00821D31">
              <w:rPr>
                <w:rFonts w:ascii="Times New Roman" w:hAnsi="Times New Roman"/>
                <w:sz w:val="24"/>
                <w:szCs w:val="24"/>
              </w:rPr>
              <w:t xml:space="preserve">2. Dimensiones de seguridad </w:t>
            </w:r>
          </w:p>
          <w:p w14:paraId="50464964" w14:textId="77777777" w:rsidR="00821D31" w:rsidRPr="00821D31" w:rsidRDefault="00821D31" w:rsidP="00821D31">
            <w:pPr>
              <w:pStyle w:val="BodyText"/>
              <w:rPr>
                <w:rFonts w:ascii="Times New Roman" w:hAnsi="Times New Roman"/>
                <w:sz w:val="24"/>
                <w:szCs w:val="24"/>
              </w:rPr>
            </w:pPr>
            <w:r w:rsidRPr="00821D31">
              <w:rPr>
                <w:rFonts w:ascii="Times New Roman" w:hAnsi="Times New Roman"/>
                <w:sz w:val="24"/>
                <w:szCs w:val="24"/>
              </w:rPr>
              <w:t>3. Estados y clasificación de la Información</w:t>
            </w:r>
          </w:p>
          <w:p w14:paraId="337A63DC" w14:textId="77777777" w:rsidR="00821D31" w:rsidRPr="00821D31" w:rsidRDefault="00821D31" w:rsidP="00821D31">
            <w:pPr>
              <w:pStyle w:val="BodyText"/>
              <w:rPr>
                <w:rFonts w:ascii="Times New Roman" w:hAnsi="Times New Roman"/>
                <w:sz w:val="24"/>
                <w:szCs w:val="24"/>
              </w:rPr>
            </w:pPr>
            <w:r w:rsidRPr="00821D31">
              <w:rPr>
                <w:rFonts w:ascii="Times New Roman" w:hAnsi="Times New Roman"/>
                <w:sz w:val="24"/>
                <w:szCs w:val="24"/>
              </w:rPr>
              <w:t xml:space="preserve">4. Clasificación y categorización de ataques </w:t>
            </w:r>
          </w:p>
          <w:p w14:paraId="7955C34A" w14:textId="77777777" w:rsidR="00821D31" w:rsidRPr="00821D31" w:rsidRDefault="00821D31" w:rsidP="00821D31">
            <w:pPr>
              <w:pStyle w:val="BodyText"/>
              <w:rPr>
                <w:rFonts w:ascii="Times New Roman" w:hAnsi="Times New Roman"/>
                <w:sz w:val="24"/>
                <w:szCs w:val="24"/>
              </w:rPr>
            </w:pPr>
            <w:r w:rsidRPr="00821D31">
              <w:rPr>
                <w:rFonts w:ascii="Times New Roman" w:hAnsi="Times New Roman"/>
                <w:sz w:val="24"/>
                <w:szCs w:val="24"/>
              </w:rPr>
              <w:t xml:space="preserve">5. Tipos de malware y síntomas </w:t>
            </w:r>
          </w:p>
          <w:p w14:paraId="6A31DBF3" w14:textId="77777777" w:rsidR="00821D31" w:rsidRPr="00821D31" w:rsidRDefault="00821D31" w:rsidP="00821D31">
            <w:pPr>
              <w:pStyle w:val="BodyText"/>
              <w:rPr>
                <w:rFonts w:ascii="Times New Roman" w:hAnsi="Times New Roman"/>
                <w:sz w:val="24"/>
                <w:szCs w:val="24"/>
              </w:rPr>
            </w:pPr>
            <w:r w:rsidRPr="00821D31">
              <w:rPr>
                <w:rFonts w:ascii="Times New Roman" w:hAnsi="Times New Roman"/>
                <w:sz w:val="24"/>
                <w:szCs w:val="24"/>
              </w:rPr>
              <w:t>6. Software libre</w:t>
            </w:r>
          </w:p>
          <w:p w14:paraId="15CFF30A" w14:textId="77777777" w:rsidR="00821D31" w:rsidRPr="00821D31" w:rsidRDefault="00821D31" w:rsidP="00821D31">
            <w:pPr>
              <w:pStyle w:val="BodyText"/>
              <w:rPr>
                <w:rFonts w:ascii="Times New Roman" w:hAnsi="Times New Roman"/>
                <w:sz w:val="24"/>
                <w:szCs w:val="24"/>
              </w:rPr>
            </w:pPr>
            <w:r w:rsidRPr="00821D31">
              <w:rPr>
                <w:rFonts w:ascii="Times New Roman" w:hAnsi="Times New Roman"/>
                <w:sz w:val="24"/>
                <w:szCs w:val="24"/>
              </w:rPr>
              <w:t xml:space="preserve">7. Controles </w:t>
            </w:r>
          </w:p>
          <w:p w14:paraId="5445EAF1" w14:textId="65AB807A" w:rsidR="00FC6175" w:rsidRPr="001223F4" w:rsidRDefault="00821D31" w:rsidP="00821D31">
            <w:pPr>
              <w:pStyle w:val="BodyText"/>
              <w:rPr>
                <w:rFonts w:ascii="Times New Roman" w:hAnsi="Times New Roman"/>
                <w:sz w:val="24"/>
                <w:szCs w:val="24"/>
              </w:rPr>
            </w:pPr>
            <w:r w:rsidRPr="00821D31">
              <w:rPr>
                <w:rFonts w:ascii="Times New Roman" w:hAnsi="Times New Roman"/>
                <w:sz w:val="24"/>
                <w:szCs w:val="24"/>
              </w:rPr>
              <w:t>8. Awareness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68CF9D25" w:rsidR="00FC6175" w:rsidRPr="001223F4" w:rsidRDefault="00406D40" w:rsidP="00FC6175">
            <w:pPr>
              <w:pStyle w:val="BodyText"/>
              <w:rPr>
                <w:rFonts w:ascii="Times New Roman" w:hAnsi="Times New Roman"/>
                <w:sz w:val="24"/>
                <w:szCs w:val="24"/>
              </w:rPr>
            </w:pPr>
            <w:r w:rsidRPr="00406D40">
              <w:rPr>
                <w:rFonts w:ascii="Times New Roman" w:hAnsi="Times New Roman"/>
                <w:bCs/>
                <w:sz w:val="24"/>
                <w:szCs w:val="24"/>
              </w:rPr>
              <w:t>Durante el curso se utilizarán las siguientes estrategias. La primera de ellas será el aprendizaje directivo mediado por clases magistrales interactivas. La segunda es el aprendizaje basado en problemas mediante talleres individuales o grupales y casos de estudio, donde se expone a los estudiantes a problemas de complejidad sencilla, que refuerzan los conceptos. La tercera será el aprendizaje por proyectos, donde se propone la elaboración de una solución que responda a un problema acotado. Como cuarta estrategia se utilizará el aprendizaje colaborativo, en el cual, a través de grupos de trabajo se busca un intercambio de conocimientos por pares para reforzar el aprendizaje significativo.</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1855777" w14:textId="77777777" w:rsidR="00616A1A" w:rsidRPr="00616A1A" w:rsidRDefault="00616A1A" w:rsidP="00616A1A">
            <w:pPr>
              <w:pStyle w:val="BodyText"/>
              <w:rPr>
                <w:rFonts w:ascii="Times New Roman" w:hAnsi="Times New Roman"/>
                <w:sz w:val="24"/>
                <w:szCs w:val="24"/>
              </w:rPr>
            </w:pPr>
            <w:r w:rsidRPr="00616A1A">
              <w:rPr>
                <w:rFonts w:ascii="Times New Roman" w:hAnsi="Times New Roman"/>
                <w:sz w:val="24"/>
                <w:szCs w:val="24"/>
              </w:rPr>
              <w:t xml:space="preserve">Las estrategias de evaluación están centradas en la valoración de los resultados de aprendizaje esperado de la asignatura; las cuales pueden ser formativas que suscitan la comprensión y construcción de </w:t>
            </w:r>
            <w:r w:rsidRPr="00616A1A">
              <w:rPr>
                <w:rFonts w:ascii="Times New Roman" w:hAnsi="Times New Roman"/>
                <w:sz w:val="24"/>
                <w:szCs w:val="24"/>
              </w:rPr>
              <w:lastRenderedPageBreak/>
              <w:t xml:space="preserve">conocimiento, y sumativas que incluyen porcentajes de evaluación con el fin de corroborar el logro de los aprendizajes y el desarrollo de las competencias en los estudiantes.  </w:t>
            </w:r>
          </w:p>
          <w:p w14:paraId="43793D1B" w14:textId="77777777" w:rsidR="00616A1A" w:rsidRPr="00616A1A" w:rsidRDefault="00616A1A" w:rsidP="00616A1A">
            <w:pPr>
              <w:pStyle w:val="BodyText"/>
              <w:rPr>
                <w:rFonts w:ascii="Times New Roman" w:hAnsi="Times New Roman"/>
                <w:sz w:val="24"/>
                <w:szCs w:val="24"/>
              </w:rPr>
            </w:pPr>
          </w:p>
          <w:p w14:paraId="1D2A1C96" w14:textId="77777777" w:rsidR="00616A1A" w:rsidRPr="00616A1A" w:rsidRDefault="00616A1A" w:rsidP="00616A1A">
            <w:pPr>
              <w:pStyle w:val="BodyText"/>
              <w:rPr>
                <w:rFonts w:ascii="Times New Roman" w:hAnsi="Times New Roman"/>
                <w:sz w:val="24"/>
                <w:szCs w:val="24"/>
              </w:rPr>
            </w:pPr>
            <w:r w:rsidRPr="00616A1A">
              <w:rPr>
                <w:rFonts w:ascii="Times New Roman" w:hAnsi="Times New Roman"/>
                <w:sz w:val="24"/>
                <w:szCs w:val="24"/>
              </w:rPr>
              <w:t>Las estrategias de evaluación de la asignatura son:</w:t>
            </w:r>
          </w:p>
          <w:p w14:paraId="73976FEB" w14:textId="77777777" w:rsidR="00616A1A" w:rsidRPr="00616A1A" w:rsidRDefault="00616A1A" w:rsidP="00616A1A">
            <w:pPr>
              <w:pStyle w:val="BodyText"/>
              <w:rPr>
                <w:rFonts w:ascii="Times New Roman" w:hAnsi="Times New Roman"/>
                <w:sz w:val="24"/>
                <w:szCs w:val="24"/>
              </w:rPr>
            </w:pPr>
          </w:p>
          <w:p w14:paraId="13AD8AE0" w14:textId="77777777" w:rsidR="00616A1A" w:rsidRPr="00616A1A" w:rsidRDefault="00616A1A" w:rsidP="00616A1A">
            <w:pPr>
              <w:pStyle w:val="BodyText"/>
              <w:rPr>
                <w:rFonts w:ascii="Times New Roman" w:hAnsi="Times New Roman"/>
                <w:sz w:val="24"/>
                <w:szCs w:val="24"/>
              </w:rPr>
            </w:pPr>
            <w:r w:rsidRPr="00616A1A">
              <w:rPr>
                <w:rFonts w:ascii="Times New Roman" w:hAnsi="Times New Roman"/>
                <w:sz w:val="24"/>
                <w:szCs w:val="24"/>
              </w:rPr>
              <w:t>-</w:t>
            </w:r>
            <w:r w:rsidRPr="00616A1A">
              <w:rPr>
                <w:rFonts w:ascii="Times New Roman" w:hAnsi="Times New Roman"/>
                <w:sz w:val="24"/>
                <w:szCs w:val="24"/>
              </w:rPr>
              <w:tab/>
              <w:t xml:space="preserve">Primer Parcial        20% </w:t>
            </w:r>
          </w:p>
          <w:p w14:paraId="03B57AA3" w14:textId="77777777" w:rsidR="00616A1A" w:rsidRPr="00616A1A" w:rsidRDefault="00616A1A" w:rsidP="00616A1A">
            <w:pPr>
              <w:pStyle w:val="BodyText"/>
              <w:rPr>
                <w:rFonts w:ascii="Times New Roman" w:hAnsi="Times New Roman"/>
                <w:sz w:val="24"/>
                <w:szCs w:val="24"/>
              </w:rPr>
            </w:pPr>
            <w:r w:rsidRPr="00616A1A">
              <w:rPr>
                <w:rFonts w:ascii="Times New Roman" w:hAnsi="Times New Roman"/>
                <w:sz w:val="24"/>
                <w:szCs w:val="24"/>
              </w:rPr>
              <w:t>-</w:t>
            </w:r>
            <w:r w:rsidRPr="00616A1A">
              <w:rPr>
                <w:rFonts w:ascii="Times New Roman" w:hAnsi="Times New Roman"/>
                <w:sz w:val="24"/>
                <w:szCs w:val="24"/>
              </w:rPr>
              <w:tab/>
              <w:t xml:space="preserve">Segundo Parcial    20% </w:t>
            </w:r>
          </w:p>
          <w:p w14:paraId="642E68B9" w14:textId="77777777" w:rsidR="00616A1A" w:rsidRPr="00616A1A" w:rsidRDefault="00616A1A" w:rsidP="00616A1A">
            <w:pPr>
              <w:pStyle w:val="BodyText"/>
              <w:rPr>
                <w:rFonts w:ascii="Times New Roman" w:hAnsi="Times New Roman"/>
                <w:sz w:val="24"/>
                <w:szCs w:val="24"/>
              </w:rPr>
            </w:pPr>
            <w:r w:rsidRPr="00616A1A">
              <w:rPr>
                <w:rFonts w:ascii="Times New Roman" w:hAnsi="Times New Roman"/>
                <w:sz w:val="24"/>
                <w:szCs w:val="24"/>
              </w:rPr>
              <w:t>-</w:t>
            </w:r>
            <w:r w:rsidRPr="00616A1A">
              <w:rPr>
                <w:rFonts w:ascii="Times New Roman" w:hAnsi="Times New Roman"/>
                <w:sz w:val="24"/>
                <w:szCs w:val="24"/>
              </w:rPr>
              <w:tab/>
              <w:t xml:space="preserve">Talleres                   20% </w:t>
            </w:r>
          </w:p>
          <w:p w14:paraId="6374732C" w14:textId="77777777" w:rsidR="00616A1A" w:rsidRPr="00616A1A" w:rsidRDefault="00616A1A" w:rsidP="00616A1A">
            <w:pPr>
              <w:pStyle w:val="BodyText"/>
              <w:rPr>
                <w:rFonts w:ascii="Times New Roman" w:hAnsi="Times New Roman"/>
                <w:sz w:val="24"/>
                <w:szCs w:val="24"/>
              </w:rPr>
            </w:pPr>
            <w:r w:rsidRPr="00616A1A">
              <w:rPr>
                <w:rFonts w:ascii="Times New Roman" w:hAnsi="Times New Roman"/>
                <w:sz w:val="24"/>
                <w:szCs w:val="24"/>
              </w:rPr>
              <w:t>-</w:t>
            </w:r>
            <w:r w:rsidRPr="00616A1A">
              <w:rPr>
                <w:rFonts w:ascii="Times New Roman" w:hAnsi="Times New Roman"/>
                <w:sz w:val="24"/>
                <w:szCs w:val="24"/>
              </w:rPr>
              <w:tab/>
              <w:t xml:space="preserve">Proyecto                 20% </w:t>
            </w:r>
          </w:p>
          <w:p w14:paraId="2194EB93" w14:textId="05734364" w:rsidR="00FC6175" w:rsidRPr="001223F4" w:rsidRDefault="00616A1A" w:rsidP="00616A1A">
            <w:pPr>
              <w:pStyle w:val="BodyText"/>
              <w:rPr>
                <w:rFonts w:ascii="Times New Roman" w:hAnsi="Times New Roman"/>
                <w:sz w:val="24"/>
                <w:szCs w:val="24"/>
              </w:rPr>
            </w:pPr>
            <w:r w:rsidRPr="00616A1A">
              <w:rPr>
                <w:rFonts w:ascii="Times New Roman" w:hAnsi="Times New Roman"/>
                <w:sz w:val="24"/>
                <w:szCs w:val="24"/>
              </w:rPr>
              <w:t>-</w:t>
            </w:r>
            <w:r w:rsidRPr="00616A1A">
              <w:rPr>
                <w:rFonts w:ascii="Times New Roman" w:hAnsi="Times New Roman"/>
                <w:sz w:val="24"/>
                <w:szCs w:val="24"/>
              </w:rPr>
              <w:tab/>
              <w:t>Quices, ejercicios en clase 20%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8DA018E" w14:textId="2B87CB95" w:rsidR="00334CC3" w:rsidRPr="00334CC3" w:rsidRDefault="00334CC3" w:rsidP="00334CC3">
            <w:pPr>
              <w:pStyle w:val="BodyText"/>
              <w:numPr>
                <w:ilvl w:val="0"/>
                <w:numId w:val="3"/>
              </w:numPr>
              <w:rPr>
                <w:rFonts w:ascii="Times New Roman" w:hAnsi="Times New Roman"/>
                <w:bCs/>
                <w:sz w:val="24"/>
                <w:szCs w:val="24"/>
              </w:rPr>
            </w:pPr>
            <w:r w:rsidRPr="00334CC3">
              <w:rPr>
                <w:rFonts w:ascii="Times New Roman" w:hAnsi="Times New Roman"/>
                <w:bCs/>
                <w:sz w:val="24"/>
                <w:szCs w:val="24"/>
              </w:rPr>
              <w:t>Seguridad informática / José Fabián Roa Buendía. Madrid, España McGraw-Hill Interamericana Editores c2013. ISBN: 9788448183967</w:t>
            </w:r>
          </w:p>
          <w:p w14:paraId="0E7A901D" w14:textId="12F6B9D6" w:rsidR="00334CC3" w:rsidRPr="00334CC3" w:rsidRDefault="00334CC3" w:rsidP="00334CC3">
            <w:pPr>
              <w:pStyle w:val="BodyText"/>
              <w:numPr>
                <w:ilvl w:val="0"/>
                <w:numId w:val="3"/>
              </w:numPr>
              <w:rPr>
                <w:rFonts w:ascii="Times New Roman" w:hAnsi="Times New Roman"/>
                <w:bCs/>
                <w:sz w:val="24"/>
                <w:szCs w:val="24"/>
                <w:lang w:val="en-US"/>
              </w:rPr>
            </w:pPr>
            <w:r w:rsidRPr="00334CC3">
              <w:rPr>
                <w:rFonts w:ascii="Times New Roman" w:hAnsi="Times New Roman"/>
                <w:bCs/>
                <w:sz w:val="24"/>
                <w:szCs w:val="24"/>
                <w:lang w:val="en-US"/>
              </w:rPr>
              <w:t>IEEE Standard - Adoption of ISO/IEC 20000-1:2011, Information technology -- Service management -- Part 1: Service management system requirements. New York, NY, USA: IEEE, 2013. ISBN: 978-0-7381-8428-9. DOI: 10.1109/IEEESTD.2013.6517857</w:t>
            </w:r>
          </w:p>
          <w:p w14:paraId="5A5C4ACF" w14:textId="34F39933" w:rsidR="00FC6175" w:rsidRPr="001223F4" w:rsidRDefault="00334CC3" w:rsidP="00334CC3">
            <w:pPr>
              <w:pStyle w:val="BodyText"/>
              <w:numPr>
                <w:ilvl w:val="0"/>
                <w:numId w:val="3"/>
              </w:numPr>
              <w:rPr>
                <w:rFonts w:ascii="Times New Roman" w:hAnsi="Times New Roman"/>
                <w:sz w:val="24"/>
                <w:szCs w:val="24"/>
              </w:rPr>
            </w:pPr>
            <w:r w:rsidRPr="00334CC3">
              <w:rPr>
                <w:rFonts w:ascii="Times New Roman" w:hAnsi="Times New Roman"/>
                <w:bCs/>
                <w:sz w:val="24"/>
                <w:szCs w:val="24"/>
                <w:lang w:val="en-US"/>
              </w:rPr>
              <w:t xml:space="preserve">Implementing the ISO/IEC 27001 ISMS Standard,    Humphreys, Ted. Serie: Artech House Information Security and Privacy Series. Ed.: Second edition. </w:t>
            </w:r>
            <w:r w:rsidRPr="00334CC3">
              <w:rPr>
                <w:rFonts w:ascii="Times New Roman" w:hAnsi="Times New Roman"/>
                <w:bCs/>
                <w:sz w:val="24"/>
                <w:szCs w:val="24"/>
              </w:rPr>
              <w:t>Boston: Artech House. 2016. eBook. ISBN: 9781608079308. 9781608079315.</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A294" w14:textId="77777777" w:rsidR="005C5CF2" w:rsidRDefault="005C5CF2" w:rsidP="00FC6175">
      <w:pPr>
        <w:spacing w:after="0" w:line="240" w:lineRule="auto"/>
      </w:pPr>
      <w:r>
        <w:separator/>
      </w:r>
    </w:p>
  </w:endnote>
  <w:endnote w:type="continuationSeparator" w:id="0">
    <w:p w14:paraId="5FB1E1C1" w14:textId="77777777" w:rsidR="005C5CF2" w:rsidRDefault="005C5CF2"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A8DA" w14:textId="77777777" w:rsidR="005C5CF2" w:rsidRDefault="005C5CF2" w:rsidP="00FC6175">
      <w:pPr>
        <w:spacing w:after="0" w:line="240" w:lineRule="auto"/>
      </w:pPr>
      <w:r>
        <w:separator/>
      </w:r>
    </w:p>
  </w:footnote>
  <w:footnote w:type="continuationSeparator" w:id="0">
    <w:p w14:paraId="361E42E9" w14:textId="77777777" w:rsidR="005C5CF2" w:rsidRDefault="005C5CF2"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45C22"/>
    <w:rsid w:val="001C0C2F"/>
    <w:rsid w:val="002B1E60"/>
    <w:rsid w:val="00334CC3"/>
    <w:rsid w:val="003A0BDC"/>
    <w:rsid w:val="00406D40"/>
    <w:rsid w:val="004C3778"/>
    <w:rsid w:val="0059173D"/>
    <w:rsid w:val="005C5CF2"/>
    <w:rsid w:val="005E7DFD"/>
    <w:rsid w:val="006011E6"/>
    <w:rsid w:val="00601CD8"/>
    <w:rsid w:val="00616A1A"/>
    <w:rsid w:val="006C2C95"/>
    <w:rsid w:val="00747D94"/>
    <w:rsid w:val="007E1A99"/>
    <w:rsid w:val="00821D31"/>
    <w:rsid w:val="00892F02"/>
    <w:rsid w:val="009B3368"/>
    <w:rsid w:val="00A172F4"/>
    <w:rsid w:val="00A270D3"/>
    <w:rsid w:val="00A43717"/>
    <w:rsid w:val="00AA3B08"/>
    <w:rsid w:val="00AC5CD7"/>
    <w:rsid w:val="00B77EAE"/>
    <w:rsid w:val="00D90739"/>
    <w:rsid w:val="00E82621"/>
    <w:rsid w:val="00EF0102"/>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52</cp:revision>
  <dcterms:created xsi:type="dcterms:W3CDTF">2024-08-18T00:43:00Z</dcterms:created>
  <dcterms:modified xsi:type="dcterms:W3CDTF">2024-08-20T05:43:00Z</dcterms:modified>
</cp:coreProperties>
</file>