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6B27696E" w14:textId="6353B6F3" w:rsidR="00A654E1" w:rsidRPr="00A654E1" w:rsidRDefault="00A654E1">
      <w:pPr>
        <w:rPr>
          <w:rFonts w:ascii="Courier New" w:hAnsi="Courier New" w:cs="Courier New"/>
          <w:b/>
          <w:bCs/>
          <w:color w:val="833C0B" w:themeColor="accent2" w:themeShade="80"/>
          <w:shd w:val="clear" w:color="auto" w:fill="FFFFFF"/>
        </w:rPr>
      </w:pPr>
      <w:r w:rsidRPr="00A654E1">
        <w:rPr>
          <w:rFonts w:ascii="Courier New" w:hAnsi="Courier New" w:cs="Courier New"/>
          <w:b/>
          <w:bCs/>
          <w:color w:val="833C0B" w:themeColor="accent2" w:themeShade="80"/>
          <w:highlight w:val="yellow"/>
          <w:shd w:val="clear" w:color="auto" w:fill="FFFFFF"/>
        </w:rPr>
        <w:t>STEP_1</w:t>
      </w:r>
    </w:p>
    <w:p w14:paraId="5A47FBD8" w14:textId="7EE9D1ED" w:rsidR="007A0E2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import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java.util.Scanner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public class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ConvertMoneyToNumberMain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public static void main(String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args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[])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str2 = "";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NumToWords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w = new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NumToWords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Scanner input = new Scanner(System.in);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System.out.print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("Enter Money Amount(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Rs.Ps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):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String amt 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input.next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int rupees 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Integer.parseInt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amt.split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("\\.")[0]);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String str1 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w.convert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(rupees);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str1 += " Rupees ";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int paise 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Integer.parseInt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amt.split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("\\.")[1]);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(paise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str2 += " and";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str2 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w.convert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(paise);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str2 += " Paise";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System.out.println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(str1 + str2 + " Only");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br/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class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NumToWords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String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st1[] = { "Zero", "One", "Two", "Three", "Four", "Five", "Six",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"Seven", "Eight", "Nine", };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st2[] = { "Hundred", "Thousand", "Lac", "Crore" };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st3[] = { "Ten", "Eleven", "Twelve", "Thirteen", "Fourteen",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"Fifteen", "Sixteen", "Seventeen", "Eighteen", "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Ninteen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", };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st4[] = { "Twenty", "Thirty", "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Fourty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", "Fifty", "Sixty", "Seventy",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"Eighty", "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Ninty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" };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br/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public String convert(int number)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int n = 1;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int word;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= "";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while (number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switch (n)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case 1: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pass(word);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(number &gt; 100 &amp;&amp; number % 100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show("and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lastRenderedPageBreak/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number /=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break;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case 2: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(word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show(st2[0]);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pass(word);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number /= 10;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break;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case 3: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(word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show(st2[1]);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pass(word);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number /=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break;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case 4: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(word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show(st2[2]);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pass(word);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number /=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break;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case 5: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(word !=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show(st2[3]);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pass(word);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number /= 100;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break;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n++;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return string;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lastRenderedPageBreak/>
        <w:br/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public void pass(int number)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int word, q;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(number &lt; 10)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show(st1[number]);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(number &gt; 9 &amp;&amp; number &lt; 20)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show(st3[number - 10]);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(number &gt; 19)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word = number % 10;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if (word == 0)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q = number / 10;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show(st4[q - 2]);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 else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q = number / 10;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show(st1[word]);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show(" ");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show(st4[q - 2]);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br/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public void show(String s) {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String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= string;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string = s;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 xml:space="preserve">string += </w:t>
      </w:r>
      <w:proofErr w:type="spellStart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st</w:t>
      </w:r>
      <w:proofErr w:type="spellEnd"/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;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Style w:val="apple-tab-span"/>
          <w:rFonts w:ascii="Courier New" w:hAnsi="Courier New" w:cs="Courier New"/>
          <w:color w:val="833C0B" w:themeColor="accent2" w:themeShade="80"/>
          <w:shd w:val="clear" w:color="auto" w:fill="FFFFFF"/>
        </w:rPr>
        <w:t xml:space="preserve"> </w:t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  <w:r w:rsidRPr="00A654E1">
        <w:rPr>
          <w:rFonts w:ascii="Georgia" w:hAnsi="Georgia"/>
          <w:color w:val="833C0B" w:themeColor="accent2" w:themeShade="80"/>
        </w:rPr>
        <w:br/>
      </w:r>
      <w:r w:rsidRPr="00A654E1">
        <w:rPr>
          <w:rFonts w:ascii="Courier New" w:hAnsi="Courier New" w:cs="Courier New"/>
          <w:color w:val="833C0B" w:themeColor="accent2" w:themeShade="80"/>
          <w:shd w:val="clear" w:color="auto" w:fill="FFFFFF"/>
        </w:rPr>
        <w:t>}</w:t>
      </w:r>
    </w:p>
    <w:p w14:paraId="7B87B3D5" w14:textId="200AE180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5C79AD5C" w14:textId="42FC95A9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6F065C2B" w14:textId="620ACD6A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537735A5" w14:textId="606627B9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4A0ED606" w14:textId="36357AA6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3CAEFD4F" w14:textId="203892B9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35618093" w14:textId="788E582C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07D988D9" w14:textId="3F639FDC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6BF88925" w14:textId="38B2428F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29B03401" w14:textId="77777777" w:rsidR="00A654E1" w:rsidRPr="00A654E1" w:rsidRDefault="00A654E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356B0097" w14:textId="1D9E63C4" w:rsidR="00A654E1" w:rsidRPr="00A654E1" w:rsidRDefault="00A654E1">
      <w:pPr>
        <w:rPr>
          <w:rFonts w:ascii="Courier New" w:hAnsi="Courier New" w:cs="Courier New"/>
          <w:b/>
          <w:bCs/>
          <w:color w:val="833C0B" w:themeColor="accent2" w:themeShade="80"/>
          <w:shd w:val="clear" w:color="auto" w:fill="FFFFFF"/>
        </w:rPr>
      </w:pPr>
      <w:r w:rsidRPr="00A654E1">
        <w:rPr>
          <w:rFonts w:ascii="Courier New" w:hAnsi="Courier New" w:cs="Courier New"/>
          <w:b/>
          <w:bCs/>
          <w:color w:val="833C0B" w:themeColor="accent2" w:themeShade="80"/>
          <w:highlight w:val="yellow"/>
          <w:shd w:val="clear" w:color="auto" w:fill="FFFFFF"/>
        </w:rPr>
        <w:lastRenderedPageBreak/>
        <w:t>STEP_2</w:t>
      </w:r>
    </w:p>
    <w:p w14:paraId="349BBB14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import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java.math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.BigDecimal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;</w:t>
      </w:r>
    </w:p>
    <w:p w14:paraId="5564C0D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import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java.util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.ArrayList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;</w:t>
      </w:r>
    </w:p>
    <w:p w14:paraId="1546B207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import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java.util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.Collections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;</w:t>
      </w:r>
    </w:p>
    <w:p w14:paraId="542879AE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import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java.util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.HashMap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;</w:t>
      </w:r>
    </w:p>
    <w:p w14:paraId="2FD0D87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7A0CEEF2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/**</w:t>
      </w:r>
    </w:p>
    <w:p w14:paraId="5D37B01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*</w:t>
      </w:r>
    </w:p>
    <w:p w14:paraId="3C6AB3F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* @author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rajesh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kumar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sahanee</w:t>
      </w:r>
      <w:proofErr w:type="spellEnd"/>
    </w:p>
    <w:p w14:paraId="648746F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*/</w:t>
      </w:r>
    </w:p>
    <w:p w14:paraId="34B9BCE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public class Currency {</w:t>
      </w:r>
    </w:p>
    <w:p w14:paraId="5490E7F2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561F1CAF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public static String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convertToIndianCurrency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String num) {</w:t>
      </w:r>
    </w:p>
    <w:p w14:paraId="029C436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BigDecimal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bd = new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BigDecimal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(num);</w:t>
      </w:r>
    </w:p>
    <w:p w14:paraId="3FD1F05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long number =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bd.longValue</w:t>
      </w:r>
      <w:proofErr w:type="spellEnd"/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();</w:t>
      </w:r>
    </w:p>
    <w:p w14:paraId="73FD854E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long no =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bd.longValue</w:t>
      </w:r>
      <w:proofErr w:type="spellEnd"/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();</w:t>
      </w:r>
    </w:p>
    <w:p w14:paraId="5FEFFA6B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int decimal = (int) (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bd.remainder</w:t>
      </w:r>
      <w:proofErr w:type="spellEnd"/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(BigDecimal.ONE).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doubleValue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 * 100);</w:t>
      </w:r>
    </w:p>
    <w:p w14:paraId="1466C91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int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digits_length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=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String.valueOf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(no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).length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();</w:t>
      </w:r>
    </w:p>
    <w:p w14:paraId="463D589D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int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= 0;</w:t>
      </w:r>
    </w:p>
    <w:p w14:paraId="3A7D5009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ArrayList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&lt;String&gt; str = new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ArrayList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&lt;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&gt;(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);</w:t>
      </w:r>
    </w:p>
    <w:p w14:paraId="74742A4E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HashMap&lt;Integer, String&gt; words = new HashMap&lt;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&gt;(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);</w:t>
      </w:r>
    </w:p>
    <w:p w14:paraId="2787E5A7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0, "");</w:t>
      </w:r>
    </w:p>
    <w:p w14:paraId="23820020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1, "One");</w:t>
      </w:r>
    </w:p>
    <w:p w14:paraId="4D4B97E7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2, "Two");</w:t>
      </w:r>
    </w:p>
    <w:p w14:paraId="680F4F4F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3, "Three");</w:t>
      </w:r>
    </w:p>
    <w:p w14:paraId="2E627419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4, "Four");</w:t>
      </w:r>
    </w:p>
    <w:p w14:paraId="120CBA3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5, "Five");</w:t>
      </w:r>
    </w:p>
    <w:p w14:paraId="0D51001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6, "Six");</w:t>
      </w:r>
    </w:p>
    <w:p w14:paraId="777C3A1B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7, "Seven");</w:t>
      </w:r>
    </w:p>
    <w:p w14:paraId="73CE04E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8, "Eight");</w:t>
      </w:r>
    </w:p>
    <w:p w14:paraId="419F361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9, "Nine");</w:t>
      </w:r>
    </w:p>
    <w:p w14:paraId="13EAC2EF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10, "Ten");</w:t>
      </w:r>
    </w:p>
    <w:p w14:paraId="3045159B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11, "Eleven");</w:t>
      </w:r>
    </w:p>
    <w:p w14:paraId="655A996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12, "Twelve");</w:t>
      </w:r>
    </w:p>
    <w:p w14:paraId="5FBCB45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13, "Thirteen");</w:t>
      </w:r>
    </w:p>
    <w:p w14:paraId="655ECA2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14, "Fourteen");</w:t>
      </w:r>
    </w:p>
    <w:p w14:paraId="007E8A5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15, "Fifteen");</w:t>
      </w:r>
    </w:p>
    <w:p w14:paraId="118D3632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16, "Sixteen");</w:t>
      </w:r>
    </w:p>
    <w:p w14:paraId="7164DDCD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17, "Seventeen");</w:t>
      </w:r>
    </w:p>
    <w:p w14:paraId="459DEB4F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18, "Eighteen");</w:t>
      </w:r>
    </w:p>
    <w:p w14:paraId="5659123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19, "Nineteen");</w:t>
      </w:r>
    </w:p>
    <w:p w14:paraId="321D6E2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20, "Twenty");</w:t>
      </w:r>
    </w:p>
    <w:p w14:paraId="2E17864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30, "Thirty");</w:t>
      </w:r>
    </w:p>
    <w:p w14:paraId="5787A09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40, "Forty");</w:t>
      </w:r>
    </w:p>
    <w:p w14:paraId="0928CDA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50, "Fifty");</w:t>
      </w:r>
    </w:p>
    <w:p w14:paraId="7D661864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60, "Sixty");</w:t>
      </w:r>
    </w:p>
    <w:p w14:paraId="50C2B24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70, "Seventy");</w:t>
      </w:r>
    </w:p>
    <w:p w14:paraId="583E5B0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80, "Eighty");</w:t>
      </w:r>
    </w:p>
    <w:p w14:paraId="6B372ACE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words.put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90, "Ninety");</w:t>
      </w:r>
    </w:p>
    <w:p w14:paraId="3E72061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lastRenderedPageBreak/>
        <w:t xml:space="preserve">        String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digits[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] = {"", "Hundred", "Thousand", "Lakh", "Crore"};</w:t>
      </w:r>
    </w:p>
    <w:p w14:paraId="375F7CF0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while 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&lt;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digits_length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 {</w:t>
      </w:r>
    </w:p>
    <w:p w14:paraId="6548D6F5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int divider = 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== 2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 ?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10 :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100;</w:t>
      </w:r>
    </w:p>
    <w:p w14:paraId="366B51B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number = no % divider;</w:t>
      </w:r>
    </w:p>
    <w:p w14:paraId="4E29C13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no = no / divider;</w:t>
      </w:r>
    </w:p>
    <w:p w14:paraId="32E6A450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+= divider ==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10 ?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1 :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2;</w:t>
      </w:r>
    </w:p>
    <w:p w14:paraId="553A6D8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if (number &gt; 0) {</w:t>
      </w:r>
    </w:p>
    <w:p w14:paraId="3D888D10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        int counter =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str.size</w:t>
      </w:r>
      <w:proofErr w:type="spellEnd"/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();</w:t>
      </w:r>
    </w:p>
    <w:p w14:paraId="3A98816B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    String plural = (counter &gt; 0 &amp;&amp; number &gt; 9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 ?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"s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" :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"";</w:t>
      </w:r>
    </w:p>
    <w:p w14:paraId="07A9C136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        String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tmp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= (number &lt; 21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 ?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words.get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Integer.valueOf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((int) number)) + " " + digits[counter] + plural :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words.get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Integer.valueOf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((int)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Math.floor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(number / 10) * 10)) + " " +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words.get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Integer.valueOf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((int) (number % 10))) + " " + digits[counter] + plural;                </w:t>
      </w:r>
    </w:p>
    <w:p w14:paraId="1665F835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str.add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tmp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);</w:t>
      </w:r>
    </w:p>
    <w:p w14:paraId="60EFB695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} else {</w:t>
      </w:r>
    </w:p>
    <w:p w14:paraId="673C6E35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    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str.add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"");</w:t>
      </w:r>
    </w:p>
    <w:p w14:paraId="145CDFAB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    }</w:t>
      </w:r>
    </w:p>
    <w:p w14:paraId="49FD52A0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}</w:t>
      </w:r>
    </w:p>
    <w:p w14:paraId="1657A41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3B3F93C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Collections.reverse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(str);</w:t>
      </w:r>
    </w:p>
    <w:p w14:paraId="1115D9D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String Rupees =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String.join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(" ", str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).trim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();</w:t>
      </w:r>
    </w:p>
    <w:p w14:paraId="0E52FA0E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204FA29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    String paise = (decimal) &gt;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0 ?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" And Paise " + </w:t>
      </w:r>
      <w:proofErr w:type="spellStart"/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words.get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Integer.valueOf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((int) (decimal - decimal % 10))) + " " +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words.get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Integer.valueOf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((int) (decimal % 10))) : "";</w:t>
      </w:r>
    </w:p>
    <w:p w14:paraId="2A1E050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return "Rupees " + Rupees + paise + " Only";</w:t>
      </w:r>
    </w:p>
    <w:p w14:paraId="5CB2B208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}</w:t>
      </w:r>
    </w:p>
    <w:p w14:paraId="4E64BF5D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0A0E203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/**</w:t>
      </w:r>
    </w:p>
    <w:p w14:paraId="5AF59D43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 * @param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args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 the command line arguments</w:t>
      </w:r>
    </w:p>
    <w:p w14:paraId="1B9F0CA7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 */</w:t>
      </w:r>
    </w:p>
    <w:p w14:paraId="3FB51911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    public static void </w:t>
      </w:r>
      <w:proofErr w:type="gram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main(</w:t>
      </w:r>
      <w:proofErr w:type="gram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String[]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args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) {</w:t>
      </w:r>
    </w:p>
    <w:p w14:paraId="218F7612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    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System.out.println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 xml:space="preserve">("56721351.61 = " + </w:t>
      </w:r>
      <w:proofErr w:type="spellStart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Currency.convertToIndianCurrency</w:t>
      </w:r>
      <w:proofErr w:type="spellEnd"/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("56721351.61"));</w:t>
      </w:r>
    </w:p>
    <w:p w14:paraId="17B162AA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    }</w:t>
      </w:r>
    </w:p>
    <w:p w14:paraId="0B22CA3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lang w:bidi="bn-BD"/>
        </w:rPr>
        <w:t> </w:t>
      </w:r>
    </w:p>
    <w:p w14:paraId="50B5154C" w14:textId="77777777" w:rsidR="00A654E1" w:rsidRPr="00A654E1" w:rsidRDefault="00A654E1" w:rsidP="00A654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833C0B" w:themeColor="accent2" w:themeShade="80"/>
          <w:lang w:bidi="bn-BD"/>
        </w:rPr>
      </w:pPr>
      <w:r w:rsidRPr="00A654E1">
        <w:rPr>
          <w:rFonts w:ascii="Courier New" w:eastAsia="Times New Roman" w:hAnsi="Courier New" w:cs="Courier New"/>
          <w:color w:val="833C0B" w:themeColor="accent2" w:themeShade="80"/>
          <w:highlight w:val="lightGray"/>
          <w:bdr w:val="none" w:sz="0" w:space="0" w:color="auto" w:frame="1"/>
          <w:lang w:bidi="bn-BD"/>
        </w:rPr>
        <w:t>}</w:t>
      </w:r>
    </w:p>
    <w:p w14:paraId="28D10B5E" w14:textId="77777777" w:rsidR="00A654E1" w:rsidRPr="00A654E1" w:rsidRDefault="00A654E1">
      <w:pPr>
        <w:rPr>
          <w:rFonts w:ascii="Courier New" w:hAnsi="Courier New" w:cs="Courier New"/>
          <w:color w:val="833C0B" w:themeColor="accent2" w:themeShade="80"/>
        </w:rPr>
      </w:pPr>
    </w:p>
    <w:sectPr w:rsidR="00A654E1" w:rsidRPr="00A6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1"/>
    <w:rsid w:val="007A0E21"/>
    <w:rsid w:val="00A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02E1"/>
  <w15:chartTrackingRefBased/>
  <w15:docId w15:val="{B8810191-DF2A-4E09-BB94-AE888CE4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654E1"/>
  </w:style>
  <w:style w:type="character" w:customStyle="1" w:styleId="crayon-r">
    <w:name w:val="crayon-r"/>
    <w:basedOn w:val="DefaultParagraphFont"/>
    <w:rsid w:val="00A654E1"/>
  </w:style>
  <w:style w:type="character" w:customStyle="1" w:styleId="crayon-h">
    <w:name w:val="crayon-h"/>
    <w:basedOn w:val="DefaultParagraphFont"/>
    <w:rsid w:val="00A654E1"/>
  </w:style>
  <w:style w:type="character" w:customStyle="1" w:styleId="crayon-v">
    <w:name w:val="crayon-v"/>
    <w:basedOn w:val="DefaultParagraphFont"/>
    <w:rsid w:val="00A654E1"/>
  </w:style>
  <w:style w:type="character" w:customStyle="1" w:styleId="crayon-sy">
    <w:name w:val="crayon-sy"/>
    <w:basedOn w:val="DefaultParagraphFont"/>
    <w:rsid w:val="00A654E1"/>
  </w:style>
  <w:style w:type="character" w:customStyle="1" w:styleId="crayon-c">
    <w:name w:val="crayon-c"/>
    <w:basedOn w:val="DefaultParagraphFont"/>
    <w:rsid w:val="00A654E1"/>
  </w:style>
  <w:style w:type="character" w:customStyle="1" w:styleId="crayon-m">
    <w:name w:val="crayon-m"/>
    <w:basedOn w:val="DefaultParagraphFont"/>
    <w:rsid w:val="00A654E1"/>
  </w:style>
  <w:style w:type="character" w:customStyle="1" w:styleId="crayon-t">
    <w:name w:val="crayon-t"/>
    <w:basedOn w:val="DefaultParagraphFont"/>
    <w:rsid w:val="00A654E1"/>
  </w:style>
  <w:style w:type="character" w:customStyle="1" w:styleId="crayon-e">
    <w:name w:val="crayon-e"/>
    <w:basedOn w:val="DefaultParagraphFont"/>
    <w:rsid w:val="00A654E1"/>
  </w:style>
  <w:style w:type="character" w:customStyle="1" w:styleId="crayon-o">
    <w:name w:val="crayon-o"/>
    <w:basedOn w:val="DefaultParagraphFont"/>
    <w:rsid w:val="00A654E1"/>
  </w:style>
  <w:style w:type="character" w:customStyle="1" w:styleId="crayon-cn">
    <w:name w:val="crayon-cn"/>
    <w:basedOn w:val="DefaultParagraphFont"/>
    <w:rsid w:val="00A654E1"/>
  </w:style>
  <w:style w:type="character" w:customStyle="1" w:styleId="crayon-s">
    <w:name w:val="crayon-s"/>
    <w:basedOn w:val="DefaultParagraphFont"/>
    <w:rsid w:val="00A654E1"/>
  </w:style>
  <w:style w:type="character" w:customStyle="1" w:styleId="crayon-st">
    <w:name w:val="crayon-st"/>
    <w:basedOn w:val="DefaultParagraphFont"/>
    <w:rsid w:val="00A6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Al Razi</dc:creator>
  <cp:keywords/>
  <dc:description/>
  <cp:lastModifiedBy>Alif Al Razi</cp:lastModifiedBy>
  <cp:revision>1</cp:revision>
  <dcterms:created xsi:type="dcterms:W3CDTF">2020-12-01T06:51:00Z</dcterms:created>
  <dcterms:modified xsi:type="dcterms:W3CDTF">2020-12-01T07:03:00Z</dcterms:modified>
</cp:coreProperties>
</file>