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Anxiety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GAD-7 / HAM-A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Disorder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 years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Anxiety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GAD-7 / HAM-A severity 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worry vs somatic tension profiling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Interview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Panic attack history and frequency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Interview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Social anxiety screening (LSAS)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LSAS / Interview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Insomnia assessment (ISI, actigraphy)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ISI / Sleep Diary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Autonomic symptom inventory (palpitations, sweating)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SOZO PRS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Comorbid depression screening (PHQ-9)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PHQ-9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Anxiety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Excessive uncontrollable worry, cognitive rumination, concentration impairment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Cognitive-Worry (CW)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CW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Muscle tension, somatic complaints, physical restlessness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Somatic-Tension (ST)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ST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Mixed cognitive and somatic features equally prominent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Mixed (MX)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Discrete panic attacks with autonomic surge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Panic-Subtype (PA)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Social evaluation fear, avoidance, performance anxiety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Social (SO)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Sleep-onset difficulty, hyperarousal, nocturnal rumination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Insomnia-Subtype (IN)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Prominent autonomic instability: HR variability, GI, sweating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Autonomic (AU)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CW  □ ST  □ MX  □ PA  □ SO  □ IN  □ AU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 / 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(vmPFC)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(dACC)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(Insula/dACC)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(BLA)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(dACC)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 cathodal)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(Insula/BLA)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(amygdala)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(BLA-vmPFC)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(arousal)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 cathodal)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(autonomic cortex)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Cognitive-Worry Phenotypes (CW / SO / MX)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Reduce right DLPFC hyperactivity (CW/MX)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(cathodal)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Enhance inhibitory prefrontal control (SO)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prefrontal balancing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(bi-cephalic)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Somatic-Autonomic Phenotypes (ST / AU)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Downregulate SN/insula hyperactivity (ST/AU)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anodal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 modulation for fear extinction (PA)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 (Fpz)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mastoid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Panic / Insomnia Dominant (PA / 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Reduce nocturnal hyperarousal (IN)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frontal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Autonomic regulation (AU/ST)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 (shoulder)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GAD.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inhibition / L-DLPFC excitation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CW, MX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/ dACC downregulation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ST, AU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Amygdala-vmPFC fear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PA, SO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Insula hyperactivity suppression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ST, AU, PA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vmPFC-hippocampal extinction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PA, SO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bilateral normalization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TR-GAD, MX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 arousal modulation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frontal cathodal targeting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CW, IN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distributed anxiety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severe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Autonomic dysregulation, panic, sleep onset difficulty, GAD with CES non-response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All GAD phenotypes — first-line adjunct for anxiety and insomnia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IN and AU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Cognitive-Worry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R-DLPFC cathodal tDCS (5×/wk) → Wk 2–6: TPS CEN/SN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CW / MX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Somatic-Autonomic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L-DLPFC anodal tDCS + Daily CES → Wk 3–6: TPS SN/Insula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ST / AU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Panic/Insomnia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CES/taVNS stabilization → Wk 2–6: tDCS vmPFC + TPS BLA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 / IN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Mixed/Social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burden) → Maintenance bilateral tDCS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(Cognitive-Worry)  □ B (Somatic)  □ C (Panic/Insomnia)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GAD-7/HAM-A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GAD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