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D0A8F1" w14:textId="77777777" w:rsidR="00E91C07" w:rsidRPr="00D10F0C" w:rsidRDefault="00E91C07">
      <w:pPr>
        <w:spacing w:after="2400" w:line="276" w:lineRule="auto"/>
        <w:rPr>
          <w:rFonts w:ascii="Times New Roman" w:hAnsi="Times New Roman" w:cs="Times New Roman"/>
          <w:sz w:val="24"/>
          <w:szCs w:val="24"/>
        </w:rPr>
      </w:pPr>
    </w:p>
    <w:p w14:paraId="64D0A8F2" w14:textId="77777777" w:rsidR="00E91C07" w:rsidRPr="00D10F0C" w:rsidRDefault="00765C78">
      <w:pPr>
        <w:spacing w:after="120" w:line="276" w:lineRule="auto"/>
        <w:jc w:val="center"/>
        <w:rPr>
          <w:rFonts w:ascii="Times New Roman" w:hAnsi="Times New Roman" w:cs="Times New Roman"/>
          <w:sz w:val="24"/>
          <w:szCs w:val="24"/>
        </w:rPr>
      </w:pPr>
      <w:r w:rsidRPr="00D10F0C">
        <w:rPr>
          <w:rFonts w:ascii="Times New Roman" w:hAnsi="Times New Roman" w:cs="Times New Roman"/>
          <w:b/>
          <w:bCs/>
          <w:color w:val="1B3A5C"/>
          <w:sz w:val="24"/>
          <w:szCs w:val="24"/>
        </w:rPr>
        <w:t>SOZO BRAIN CENTER</w:t>
      </w:r>
    </w:p>
    <w:p w14:paraId="64D0A8F3" w14:textId="77777777" w:rsidR="00E91C07" w:rsidRPr="00D10F0C" w:rsidRDefault="00765C78">
      <w:pPr>
        <w:spacing w:after="400" w:line="276" w:lineRule="auto"/>
        <w:jc w:val="center"/>
        <w:rPr>
          <w:rFonts w:ascii="Times New Roman" w:hAnsi="Times New Roman" w:cs="Times New Roman"/>
          <w:sz w:val="24"/>
          <w:szCs w:val="24"/>
        </w:rPr>
      </w:pPr>
      <w:r w:rsidRPr="00D10F0C">
        <w:rPr>
          <w:rFonts w:ascii="Times New Roman" w:hAnsi="Times New Roman" w:cs="Times New Roman"/>
          <w:b/>
          <w:bCs/>
          <w:color w:val="2E75B6"/>
          <w:sz w:val="24"/>
          <w:szCs w:val="24"/>
        </w:rPr>
        <w:t>CYPRUS</w:t>
      </w:r>
    </w:p>
    <w:p w14:paraId="64D0A8F4" w14:textId="77777777" w:rsidR="00E91C07" w:rsidRPr="00D10F0C" w:rsidRDefault="00765C78">
      <w:pPr>
        <w:spacing w:after="200" w:line="276" w:lineRule="auto"/>
        <w:jc w:val="center"/>
        <w:rPr>
          <w:rFonts w:ascii="Times New Roman" w:hAnsi="Times New Roman" w:cs="Times New Roman"/>
          <w:sz w:val="24"/>
          <w:szCs w:val="24"/>
        </w:rPr>
      </w:pPr>
      <w:r w:rsidRPr="00D10F0C">
        <w:rPr>
          <w:rFonts w:ascii="Times New Roman" w:hAnsi="Times New Roman" w:cs="Times New Roman"/>
          <w:b/>
          <w:bCs/>
          <w:color w:val="1B3A5C"/>
          <w:sz w:val="24"/>
          <w:szCs w:val="24"/>
        </w:rPr>
        <w:t>CLINICAL HANDBOOK</w:t>
      </w:r>
    </w:p>
    <w:p w14:paraId="64D0A8F5" w14:textId="77777777" w:rsidR="00E91C07" w:rsidRPr="00D10F0C" w:rsidRDefault="00765C78">
      <w:pPr>
        <w:spacing w:after="80" w:line="276" w:lineRule="auto"/>
        <w:jc w:val="center"/>
        <w:rPr>
          <w:rFonts w:ascii="Times New Roman" w:hAnsi="Times New Roman" w:cs="Times New Roman"/>
          <w:sz w:val="24"/>
          <w:szCs w:val="24"/>
        </w:rPr>
      </w:pPr>
      <w:r w:rsidRPr="00D10F0C">
        <w:rPr>
          <w:rFonts w:ascii="Times New Roman" w:hAnsi="Times New Roman" w:cs="Times New Roman"/>
          <w:b/>
          <w:bCs/>
          <w:color w:val="7B2D8E"/>
          <w:sz w:val="24"/>
          <w:szCs w:val="24"/>
        </w:rPr>
        <w:t>Functional Network-Oriented Neuromodulation</w:t>
      </w:r>
    </w:p>
    <w:p w14:paraId="64D0A8F6" w14:textId="77777777" w:rsidR="00E91C07" w:rsidRPr="00D10F0C" w:rsidRDefault="00765C78">
      <w:pPr>
        <w:spacing w:after="80" w:line="276" w:lineRule="auto"/>
        <w:jc w:val="center"/>
        <w:rPr>
          <w:rFonts w:ascii="Times New Roman" w:hAnsi="Times New Roman" w:cs="Times New Roman"/>
          <w:sz w:val="24"/>
          <w:szCs w:val="24"/>
        </w:rPr>
      </w:pPr>
      <w:r w:rsidRPr="00D10F0C">
        <w:rPr>
          <w:rFonts w:ascii="Times New Roman" w:hAnsi="Times New Roman" w:cs="Times New Roman"/>
          <w:i/>
          <w:iCs/>
          <w:color w:val="666666"/>
          <w:sz w:val="24"/>
          <w:szCs w:val="24"/>
        </w:rPr>
        <w:t>for</w:t>
      </w:r>
    </w:p>
    <w:p w14:paraId="64D0A8F7" w14:textId="77777777" w:rsidR="00E91C07" w:rsidRPr="00D10F0C" w:rsidRDefault="00765C78">
      <w:pPr>
        <w:spacing w:after="400" w:line="276" w:lineRule="auto"/>
        <w:jc w:val="center"/>
        <w:rPr>
          <w:rFonts w:ascii="Times New Roman" w:hAnsi="Times New Roman" w:cs="Times New Roman"/>
          <w:sz w:val="24"/>
          <w:szCs w:val="24"/>
        </w:rPr>
      </w:pPr>
      <w:r w:rsidRPr="00D10F0C">
        <w:rPr>
          <w:rFonts w:ascii="Times New Roman" w:hAnsi="Times New Roman" w:cs="Times New Roman"/>
          <w:b/>
          <w:bCs/>
          <w:color w:val="1B3A5C"/>
          <w:sz w:val="24"/>
          <w:szCs w:val="24"/>
        </w:rPr>
        <w:t>ALZHEIMER'S DISEASE / MILD COGNITIVE IMPAIRMENT</w:t>
      </w:r>
    </w:p>
    <w:p w14:paraId="64D0A8F8" w14:textId="77777777" w:rsidR="00E91C07" w:rsidRPr="00D10F0C" w:rsidRDefault="00765C78">
      <w:pPr>
        <w:spacing w:after="200" w:line="276" w:lineRule="auto"/>
        <w:jc w:val="center"/>
        <w:rPr>
          <w:rFonts w:ascii="Times New Roman" w:hAnsi="Times New Roman" w:cs="Times New Roman"/>
          <w:sz w:val="24"/>
          <w:szCs w:val="24"/>
        </w:rPr>
      </w:pPr>
      <w:r w:rsidRPr="00D10F0C">
        <w:rPr>
          <w:rFonts w:ascii="Times New Roman" w:hAnsi="Times New Roman" w:cs="Times New Roman"/>
          <w:i/>
          <w:iCs/>
          <w:color w:val="666666"/>
          <w:sz w:val="24"/>
          <w:szCs w:val="24"/>
        </w:rPr>
        <w:t>A Step-by-Step Clinical Pathway Guide</w:t>
      </w:r>
    </w:p>
    <w:p w14:paraId="64D0A8F9" w14:textId="77777777" w:rsidR="00E91C07" w:rsidRPr="00D10F0C" w:rsidRDefault="00765C78">
      <w:pPr>
        <w:spacing w:after="600" w:line="276" w:lineRule="auto"/>
        <w:jc w:val="center"/>
        <w:rPr>
          <w:rFonts w:ascii="Times New Roman" w:hAnsi="Times New Roman" w:cs="Times New Roman"/>
          <w:sz w:val="24"/>
          <w:szCs w:val="24"/>
        </w:rPr>
      </w:pPr>
      <w:r w:rsidRPr="00D10F0C">
        <w:rPr>
          <w:rFonts w:ascii="Times New Roman" w:hAnsi="Times New Roman" w:cs="Times New Roman"/>
          <w:color w:val="1B3A5C"/>
          <w:sz w:val="24"/>
          <w:szCs w:val="24"/>
        </w:rPr>
        <w:t xml:space="preserve">Integrating </w:t>
      </w:r>
      <w:proofErr w:type="spellStart"/>
      <w:r w:rsidRPr="00D10F0C">
        <w:rPr>
          <w:rFonts w:ascii="Times New Roman" w:hAnsi="Times New Roman" w:cs="Times New Roman"/>
          <w:color w:val="1B3A5C"/>
          <w:sz w:val="24"/>
          <w:szCs w:val="24"/>
        </w:rPr>
        <w:t>tDCS</w:t>
      </w:r>
      <w:proofErr w:type="spellEnd"/>
      <w:r w:rsidRPr="00D10F0C">
        <w:rPr>
          <w:rFonts w:ascii="Times New Roman" w:hAnsi="Times New Roman" w:cs="Times New Roman"/>
          <w:color w:val="1B3A5C"/>
          <w:sz w:val="24"/>
          <w:szCs w:val="24"/>
        </w:rPr>
        <w:t xml:space="preserve"> (</w:t>
      </w:r>
      <w:proofErr w:type="spellStart"/>
      <w:r w:rsidRPr="00D10F0C">
        <w:rPr>
          <w:rFonts w:ascii="Times New Roman" w:hAnsi="Times New Roman" w:cs="Times New Roman"/>
          <w:color w:val="1B3A5C"/>
          <w:sz w:val="24"/>
          <w:szCs w:val="24"/>
        </w:rPr>
        <w:t>Newronika</w:t>
      </w:r>
      <w:proofErr w:type="spellEnd"/>
      <w:r w:rsidRPr="00D10F0C">
        <w:rPr>
          <w:rFonts w:ascii="Times New Roman" w:hAnsi="Times New Roman" w:cs="Times New Roman"/>
          <w:color w:val="1B3A5C"/>
          <w:sz w:val="24"/>
          <w:szCs w:val="24"/>
        </w:rPr>
        <w:t xml:space="preserve"> </w:t>
      </w:r>
      <w:proofErr w:type="spellStart"/>
      <w:r w:rsidRPr="00D10F0C">
        <w:rPr>
          <w:rFonts w:ascii="Times New Roman" w:hAnsi="Times New Roman" w:cs="Times New Roman"/>
          <w:color w:val="1B3A5C"/>
          <w:sz w:val="24"/>
          <w:szCs w:val="24"/>
        </w:rPr>
        <w:t>HDCkit</w:t>
      </w:r>
      <w:proofErr w:type="spellEnd"/>
      <w:r w:rsidRPr="00D10F0C">
        <w:rPr>
          <w:rFonts w:ascii="Times New Roman" w:hAnsi="Times New Roman" w:cs="Times New Roman"/>
          <w:color w:val="1B3A5C"/>
          <w:sz w:val="24"/>
          <w:szCs w:val="24"/>
        </w:rPr>
        <w:t xml:space="preserve">) • TPS (NEUROLITH®) • </w:t>
      </w:r>
      <w:proofErr w:type="spellStart"/>
      <w:r w:rsidRPr="00D10F0C">
        <w:rPr>
          <w:rFonts w:ascii="Times New Roman" w:hAnsi="Times New Roman" w:cs="Times New Roman"/>
          <w:color w:val="1B3A5C"/>
          <w:sz w:val="24"/>
          <w:szCs w:val="24"/>
        </w:rPr>
        <w:t>taVNS</w:t>
      </w:r>
      <w:proofErr w:type="spellEnd"/>
      <w:r w:rsidRPr="00D10F0C">
        <w:rPr>
          <w:rFonts w:ascii="Times New Roman" w:hAnsi="Times New Roman" w:cs="Times New Roman"/>
          <w:color w:val="1B3A5C"/>
          <w:sz w:val="24"/>
          <w:szCs w:val="24"/>
        </w:rPr>
        <w:t xml:space="preserve"> • CES</w:t>
      </w:r>
    </w:p>
    <w:p w14:paraId="64D0A8FA" w14:textId="77777777" w:rsidR="00E91C07" w:rsidRPr="00D10F0C" w:rsidRDefault="00765C78">
      <w:pPr>
        <w:spacing w:after="200" w:line="276" w:lineRule="auto"/>
        <w:jc w:val="center"/>
        <w:rPr>
          <w:rFonts w:ascii="Times New Roman" w:hAnsi="Times New Roman" w:cs="Times New Roman"/>
          <w:sz w:val="24"/>
          <w:szCs w:val="24"/>
        </w:rPr>
      </w:pPr>
      <w:r w:rsidRPr="00D10F0C">
        <w:rPr>
          <w:rFonts w:ascii="Times New Roman" w:hAnsi="Times New Roman" w:cs="Times New Roman"/>
          <w:b/>
          <w:bCs/>
          <w:color w:val="7B2D8E"/>
          <w:sz w:val="24"/>
          <w:szCs w:val="24"/>
        </w:rPr>
        <w:t>Partners Tier | Version 1.0 | March 2026</w:t>
      </w:r>
    </w:p>
    <w:p w14:paraId="64D0A8FB" w14:textId="77777777" w:rsidR="00E91C07" w:rsidRPr="00D10F0C" w:rsidRDefault="00765C78">
      <w:pPr>
        <w:pBdr>
          <w:top w:val="single" w:sz="2" w:space="0" w:color="7B2D8E"/>
          <w:left w:val="single" w:sz="2" w:space="0" w:color="7B2D8E"/>
          <w:bottom w:val="single" w:sz="2" w:space="0" w:color="7B2D8E"/>
          <w:right w:val="single" w:sz="2" w:space="0" w:color="7B2D8E"/>
        </w:pBdr>
        <w:shd w:val="clear" w:color="auto" w:fill="F0E6F6"/>
        <w:spacing w:before="160" w:after="160"/>
        <w:rPr>
          <w:rFonts w:ascii="Times New Roman" w:hAnsi="Times New Roman" w:cs="Times New Roman"/>
          <w:sz w:val="24"/>
          <w:szCs w:val="24"/>
        </w:rPr>
      </w:pPr>
      <w:r w:rsidRPr="00D10F0C">
        <w:rPr>
          <w:rFonts w:ascii="Times New Roman" w:hAnsi="Times New Roman" w:cs="Times New Roman"/>
          <w:b/>
          <w:bCs/>
          <w:color w:val="7B2D8E"/>
          <w:sz w:val="24"/>
          <w:szCs w:val="24"/>
        </w:rPr>
        <w:t>PARTNERS TIER: This document contains the complete FNON framework including network hypothesis generation, 6-Network Bedside Assessment, S-O-Z-O sequencing, and full FNON Level 1–5 clinical decision pathway for Alzheimer's Disease / MCI (AD/MCI). For use by the treating Doctor and authorised SOZO clinical staff only.</w:t>
      </w:r>
      <w:r w:rsidRPr="00D10F0C">
        <w:rPr>
          <w:rFonts w:ascii="Times New Roman" w:hAnsi="Times New Roman" w:cs="Times New Roman"/>
          <w:color w:val="000000"/>
          <w:sz w:val="24"/>
          <w:szCs w:val="24"/>
        </w:rPr>
      </w:r>
    </w:p>
    <w:p w14:paraId="64D0A8FC" w14:textId="77777777" w:rsidR="00E91C07" w:rsidRPr="00D10F0C" w:rsidRDefault="00765C78">
      <w:pPr>
        <w:spacing w:after="120" w:line="276" w:lineRule="auto"/>
        <w:jc w:val="center"/>
        <w:rPr>
          <w:rFonts w:ascii="Times New Roman" w:hAnsi="Times New Roman" w:cs="Times New Roman"/>
          <w:sz w:val="24"/>
          <w:szCs w:val="24"/>
        </w:rPr>
      </w:pPr>
      <w:r w:rsidRPr="00D10F0C">
        <w:rPr>
          <w:rFonts w:ascii="Times New Roman" w:hAnsi="Times New Roman" w:cs="Times New Roman"/>
          <w:i/>
          <w:iCs/>
          <w:color w:val="666666"/>
          <w:sz w:val="24"/>
          <w:szCs w:val="24"/>
        </w:rPr>
        <w:t>For use by the treating Doctor and authorised SOZO clinical staff only</w:t>
      </w:r>
    </w:p>
    <w:p w14:paraId="388B8E12" w14:textId="77777777" w:rsidR="00D10F0C" w:rsidRDefault="00D10F0C">
      <w:pPr>
        <w:spacing w:after="120" w:line="276" w:lineRule="auto"/>
        <w:jc w:val="center"/>
        <w:rPr>
          <w:rFonts w:ascii="Times New Roman" w:hAnsi="Times New Roman" w:cs="Times New Roman"/>
          <w:color w:val="999999"/>
          <w:sz w:val="24"/>
          <w:szCs w:val="24"/>
        </w:rPr>
      </w:pPr>
    </w:p>
    <w:p w14:paraId="1A655DC8" w14:textId="77777777" w:rsidR="00D10F0C" w:rsidRDefault="00D10F0C">
      <w:pPr>
        <w:spacing w:after="120" w:line="276" w:lineRule="auto"/>
        <w:jc w:val="center"/>
        <w:rPr>
          <w:rFonts w:ascii="Times New Roman" w:hAnsi="Times New Roman" w:cs="Times New Roman"/>
          <w:color w:val="999999"/>
          <w:sz w:val="24"/>
          <w:szCs w:val="24"/>
        </w:rPr>
      </w:pPr>
    </w:p>
    <w:p w14:paraId="40F7AF6C" w14:textId="77777777" w:rsidR="00D10F0C" w:rsidRDefault="00D10F0C">
      <w:pPr>
        <w:spacing w:after="120" w:line="276" w:lineRule="auto"/>
        <w:jc w:val="center"/>
        <w:rPr>
          <w:rFonts w:ascii="Times New Roman" w:hAnsi="Times New Roman" w:cs="Times New Roman"/>
          <w:color w:val="999999"/>
          <w:sz w:val="24"/>
          <w:szCs w:val="24"/>
        </w:rPr>
      </w:pPr>
    </w:p>
    <w:p w14:paraId="318C6E5F" w14:textId="77777777" w:rsidR="00D10F0C" w:rsidRDefault="00D10F0C">
      <w:pPr>
        <w:spacing w:after="120" w:line="276" w:lineRule="auto"/>
        <w:jc w:val="center"/>
        <w:rPr>
          <w:rFonts w:ascii="Times New Roman" w:hAnsi="Times New Roman" w:cs="Times New Roman"/>
          <w:color w:val="999999"/>
          <w:sz w:val="24"/>
          <w:szCs w:val="24"/>
        </w:rPr>
      </w:pPr>
    </w:p>
    <w:p w14:paraId="1E493A68" w14:textId="77777777" w:rsidR="00D10F0C" w:rsidRDefault="00D10F0C">
      <w:pPr>
        <w:spacing w:after="120" w:line="276" w:lineRule="auto"/>
        <w:jc w:val="center"/>
        <w:rPr>
          <w:rFonts w:ascii="Times New Roman" w:hAnsi="Times New Roman" w:cs="Times New Roman"/>
          <w:color w:val="999999"/>
          <w:sz w:val="24"/>
          <w:szCs w:val="24"/>
        </w:rPr>
      </w:pPr>
    </w:p>
    <w:p w14:paraId="47BE4FC1" w14:textId="77777777" w:rsidR="00D10F0C" w:rsidRDefault="00D10F0C">
      <w:pPr>
        <w:spacing w:after="120" w:line="276" w:lineRule="auto"/>
        <w:jc w:val="center"/>
        <w:rPr>
          <w:rFonts w:ascii="Times New Roman" w:hAnsi="Times New Roman" w:cs="Times New Roman"/>
          <w:color w:val="999999"/>
          <w:sz w:val="24"/>
          <w:szCs w:val="24"/>
        </w:rPr>
      </w:pPr>
    </w:p>
    <w:p w14:paraId="728623D5" w14:textId="77777777" w:rsidR="00D10F0C" w:rsidRDefault="00D10F0C">
      <w:pPr>
        <w:spacing w:after="120" w:line="276" w:lineRule="auto"/>
        <w:jc w:val="center"/>
        <w:rPr>
          <w:rFonts w:ascii="Times New Roman" w:hAnsi="Times New Roman" w:cs="Times New Roman"/>
          <w:color w:val="999999"/>
          <w:sz w:val="24"/>
          <w:szCs w:val="24"/>
        </w:rPr>
      </w:pPr>
    </w:p>
    <w:p w14:paraId="64D0A8FD" w14:textId="6B067A13" w:rsidR="00E91C07" w:rsidRPr="00D10F0C" w:rsidRDefault="00765C78">
      <w:pPr>
        <w:spacing w:after="120" w:line="276" w:lineRule="auto"/>
        <w:jc w:val="center"/>
        <w:rPr>
          <w:rFonts w:ascii="Times New Roman" w:hAnsi="Times New Roman" w:cs="Times New Roman"/>
          <w:sz w:val="24"/>
          <w:szCs w:val="24"/>
        </w:rPr>
      </w:pPr>
      <w:r w:rsidRPr="00D10F0C">
        <w:rPr>
          <w:rFonts w:ascii="Times New Roman" w:hAnsi="Times New Roman" w:cs="Times New Roman"/>
          <w:color w:val="999999"/>
          <w:sz w:val="24"/>
          <w:szCs w:val="24"/>
        </w:rPr>
        <w:t xml:space="preserve">© 2026 SOZO Brain </w:t>
      </w:r>
      <w:proofErr w:type="spellStart"/>
      <w:r w:rsidRPr="00D10F0C">
        <w:rPr>
          <w:rFonts w:ascii="Times New Roman" w:hAnsi="Times New Roman" w:cs="Times New Roman"/>
          <w:color w:val="999999"/>
          <w:sz w:val="24"/>
          <w:szCs w:val="24"/>
        </w:rPr>
        <w:t>Center</w:t>
      </w:r>
      <w:proofErr w:type="spellEnd"/>
      <w:r w:rsidRPr="00D10F0C">
        <w:rPr>
          <w:rFonts w:ascii="Times New Roman" w:hAnsi="Times New Roman" w:cs="Times New Roman"/>
          <w:color w:val="999999"/>
          <w:sz w:val="24"/>
          <w:szCs w:val="24"/>
        </w:rPr>
        <w:t>. All rights reserved. CONFIDENTIAL.</w:t>
      </w:r>
    </w:p>
    <w:p w14:paraId="64D0A8FF" w14:textId="77777777" w:rsidR="00E91C07" w:rsidRPr="00D10F0C" w:rsidRDefault="00765C78">
      <w:pPr>
        <w:pStyle w:val="Heading1"/>
        <w:rPr>
          <w:rFonts w:ascii="Times New Roman" w:hAnsi="Times New Roman" w:cs="Times New Roman"/>
          <w:sz w:val="24"/>
          <w:szCs w:val="24"/>
        </w:rPr>
      </w:pPr>
      <w:bookmarkStart w:id="0" w:name="_Toc224313719"/>
      <w:r w:rsidRPr="00D10F0C">
        <w:rPr>
          <w:rFonts w:ascii="Times New Roman" w:hAnsi="Times New Roman" w:cs="Times New Roman"/>
          <w:sz w:val="24"/>
          <w:szCs w:val="24"/>
        </w:rPr>
        <w:lastRenderedPageBreak/>
        <w:t>Table of Contents</w:t>
      </w:r>
      <w:bookmarkEnd w:id="0"/>
    </w:p>
    <w:sdt>
      <w:sdtPr>
        <w:rPr>
          <w:rFonts w:ascii="Times New Roman" w:hAnsi="Times New Roman" w:cs="Times New Roman"/>
          <w:sz w:val="24"/>
          <w:szCs w:val="24"/>
        </w:rPr>
        <w:alias w:val="Table of Contents"/>
        <w:id w:val="1535769735"/>
      </w:sdtPr>
      <w:sdtContent>
        <w:p w14:paraId="06D72EAE" w14:textId="0D7352B8" w:rsidR="00D10F0C" w:rsidRPr="00D10F0C" w:rsidRDefault="00765C78">
          <w:pPr>
            <w:pStyle w:val="TOC1"/>
            <w:tabs>
              <w:tab w:val="right" w:leader="dot" w:pos="9350"/>
            </w:tabs>
            <w:rPr>
              <w:rFonts w:ascii="Times New Roman" w:hAnsi="Times New Roman" w:cs="Times New Roman"/>
              <w:noProof/>
              <w:sz w:val="24"/>
              <w:szCs w:val="24"/>
            </w:rPr>
          </w:pPr>
          <w:r w:rsidRPr="00D10F0C">
            <w:rPr>
              <w:rFonts w:ascii="Times New Roman" w:hAnsi="Times New Roman" w:cs="Times New Roman"/>
              <w:sz w:val="24"/>
              <w:szCs w:val="24"/>
            </w:rPr>
            <w:fldChar w:fldCharType="begin"/>
          </w:r>
          <w:r w:rsidRPr="00D10F0C">
            <w:rPr>
              <w:rFonts w:ascii="Times New Roman" w:hAnsi="Times New Roman" w:cs="Times New Roman"/>
              <w:sz w:val="24"/>
              <w:szCs w:val="24"/>
            </w:rPr>
            <w:instrText>TOC \h \o "1-3"</w:instrText>
          </w:r>
          <w:r w:rsidRPr="00D10F0C">
            <w:rPr>
              <w:rFonts w:ascii="Times New Roman" w:hAnsi="Times New Roman" w:cs="Times New Roman"/>
              <w:sz w:val="24"/>
              <w:szCs w:val="24"/>
            </w:rPr>
            <w:fldChar w:fldCharType="separate"/>
          </w:r>
          <w:hyperlink w:anchor="_Toc224313719" w:history="1">
            <w:r w:rsidR="00D10F0C" w:rsidRPr="00D10F0C">
              <w:rPr>
                <w:rStyle w:val="Hyperlink"/>
                <w:rFonts w:ascii="Times New Roman" w:hAnsi="Times New Roman" w:cs="Times New Roman"/>
                <w:noProof/>
                <w:sz w:val="24"/>
                <w:szCs w:val="24"/>
              </w:rPr>
              <w:t>Table of Contents</w:t>
            </w:r>
            <w:r w:rsidR="00D10F0C" w:rsidRPr="00D10F0C">
              <w:rPr>
                <w:rFonts w:ascii="Times New Roman" w:hAnsi="Times New Roman" w:cs="Times New Roman"/>
                <w:noProof/>
                <w:sz w:val="24"/>
                <w:szCs w:val="24"/>
              </w:rPr>
              <w:tab/>
            </w:r>
            <w:r w:rsidR="00D10F0C" w:rsidRPr="00D10F0C">
              <w:rPr>
                <w:rFonts w:ascii="Times New Roman" w:hAnsi="Times New Roman" w:cs="Times New Roman"/>
                <w:noProof/>
                <w:sz w:val="24"/>
                <w:szCs w:val="24"/>
              </w:rPr>
              <w:fldChar w:fldCharType="begin"/>
            </w:r>
            <w:r w:rsidR="00D10F0C" w:rsidRPr="00D10F0C">
              <w:rPr>
                <w:rFonts w:ascii="Times New Roman" w:hAnsi="Times New Roman" w:cs="Times New Roman"/>
                <w:noProof/>
                <w:sz w:val="24"/>
                <w:szCs w:val="24"/>
              </w:rPr>
              <w:instrText xml:space="preserve"> PAGEREF _Toc224313719 \h </w:instrText>
            </w:r>
            <w:r w:rsidR="00D10F0C" w:rsidRPr="00D10F0C">
              <w:rPr>
                <w:rFonts w:ascii="Times New Roman" w:hAnsi="Times New Roman" w:cs="Times New Roman"/>
                <w:noProof/>
                <w:sz w:val="24"/>
                <w:szCs w:val="24"/>
              </w:rPr>
            </w:r>
            <w:r w:rsidR="00D10F0C" w:rsidRPr="00D10F0C">
              <w:rPr>
                <w:rFonts w:ascii="Times New Roman" w:hAnsi="Times New Roman" w:cs="Times New Roman"/>
                <w:noProof/>
                <w:sz w:val="24"/>
                <w:szCs w:val="24"/>
              </w:rPr>
              <w:fldChar w:fldCharType="separate"/>
            </w:r>
            <w:r w:rsidR="00D10F0C" w:rsidRPr="00D10F0C">
              <w:rPr>
                <w:rFonts w:ascii="Times New Roman" w:hAnsi="Times New Roman" w:cs="Times New Roman"/>
                <w:noProof/>
                <w:sz w:val="24"/>
                <w:szCs w:val="24"/>
              </w:rPr>
              <w:t>2</w:t>
            </w:r>
            <w:r w:rsidR="00D10F0C" w:rsidRPr="00D10F0C">
              <w:rPr>
                <w:rFonts w:ascii="Times New Roman" w:hAnsi="Times New Roman" w:cs="Times New Roman"/>
                <w:noProof/>
                <w:sz w:val="24"/>
                <w:szCs w:val="24"/>
              </w:rPr>
              <w:fldChar w:fldCharType="end"/>
            </w:r>
          </w:hyperlink>
        </w:p>
        <w:p w14:paraId="08266D1B" w14:textId="5533D6F4" w:rsidR="00D10F0C" w:rsidRPr="00D10F0C" w:rsidRDefault="00D10F0C">
          <w:pPr>
            <w:pStyle w:val="TOC1"/>
            <w:tabs>
              <w:tab w:val="right" w:leader="dot" w:pos="9350"/>
            </w:tabs>
            <w:rPr>
              <w:rFonts w:ascii="Times New Roman" w:hAnsi="Times New Roman" w:cs="Times New Roman"/>
              <w:noProof/>
              <w:sz w:val="24"/>
              <w:szCs w:val="24"/>
            </w:rPr>
          </w:pPr>
          <w:hyperlink w:anchor="_Toc224313720" w:history="1">
            <w:r w:rsidRPr="00D10F0C">
              <w:rPr>
                <w:rStyle w:val="Hyperlink"/>
                <w:rFonts w:ascii="Times New Roman" w:hAnsi="Times New Roman" w:cs="Times New Roman"/>
                <w:noProof/>
                <w:sz w:val="24"/>
                <w:szCs w:val="24"/>
              </w:rPr>
              <w:t>Introduction</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_Toc224313720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6</w:t>
            </w:r>
            <w:r w:rsidRPr="00D10F0C">
              <w:rPr>
                <w:rFonts w:ascii="Times New Roman" w:hAnsi="Times New Roman" w:cs="Times New Roman"/>
                <w:noProof/>
                <w:sz w:val="24"/>
                <w:szCs w:val="24"/>
              </w:rPr>
              <w:fldChar w:fldCharType="end"/>
            </w:r>
          </w:hyperlink>
        </w:p>
        <w:p w14:paraId="45345882" w14:textId="27997BAF" w:rsidR="00D10F0C" w:rsidRPr="00D10F0C" w:rsidRDefault="00D10F0C">
          <w:pPr>
            <w:pStyle w:val="TOC2"/>
            <w:tabs>
              <w:tab w:val="right" w:leader="dot" w:pos="9350"/>
            </w:tabs>
            <w:rPr>
              <w:rFonts w:ascii="Times New Roman" w:hAnsi="Times New Roman" w:cs="Times New Roman"/>
              <w:noProof/>
              <w:sz w:val="24"/>
              <w:szCs w:val="24"/>
            </w:rPr>
          </w:pPr>
          <w:hyperlink w:anchor="_Toc224313721" w:history="1">
            <w:r w:rsidRPr="00D10F0C">
              <w:rPr>
                <w:rStyle w:val="Hyperlink"/>
                <w:rFonts w:ascii="Times New Roman" w:hAnsi="Times New Roman" w:cs="Times New Roman"/>
                <w:noProof/>
                <w:sz w:val="24"/>
                <w:szCs w:val="24"/>
              </w:rPr>
              <w:t>About This Handbook</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_Toc224313721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6</w:t>
            </w:r>
            <w:r w:rsidRPr="00D10F0C">
              <w:rPr>
                <w:rFonts w:ascii="Times New Roman" w:hAnsi="Times New Roman" w:cs="Times New Roman"/>
                <w:noProof/>
                <w:sz w:val="24"/>
                <w:szCs w:val="24"/>
              </w:rPr>
              <w:fldChar w:fldCharType="end"/>
            </w:r>
          </w:hyperlink>
        </w:p>
        <w:p w14:paraId="043459CF" w14:textId="6E57D1DF" w:rsidR="00D10F0C" w:rsidRPr="00D10F0C" w:rsidRDefault="00D10F0C">
          <w:pPr>
            <w:pStyle w:val="TOC2"/>
            <w:tabs>
              <w:tab w:val="right" w:leader="dot" w:pos="9350"/>
            </w:tabs>
            <w:rPr>
              <w:rFonts w:ascii="Times New Roman" w:hAnsi="Times New Roman" w:cs="Times New Roman"/>
              <w:noProof/>
              <w:sz w:val="24"/>
              <w:szCs w:val="24"/>
            </w:rPr>
          </w:pPr>
          <w:hyperlink w:anchor="_Toc224313722" w:history="1">
            <w:r w:rsidRPr="00D10F0C">
              <w:rPr>
                <w:rStyle w:val="Hyperlink"/>
                <w:rFonts w:ascii="Times New Roman" w:hAnsi="Times New Roman" w:cs="Times New Roman"/>
                <w:noProof/>
                <w:sz w:val="24"/>
                <w:szCs w:val="24"/>
              </w:rPr>
              <w:t>What is FNON?</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_Toc224313722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6</w:t>
            </w:r>
            <w:r w:rsidRPr="00D10F0C">
              <w:rPr>
                <w:rFonts w:ascii="Times New Roman" w:hAnsi="Times New Roman" w:cs="Times New Roman"/>
                <w:noProof/>
                <w:sz w:val="24"/>
                <w:szCs w:val="24"/>
              </w:rPr>
              <w:fldChar w:fldCharType="end"/>
            </w:r>
          </w:hyperlink>
        </w:p>
        <w:p w14:paraId="676600DC" w14:textId="43FD5FC8" w:rsidR="00D10F0C" w:rsidRPr="00D10F0C" w:rsidRDefault="00D10F0C">
          <w:pPr>
            <w:pStyle w:val="TOC2"/>
            <w:tabs>
              <w:tab w:val="right" w:leader="dot" w:pos="9350"/>
            </w:tabs>
            <w:rPr>
              <w:rFonts w:ascii="Times New Roman" w:hAnsi="Times New Roman" w:cs="Times New Roman"/>
              <w:noProof/>
              <w:sz w:val="24"/>
              <w:szCs w:val="24"/>
            </w:rPr>
          </w:pPr>
          <w:hyperlink w:anchor="_Toc224313723" w:history="1">
            <w:r w:rsidRPr="00D10F0C">
              <w:rPr>
                <w:rStyle w:val="Hyperlink"/>
                <w:rFonts w:ascii="Times New Roman" w:hAnsi="Times New Roman" w:cs="Times New Roman"/>
                <w:noProof/>
                <w:sz w:val="24"/>
                <w:szCs w:val="24"/>
              </w:rPr>
              <w:t>Available Modalities at SOZO</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_Toc224313723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6</w:t>
            </w:r>
            <w:r w:rsidRPr="00D10F0C">
              <w:rPr>
                <w:rFonts w:ascii="Times New Roman" w:hAnsi="Times New Roman" w:cs="Times New Roman"/>
                <w:noProof/>
                <w:sz w:val="24"/>
                <w:szCs w:val="24"/>
              </w:rPr>
              <w:fldChar w:fldCharType="end"/>
            </w:r>
          </w:hyperlink>
        </w:p>
        <w:p w14:paraId="4F3BEDA2" w14:textId="27CA10DA" w:rsidR="00D10F0C" w:rsidRPr="00D10F0C" w:rsidRDefault="00D10F0C">
          <w:pPr>
            <w:pStyle w:val="TOC2"/>
            <w:tabs>
              <w:tab w:val="right" w:leader="dot" w:pos="9350"/>
            </w:tabs>
            <w:rPr>
              <w:rFonts w:ascii="Times New Roman" w:hAnsi="Times New Roman" w:cs="Times New Roman"/>
              <w:noProof/>
              <w:sz w:val="24"/>
              <w:szCs w:val="24"/>
            </w:rPr>
          </w:pPr>
          <w:hyperlink w:anchor="_Toc224313724" w:history="1">
            <w:r w:rsidRPr="00D10F0C">
              <w:rPr>
                <w:rStyle w:val="Hyperlink"/>
                <w:rFonts w:ascii="Times New Roman" w:hAnsi="Times New Roman" w:cs="Times New Roman"/>
                <w:noProof/>
                <w:sz w:val="24"/>
                <w:szCs w:val="24"/>
              </w:rPr>
              <w:t>Roles and Responsibilities</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_Toc224313724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7</w:t>
            </w:r>
            <w:r w:rsidRPr="00D10F0C">
              <w:rPr>
                <w:rFonts w:ascii="Times New Roman" w:hAnsi="Times New Roman" w:cs="Times New Roman"/>
                <w:noProof/>
                <w:sz w:val="24"/>
                <w:szCs w:val="24"/>
              </w:rPr>
              <w:fldChar w:fldCharType="end"/>
            </w:r>
          </w:hyperlink>
        </w:p>
        <w:p w14:paraId="49184767" w14:textId="162B3EB2" w:rsidR="00D10F0C" w:rsidRPr="00D10F0C" w:rsidRDefault="00D10F0C">
          <w:pPr>
            <w:pStyle w:val="TOC2"/>
            <w:tabs>
              <w:tab w:val="right" w:leader="dot" w:pos="9350"/>
            </w:tabs>
            <w:rPr>
              <w:rFonts w:ascii="Times New Roman" w:hAnsi="Times New Roman" w:cs="Times New Roman"/>
              <w:noProof/>
              <w:sz w:val="24"/>
              <w:szCs w:val="24"/>
            </w:rPr>
          </w:pPr>
          <w:hyperlink w:anchor="_Toc224313725" w:history="1">
            <w:r w:rsidRPr="00D10F0C">
              <w:rPr>
                <w:rStyle w:val="Hyperlink"/>
                <w:rFonts w:ascii="Times New Roman" w:hAnsi="Times New Roman" w:cs="Times New Roman"/>
                <w:noProof/>
                <w:sz w:val="24"/>
                <w:szCs w:val="24"/>
              </w:rPr>
              <w:t>The Patient Journey at a Glance</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_Toc224313725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7</w:t>
            </w:r>
            <w:r w:rsidRPr="00D10F0C">
              <w:rPr>
                <w:rFonts w:ascii="Times New Roman" w:hAnsi="Times New Roman" w:cs="Times New Roman"/>
                <w:noProof/>
                <w:sz w:val="24"/>
                <w:szCs w:val="24"/>
              </w:rPr>
              <w:fldChar w:fldCharType="end"/>
            </w:r>
          </w:hyperlink>
        </w:p>
        <w:p w14:paraId="4378154E" w14:textId="6A987F5F" w:rsidR="00D10F0C" w:rsidRPr="00D10F0C" w:rsidRDefault="00D10F0C">
          <w:pPr>
            <w:pStyle w:val="TOC1"/>
            <w:tabs>
              <w:tab w:val="right" w:leader="dot" w:pos="9350"/>
            </w:tabs>
            <w:rPr>
              <w:rFonts w:ascii="Times New Roman" w:hAnsi="Times New Roman" w:cs="Times New Roman"/>
              <w:noProof/>
              <w:sz w:val="24"/>
              <w:szCs w:val="24"/>
            </w:rPr>
          </w:pPr>
          <w:hyperlink w:anchor="_Toc224313726" w:history="1">
            <w:r w:rsidRPr="00D10F0C">
              <w:rPr>
                <w:rStyle w:val="Hyperlink"/>
                <w:rFonts w:ascii="Times New Roman" w:hAnsi="Times New Roman" w:cs="Times New Roman"/>
                <w:noProof/>
                <w:sz w:val="24"/>
                <w:szCs w:val="24"/>
              </w:rPr>
              <w:t>Stage 1: Appointment Scheduling</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_Toc224313726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9</w:t>
            </w:r>
            <w:r w:rsidRPr="00D10F0C">
              <w:rPr>
                <w:rFonts w:ascii="Times New Roman" w:hAnsi="Times New Roman" w:cs="Times New Roman"/>
                <w:noProof/>
                <w:sz w:val="24"/>
                <w:szCs w:val="24"/>
              </w:rPr>
              <w:fldChar w:fldCharType="end"/>
            </w:r>
          </w:hyperlink>
        </w:p>
        <w:p w14:paraId="70D637D6" w14:textId="072064E8" w:rsidR="00D10F0C" w:rsidRPr="00D10F0C" w:rsidRDefault="00D10F0C">
          <w:pPr>
            <w:pStyle w:val="TOC2"/>
            <w:tabs>
              <w:tab w:val="right" w:leader="dot" w:pos="9350"/>
            </w:tabs>
            <w:rPr>
              <w:rFonts w:ascii="Times New Roman" w:hAnsi="Times New Roman" w:cs="Times New Roman"/>
              <w:noProof/>
              <w:sz w:val="24"/>
              <w:szCs w:val="24"/>
            </w:rPr>
          </w:pPr>
          <w:hyperlink w:anchor="_Toc224313727" w:history="1">
            <w:r w:rsidRPr="00D10F0C">
              <w:rPr>
                <w:rStyle w:val="Hyperlink"/>
                <w:rFonts w:ascii="Times New Roman" w:hAnsi="Times New Roman" w:cs="Times New Roman"/>
                <w:noProof/>
                <w:sz w:val="24"/>
                <w:szCs w:val="24"/>
              </w:rPr>
              <w:t>Purpose</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_Toc224313727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9</w:t>
            </w:r>
            <w:r w:rsidRPr="00D10F0C">
              <w:rPr>
                <w:rFonts w:ascii="Times New Roman" w:hAnsi="Times New Roman" w:cs="Times New Roman"/>
                <w:noProof/>
                <w:sz w:val="24"/>
                <w:szCs w:val="24"/>
              </w:rPr>
              <w:fldChar w:fldCharType="end"/>
            </w:r>
          </w:hyperlink>
        </w:p>
        <w:p w14:paraId="6528F929" w14:textId="25EFDC2B" w:rsidR="00D10F0C" w:rsidRPr="00D10F0C" w:rsidRDefault="00D10F0C">
          <w:pPr>
            <w:pStyle w:val="TOC2"/>
            <w:tabs>
              <w:tab w:val="right" w:leader="dot" w:pos="9350"/>
            </w:tabs>
            <w:rPr>
              <w:rFonts w:ascii="Times New Roman" w:hAnsi="Times New Roman" w:cs="Times New Roman"/>
              <w:noProof/>
              <w:sz w:val="24"/>
              <w:szCs w:val="24"/>
            </w:rPr>
          </w:pPr>
          <w:hyperlink w:anchor="_Toc224313728" w:history="1">
            <w:r w:rsidRPr="00D10F0C">
              <w:rPr>
                <w:rStyle w:val="Hyperlink"/>
                <w:rFonts w:ascii="Times New Roman" w:hAnsi="Times New Roman" w:cs="Times New Roman"/>
                <w:noProof/>
                <w:sz w:val="24"/>
                <w:szCs w:val="24"/>
              </w:rPr>
              <w:t>Step-by-Step Procedure</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_Toc224313728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9</w:t>
            </w:r>
            <w:r w:rsidRPr="00D10F0C">
              <w:rPr>
                <w:rFonts w:ascii="Times New Roman" w:hAnsi="Times New Roman" w:cs="Times New Roman"/>
                <w:noProof/>
                <w:sz w:val="24"/>
                <w:szCs w:val="24"/>
              </w:rPr>
              <w:fldChar w:fldCharType="end"/>
            </w:r>
          </w:hyperlink>
        </w:p>
        <w:p w14:paraId="6FEB93CD" w14:textId="4C56BCD7" w:rsidR="00D10F0C" w:rsidRPr="00D10F0C" w:rsidRDefault="00D10F0C">
          <w:pPr>
            <w:pStyle w:val="TOC3"/>
            <w:tabs>
              <w:tab w:val="right" w:leader="dot" w:pos="9350"/>
            </w:tabs>
            <w:rPr>
              <w:rFonts w:ascii="Times New Roman" w:hAnsi="Times New Roman" w:cs="Times New Roman"/>
              <w:noProof/>
              <w:sz w:val="24"/>
              <w:szCs w:val="24"/>
            </w:rPr>
          </w:pPr>
          <w:hyperlink w:anchor="_Toc224313729" w:history="1">
            <w:r w:rsidRPr="00D10F0C">
              <w:rPr>
                <w:rStyle w:val="Hyperlink"/>
                <w:rFonts w:ascii="Times New Roman" w:hAnsi="Times New Roman" w:cs="Times New Roman"/>
                <w:noProof/>
                <w:sz w:val="24"/>
                <w:szCs w:val="24"/>
              </w:rPr>
              <w:t>1.1 Receive Enquiry</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_Toc224313729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9</w:t>
            </w:r>
            <w:r w:rsidRPr="00D10F0C">
              <w:rPr>
                <w:rFonts w:ascii="Times New Roman" w:hAnsi="Times New Roman" w:cs="Times New Roman"/>
                <w:noProof/>
                <w:sz w:val="24"/>
                <w:szCs w:val="24"/>
              </w:rPr>
              <w:fldChar w:fldCharType="end"/>
            </w:r>
          </w:hyperlink>
        </w:p>
        <w:p w14:paraId="3B920D9E" w14:textId="68521AB4" w:rsidR="00D10F0C" w:rsidRPr="00D10F0C" w:rsidRDefault="00D10F0C">
          <w:pPr>
            <w:pStyle w:val="TOC3"/>
            <w:tabs>
              <w:tab w:val="right" w:leader="dot" w:pos="9350"/>
            </w:tabs>
            <w:rPr>
              <w:rFonts w:ascii="Times New Roman" w:hAnsi="Times New Roman" w:cs="Times New Roman"/>
              <w:noProof/>
              <w:sz w:val="24"/>
              <w:szCs w:val="24"/>
            </w:rPr>
          </w:pPr>
          <w:hyperlink w:anchor="_Toc224313730" w:history="1">
            <w:r w:rsidRPr="00D10F0C">
              <w:rPr>
                <w:rStyle w:val="Hyperlink"/>
                <w:rFonts w:ascii="Times New Roman" w:hAnsi="Times New Roman" w:cs="Times New Roman"/>
                <w:noProof/>
                <w:sz w:val="24"/>
                <w:szCs w:val="24"/>
              </w:rPr>
              <w:t>1.2 Collect Preliminary Information</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_Toc224313730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9</w:t>
            </w:r>
            <w:r w:rsidRPr="00D10F0C">
              <w:rPr>
                <w:rFonts w:ascii="Times New Roman" w:hAnsi="Times New Roman" w:cs="Times New Roman"/>
                <w:noProof/>
                <w:sz w:val="24"/>
                <w:szCs w:val="24"/>
              </w:rPr>
              <w:fldChar w:fldCharType="end"/>
            </w:r>
          </w:hyperlink>
        </w:p>
        <w:p w14:paraId="6D2140D6" w14:textId="51EE8769" w:rsidR="00D10F0C" w:rsidRPr="00D10F0C" w:rsidRDefault="00D10F0C">
          <w:pPr>
            <w:pStyle w:val="TOC3"/>
            <w:tabs>
              <w:tab w:val="right" w:leader="dot" w:pos="9350"/>
            </w:tabs>
            <w:rPr>
              <w:rFonts w:ascii="Times New Roman" w:hAnsi="Times New Roman" w:cs="Times New Roman"/>
              <w:noProof/>
              <w:sz w:val="24"/>
              <w:szCs w:val="24"/>
            </w:rPr>
          </w:pPr>
          <w:hyperlink w:anchor="_Toc224313731" w:history="1">
            <w:r w:rsidRPr="00D10F0C">
              <w:rPr>
                <w:rStyle w:val="Hyperlink"/>
                <w:rFonts w:ascii="Times New Roman" w:hAnsi="Times New Roman" w:cs="Times New Roman"/>
                <w:noProof/>
                <w:sz w:val="24"/>
                <w:szCs w:val="24"/>
              </w:rPr>
              <w:t>1.3 Pre-Appointment Instructions</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_Toc224313731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9</w:t>
            </w:r>
            <w:r w:rsidRPr="00D10F0C">
              <w:rPr>
                <w:rFonts w:ascii="Times New Roman" w:hAnsi="Times New Roman" w:cs="Times New Roman"/>
                <w:noProof/>
                <w:sz w:val="24"/>
                <w:szCs w:val="24"/>
              </w:rPr>
              <w:fldChar w:fldCharType="end"/>
            </w:r>
          </w:hyperlink>
        </w:p>
        <w:p w14:paraId="2FC134CC" w14:textId="58F37D3C" w:rsidR="00D10F0C" w:rsidRPr="00D10F0C" w:rsidRDefault="00D10F0C">
          <w:pPr>
            <w:pStyle w:val="TOC3"/>
            <w:tabs>
              <w:tab w:val="right" w:leader="dot" w:pos="9350"/>
            </w:tabs>
            <w:rPr>
              <w:rFonts w:ascii="Times New Roman" w:hAnsi="Times New Roman" w:cs="Times New Roman"/>
              <w:noProof/>
              <w:sz w:val="24"/>
              <w:szCs w:val="24"/>
            </w:rPr>
          </w:pPr>
          <w:hyperlink w:anchor="_Toc224313732" w:history="1">
            <w:r w:rsidRPr="00D10F0C">
              <w:rPr>
                <w:rStyle w:val="Hyperlink"/>
                <w:rFonts w:ascii="Times New Roman" w:hAnsi="Times New Roman" w:cs="Times New Roman"/>
                <w:noProof/>
                <w:sz w:val="24"/>
                <w:szCs w:val="24"/>
              </w:rPr>
              <w:t>1.4 Confirm and Schedule</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_Toc224313732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9</w:t>
            </w:r>
            <w:r w:rsidRPr="00D10F0C">
              <w:rPr>
                <w:rFonts w:ascii="Times New Roman" w:hAnsi="Times New Roman" w:cs="Times New Roman"/>
                <w:noProof/>
                <w:sz w:val="24"/>
                <w:szCs w:val="24"/>
              </w:rPr>
              <w:fldChar w:fldCharType="end"/>
            </w:r>
          </w:hyperlink>
        </w:p>
        <w:p w14:paraId="2213550C" w14:textId="112ED3F4" w:rsidR="00D10F0C" w:rsidRPr="00D10F0C" w:rsidRDefault="00D10F0C">
          <w:pPr>
            <w:pStyle w:val="TOC2"/>
            <w:tabs>
              <w:tab w:val="right" w:leader="dot" w:pos="9350"/>
            </w:tabs>
            <w:rPr>
              <w:rFonts w:ascii="Times New Roman" w:hAnsi="Times New Roman" w:cs="Times New Roman"/>
              <w:noProof/>
              <w:sz w:val="24"/>
              <w:szCs w:val="24"/>
            </w:rPr>
          </w:pPr>
          <w:hyperlink w:anchor="_Toc224313733" w:history="1">
            <w:r w:rsidRPr="00D10F0C">
              <w:rPr>
                <w:rStyle w:val="Hyperlink"/>
                <w:rFonts w:ascii="Times New Roman" w:hAnsi="Times New Roman" w:cs="Times New Roman"/>
                <w:noProof/>
                <w:sz w:val="24"/>
                <w:szCs w:val="24"/>
              </w:rPr>
              <w:t>Checklist</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_Toc224313733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9</w:t>
            </w:r>
            <w:r w:rsidRPr="00D10F0C">
              <w:rPr>
                <w:rFonts w:ascii="Times New Roman" w:hAnsi="Times New Roman" w:cs="Times New Roman"/>
                <w:noProof/>
                <w:sz w:val="24"/>
                <w:szCs w:val="24"/>
              </w:rPr>
              <w:fldChar w:fldCharType="end"/>
            </w:r>
          </w:hyperlink>
        </w:p>
        <w:p w14:paraId="5AB26627" w14:textId="4A76DA1A" w:rsidR="00D10F0C" w:rsidRPr="00D10F0C" w:rsidRDefault="00D10F0C">
          <w:pPr>
            <w:pStyle w:val="TOC2"/>
            <w:tabs>
              <w:tab w:val="right" w:leader="dot" w:pos="9350"/>
            </w:tabs>
            <w:rPr>
              <w:rFonts w:ascii="Times New Roman" w:hAnsi="Times New Roman" w:cs="Times New Roman"/>
              <w:noProof/>
              <w:sz w:val="24"/>
              <w:szCs w:val="24"/>
            </w:rPr>
          </w:pPr>
          <w:hyperlink w:anchor="_Toc224313734" w:history="1">
            <w:r w:rsidRPr="00D10F0C">
              <w:rPr>
                <w:rStyle w:val="Hyperlink"/>
                <w:rFonts w:ascii="Times New Roman" w:hAnsi="Times New Roman" w:cs="Times New Roman"/>
                <w:noProof/>
                <w:sz w:val="24"/>
                <w:szCs w:val="24"/>
              </w:rPr>
              <w:t>Output</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_Toc224313734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10</w:t>
            </w:r>
            <w:r w:rsidRPr="00D10F0C">
              <w:rPr>
                <w:rFonts w:ascii="Times New Roman" w:hAnsi="Times New Roman" w:cs="Times New Roman"/>
                <w:noProof/>
                <w:sz w:val="24"/>
                <w:szCs w:val="24"/>
              </w:rPr>
              <w:fldChar w:fldCharType="end"/>
            </w:r>
          </w:hyperlink>
        </w:p>
        <w:p w14:paraId="0905DA3C" w14:textId="49B044D8" w:rsidR="00D10F0C" w:rsidRPr="00D10F0C" w:rsidRDefault="00D10F0C">
          <w:pPr>
            <w:pStyle w:val="TOC2"/>
            <w:tabs>
              <w:tab w:val="right" w:leader="dot" w:pos="9350"/>
            </w:tabs>
            <w:rPr>
              <w:rFonts w:ascii="Times New Roman" w:hAnsi="Times New Roman" w:cs="Times New Roman"/>
              <w:noProof/>
              <w:sz w:val="24"/>
              <w:szCs w:val="24"/>
            </w:rPr>
          </w:pPr>
          <w:hyperlink w:anchor="_Toc224313735" w:history="1">
            <w:r w:rsidRPr="00D10F0C">
              <w:rPr>
                <w:rStyle w:val="Hyperlink"/>
                <w:rFonts w:ascii="Times New Roman" w:hAnsi="Times New Roman" w:cs="Times New Roman"/>
                <w:noProof/>
                <w:sz w:val="24"/>
                <w:szCs w:val="24"/>
              </w:rPr>
              <w:t>Forms Used</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_Toc224313735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10</w:t>
            </w:r>
            <w:r w:rsidRPr="00D10F0C">
              <w:rPr>
                <w:rFonts w:ascii="Times New Roman" w:hAnsi="Times New Roman" w:cs="Times New Roman"/>
                <w:noProof/>
                <w:sz w:val="24"/>
                <w:szCs w:val="24"/>
              </w:rPr>
              <w:fldChar w:fldCharType="end"/>
            </w:r>
          </w:hyperlink>
        </w:p>
        <w:p w14:paraId="4091F122" w14:textId="6CB40A3F" w:rsidR="00D10F0C" w:rsidRPr="00D10F0C" w:rsidRDefault="00D10F0C">
          <w:pPr>
            <w:pStyle w:val="TOC1"/>
            <w:tabs>
              <w:tab w:val="right" w:leader="dot" w:pos="9350"/>
            </w:tabs>
            <w:rPr>
              <w:rFonts w:ascii="Times New Roman" w:hAnsi="Times New Roman" w:cs="Times New Roman"/>
              <w:noProof/>
              <w:sz w:val="24"/>
              <w:szCs w:val="24"/>
            </w:rPr>
          </w:pPr>
          <w:hyperlink w:anchor="_Toc224313736" w:history="1">
            <w:r w:rsidRPr="00D10F0C">
              <w:rPr>
                <w:rStyle w:val="Hyperlink"/>
                <w:rFonts w:ascii="Times New Roman" w:hAnsi="Times New Roman" w:cs="Times New Roman"/>
                <w:noProof/>
                <w:sz w:val="24"/>
                <w:szCs w:val="24"/>
              </w:rPr>
              <w:t>Stage 2: Informed Consent</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_Toc224313736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11</w:t>
            </w:r>
            <w:r w:rsidRPr="00D10F0C">
              <w:rPr>
                <w:rFonts w:ascii="Times New Roman" w:hAnsi="Times New Roman" w:cs="Times New Roman"/>
                <w:noProof/>
                <w:sz w:val="24"/>
                <w:szCs w:val="24"/>
              </w:rPr>
              <w:fldChar w:fldCharType="end"/>
            </w:r>
          </w:hyperlink>
        </w:p>
        <w:p w14:paraId="39DC8E2D" w14:textId="7DA4DA2C" w:rsidR="00D10F0C" w:rsidRPr="00D10F0C" w:rsidRDefault="00D10F0C">
          <w:pPr>
            <w:pStyle w:val="TOC2"/>
            <w:tabs>
              <w:tab w:val="right" w:leader="dot" w:pos="9350"/>
            </w:tabs>
            <w:rPr>
              <w:rFonts w:ascii="Times New Roman" w:hAnsi="Times New Roman" w:cs="Times New Roman"/>
              <w:noProof/>
              <w:sz w:val="24"/>
              <w:szCs w:val="24"/>
            </w:rPr>
          </w:pPr>
          <w:hyperlink w:anchor="_Toc224313737" w:history="1">
            <w:r w:rsidRPr="00D10F0C">
              <w:rPr>
                <w:rStyle w:val="Hyperlink"/>
                <w:rFonts w:ascii="Times New Roman" w:hAnsi="Times New Roman" w:cs="Times New Roman"/>
                <w:noProof/>
                <w:sz w:val="24"/>
                <w:szCs w:val="24"/>
              </w:rPr>
              <w:t>Purpose</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_Toc224313737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11</w:t>
            </w:r>
            <w:r w:rsidRPr="00D10F0C">
              <w:rPr>
                <w:rFonts w:ascii="Times New Roman" w:hAnsi="Times New Roman" w:cs="Times New Roman"/>
                <w:noProof/>
                <w:sz w:val="24"/>
                <w:szCs w:val="24"/>
              </w:rPr>
              <w:fldChar w:fldCharType="end"/>
            </w:r>
          </w:hyperlink>
        </w:p>
        <w:p w14:paraId="5D47329B" w14:textId="5CB2F348" w:rsidR="00D10F0C" w:rsidRPr="00D10F0C" w:rsidRDefault="00D10F0C">
          <w:pPr>
            <w:pStyle w:val="TOC2"/>
            <w:tabs>
              <w:tab w:val="right" w:leader="dot" w:pos="9350"/>
            </w:tabs>
            <w:rPr>
              <w:rFonts w:ascii="Times New Roman" w:hAnsi="Times New Roman" w:cs="Times New Roman"/>
              <w:noProof/>
              <w:sz w:val="24"/>
              <w:szCs w:val="24"/>
            </w:rPr>
          </w:pPr>
          <w:hyperlink w:anchor="_Toc224313738" w:history="1">
            <w:r w:rsidRPr="00D10F0C">
              <w:rPr>
                <w:rStyle w:val="Hyperlink"/>
                <w:rFonts w:ascii="Times New Roman" w:hAnsi="Times New Roman" w:cs="Times New Roman"/>
                <w:noProof/>
                <w:sz w:val="24"/>
                <w:szCs w:val="24"/>
              </w:rPr>
              <w:t>Step-by-Step Procedure</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_Toc224313738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11</w:t>
            </w:r>
            <w:r w:rsidRPr="00D10F0C">
              <w:rPr>
                <w:rFonts w:ascii="Times New Roman" w:hAnsi="Times New Roman" w:cs="Times New Roman"/>
                <w:noProof/>
                <w:sz w:val="24"/>
                <w:szCs w:val="24"/>
              </w:rPr>
              <w:fldChar w:fldCharType="end"/>
            </w:r>
          </w:hyperlink>
        </w:p>
        <w:p w14:paraId="0F6D517B" w14:textId="2A4D0E81" w:rsidR="00D10F0C" w:rsidRPr="00D10F0C" w:rsidRDefault="00D10F0C">
          <w:pPr>
            <w:pStyle w:val="TOC3"/>
            <w:tabs>
              <w:tab w:val="right" w:leader="dot" w:pos="9350"/>
            </w:tabs>
            <w:rPr>
              <w:rFonts w:ascii="Times New Roman" w:hAnsi="Times New Roman" w:cs="Times New Roman"/>
              <w:noProof/>
              <w:sz w:val="24"/>
              <w:szCs w:val="24"/>
            </w:rPr>
          </w:pPr>
          <w:hyperlink w:anchor="_Toc224313739" w:history="1">
            <w:r w:rsidRPr="00D10F0C">
              <w:rPr>
                <w:rStyle w:val="Hyperlink"/>
                <w:rFonts w:ascii="Times New Roman" w:hAnsi="Times New Roman" w:cs="Times New Roman"/>
                <w:noProof/>
                <w:sz w:val="24"/>
                <w:szCs w:val="24"/>
              </w:rPr>
              <w:t>2.1 Welcome and Documentation</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_Toc224313739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11</w:t>
            </w:r>
            <w:r w:rsidRPr="00D10F0C">
              <w:rPr>
                <w:rFonts w:ascii="Times New Roman" w:hAnsi="Times New Roman" w:cs="Times New Roman"/>
                <w:noProof/>
                <w:sz w:val="24"/>
                <w:szCs w:val="24"/>
              </w:rPr>
              <w:fldChar w:fldCharType="end"/>
            </w:r>
          </w:hyperlink>
        </w:p>
        <w:p w14:paraId="6FDBA81C" w14:textId="47E4662D" w:rsidR="00D10F0C" w:rsidRPr="00D10F0C" w:rsidRDefault="00D10F0C">
          <w:pPr>
            <w:pStyle w:val="TOC3"/>
            <w:tabs>
              <w:tab w:val="right" w:leader="dot" w:pos="9350"/>
            </w:tabs>
            <w:rPr>
              <w:rFonts w:ascii="Times New Roman" w:hAnsi="Times New Roman" w:cs="Times New Roman"/>
              <w:noProof/>
              <w:sz w:val="24"/>
              <w:szCs w:val="24"/>
            </w:rPr>
          </w:pPr>
          <w:hyperlink w:anchor="_Toc224313740" w:history="1">
            <w:r w:rsidRPr="00D10F0C">
              <w:rPr>
                <w:rStyle w:val="Hyperlink"/>
                <w:rFonts w:ascii="Times New Roman" w:hAnsi="Times New Roman" w:cs="Times New Roman"/>
                <w:noProof/>
                <w:sz w:val="24"/>
                <w:szCs w:val="24"/>
              </w:rPr>
              <w:t>2.2 Consent Discussion</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_Toc224313740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11</w:t>
            </w:r>
            <w:r w:rsidRPr="00D10F0C">
              <w:rPr>
                <w:rFonts w:ascii="Times New Roman" w:hAnsi="Times New Roman" w:cs="Times New Roman"/>
                <w:noProof/>
                <w:sz w:val="24"/>
                <w:szCs w:val="24"/>
              </w:rPr>
              <w:fldChar w:fldCharType="end"/>
            </w:r>
          </w:hyperlink>
        </w:p>
        <w:p w14:paraId="58CD1E80" w14:textId="04CBF7F8" w:rsidR="00D10F0C" w:rsidRPr="00D10F0C" w:rsidRDefault="00D10F0C">
          <w:pPr>
            <w:pStyle w:val="TOC3"/>
            <w:tabs>
              <w:tab w:val="right" w:leader="dot" w:pos="9350"/>
            </w:tabs>
            <w:rPr>
              <w:rFonts w:ascii="Times New Roman" w:hAnsi="Times New Roman" w:cs="Times New Roman"/>
              <w:noProof/>
              <w:sz w:val="24"/>
              <w:szCs w:val="24"/>
            </w:rPr>
          </w:pPr>
          <w:hyperlink w:anchor="_Toc224313741" w:history="1">
            <w:r w:rsidRPr="00D10F0C">
              <w:rPr>
                <w:rStyle w:val="Hyperlink"/>
                <w:rFonts w:ascii="Times New Roman" w:hAnsi="Times New Roman" w:cs="Times New Roman"/>
                <w:noProof/>
                <w:sz w:val="24"/>
                <w:szCs w:val="24"/>
              </w:rPr>
              <w:t>2.3 Obtain Signatures</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_Toc224313741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11</w:t>
            </w:r>
            <w:r w:rsidRPr="00D10F0C">
              <w:rPr>
                <w:rFonts w:ascii="Times New Roman" w:hAnsi="Times New Roman" w:cs="Times New Roman"/>
                <w:noProof/>
                <w:sz w:val="24"/>
                <w:szCs w:val="24"/>
              </w:rPr>
              <w:fldChar w:fldCharType="end"/>
            </w:r>
          </w:hyperlink>
        </w:p>
        <w:p w14:paraId="5017F6BB" w14:textId="03B95FCC" w:rsidR="00D10F0C" w:rsidRPr="00D10F0C" w:rsidRDefault="00D10F0C">
          <w:pPr>
            <w:pStyle w:val="TOC2"/>
            <w:tabs>
              <w:tab w:val="right" w:leader="dot" w:pos="9350"/>
            </w:tabs>
            <w:rPr>
              <w:rFonts w:ascii="Times New Roman" w:hAnsi="Times New Roman" w:cs="Times New Roman"/>
              <w:noProof/>
              <w:sz w:val="24"/>
              <w:szCs w:val="24"/>
            </w:rPr>
          </w:pPr>
          <w:hyperlink w:anchor="_Toc224313742" w:history="1">
            <w:r w:rsidRPr="00D10F0C">
              <w:rPr>
                <w:rStyle w:val="Hyperlink"/>
                <w:rFonts w:ascii="Times New Roman" w:hAnsi="Times New Roman" w:cs="Times New Roman"/>
                <w:noProof/>
                <w:sz w:val="24"/>
                <w:szCs w:val="24"/>
              </w:rPr>
              <w:t>Off-Label Disclosure Summary</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_Toc224313742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11</w:t>
            </w:r>
            <w:r w:rsidRPr="00D10F0C">
              <w:rPr>
                <w:rFonts w:ascii="Times New Roman" w:hAnsi="Times New Roman" w:cs="Times New Roman"/>
                <w:noProof/>
                <w:sz w:val="24"/>
                <w:szCs w:val="24"/>
              </w:rPr>
              <w:fldChar w:fldCharType="end"/>
            </w:r>
          </w:hyperlink>
        </w:p>
        <w:p w14:paraId="426142CB" w14:textId="0BE53567" w:rsidR="00D10F0C" w:rsidRPr="00D10F0C" w:rsidRDefault="00D10F0C">
          <w:pPr>
            <w:pStyle w:val="TOC2"/>
            <w:tabs>
              <w:tab w:val="right" w:leader="dot" w:pos="9350"/>
            </w:tabs>
            <w:rPr>
              <w:rFonts w:ascii="Times New Roman" w:hAnsi="Times New Roman" w:cs="Times New Roman"/>
              <w:noProof/>
              <w:sz w:val="24"/>
              <w:szCs w:val="24"/>
            </w:rPr>
          </w:pPr>
          <w:hyperlink w:anchor="_Toc224313743" w:history="1">
            <w:r w:rsidRPr="00D10F0C">
              <w:rPr>
                <w:rStyle w:val="Hyperlink"/>
                <w:rFonts w:ascii="Times New Roman" w:hAnsi="Times New Roman" w:cs="Times New Roman"/>
                <w:noProof/>
                <w:sz w:val="24"/>
                <w:szCs w:val="24"/>
              </w:rPr>
              <w:t>Checklist</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_Toc224313743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12</w:t>
            </w:r>
            <w:r w:rsidRPr="00D10F0C">
              <w:rPr>
                <w:rFonts w:ascii="Times New Roman" w:hAnsi="Times New Roman" w:cs="Times New Roman"/>
                <w:noProof/>
                <w:sz w:val="24"/>
                <w:szCs w:val="24"/>
              </w:rPr>
              <w:fldChar w:fldCharType="end"/>
            </w:r>
          </w:hyperlink>
        </w:p>
        <w:p w14:paraId="284C3DF0" w14:textId="3EFAB24A" w:rsidR="00D10F0C" w:rsidRPr="00D10F0C" w:rsidRDefault="00D10F0C">
          <w:pPr>
            <w:pStyle w:val="TOC2"/>
            <w:tabs>
              <w:tab w:val="right" w:leader="dot" w:pos="9350"/>
            </w:tabs>
            <w:rPr>
              <w:rFonts w:ascii="Times New Roman" w:hAnsi="Times New Roman" w:cs="Times New Roman"/>
              <w:noProof/>
              <w:sz w:val="24"/>
              <w:szCs w:val="24"/>
            </w:rPr>
          </w:pPr>
          <w:hyperlink w:anchor="_Toc224313744" w:history="1">
            <w:r w:rsidRPr="00D10F0C">
              <w:rPr>
                <w:rStyle w:val="Hyperlink"/>
                <w:rFonts w:ascii="Times New Roman" w:hAnsi="Times New Roman" w:cs="Times New Roman"/>
                <w:noProof/>
                <w:sz w:val="24"/>
                <w:szCs w:val="24"/>
              </w:rPr>
              <w:t>Output</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_Toc224313744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12</w:t>
            </w:r>
            <w:r w:rsidRPr="00D10F0C">
              <w:rPr>
                <w:rFonts w:ascii="Times New Roman" w:hAnsi="Times New Roman" w:cs="Times New Roman"/>
                <w:noProof/>
                <w:sz w:val="24"/>
                <w:szCs w:val="24"/>
              </w:rPr>
              <w:fldChar w:fldCharType="end"/>
            </w:r>
          </w:hyperlink>
        </w:p>
        <w:p w14:paraId="0FF0F203" w14:textId="5766F51E" w:rsidR="00D10F0C" w:rsidRPr="00D10F0C" w:rsidRDefault="00D10F0C">
          <w:pPr>
            <w:pStyle w:val="TOC2"/>
            <w:tabs>
              <w:tab w:val="right" w:leader="dot" w:pos="9350"/>
            </w:tabs>
            <w:rPr>
              <w:rFonts w:ascii="Times New Roman" w:hAnsi="Times New Roman" w:cs="Times New Roman"/>
              <w:noProof/>
              <w:sz w:val="24"/>
              <w:szCs w:val="24"/>
            </w:rPr>
          </w:pPr>
          <w:hyperlink w:anchor="_Toc224313745" w:history="1">
            <w:r w:rsidRPr="00D10F0C">
              <w:rPr>
                <w:rStyle w:val="Hyperlink"/>
                <w:rFonts w:ascii="Times New Roman" w:hAnsi="Times New Roman" w:cs="Times New Roman"/>
                <w:noProof/>
                <w:sz w:val="24"/>
                <w:szCs w:val="24"/>
              </w:rPr>
              <w:t>Forms Used</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_Toc224313745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12</w:t>
            </w:r>
            <w:r w:rsidRPr="00D10F0C">
              <w:rPr>
                <w:rFonts w:ascii="Times New Roman" w:hAnsi="Times New Roman" w:cs="Times New Roman"/>
                <w:noProof/>
                <w:sz w:val="24"/>
                <w:szCs w:val="24"/>
              </w:rPr>
              <w:fldChar w:fldCharType="end"/>
            </w:r>
          </w:hyperlink>
        </w:p>
        <w:p w14:paraId="29811E0E" w14:textId="745C9560" w:rsidR="00D10F0C" w:rsidRPr="00D10F0C" w:rsidRDefault="00D10F0C">
          <w:pPr>
            <w:pStyle w:val="TOC1"/>
            <w:tabs>
              <w:tab w:val="right" w:leader="dot" w:pos="9350"/>
            </w:tabs>
            <w:rPr>
              <w:rFonts w:ascii="Times New Roman" w:hAnsi="Times New Roman" w:cs="Times New Roman"/>
              <w:noProof/>
              <w:sz w:val="24"/>
              <w:szCs w:val="24"/>
            </w:rPr>
          </w:pPr>
          <w:hyperlink w:anchor="_Toc224313746" w:history="1">
            <w:r w:rsidRPr="00D10F0C">
              <w:rPr>
                <w:rStyle w:val="Hyperlink"/>
                <w:rFonts w:ascii="Times New Roman" w:hAnsi="Times New Roman" w:cs="Times New Roman"/>
                <w:noProof/>
                <w:sz w:val="24"/>
                <w:szCs w:val="24"/>
              </w:rPr>
              <w:t>Stage 3: Psychological Intake &amp; Psychometric Profiling</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_Toc224313746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13</w:t>
            </w:r>
            <w:r w:rsidRPr="00D10F0C">
              <w:rPr>
                <w:rFonts w:ascii="Times New Roman" w:hAnsi="Times New Roman" w:cs="Times New Roman"/>
                <w:noProof/>
                <w:sz w:val="24"/>
                <w:szCs w:val="24"/>
              </w:rPr>
              <w:fldChar w:fldCharType="end"/>
            </w:r>
          </w:hyperlink>
        </w:p>
        <w:p w14:paraId="596AC511" w14:textId="671EBCBC" w:rsidR="00D10F0C" w:rsidRPr="00D10F0C" w:rsidRDefault="00D10F0C">
          <w:pPr>
            <w:pStyle w:val="TOC2"/>
            <w:tabs>
              <w:tab w:val="right" w:leader="dot" w:pos="9350"/>
            </w:tabs>
            <w:rPr>
              <w:rFonts w:ascii="Times New Roman" w:hAnsi="Times New Roman" w:cs="Times New Roman"/>
              <w:noProof/>
              <w:sz w:val="24"/>
              <w:szCs w:val="24"/>
            </w:rPr>
          </w:pPr>
          <w:hyperlink w:anchor="_Toc224313747" w:history="1">
            <w:r w:rsidRPr="00D10F0C">
              <w:rPr>
                <w:rStyle w:val="Hyperlink"/>
                <w:rFonts w:ascii="Times New Roman" w:hAnsi="Times New Roman" w:cs="Times New Roman"/>
                <w:noProof/>
                <w:sz w:val="24"/>
                <w:szCs w:val="24"/>
              </w:rPr>
              <w:t>Purpose</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_Toc224313747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13</w:t>
            </w:r>
            <w:r w:rsidRPr="00D10F0C">
              <w:rPr>
                <w:rFonts w:ascii="Times New Roman" w:hAnsi="Times New Roman" w:cs="Times New Roman"/>
                <w:noProof/>
                <w:sz w:val="24"/>
                <w:szCs w:val="24"/>
              </w:rPr>
              <w:fldChar w:fldCharType="end"/>
            </w:r>
          </w:hyperlink>
        </w:p>
        <w:p w14:paraId="7017100A" w14:textId="7D7CE6DB" w:rsidR="00D10F0C" w:rsidRPr="00D10F0C" w:rsidRDefault="00D10F0C">
          <w:pPr>
            <w:pStyle w:val="TOC2"/>
            <w:tabs>
              <w:tab w:val="right" w:leader="dot" w:pos="9350"/>
            </w:tabs>
            <w:rPr>
              <w:rFonts w:ascii="Times New Roman" w:hAnsi="Times New Roman" w:cs="Times New Roman"/>
              <w:noProof/>
              <w:sz w:val="24"/>
              <w:szCs w:val="24"/>
            </w:rPr>
          </w:pPr>
          <w:hyperlink w:anchor="_Toc224313748" w:history="1">
            <w:r w:rsidRPr="00D10F0C">
              <w:rPr>
                <w:rStyle w:val="Hyperlink"/>
                <w:rFonts w:ascii="Times New Roman" w:hAnsi="Times New Roman" w:cs="Times New Roman"/>
                <w:noProof/>
                <w:sz w:val="24"/>
                <w:szCs w:val="24"/>
              </w:rPr>
              <w:t>Step-by-Step Procedure</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_Toc224313748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13</w:t>
            </w:r>
            <w:r w:rsidRPr="00D10F0C">
              <w:rPr>
                <w:rFonts w:ascii="Times New Roman" w:hAnsi="Times New Roman" w:cs="Times New Roman"/>
                <w:noProof/>
                <w:sz w:val="24"/>
                <w:szCs w:val="24"/>
              </w:rPr>
              <w:fldChar w:fldCharType="end"/>
            </w:r>
          </w:hyperlink>
        </w:p>
        <w:p w14:paraId="3FCF3AEE" w14:textId="1D5D7CE7" w:rsidR="00D10F0C" w:rsidRPr="00D10F0C" w:rsidRDefault="00D10F0C">
          <w:pPr>
            <w:pStyle w:val="TOC3"/>
            <w:tabs>
              <w:tab w:val="right" w:leader="dot" w:pos="9350"/>
            </w:tabs>
            <w:rPr>
              <w:rFonts w:ascii="Times New Roman" w:hAnsi="Times New Roman" w:cs="Times New Roman"/>
              <w:noProof/>
              <w:sz w:val="24"/>
              <w:szCs w:val="24"/>
            </w:rPr>
          </w:pPr>
          <w:hyperlink w:anchor="_Toc224313749" w:history="1">
            <w:r w:rsidRPr="00D10F0C">
              <w:rPr>
                <w:rStyle w:val="Hyperlink"/>
                <w:rFonts w:ascii="Times New Roman" w:hAnsi="Times New Roman" w:cs="Times New Roman"/>
                <w:noProof/>
                <w:sz w:val="24"/>
                <w:szCs w:val="24"/>
              </w:rPr>
              <w:t>3.1 Structured Clinical Interview</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_Toc224313749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13</w:t>
            </w:r>
            <w:r w:rsidRPr="00D10F0C">
              <w:rPr>
                <w:rFonts w:ascii="Times New Roman" w:hAnsi="Times New Roman" w:cs="Times New Roman"/>
                <w:noProof/>
                <w:sz w:val="24"/>
                <w:szCs w:val="24"/>
              </w:rPr>
              <w:fldChar w:fldCharType="end"/>
            </w:r>
          </w:hyperlink>
        </w:p>
        <w:p w14:paraId="0C149A80" w14:textId="1CB42A48" w:rsidR="00D10F0C" w:rsidRPr="00D10F0C" w:rsidRDefault="00D10F0C">
          <w:pPr>
            <w:pStyle w:val="TOC3"/>
            <w:tabs>
              <w:tab w:val="right" w:leader="dot" w:pos="9350"/>
            </w:tabs>
            <w:rPr>
              <w:rFonts w:ascii="Times New Roman" w:hAnsi="Times New Roman" w:cs="Times New Roman"/>
              <w:noProof/>
              <w:sz w:val="24"/>
              <w:szCs w:val="24"/>
            </w:rPr>
          </w:pPr>
          <w:hyperlink w:anchor="_Toc224313750" w:history="1">
            <w:r w:rsidRPr="00D10F0C">
              <w:rPr>
                <w:rStyle w:val="Hyperlink"/>
                <w:rFonts w:ascii="Times New Roman" w:hAnsi="Times New Roman" w:cs="Times New Roman"/>
                <w:noProof/>
                <w:sz w:val="24"/>
                <w:szCs w:val="24"/>
              </w:rPr>
              <w:t>3.2 Digitise Medical Documentation</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_Toc224313750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13</w:t>
            </w:r>
            <w:r w:rsidRPr="00D10F0C">
              <w:rPr>
                <w:rFonts w:ascii="Times New Roman" w:hAnsi="Times New Roman" w:cs="Times New Roman"/>
                <w:noProof/>
                <w:sz w:val="24"/>
                <w:szCs w:val="24"/>
              </w:rPr>
              <w:fldChar w:fldCharType="end"/>
            </w:r>
          </w:hyperlink>
        </w:p>
        <w:p w14:paraId="0D77D268" w14:textId="54E5B6AA" w:rsidR="00D10F0C" w:rsidRPr="00D10F0C" w:rsidRDefault="00D10F0C">
          <w:pPr>
            <w:pStyle w:val="TOC3"/>
            <w:tabs>
              <w:tab w:val="right" w:leader="dot" w:pos="9350"/>
            </w:tabs>
            <w:rPr>
              <w:rFonts w:ascii="Times New Roman" w:hAnsi="Times New Roman" w:cs="Times New Roman"/>
              <w:noProof/>
              <w:sz w:val="24"/>
              <w:szCs w:val="24"/>
            </w:rPr>
          </w:pPr>
          <w:hyperlink w:anchor="_Toc224313751" w:history="1">
            <w:r w:rsidRPr="00D10F0C">
              <w:rPr>
                <w:rStyle w:val="Hyperlink"/>
                <w:rFonts w:ascii="Times New Roman" w:hAnsi="Times New Roman" w:cs="Times New Roman"/>
                <w:noProof/>
                <w:sz w:val="24"/>
                <w:szCs w:val="24"/>
              </w:rPr>
              <w:t>3.3 SOZO PRS — Patient Rating System (Baseline)</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_Toc224313751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13</w:t>
            </w:r>
            <w:r w:rsidRPr="00D10F0C">
              <w:rPr>
                <w:rFonts w:ascii="Times New Roman" w:hAnsi="Times New Roman" w:cs="Times New Roman"/>
                <w:noProof/>
                <w:sz w:val="24"/>
                <w:szCs w:val="24"/>
              </w:rPr>
              <w:fldChar w:fldCharType="end"/>
            </w:r>
          </w:hyperlink>
        </w:p>
        <w:p w14:paraId="48CF9235" w14:textId="3440D38E" w:rsidR="00D10F0C" w:rsidRPr="00D10F0C" w:rsidRDefault="00D10F0C">
          <w:pPr>
            <w:pStyle w:val="TOC3"/>
            <w:tabs>
              <w:tab w:val="right" w:leader="dot" w:pos="9350"/>
            </w:tabs>
            <w:rPr>
              <w:rFonts w:ascii="Times New Roman" w:hAnsi="Times New Roman" w:cs="Times New Roman"/>
              <w:noProof/>
              <w:sz w:val="24"/>
              <w:szCs w:val="24"/>
            </w:rPr>
          </w:pPr>
          <w:hyperlink w:anchor="_Toc224313752" w:history="1">
            <w:r w:rsidRPr="00D10F0C">
              <w:rPr>
                <w:rStyle w:val="Hyperlink"/>
                <w:rFonts w:ascii="Times New Roman" w:hAnsi="Times New Roman" w:cs="Times New Roman"/>
                <w:noProof/>
                <w:sz w:val="24"/>
                <w:szCs w:val="24"/>
              </w:rPr>
              <w:t>3.4 Preliminary Phenotype Impression</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_Toc224313752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14</w:t>
            </w:r>
            <w:r w:rsidRPr="00D10F0C">
              <w:rPr>
                <w:rFonts w:ascii="Times New Roman" w:hAnsi="Times New Roman" w:cs="Times New Roman"/>
                <w:noProof/>
                <w:sz w:val="24"/>
                <w:szCs w:val="24"/>
              </w:rPr>
              <w:fldChar w:fldCharType="end"/>
            </w:r>
          </w:hyperlink>
        </w:p>
        <w:p w14:paraId="5E28DE75" w14:textId="540AD251" w:rsidR="00D10F0C" w:rsidRPr="00D10F0C" w:rsidRDefault="00D10F0C">
          <w:pPr>
            <w:pStyle w:val="TOC2"/>
            <w:tabs>
              <w:tab w:val="right" w:leader="dot" w:pos="9350"/>
            </w:tabs>
            <w:rPr>
              <w:rFonts w:ascii="Times New Roman" w:hAnsi="Times New Roman" w:cs="Times New Roman"/>
              <w:noProof/>
              <w:sz w:val="24"/>
              <w:szCs w:val="24"/>
            </w:rPr>
          </w:pPr>
          <w:hyperlink w:anchor="_Toc224313753" w:history="1">
            <w:r w:rsidRPr="00D10F0C">
              <w:rPr>
                <w:rStyle w:val="Hyperlink"/>
                <w:rFonts w:ascii="Times New Roman" w:hAnsi="Times New Roman" w:cs="Times New Roman"/>
                <w:noProof/>
                <w:sz w:val="24"/>
                <w:szCs w:val="24"/>
              </w:rPr>
              <w:t>Checklist</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_Toc224313753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14</w:t>
            </w:r>
            <w:r w:rsidRPr="00D10F0C">
              <w:rPr>
                <w:rFonts w:ascii="Times New Roman" w:hAnsi="Times New Roman" w:cs="Times New Roman"/>
                <w:noProof/>
                <w:sz w:val="24"/>
                <w:szCs w:val="24"/>
              </w:rPr>
              <w:fldChar w:fldCharType="end"/>
            </w:r>
          </w:hyperlink>
        </w:p>
        <w:p w14:paraId="60EB1B39" w14:textId="50D466C7" w:rsidR="00D10F0C" w:rsidRPr="00D10F0C" w:rsidRDefault="00D10F0C">
          <w:pPr>
            <w:pStyle w:val="TOC2"/>
            <w:tabs>
              <w:tab w:val="right" w:leader="dot" w:pos="9350"/>
            </w:tabs>
            <w:rPr>
              <w:rFonts w:ascii="Times New Roman" w:hAnsi="Times New Roman" w:cs="Times New Roman"/>
              <w:noProof/>
              <w:sz w:val="24"/>
              <w:szCs w:val="24"/>
            </w:rPr>
          </w:pPr>
          <w:hyperlink w:anchor="_Toc224313754" w:history="1">
            <w:r w:rsidRPr="00D10F0C">
              <w:rPr>
                <w:rStyle w:val="Hyperlink"/>
                <w:rFonts w:ascii="Times New Roman" w:hAnsi="Times New Roman" w:cs="Times New Roman"/>
                <w:noProof/>
                <w:sz w:val="24"/>
                <w:szCs w:val="24"/>
              </w:rPr>
              <w:t>Output</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_Toc224313754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14</w:t>
            </w:r>
            <w:r w:rsidRPr="00D10F0C">
              <w:rPr>
                <w:rFonts w:ascii="Times New Roman" w:hAnsi="Times New Roman" w:cs="Times New Roman"/>
                <w:noProof/>
                <w:sz w:val="24"/>
                <w:szCs w:val="24"/>
              </w:rPr>
              <w:fldChar w:fldCharType="end"/>
            </w:r>
          </w:hyperlink>
        </w:p>
        <w:p w14:paraId="3680490D" w14:textId="321ABA45" w:rsidR="00D10F0C" w:rsidRPr="00D10F0C" w:rsidRDefault="00D10F0C">
          <w:pPr>
            <w:pStyle w:val="TOC2"/>
            <w:tabs>
              <w:tab w:val="right" w:leader="dot" w:pos="9350"/>
            </w:tabs>
            <w:rPr>
              <w:rFonts w:ascii="Times New Roman" w:hAnsi="Times New Roman" w:cs="Times New Roman"/>
              <w:noProof/>
              <w:sz w:val="24"/>
              <w:szCs w:val="24"/>
            </w:rPr>
          </w:pPr>
          <w:hyperlink w:anchor="_Toc224313755" w:history="1">
            <w:r w:rsidRPr="00D10F0C">
              <w:rPr>
                <w:rStyle w:val="Hyperlink"/>
                <w:rFonts w:ascii="Times New Roman" w:hAnsi="Times New Roman" w:cs="Times New Roman"/>
                <w:noProof/>
                <w:sz w:val="24"/>
                <w:szCs w:val="24"/>
              </w:rPr>
              <w:t>Forms Used</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_Toc224313755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15</w:t>
            </w:r>
            <w:r w:rsidRPr="00D10F0C">
              <w:rPr>
                <w:rFonts w:ascii="Times New Roman" w:hAnsi="Times New Roman" w:cs="Times New Roman"/>
                <w:noProof/>
                <w:sz w:val="24"/>
                <w:szCs w:val="24"/>
              </w:rPr>
              <w:fldChar w:fldCharType="end"/>
            </w:r>
          </w:hyperlink>
        </w:p>
        <w:p w14:paraId="727F4E69" w14:textId="3BC5130F" w:rsidR="00D10F0C" w:rsidRPr="00D10F0C" w:rsidRDefault="00D10F0C">
          <w:pPr>
            <w:pStyle w:val="TOC1"/>
            <w:tabs>
              <w:tab w:val="right" w:leader="dot" w:pos="9350"/>
            </w:tabs>
            <w:rPr>
              <w:rFonts w:ascii="Times New Roman" w:hAnsi="Times New Roman" w:cs="Times New Roman"/>
              <w:noProof/>
              <w:sz w:val="24"/>
              <w:szCs w:val="24"/>
            </w:rPr>
          </w:pPr>
          <w:hyperlink w:anchor="_Toc224313756" w:history="1">
            <w:r w:rsidRPr="00D10F0C">
              <w:rPr>
                <w:rStyle w:val="Hyperlink"/>
                <w:rFonts w:ascii="Times New Roman" w:hAnsi="Times New Roman" w:cs="Times New Roman"/>
                <w:noProof/>
                <w:sz w:val="24"/>
                <w:szCs w:val="24"/>
              </w:rPr>
              <w:t>Stage 4: Medical Examination</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_Toc224313756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16</w:t>
            </w:r>
            <w:r w:rsidRPr="00D10F0C">
              <w:rPr>
                <w:rFonts w:ascii="Times New Roman" w:hAnsi="Times New Roman" w:cs="Times New Roman"/>
                <w:noProof/>
                <w:sz w:val="24"/>
                <w:szCs w:val="24"/>
              </w:rPr>
              <w:fldChar w:fldCharType="end"/>
            </w:r>
          </w:hyperlink>
        </w:p>
        <w:p w14:paraId="18F0186B" w14:textId="448EC544" w:rsidR="00D10F0C" w:rsidRPr="00D10F0C" w:rsidRDefault="00D10F0C">
          <w:pPr>
            <w:pStyle w:val="TOC2"/>
            <w:tabs>
              <w:tab w:val="right" w:leader="dot" w:pos="9350"/>
            </w:tabs>
            <w:rPr>
              <w:rFonts w:ascii="Times New Roman" w:hAnsi="Times New Roman" w:cs="Times New Roman"/>
              <w:noProof/>
              <w:sz w:val="24"/>
              <w:szCs w:val="24"/>
            </w:rPr>
          </w:pPr>
          <w:hyperlink w:anchor="_Toc224313757" w:history="1">
            <w:r w:rsidRPr="00D10F0C">
              <w:rPr>
                <w:rStyle w:val="Hyperlink"/>
                <w:rFonts w:ascii="Times New Roman" w:hAnsi="Times New Roman" w:cs="Times New Roman"/>
                <w:noProof/>
                <w:sz w:val="24"/>
                <w:szCs w:val="24"/>
              </w:rPr>
              <w:t>Purpose</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_Toc224313757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16</w:t>
            </w:r>
            <w:r w:rsidRPr="00D10F0C">
              <w:rPr>
                <w:rFonts w:ascii="Times New Roman" w:hAnsi="Times New Roman" w:cs="Times New Roman"/>
                <w:noProof/>
                <w:sz w:val="24"/>
                <w:szCs w:val="24"/>
              </w:rPr>
              <w:fldChar w:fldCharType="end"/>
            </w:r>
          </w:hyperlink>
        </w:p>
        <w:p w14:paraId="4DE58787" w14:textId="13948009" w:rsidR="00D10F0C" w:rsidRPr="00D10F0C" w:rsidRDefault="00D10F0C">
          <w:pPr>
            <w:pStyle w:val="TOC2"/>
            <w:tabs>
              <w:tab w:val="right" w:leader="dot" w:pos="9350"/>
            </w:tabs>
            <w:rPr>
              <w:rFonts w:ascii="Times New Roman" w:hAnsi="Times New Roman" w:cs="Times New Roman"/>
              <w:noProof/>
              <w:sz w:val="24"/>
              <w:szCs w:val="24"/>
            </w:rPr>
          </w:pPr>
          <w:hyperlink w:anchor="_Toc224313758" w:history="1">
            <w:r w:rsidRPr="00D10F0C">
              <w:rPr>
                <w:rStyle w:val="Hyperlink"/>
                <w:rFonts w:ascii="Times New Roman" w:hAnsi="Times New Roman" w:cs="Times New Roman"/>
                <w:noProof/>
                <w:sz w:val="24"/>
                <w:szCs w:val="24"/>
              </w:rPr>
              <w:t>Step-by-Step Procedure</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_Toc224313758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16</w:t>
            </w:r>
            <w:r w:rsidRPr="00D10F0C">
              <w:rPr>
                <w:rFonts w:ascii="Times New Roman" w:hAnsi="Times New Roman" w:cs="Times New Roman"/>
                <w:noProof/>
                <w:sz w:val="24"/>
                <w:szCs w:val="24"/>
              </w:rPr>
              <w:fldChar w:fldCharType="end"/>
            </w:r>
          </w:hyperlink>
        </w:p>
        <w:p w14:paraId="798D2AE5" w14:textId="07358C49" w:rsidR="00D10F0C" w:rsidRPr="00D10F0C" w:rsidRDefault="00D10F0C">
          <w:pPr>
            <w:pStyle w:val="TOC3"/>
            <w:tabs>
              <w:tab w:val="right" w:leader="dot" w:pos="9350"/>
            </w:tabs>
            <w:rPr>
              <w:rFonts w:ascii="Times New Roman" w:hAnsi="Times New Roman" w:cs="Times New Roman"/>
              <w:noProof/>
              <w:sz w:val="24"/>
              <w:szCs w:val="24"/>
            </w:rPr>
          </w:pPr>
          <w:hyperlink w:anchor="_Toc224313759" w:history="1">
            <w:r w:rsidRPr="00D10F0C">
              <w:rPr>
                <w:rStyle w:val="Hyperlink"/>
                <w:rFonts w:ascii="Times New Roman" w:hAnsi="Times New Roman" w:cs="Times New Roman"/>
                <w:noProof/>
                <w:sz w:val="24"/>
                <w:szCs w:val="24"/>
              </w:rPr>
              <w:t>4.1 Six-Network Bedside Assessment (FNON Master Assessment)</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_Toc224313759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16</w:t>
            </w:r>
            <w:r w:rsidRPr="00D10F0C">
              <w:rPr>
                <w:rFonts w:ascii="Times New Roman" w:hAnsi="Times New Roman" w:cs="Times New Roman"/>
                <w:noProof/>
                <w:sz w:val="24"/>
                <w:szCs w:val="24"/>
              </w:rPr>
              <w:fldChar w:fldCharType="end"/>
            </w:r>
          </w:hyperlink>
        </w:p>
        <w:p w14:paraId="37B37FC3" w14:textId="1C5C148D" w:rsidR="00D10F0C" w:rsidRPr="00D10F0C" w:rsidRDefault="00D10F0C">
          <w:pPr>
            <w:pStyle w:val="TOC3"/>
            <w:tabs>
              <w:tab w:val="right" w:leader="dot" w:pos="9350"/>
            </w:tabs>
            <w:rPr>
              <w:rFonts w:ascii="Times New Roman" w:hAnsi="Times New Roman" w:cs="Times New Roman"/>
              <w:noProof/>
              <w:sz w:val="24"/>
              <w:szCs w:val="24"/>
            </w:rPr>
          </w:pPr>
          <w:hyperlink w:anchor="_Toc224313760" w:history="1">
            <w:r w:rsidRPr="00D10F0C">
              <w:rPr>
                <w:rStyle w:val="Hyperlink"/>
                <w:rFonts w:ascii="Times New Roman" w:hAnsi="Times New Roman" w:cs="Times New Roman"/>
                <w:noProof/>
                <w:sz w:val="24"/>
                <w:szCs w:val="24"/>
              </w:rPr>
              <w:t>4.2 Extended Neurological Examination (Section C)</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_Toc224313760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17</w:t>
            </w:r>
            <w:r w:rsidRPr="00D10F0C">
              <w:rPr>
                <w:rFonts w:ascii="Times New Roman" w:hAnsi="Times New Roman" w:cs="Times New Roman"/>
                <w:noProof/>
                <w:sz w:val="24"/>
                <w:szCs w:val="24"/>
              </w:rPr>
              <w:fldChar w:fldCharType="end"/>
            </w:r>
          </w:hyperlink>
        </w:p>
        <w:p w14:paraId="7C393D51" w14:textId="27721745" w:rsidR="00D10F0C" w:rsidRPr="00D10F0C" w:rsidRDefault="00D10F0C">
          <w:pPr>
            <w:pStyle w:val="TOC3"/>
            <w:tabs>
              <w:tab w:val="right" w:leader="dot" w:pos="9350"/>
            </w:tabs>
            <w:rPr>
              <w:rFonts w:ascii="Times New Roman" w:hAnsi="Times New Roman" w:cs="Times New Roman"/>
              <w:noProof/>
              <w:sz w:val="24"/>
              <w:szCs w:val="24"/>
            </w:rPr>
          </w:pPr>
          <w:hyperlink w:anchor="_Toc224313761" w:history="1">
            <w:r w:rsidRPr="00D10F0C">
              <w:rPr>
                <w:rStyle w:val="Hyperlink"/>
                <w:rFonts w:ascii="Times New Roman" w:hAnsi="Times New Roman" w:cs="Times New Roman"/>
                <w:noProof/>
                <w:sz w:val="24"/>
                <w:szCs w:val="24"/>
              </w:rPr>
              <w:t>4.3 Phenotype Identification</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_Toc224313761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17</w:t>
            </w:r>
            <w:r w:rsidRPr="00D10F0C">
              <w:rPr>
                <w:rFonts w:ascii="Times New Roman" w:hAnsi="Times New Roman" w:cs="Times New Roman"/>
                <w:noProof/>
                <w:sz w:val="24"/>
                <w:szCs w:val="24"/>
              </w:rPr>
              <w:fldChar w:fldCharType="end"/>
            </w:r>
          </w:hyperlink>
        </w:p>
        <w:p w14:paraId="3AF258B1" w14:textId="3D48B79D" w:rsidR="00D10F0C" w:rsidRPr="00D10F0C" w:rsidRDefault="00D10F0C">
          <w:pPr>
            <w:pStyle w:val="TOC3"/>
            <w:tabs>
              <w:tab w:val="right" w:leader="dot" w:pos="9350"/>
            </w:tabs>
            <w:rPr>
              <w:rFonts w:ascii="Times New Roman" w:hAnsi="Times New Roman" w:cs="Times New Roman"/>
              <w:noProof/>
              <w:sz w:val="24"/>
              <w:szCs w:val="24"/>
            </w:rPr>
          </w:pPr>
          <w:hyperlink w:anchor="_Toc224313762" w:history="1">
            <w:r w:rsidRPr="00D10F0C">
              <w:rPr>
                <w:rStyle w:val="Hyperlink"/>
                <w:rFonts w:ascii="Times New Roman" w:hAnsi="Times New Roman" w:cs="Times New Roman"/>
                <w:noProof/>
                <w:sz w:val="24"/>
                <w:szCs w:val="24"/>
              </w:rPr>
              <w:t>4.4 EEG Assessment (if available)</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_Toc224313762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17</w:t>
            </w:r>
            <w:r w:rsidRPr="00D10F0C">
              <w:rPr>
                <w:rFonts w:ascii="Times New Roman" w:hAnsi="Times New Roman" w:cs="Times New Roman"/>
                <w:noProof/>
                <w:sz w:val="24"/>
                <w:szCs w:val="24"/>
              </w:rPr>
              <w:fldChar w:fldCharType="end"/>
            </w:r>
          </w:hyperlink>
        </w:p>
        <w:p w14:paraId="7E415956" w14:textId="329040CB" w:rsidR="00D10F0C" w:rsidRPr="00D10F0C" w:rsidRDefault="00D10F0C">
          <w:pPr>
            <w:pStyle w:val="TOC3"/>
            <w:tabs>
              <w:tab w:val="right" w:leader="dot" w:pos="9350"/>
            </w:tabs>
            <w:rPr>
              <w:rFonts w:ascii="Times New Roman" w:hAnsi="Times New Roman" w:cs="Times New Roman"/>
              <w:noProof/>
              <w:sz w:val="24"/>
              <w:szCs w:val="24"/>
            </w:rPr>
          </w:pPr>
          <w:hyperlink w:anchor="_Toc224313763" w:history="1">
            <w:r w:rsidRPr="00D10F0C">
              <w:rPr>
                <w:rStyle w:val="Hyperlink"/>
                <w:rFonts w:ascii="Times New Roman" w:hAnsi="Times New Roman" w:cs="Times New Roman"/>
                <w:noProof/>
                <w:sz w:val="24"/>
                <w:szCs w:val="24"/>
              </w:rPr>
              <w:t>4.5 Generate Network Hypothesis</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_Toc224313763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18</w:t>
            </w:r>
            <w:r w:rsidRPr="00D10F0C">
              <w:rPr>
                <w:rFonts w:ascii="Times New Roman" w:hAnsi="Times New Roman" w:cs="Times New Roman"/>
                <w:noProof/>
                <w:sz w:val="24"/>
                <w:szCs w:val="24"/>
              </w:rPr>
              <w:fldChar w:fldCharType="end"/>
            </w:r>
          </w:hyperlink>
        </w:p>
        <w:p w14:paraId="2C0D2CAF" w14:textId="5434CFDC" w:rsidR="00D10F0C" w:rsidRPr="00D10F0C" w:rsidRDefault="00D10F0C">
          <w:pPr>
            <w:pStyle w:val="TOC2"/>
            <w:tabs>
              <w:tab w:val="right" w:leader="dot" w:pos="9350"/>
            </w:tabs>
            <w:rPr>
              <w:rFonts w:ascii="Times New Roman" w:hAnsi="Times New Roman" w:cs="Times New Roman"/>
              <w:noProof/>
              <w:sz w:val="24"/>
              <w:szCs w:val="24"/>
            </w:rPr>
          </w:pPr>
          <w:hyperlink w:anchor="_Toc224313764" w:history="1">
            <w:r w:rsidRPr="00D10F0C">
              <w:rPr>
                <w:rStyle w:val="Hyperlink"/>
                <w:rFonts w:ascii="Times New Roman" w:hAnsi="Times New Roman" w:cs="Times New Roman"/>
                <w:noProof/>
                <w:sz w:val="24"/>
                <w:szCs w:val="24"/>
              </w:rPr>
              <w:t>Checklist</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_Toc224313764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18</w:t>
            </w:r>
            <w:r w:rsidRPr="00D10F0C">
              <w:rPr>
                <w:rFonts w:ascii="Times New Roman" w:hAnsi="Times New Roman" w:cs="Times New Roman"/>
                <w:noProof/>
                <w:sz w:val="24"/>
                <w:szCs w:val="24"/>
              </w:rPr>
              <w:fldChar w:fldCharType="end"/>
            </w:r>
          </w:hyperlink>
        </w:p>
        <w:p w14:paraId="1077F38B" w14:textId="53AE380B" w:rsidR="00D10F0C" w:rsidRPr="00D10F0C" w:rsidRDefault="00D10F0C">
          <w:pPr>
            <w:pStyle w:val="TOC2"/>
            <w:tabs>
              <w:tab w:val="right" w:leader="dot" w:pos="9350"/>
            </w:tabs>
            <w:rPr>
              <w:rFonts w:ascii="Times New Roman" w:hAnsi="Times New Roman" w:cs="Times New Roman"/>
              <w:noProof/>
              <w:sz w:val="24"/>
              <w:szCs w:val="24"/>
            </w:rPr>
          </w:pPr>
          <w:hyperlink w:anchor="_Toc224313765" w:history="1">
            <w:r w:rsidRPr="00D10F0C">
              <w:rPr>
                <w:rStyle w:val="Hyperlink"/>
                <w:rFonts w:ascii="Times New Roman" w:hAnsi="Times New Roman" w:cs="Times New Roman"/>
                <w:noProof/>
                <w:sz w:val="24"/>
                <w:szCs w:val="24"/>
              </w:rPr>
              <w:t>Output</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_Toc224313765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18</w:t>
            </w:r>
            <w:r w:rsidRPr="00D10F0C">
              <w:rPr>
                <w:rFonts w:ascii="Times New Roman" w:hAnsi="Times New Roman" w:cs="Times New Roman"/>
                <w:noProof/>
                <w:sz w:val="24"/>
                <w:szCs w:val="24"/>
              </w:rPr>
              <w:fldChar w:fldCharType="end"/>
            </w:r>
          </w:hyperlink>
        </w:p>
        <w:p w14:paraId="64C6D749" w14:textId="34F9558C" w:rsidR="00D10F0C" w:rsidRPr="00D10F0C" w:rsidRDefault="00D10F0C">
          <w:pPr>
            <w:pStyle w:val="TOC2"/>
            <w:tabs>
              <w:tab w:val="right" w:leader="dot" w:pos="9350"/>
            </w:tabs>
            <w:rPr>
              <w:rFonts w:ascii="Times New Roman" w:hAnsi="Times New Roman" w:cs="Times New Roman"/>
              <w:noProof/>
              <w:sz w:val="24"/>
              <w:szCs w:val="24"/>
            </w:rPr>
          </w:pPr>
          <w:hyperlink w:anchor="_Toc224313766" w:history="1">
            <w:r w:rsidRPr="00D10F0C">
              <w:rPr>
                <w:rStyle w:val="Hyperlink"/>
                <w:rFonts w:ascii="Times New Roman" w:hAnsi="Times New Roman" w:cs="Times New Roman"/>
                <w:noProof/>
                <w:sz w:val="24"/>
                <w:szCs w:val="24"/>
              </w:rPr>
              <w:t>Forms Used</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_Toc224313766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18</w:t>
            </w:r>
            <w:r w:rsidRPr="00D10F0C">
              <w:rPr>
                <w:rFonts w:ascii="Times New Roman" w:hAnsi="Times New Roman" w:cs="Times New Roman"/>
                <w:noProof/>
                <w:sz w:val="24"/>
                <w:szCs w:val="24"/>
              </w:rPr>
              <w:fldChar w:fldCharType="end"/>
            </w:r>
          </w:hyperlink>
        </w:p>
        <w:p w14:paraId="3B3E09C6" w14:textId="12ADA2DB" w:rsidR="00D10F0C" w:rsidRPr="00D10F0C" w:rsidRDefault="00D10F0C">
          <w:pPr>
            <w:pStyle w:val="TOC1"/>
            <w:tabs>
              <w:tab w:val="right" w:leader="dot" w:pos="9350"/>
            </w:tabs>
            <w:rPr>
              <w:rFonts w:ascii="Times New Roman" w:hAnsi="Times New Roman" w:cs="Times New Roman"/>
              <w:noProof/>
              <w:sz w:val="24"/>
              <w:szCs w:val="24"/>
            </w:rPr>
          </w:pPr>
          <w:hyperlink w:anchor="_Toc224313767" w:history="1">
            <w:r w:rsidRPr="00D10F0C">
              <w:rPr>
                <w:rStyle w:val="Hyperlink"/>
                <w:rFonts w:ascii="Times New Roman" w:hAnsi="Times New Roman" w:cs="Times New Roman"/>
                <w:noProof/>
                <w:sz w:val="24"/>
                <w:szCs w:val="24"/>
              </w:rPr>
              <w:t>Stage 5: Report Preparation &amp; Follow-Up Scheduling</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_Toc224313767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19</w:t>
            </w:r>
            <w:r w:rsidRPr="00D10F0C">
              <w:rPr>
                <w:rFonts w:ascii="Times New Roman" w:hAnsi="Times New Roman" w:cs="Times New Roman"/>
                <w:noProof/>
                <w:sz w:val="24"/>
                <w:szCs w:val="24"/>
              </w:rPr>
              <w:fldChar w:fldCharType="end"/>
            </w:r>
          </w:hyperlink>
        </w:p>
        <w:p w14:paraId="5609CD3E" w14:textId="78DB848E" w:rsidR="00D10F0C" w:rsidRPr="00D10F0C" w:rsidRDefault="00D10F0C">
          <w:pPr>
            <w:pStyle w:val="TOC2"/>
            <w:tabs>
              <w:tab w:val="right" w:leader="dot" w:pos="9350"/>
            </w:tabs>
            <w:rPr>
              <w:rFonts w:ascii="Times New Roman" w:hAnsi="Times New Roman" w:cs="Times New Roman"/>
              <w:noProof/>
              <w:sz w:val="24"/>
              <w:szCs w:val="24"/>
            </w:rPr>
          </w:pPr>
          <w:hyperlink w:anchor="_Toc224313768" w:history="1">
            <w:r w:rsidRPr="00D10F0C">
              <w:rPr>
                <w:rStyle w:val="Hyperlink"/>
                <w:rFonts w:ascii="Times New Roman" w:hAnsi="Times New Roman" w:cs="Times New Roman"/>
                <w:noProof/>
                <w:sz w:val="24"/>
                <w:szCs w:val="24"/>
              </w:rPr>
              <w:t>Purpose</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_Toc224313768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19</w:t>
            </w:r>
            <w:r w:rsidRPr="00D10F0C">
              <w:rPr>
                <w:rFonts w:ascii="Times New Roman" w:hAnsi="Times New Roman" w:cs="Times New Roman"/>
                <w:noProof/>
                <w:sz w:val="24"/>
                <w:szCs w:val="24"/>
              </w:rPr>
              <w:fldChar w:fldCharType="end"/>
            </w:r>
          </w:hyperlink>
        </w:p>
        <w:p w14:paraId="511394F8" w14:textId="7BBE5FBC" w:rsidR="00D10F0C" w:rsidRPr="00D10F0C" w:rsidRDefault="00D10F0C">
          <w:pPr>
            <w:pStyle w:val="TOC2"/>
            <w:tabs>
              <w:tab w:val="right" w:leader="dot" w:pos="9350"/>
            </w:tabs>
            <w:rPr>
              <w:rFonts w:ascii="Times New Roman" w:hAnsi="Times New Roman" w:cs="Times New Roman"/>
              <w:noProof/>
              <w:sz w:val="24"/>
              <w:szCs w:val="24"/>
            </w:rPr>
          </w:pPr>
          <w:hyperlink w:anchor="_Toc224313769" w:history="1">
            <w:r w:rsidRPr="00D10F0C">
              <w:rPr>
                <w:rStyle w:val="Hyperlink"/>
                <w:rFonts w:ascii="Times New Roman" w:hAnsi="Times New Roman" w:cs="Times New Roman"/>
                <w:noProof/>
                <w:sz w:val="24"/>
                <w:szCs w:val="24"/>
              </w:rPr>
              <w:t>Step-by-Step Procedure</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_Toc224313769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19</w:t>
            </w:r>
            <w:r w:rsidRPr="00D10F0C">
              <w:rPr>
                <w:rFonts w:ascii="Times New Roman" w:hAnsi="Times New Roman" w:cs="Times New Roman"/>
                <w:noProof/>
                <w:sz w:val="24"/>
                <w:szCs w:val="24"/>
              </w:rPr>
              <w:fldChar w:fldCharType="end"/>
            </w:r>
          </w:hyperlink>
        </w:p>
        <w:p w14:paraId="7746D8F0" w14:textId="27FF984A" w:rsidR="00D10F0C" w:rsidRPr="00D10F0C" w:rsidRDefault="00D10F0C">
          <w:pPr>
            <w:pStyle w:val="TOC3"/>
            <w:tabs>
              <w:tab w:val="right" w:leader="dot" w:pos="9350"/>
            </w:tabs>
            <w:rPr>
              <w:rFonts w:ascii="Times New Roman" w:hAnsi="Times New Roman" w:cs="Times New Roman"/>
              <w:noProof/>
              <w:sz w:val="24"/>
              <w:szCs w:val="24"/>
            </w:rPr>
          </w:pPr>
          <w:hyperlink w:anchor="_Toc224313770" w:history="1">
            <w:r w:rsidRPr="00D10F0C">
              <w:rPr>
                <w:rStyle w:val="Hyperlink"/>
                <w:rFonts w:ascii="Times New Roman" w:hAnsi="Times New Roman" w:cs="Times New Roman"/>
                <w:noProof/>
                <w:sz w:val="24"/>
                <w:szCs w:val="24"/>
              </w:rPr>
              <w:t>5.1 Compile Assessment Data</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_Toc224313770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19</w:t>
            </w:r>
            <w:r w:rsidRPr="00D10F0C">
              <w:rPr>
                <w:rFonts w:ascii="Times New Roman" w:hAnsi="Times New Roman" w:cs="Times New Roman"/>
                <w:noProof/>
                <w:sz w:val="24"/>
                <w:szCs w:val="24"/>
              </w:rPr>
              <w:fldChar w:fldCharType="end"/>
            </w:r>
          </w:hyperlink>
        </w:p>
        <w:p w14:paraId="73FD7023" w14:textId="0255BEE9" w:rsidR="00D10F0C" w:rsidRPr="00D10F0C" w:rsidRDefault="00D10F0C">
          <w:pPr>
            <w:pStyle w:val="TOC3"/>
            <w:tabs>
              <w:tab w:val="right" w:leader="dot" w:pos="9350"/>
            </w:tabs>
            <w:rPr>
              <w:rFonts w:ascii="Times New Roman" w:hAnsi="Times New Roman" w:cs="Times New Roman"/>
              <w:noProof/>
              <w:sz w:val="24"/>
              <w:szCs w:val="24"/>
            </w:rPr>
          </w:pPr>
          <w:hyperlink w:anchor="_Toc224313771" w:history="1">
            <w:r w:rsidRPr="00D10F0C">
              <w:rPr>
                <w:rStyle w:val="Hyperlink"/>
                <w:rFonts w:ascii="Times New Roman" w:hAnsi="Times New Roman" w:cs="Times New Roman"/>
                <w:noProof/>
                <w:sz w:val="24"/>
                <w:szCs w:val="24"/>
              </w:rPr>
              <w:t>5.2 Draft the Clinical Report</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_Toc224313771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19</w:t>
            </w:r>
            <w:r w:rsidRPr="00D10F0C">
              <w:rPr>
                <w:rFonts w:ascii="Times New Roman" w:hAnsi="Times New Roman" w:cs="Times New Roman"/>
                <w:noProof/>
                <w:sz w:val="24"/>
                <w:szCs w:val="24"/>
              </w:rPr>
              <w:fldChar w:fldCharType="end"/>
            </w:r>
          </w:hyperlink>
        </w:p>
        <w:p w14:paraId="5CC3DFC8" w14:textId="714A6C5B" w:rsidR="00D10F0C" w:rsidRPr="00D10F0C" w:rsidRDefault="00D10F0C">
          <w:pPr>
            <w:pStyle w:val="TOC3"/>
            <w:tabs>
              <w:tab w:val="right" w:leader="dot" w:pos="9350"/>
            </w:tabs>
            <w:rPr>
              <w:rFonts w:ascii="Times New Roman" w:hAnsi="Times New Roman" w:cs="Times New Roman"/>
              <w:noProof/>
              <w:sz w:val="24"/>
              <w:szCs w:val="24"/>
            </w:rPr>
          </w:pPr>
          <w:hyperlink w:anchor="_Toc224313772" w:history="1">
            <w:r w:rsidRPr="00D10F0C">
              <w:rPr>
                <w:rStyle w:val="Hyperlink"/>
                <w:rFonts w:ascii="Times New Roman" w:hAnsi="Times New Roman" w:cs="Times New Roman"/>
                <w:noProof/>
                <w:sz w:val="24"/>
                <w:szCs w:val="24"/>
              </w:rPr>
              <w:t>5.3 Doctor Review and Approval</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_Toc224313772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19</w:t>
            </w:r>
            <w:r w:rsidRPr="00D10F0C">
              <w:rPr>
                <w:rFonts w:ascii="Times New Roman" w:hAnsi="Times New Roman" w:cs="Times New Roman"/>
                <w:noProof/>
                <w:sz w:val="24"/>
                <w:szCs w:val="24"/>
              </w:rPr>
              <w:fldChar w:fldCharType="end"/>
            </w:r>
          </w:hyperlink>
        </w:p>
        <w:p w14:paraId="616CD93D" w14:textId="5FCDAE58" w:rsidR="00D10F0C" w:rsidRPr="00D10F0C" w:rsidRDefault="00D10F0C">
          <w:pPr>
            <w:pStyle w:val="TOC3"/>
            <w:tabs>
              <w:tab w:val="right" w:leader="dot" w:pos="9350"/>
            </w:tabs>
            <w:rPr>
              <w:rFonts w:ascii="Times New Roman" w:hAnsi="Times New Roman" w:cs="Times New Roman"/>
              <w:noProof/>
              <w:sz w:val="24"/>
              <w:szCs w:val="24"/>
            </w:rPr>
          </w:pPr>
          <w:hyperlink w:anchor="_Toc224313773" w:history="1">
            <w:r w:rsidRPr="00D10F0C">
              <w:rPr>
                <w:rStyle w:val="Hyperlink"/>
                <w:rFonts w:ascii="Times New Roman" w:hAnsi="Times New Roman" w:cs="Times New Roman"/>
                <w:noProof/>
                <w:sz w:val="24"/>
                <w:szCs w:val="24"/>
              </w:rPr>
              <w:t>5.4 Communicate with Patient</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_Toc224313773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19</w:t>
            </w:r>
            <w:r w:rsidRPr="00D10F0C">
              <w:rPr>
                <w:rFonts w:ascii="Times New Roman" w:hAnsi="Times New Roman" w:cs="Times New Roman"/>
                <w:noProof/>
                <w:sz w:val="24"/>
                <w:szCs w:val="24"/>
              </w:rPr>
              <w:fldChar w:fldCharType="end"/>
            </w:r>
          </w:hyperlink>
        </w:p>
        <w:p w14:paraId="27D6F458" w14:textId="39C761E0" w:rsidR="00D10F0C" w:rsidRPr="00D10F0C" w:rsidRDefault="00D10F0C">
          <w:pPr>
            <w:pStyle w:val="TOC2"/>
            <w:tabs>
              <w:tab w:val="right" w:leader="dot" w:pos="9350"/>
            </w:tabs>
            <w:rPr>
              <w:rFonts w:ascii="Times New Roman" w:hAnsi="Times New Roman" w:cs="Times New Roman"/>
              <w:noProof/>
              <w:sz w:val="24"/>
              <w:szCs w:val="24"/>
            </w:rPr>
          </w:pPr>
          <w:hyperlink w:anchor="_Toc224313774" w:history="1">
            <w:r w:rsidRPr="00D10F0C">
              <w:rPr>
                <w:rStyle w:val="Hyperlink"/>
                <w:rFonts w:ascii="Times New Roman" w:hAnsi="Times New Roman" w:cs="Times New Roman"/>
                <w:noProof/>
                <w:sz w:val="24"/>
                <w:szCs w:val="24"/>
              </w:rPr>
              <w:t>Checklist</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_Toc224313774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19</w:t>
            </w:r>
            <w:r w:rsidRPr="00D10F0C">
              <w:rPr>
                <w:rFonts w:ascii="Times New Roman" w:hAnsi="Times New Roman" w:cs="Times New Roman"/>
                <w:noProof/>
                <w:sz w:val="24"/>
                <w:szCs w:val="24"/>
              </w:rPr>
              <w:fldChar w:fldCharType="end"/>
            </w:r>
          </w:hyperlink>
        </w:p>
        <w:p w14:paraId="7C689F1E" w14:textId="4AF9BA50" w:rsidR="00D10F0C" w:rsidRPr="00D10F0C" w:rsidRDefault="00D10F0C">
          <w:pPr>
            <w:pStyle w:val="TOC2"/>
            <w:tabs>
              <w:tab w:val="right" w:leader="dot" w:pos="9350"/>
            </w:tabs>
            <w:rPr>
              <w:rFonts w:ascii="Times New Roman" w:hAnsi="Times New Roman" w:cs="Times New Roman"/>
              <w:noProof/>
              <w:sz w:val="24"/>
              <w:szCs w:val="24"/>
            </w:rPr>
          </w:pPr>
          <w:hyperlink w:anchor="_Toc224313775" w:history="1">
            <w:r w:rsidRPr="00D10F0C">
              <w:rPr>
                <w:rStyle w:val="Hyperlink"/>
                <w:rFonts w:ascii="Times New Roman" w:hAnsi="Times New Roman" w:cs="Times New Roman"/>
                <w:noProof/>
                <w:sz w:val="24"/>
                <w:szCs w:val="24"/>
              </w:rPr>
              <w:t>Output</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_Toc224313775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20</w:t>
            </w:r>
            <w:r w:rsidRPr="00D10F0C">
              <w:rPr>
                <w:rFonts w:ascii="Times New Roman" w:hAnsi="Times New Roman" w:cs="Times New Roman"/>
                <w:noProof/>
                <w:sz w:val="24"/>
                <w:szCs w:val="24"/>
              </w:rPr>
              <w:fldChar w:fldCharType="end"/>
            </w:r>
          </w:hyperlink>
        </w:p>
        <w:p w14:paraId="54AD4938" w14:textId="24168656" w:rsidR="00D10F0C" w:rsidRPr="00D10F0C" w:rsidRDefault="00D10F0C">
          <w:pPr>
            <w:pStyle w:val="TOC2"/>
            <w:tabs>
              <w:tab w:val="right" w:leader="dot" w:pos="9350"/>
            </w:tabs>
            <w:rPr>
              <w:rFonts w:ascii="Times New Roman" w:hAnsi="Times New Roman" w:cs="Times New Roman"/>
              <w:noProof/>
              <w:sz w:val="24"/>
              <w:szCs w:val="24"/>
            </w:rPr>
          </w:pPr>
          <w:hyperlink w:anchor="_Toc224313776" w:history="1">
            <w:r w:rsidRPr="00D10F0C">
              <w:rPr>
                <w:rStyle w:val="Hyperlink"/>
                <w:rFonts w:ascii="Times New Roman" w:hAnsi="Times New Roman" w:cs="Times New Roman"/>
                <w:noProof/>
                <w:sz w:val="24"/>
                <w:szCs w:val="24"/>
              </w:rPr>
              <w:t>Forms Used</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_Toc224313776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20</w:t>
            </w:r>
            <w:r w:rsidRPr="00D10F0C">
              <w:rPr>
                <w:rFonts w:ascii="Times New Roman" w:hAnsi="Times New Roman" w:cs="Times New Roman"/>
                <w:noProof/>
                <w:sz w:val="24"/>
                <w:szCs w:val="24"/>
              </w:rPr>
              <w:fldChar w:fldCharType="end"/>
            </w:r>
          </w:hyperlink>
        </w:p>
        <w:p w14:paraId="16DEC4FC" w14:textId="31AE08FF" w:rsidR="00D10F0C" w:rsidRPr="00D10F0C" w:rsidRDefault="00D10F0C">
          <w:pPr>
            <w:pStyle w:val="TOC1"/>
            <w:tabs>
              <w:tab w:val="right" w:leader="dot" w:pos="9350"/>
            </w:tabs>
            <w:rPr>
              <w:rFonts w:ascii="Times New Roman" w:hAnsi="Times New Roman" w:cs="Times New Roman"/>
              <w:noProof/>
              <w:sz w:val="24"/>
              <w:szCs w:val="24"/>
            </w:rPr>
          </w:pPr>
          <w:hyperlink w:anchor="_Toc224313777" w:history="1">
            <w:r w:rsidRPr="00D10F0C">
              <w:rPr>
                <w:rStyle w:val="Hyperlink"/>
                <w:rFonts w:ascii="Times New Roman" w:hAnsi="Times New Roman" w:cs="Times New Roman"/>
                <w:noProof/>
                <w:sz w:val="24"/>
                <w:szCs w:val="24"/>
              </w:rPr>
              <w:t>Stage 6: Report Discussion &amp; Treatment Planning</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_Toc224313777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21</w:t>
            </w:r>
            <w:r w:rsidRPr="00D10F0C">
              <w:rPr>
                <w:rFonts w:ascii="Times New Roman" w:hAnsi="Times New Roman" w:cs="Times New Roman"/>
                <w:noProof/>
                <w:sz w:val="24"/>
                <w:szCs w:val="24"/>
              </w:rPr>
              <w:fldChar w:fldCharType="end"/>
            </w:r>
          </w:hyperlink>
        </w:p>
        <w:p w14:paraId="7B37B0A4" w14:textId="0727EB88" w:rsidR="00D10F0C" w:rsidRPr="00D10F0C" w:rsidRDefault="00D10F0C">
          <w:pPr>
            <w:pStyle w:val="TOC2"/>
            <w:tabs>
              <w:tab w:val="right" w:leader="dot" w:pos="9350"/>
            </w:tabs>
            <w:rPr>
              <w:rFonts w:ascii="Times New Roman" w:hAnsi="Times New Roman" w:cs="Times New Roman"/>
              <w:noProof/>
              <w:sz w:val="24"/>
              <w:szCs w:val="24"/>
            </w:rPr>
          </w:pPr>
          <w:hyperlink w:anchor="_Toc224313778" w:history="1">
            <w:r w:rsidRPr="00D10F0C">
              <w:rPr>
                <w:rStyle w:val="Hyperlink"/>
                <w:rFonts w:ascii="Times New Roman" w:hAnsi="Times New Roman" w:cs="Times New Roman"/>
                <w:noProof/>
                <w:sz w:val="24"/>
                <w:szCs w:val="24"/>
              </w:rPr>
              <w:t>Purpose</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_Toc224313778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21</w:t>
            </w:r>
            <w:r w:rsidRPr="00D10F0C">
              <w:rPr>
                <w:rFonts w:ascii="Times New Roman" w:hAnsi="Times New Roman" w:cs="Times New Roman"/>
                <w:noProof/>
                <w:sz w:val="24"/>
                <w:szCs w:val="24"/>
              </w:rPr>
              <w:fldChar w:fldCharType="end"/>
            </w:r>
          </w:hyperlink>
        </w:p>
        <w:p w14:paraId="22806D27" w14:textId="48CE101F" w:rsidR="00D10F0C" w:rsidRPr="00D10F0C" w:rsidRDefault="00D10F0C">
          <w:pPr>
            <w:pStyle w:val="TOC2"/>
            <w:tabs>
              <w:tab w:val="right" w:leader="dot" w:pos="9350"/>
            </w:tabs>
            <w:rPr>
              <w:rFonts w:ascii="Times New Roman" w:hAnsi="Times New Roman" w:cs="Times New Roman"/>
              <w:noProof/>
              <w:sz w:val="24"/>
              <w:szCs w:val="24"/>
            </w:rPr>
          </w:pPr>
          <w:hyperlink w:anchor="_Toc224313779" w:history="1">
            <w:r w:rsidRPr="00D10F0C">
              <w:rPr>
                <w:rStyle w:val="Hyperlink"/>
                <w:rFonts w:ascii="Times New Roman" w:hAnsi="Times New Roman" w:cs="Times New Roman"/>
                <w:noProof/>
                <w:sz w:val="24"/>
                <w:szCs w:val="24"/>
              </w:rPr>
              <w:t>Step-by-Step Procedure</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_Toc224313779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21</w:t>
            </w:r>
            <w:r w:rsidRPr="00D10F0C">
              <w:rPr>
                <w:rFonts w:ascii="Times New Roman" w:hAnsi="Times New Roman" w:cs="Times New Roman"/>
                <w:noProof/>
                <w:sz w:val="24"/>
                <w:szCs w:val="24"/>
              </w:rPr>
              <w:fldChar w:fldCharType="end"/>
            </w:r>
          </w:hyperlink>
        </w:p>
        <w:p w14:paraId="33E84876" w14:textId="451FA746" w:rsidR="00D10F0C" w:rsidRPr="00D10F0C" w:rsidRDefault="00D10F0C">
          <w:pPr>
            <w:pStyle w:val="TOC3"/>
            <w:tabs>
              <w:tab w:val="right" w:leader="dot" w:pos="9350"/>
            </w:tabs>
            <w:rPr>
              <w:rFonts w:ascii="Times New Roman" w:hAnsi="Times New Roman" w:cs="Times New Roman"/>
              <w:noProof/>
              <w:sz w:val="24"/>
              <w:szCs w:val="24"/>
            </w:rPr>
          </w:pPr>
          <w:hyperlink w:anchor="_Toc224313780" w:history="1">
            <w:r w:rsidRPr="00D10F0C">
              <w:rPr>
                <w:rStyle w:val="Hyperlink"/>
                <w:rFonts w:ascii="Times New Roman" w:hAnsi="Times New Roman" w:cs="Times New Roman"/>
                <w:noProof/>
                <w:sz w:val="24"/>
                <w:szCs w:val="24"/>
              </w:rPr>
              <w:t>6.1 Review Clinical Report with Patient</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_Toc224313780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21</w:t>
            </w:r>
            <w:r w:rsidRPr="00D10F0C">
              <w:rPr>
                <w:rFonts w:ascii="Times New Roman" w:hAnsi="Times New Roman" w:cs="Times New Roman"/>
                <w:noProof/>
                <w:sz w:val="24"/>
                <w:szCs w:val="24"/>
              </w:rPr>
              <w:fldChar w:fldCharType="end"/>
            </w:r>
          </w:hyperlink>
        </w:p>
        <w:p w14:paraId="7130A1CB" w14:textId="2478FB92" w:rsidR="00D10F0C" w:rsidRPr="00D10F0C" w:rsidRDefault="00D10F0C">
          <w:pPr>
            <w:pStyle w:val="TOC3"/>
            <w:tabs>
              <w:tab w:val="right" w:leader="dot" w:pos="9350"/>
            </w:tabs>
            <w:rPr>
              <w:rFonts w:ascii="Times New Roman" w:hAnsi="Times New Roman" w:cs="Times New Roman"/>
              <w:noProof/>
              <w:sz w:val="24"/>
              <w:szCs w:val="24"/>
            </w:rPr>
          </w:pPr>
          <w:hyperlink w:anchor="_Toc224313781" w:history="1">
            <w:r w:rsidRPr="00D10F0C">
              <w:rPr>
                <w:rStyle w:val="Hyperlink"/>
                <w:rFonts w:ascii="Times New Roman" w:hAnsi="Times New Roman" w:cs="Times New Roman"/>
                <w:noProof/>
                <w:sz w:val="24"/>
                <w:szCs w:val="24"/>
              </w:rPr>
              <w:t>6.2 Present the Treatment Plan</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_Toc224313781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21</w:t>
            </w:r>
            <w:r w:rsidRPr="00D10F0C">
              <w:rPr>
                <w:rFonts w:ascii="Times New Roman" w:hAnsi="Times New Roman" w:cs="Times New Roman"/>
                <w:noProof/>
                <w:sz w:val="24"/>
                <w:szCs w:val="24"/>
              </w:rPr>
              <w:fldChar w:fldCharType="end"/>
            </w:r>
          </w:hyperlink>
        </w:p>
        <w:p w14:paraId="71BBDB29" w14:textId="557B0804" w:rsidR="00D10F0C" w:rsidRPr="00D10F0C" w:rsidRDefault="00D10F0C">
          <w:pPr>
            <w:pStyle w:val="TOC3"/>
            <w:tabs>
              <w:tab w:val="right" w:leader="dot" w:pos="9350"/>
            </w:tabs>
            <w:rPr>
              <w:rFonts w:ascii="Times New Roman" w:hAnsi="Times New Roman" w:cs="Times New Roman"/>
              <w:noProof/>
              <w:sz w:val="24"/>
              <w:szCs w:val="24"/>
            </w:rPr>
          </w:pPr>
          <w:hyperlink w:anchor="_Toc224313782" w:history="1">
            <w:r w:rsidRPr="00D10F0C">
              <w:rPr>
                <w:rStyle w:val="Hyperlink"/>
                <w:rFonts w:ascii="Times New Roman" w:hAnsi="Times New Roman" w:cs="Times New Roman"/>
                <w:noProof/>
                <w:sz w:val="24"/>
                <w:szCs w:val="24"/>
              </w:rPr>
              <w:t>6.3 The S–O–Z–O Multimodal Sequencing Framework</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_Toc224313782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21</w:t>
            </w:r>
            <w:r w:rsidRPr="00D10F0C">
              <w:rPr>
                <w:rFonts w:ascii="Times New Roman" w:hAnsi="Times New Roman" w:cs="Times New Roman"/>
                <w:noProof/>
                <w:sz w:val="24"/>
                <w:szCs w:val="24"/>
              </w:rPr>
              <w:fldChar w:fldCharType="end"/>
            </w:r>
          </w:hyperlink>
        </w:p>
        <w:p w14:paraId="4ED39BD2" w14:textId="5A098CD8" w:rsidR="00D10F0C" w:rsidRPr="00D10F0C" w:rsidRDefault="00D10F0C">
          <w:pPr>
            <w:pStyle w:val="TOC3"/>
            <w:tabs>
              <w:tab w:val="right" w:leader="dot" w:pos="9350"/>
            </w:tabs>
            <w:rPr>
              <w:rFonts w:ascii="Times New Roman" w:hAnsi="Times New Roman" w:cs="Times New Roman"/>
              <w:noProof/>
              <w:sz w:val="24"/>
              <w:szCs w:val="24"/>
            </w:rPr>
          </w:pPr>
          <w:hyperlink w:anchor="_Toc224313783" w:history="1">
            <w:r w:rsidRPr="00D10F0C">
              <w:rPr>
                <w:rStyle w:val="Hyperlink"/>
                <w:rFonts w:ascii="Times New Roman" w:hAnsi="Times New Roman" w:cs="Times New Roman"/>
                <w:noProof/>
                <w:sz w:val="24"/>
                <w:szCs w:val="24"/>
              </w:rPr>
              <w:t>6.4 Patient Decision</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_Toc224313783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22</w:t>
            </w:r>
            <w:r w:rsidRPr="00D10F0C">
              <w:rPr>
                <w:rFonts w:ascii="Times New Roman" w:hAnsi="Times New Roman" w:cs="Times New Roman"/>
                <w:noProof/>
                <w:sz w:val="24"/>
                <w:szCs w:val="24"/>
              </w:rPr>
              <w:fldChar w:fldCharType="end"/>
            </w:r>
          </w:hyperlink>
        </w:p>
        <w:p w14:paraId="270D9EBB" w14:textId="675CB692" w:rsidR="00D10F0C" w:rsidRPr="00D10F0C" w:rsidRDefault="00D10F0C">
          <w:pPr>
            <w:pStyle w:val="TOC2"/>
            <w:tabs>
              <w:tab w:val="right" w:leader="dot" w:pos="9350"/>
            </w:tabs>
            <w:rPr>
              <w:rFonts w:ascii="Times New Roman" w:hAnsi="Times New Roman" w:cs="Times New Roman"/>
              <w:noProof/>
              <w:sz w:val="24"/>
              <w:szCs w:val="24"/>
            </w:rPr>
          </w:pPr>
          <w:hyperlink w:anchor="_Toc224313784" w:history="1">
            <w:r w:rsidRPr="00D10F0C">
              <w:rPr>
                <w:rStyle w:val="Hyperlink"/>
                <w:rFonts w:ascii="Times New Roman" w:hAnsi="Times New Roman" w:cs="Times New Roman"/>
                <w:noProof/>
                <w:sz w:val="24"/>
                <w:szCs w:val="24"/>
              </w:rPr>
              <w:t>Checklist</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_Toc224313784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22</w:t>
            </w:r>
            <w:r w:rsidRPr="00D10F0C">
              <w:rPr>
                <w:rFonts w:ascii="Times New Roman" w:hAnsi="Times New Roman" w:cs="Times New Roman"/>
                <w:noProof/>
                <w:sz w:val="24"/>
                <w:szCs w:val="24"/>
              </w:rPr>
              <w:fldChar w:fldCharType="end"/>
            </w:r>
          </w:hyperlink>
        </w:p>
        <w:p w14:paraId="508F44CC" w14:textId="044BAD7F" w:rsidR="00D10F0C" w:rsidRPr="00D10F0C" w:rsidRDefault="00D10F0C">
          <w:pPr>
            <w:pStyle w:val="TOC2"/>
            <w:tabs>
              <w:tab w:val="right" w:leader="dot" w:pos="9350"/>
            </w:tabs>
            <w:rPr>
              <w:rFonts w:ascii="Times New Roman" w:hAnsi="Times New Roman" w:cs="Times New Roman"/>
              <w:noProof/>
              <w:sz w:val="24"/>
              <w:szCs w:val="24"/>
            </w:rPr>
          </w:pPr>
          <w:hyperlink w:anchor="_Toc224313785" w:history="1">
            <w:r w:rsidRPr="00D10F0C">
              <w:rPr>
                <w:rStyle w:val="Hyperlink"/>
                <w:rFonts w:ascii="Times New Roman" w:hAnsi="Times New Roman" w:cs="Times New Roman"/>
                <w:noProof/>
                <w:sz w:val="24"/>
                <w:szCs w:val="24"/>
              </w:rPr>
              <w:t>Output</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_Toc224313785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22</w:t>
            </w:r>
            <w:r w:rsidRPr="00D10F0C">
              <w:rPr>
                <w:rFonts w:ascii="Times New Roman" w:hAnsi="Times New Roman" w:cs="Times New Roman"/>
                <w:noProof/>
                <w:sz w:val="24"/>
                <w:szCs w:val="24"/>
              </w:rPr>
              <w:fldChar w:fldCharType="end"/>
            </w:r>
          </w:hyperlink>
        </w:p>
        <w:p w14:paraId="234F3049" w14:textId="7F207F38" w:rsidR="00D10F0C" w:rsidRPr="00D10F0C" w:rsidRDefault="00D10F0C">
          <w:pPr>
            <w:pStyle w:val="TOC2"/>
            <w:tabs>
              <w:tab w:val="right" w:leader="dot" w:pos="9350"/>
            </w:tabs>
            <w:rPr>
              <w:rFonts w:ascii="Times New Roman" w:hAnsi="Times New Roman" w:cs="Times New Roman"/>
              <w:noProof/>
              <w:sz w:val="24"/>
              <w:szCs w:val="24"/>
            </w:rPr>
          </w:pPr>
          <w:hyperlink w:anchor="_Toc224313786" w:history="1">
            <w:r w:rsidRPr="00D10F0C">
              <w:rPr>
                <w:rStyle w:val="Hyperlink"/>
                <w:rFonts w:ascii="Times New Roman" w:hAnsi="Times New Roman" w:cs="Times New Roman"/>
                <w:noProof/>
                <w:sz w:val="24"/>
                <w:szCs w:val="24"/>
              </w:rPr>
              <w:t>Forms Used</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_Toc224313786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22</w:t>
            </w:r>
            <w:r w:rsidRPr="00D10F0C">
              <w:rPr>
                <w:rFonts w:ascii="Times New Roman" w:hAnsi="Times New Roman" w:cs="Times New Roman"/>
                <w:noProof/>
                <w:sz w:val="24"/>
                <w:szCs w:val="24"/>
              </w:rPr>
              <w:fldChar w:fldCharType="end"/>
            </w:r>
          </w:hyperlink>
        </w:p>
        <w:p w14:paraId="2FFC22C2" w14:textId="2B2038F9" w:rsidR="00D10F0C" w:rsidRPr="00D10F0C" w:rsidRDefault="00D10F0C">
          <w:pPr>
            <w:pStyle w:val="TOC1"/>
            <w:tabs>
              <w:tab w:val="right" w:leader="dot" w:pos="9350"/>
            </w:tabs>
            <w:rPr>
              <w:rFonts w:ascii="Times New Roman" w:hAnsi="Times New Roman" w:cs="Times New Roman"/>
              <w:noProof/>
              <w:sz w:val="24"/>
              <w:szCs w:val="24"/>
            </w:rPr>
          </w:pPr>
          <w:hyperlink w:anchor="_Toc224313787" w:history="1">
            <w:r w:rsidRPr="00D10F0C">
              <w:rPr>
                <w:rStyle w:val="Hyperlink"/>
                <w:rFonts w:ascii="Times New Roman" w:hAnsi="Times New Roman" w:cs="Times New Roman"/>
                <w:noProof/>
                <w:sz w:val="24"/>
                <w:szCs w:val="24"/>
              </w:rPr>
              <w:t>Stage 7: Active Treatment Phase</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_Toc224313787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23</w:t>
            </w:r>
            <w:r w:rsidRPr="00D10F0C">
              <w:rPr>
                <w:rFonts w:ascii="Times New Roman" w:hAnsi="Times New Roman" w:cs="Times New Roman"/>
                <w:noProof/>
                <w:sz w:val="24"/>
                <w:szCs w:val="24"/>
              </w:rPr>
              <w:fldChar w:fldCharType="end"/>
            </w:r>
          </w:hyperlink>
        </w:p>
        <w:p w14:paraId="76CE35D4" w14:textId="5B87D6E9" w:rsidR="00D10F0C" w:rsidRPr="00D10F0C" w:rsidRDefault="00D10F0C">
          <w:pPr>
            <w:pStyle w:val="TOC2"/>
            <w:tabs>
              <w:tab w:val="right" w:leader="dot" w:pos="9350"/>
            </w:tabs>
            <w:rPr>
              <w:rFonts w:ascii="Times New Roman" w:hAnsi="Times New Roman" w:cs="Times New Roman"/>
              <w:noProof/>
              <w:sz w:val="24"/>
              <w:szCs w:val="24"/>
            </w:rPr>
          </w:pPr>
          <w:hyperlink w:anchor="_Toc224313788" w:history="1">
            <w:r w:rsidRPr="00D10F0C">
              <w:rPr>
                <w:rStyle w:val="Hyperlink"/>
                <w:rFonts w:ascii="Times New Roman" w:hAnsi="Times New Roman" w:cs="Times New Roman"/>
                <w:noProof/>
                <w:sz w:val="24"/>
                <w:szCs w:val="24"/>
              </w:rPr>
              <w:t>Purpose</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_Toc224313788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23</w:t>
            </w:r>
            <w:r w:rsidRPr="00D10F0C">
              <w:rPr>
                <w:rFonts w:ascii="Times New Roman" w:hAnsi="Times New Roman" w:cs="Times New Roman"/>
                <w:noProof/>
                <w:sz w:val="24"/>
                <w:szCs w:val="24"/>
              </w:rPr>
              <w:fldChar w:fldCharType="end"/>
            </w:r>
          </w:hyperlink>
        </w:p>
        <w:p w14:paraId="5FF3FF8C" w14:textId="6516AB1F" w:rsidR="00D10F0C" w:rsidRPr="00D10F0C" w:rsidRDefault="00D10F0C">
          <w:pPr>
            <w:pStyle w:val="TOC2"/>
            <w:tabs>
              <w:tab w:val="right" w:leader="dot" w:pos="9350"/>
            </w:tabs>
            <w:rPr>
              <w:rFonts w:ascii="Times New Roman" w:hAnsi="Times New Roman" w:cs="Times New Roman"/>
              <w:noProof/>
              <w:sz w:val="24"/>
              <w:szCs w:val="24"/>
            </w:rPr>
          </w:pPr>
          <w:hyperlink w:anchor="_Toc224313789" w:history="1">
            <w:r w:rsidRPr="00D10F0C">
              <w:rPr>
                <w:rStyle w:val="Hyperlink"/>
                <w:rFonts w:ascii="Times New Roman" w:hAnsi="Times New Roman" w:cs="Times New Roman"/>
                <w:noProof/>
                <w:sz w:val="24"/>
                <w:szCs w:val="24"/>
              </w:rPr>
              <w:t>Step-by-Step Procedure</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_Toc224313789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23</w:t>
            </w:r>
            <w:r w:rsidRPr="00D10F0C">
              <w:rPr>
                <w:rFonts w:ascii="Times New Roman" w:hAnsi="Times New Roman" w:cs="Times New Roman"/>
                <w:noProof/>
                <w:sz w:val="24"/>
                <w:szCs w:val="24"/>
              </w:rPr>
              <w:fldChar w:fldCharType="end"/>
            </w:r>
          </w:hyperlink>
        </w:p>
        <w:p w14:paraId="2E9F8FAD" w14:textId="3998F9E2" w:rsidR="00D10F0C" w:rsidRPr="00D10F0C" w:rsidRDefault="00D10F0C">
          <w:pPr>
            <w:pStyle w:val="TOC3"/>
            <w:tabs>
              <w:tab w:val="right" w:leader="dot" w:pos="9350"/>
            </w:tabs>
            <w:rPr>
              <w:rFonts w:ascii="Times New Roman" w:hAnsi="Times New Roman" w:cs="Times New Roman"/>
              <w:noProof/>
              <w:sz w:val="24"/>
              <w:szCs w:val="24"/>
            </w:rPr>
          </w:pPr>
          <w:hyperlink w:anchor="_Toc224313790" w:history="1">
            <w:r w:rsidRPr="00D10F0C">
              <w:rPr>
                <w:rStyle w:val="Hyperlink"/>
                <w:rFonts w:ascii="Times New Roman" w:hAnsi="Times New Roman" w:cs="Times New Roman"/>
                <w:noProof/>
                <w:sz w:val="24"/>
                <w:szCs w:val="24"/>
              </w:rPr>
              <w:t>7.1 Pre-Session Checklist (Every Session)</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_Toc224313790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23</w:t>
            </w:r>
            <w:r w:rsidRPr="00D10F0C">
              <w:rPr>
                <w:rFonts w:ascii="Times New Roman" w:hAnsi="Times New Roman" w:cs="Times New Roman"/>
                <w:noProof/>
                <w:sz w:val="24"/>
                <w:szCs w:val="24"/>
              </w:rPr>
              <w:fldChar w:fldCharType="end"/>
            </w:r>
          </w:hyperlink>
        </w:p>
        <w:p w14:paraId="3A57B651" w14:textId="5C01772D" w:rsidR="00D10F0C" w:rsidRPr="00D10F0C" w:rsidRDefault="00D10F0C">
          <w:pPr>
            <w:pStyle w:val="TOC3"/>
            <w:tabs>
              <w:tab w:val="right" w:leader="dot" w:pos="9350"/>
            </w:tabs>
            <w:rPr>
              <w:rFonts w:ascii="Times New Roman" w:hAnsi="Times New Roman" w:cs="Times New Roman"/>
              <w:noProof/>
              <w:sz w:val="24"/>
              <w:szCs w:val="24"/>
            </w:rPr>
          </w:pPr>
          <w:hyperlink w:anchor="_Toc224313791" w:history="1">
            <w:r w:rsidRPr="00D10F0C">
              <w:rPr>
                <w:rStyle w:val="Hyperlink"/>
                <w:rFonts w:ascii="Times New Roman" w:hAnsi="Times New Roman" w:cs="Times New Roman"/>
                <w:noProof/>
                <w:sz w:val="24"/>
                <w:szCs w:val="24"/>
              </w:rPr>
              <w:t>7.2 Deliver Treatment Session</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_Toc224313791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23</w:t>
            </w:r>
            <w:r w:rsidRPr="00D10F0C">
              <w:rPr>
                <w:rFonts w:ascii="Times New Roman" w:hAnsi="Times New Roman" w:cs="Times New Roman"/>
                <w:noProof/>
                <w:sz w:val="24"/>
                <w:szCs w:val="24"/>
              </w:rPr>
              <w:fldChar w:fldCharType="end"/>
            </w:r>
          </w:hyperlink>
        </w:p>
        <w:p w14:paraId="51FA0C6E" w14:textId="76B4F3BC" w:rsidR="00D10F0C" w:rsidRPr="00D10F0C" w:rsidRDefault="00D10F0C">
          <w:pPr>
            <w:pStyle w:val="TOC3"/>
            <w:tabs>
              <w:tab w:val="right" w:leader="dot" w:pos="9350"/>
            </w:tabs>
            <w:rPr>
              <w:rFonts w:ascii="Times New Roman" w:hAnsi="Times New Roman" w:cs="Times New Roman"/>
              <w:noProof/>
              <w:sz w:val="24"/>
              <w:szCs w:val="24"/>
            </w:rPr>
          </w:pPr>
          <w:hyperlink w:anchor="_Toc224313792" w:history="1">
            <w:r w:rsidRPr="00D10F0C">
              <w:rPr>
                <w:rStyle w:val="Hyperlink"/>
                <w:rFonts w:ascii="Times New Roman" w:hAnsi="Times New Roman" w:cs="Times New Roman"/>
                <w:noProof/>
                <w:sz w:val="24"/>
                <w:szCs w:val="24"/>
              </w:rPr>
              <w:t>7.3 Session Documentation</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_Toc224313792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23</w:t>
            </w:r>
            <w:r w:rsidRPr="00D10F0C">
              <w:rPr>
                <w:rFonts w:ascii="Times New Roman" w:hAnsi="Times New Roman" w:cs="Times New Roman"/>
                <w:noProof/>
                <w:sz w:val="24"/>
                <w:szCs w:val="24"/>
              </w:rPr>
              <w:fldChar w:fldCharType="end"/>
            </w:r>
          </w:hyperlink>
        </w:p>
        <w:p w14:paraId="00BBAAFC" w14:textId="2AAA0EC5" w:rsidR="00D10F0C" w:rsidRPr="00D10F0C" w:rsidRDefault="00D10F0C">
          <w:pPr>
            <w:pStyle w:val="TOC3"/>
            <w:tabs>
              <w:tab w:val="right" w:leader="dot" w:pos="9350"/>
            </w:tabs>
            <w:rPr>
              <w:rFonts w:ascii="Times New Roman" w:hAnsi="Times New Roman" w:cs="Times New Roman"/>
              <w:noProof/>
              <w:sz w:val="24"/>
              <w:szCs w:val="24"/>
            </w:rPr>
          </w:pPr>
          <w:hyperlink w:anchor="_Toc224313793" w:history="1">
            <w:r w:rsidRPr="00D10F0C">
              <w:rPr>
                <w:rStyle w:val="Hyperlink"/>
                <w:rFonts w:ascii="Times New Roman" w:hAnsi="Times New Roman" w:cs="Times New Roman"/>
                <w:noProof/>
                <w:sz w:val="24"/>
                <w:szCs w:val="24"/>
              </w:rPr>
              <w:t>7.4 Adverse Event Management</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_Toc224313793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24</w:t>
            </w:r>
            <w:r w:rsidRPr="00D10F0C">
              <w:rPr>
                <w:rFonts w:ascii="Times New Roman" w:hAnsi="Times New Roman" w:cs="Times New Roman"/>
                <w:noProof/>
                <w:sz w:val="24"/>
                <w:szCs w:val="24"/>
              </w:rPr>
              <w:fldChar w:fldCharType="end"/>
            </w:r>
          </w:hyperlink>
        </w:p>
        <w:p w14:paraId="3A9B42EA" w14:textId="3C5FC30A" w:rsidR="00D10F0C" w:rsidRPr="00D10F0C" w:rsidRDefault="00D10F0C">
          <w:pPr>
            <w:pStyle w:val="TOC3"/>
            <w:tabs>
              <w:tab w:val="right" w:leader="dot" w:pos="9350"/>
            </w:tabs>
            <w:rPr>
              <w:rFonts w:ascii="Times New Roman" w:hAnsi="Times New Roman" w:cs="Times New Roman"/>
              <w:noProof/>
              <w:sz w:val="24"/>
              <w:szCs w:val="24"/>
            </w:rPr>
          </w:pPr>
          <w:hyperlink w:anchor="_Toc224313794" w:history="1">
            <w:r w:rsidRPr="00D10F0C">
              <w:rPr>
                <w:rStyle w:val="Hyperlink"/>
                <w:rFonts w:ascii="Times New Roman" w:hAnsi="Times New Roman" w:cs="Times New Roman"/>
                <w:noProof/>
                <w:sz w:val="24"/>
                <w:szCs w:val="24"/>
              </w:rPr>
              <w:t>7.5 Patient Training for Home-Based Therapy</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_Toc224313794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24</w:t>
            </w:r>
            <w:r w:rsidRPr="00D10F0C">
              <w:rPr>
                <w:rFonts w:ascii="Times New Roman" w:hAnsi="Times New Roman" w:cs="Times New Roman"/>
                <w:noProof/>
                <w:sz w:val="24"/>
                <w:szCs w:val="24"/>
              </w:rPr>
              <w:fldChar w:fldCharType="end"/>
            </w:r>
          </w:hyperlink>
        </w:p>
        <w:p w14:paraId="7162DBC7" w14:textId="25AFDAC8" w:rsidR="00D10F0C" w:rsidRPr="00D10F0C" w:rsidRDefault="00D10F0C">
          <w:pPr>
            <w:pStyle w:val="TOC3"/>
            <w:tabs>
              <w:tab w:val="right" w:leader="dot" w:pos="9350"/>
            </w:tabs>
            <w:rPr>
              <w:rFonts w:ascii="Times New Roman" w:hAnsi="Times New Roman" w:cs="Times New Roman"/>
              <w:noProof/>
              <w:sz w:val="24"/>
              <w:szCs w:val="24"/>
            </w:rPr>
          </w:pPr>
          <w:hyperlink w:anchor="_Toc224313795" w:history="1">
            <w:r w:rsidRPr="00D10F0C">
              <w:rPr>
                <w:rStyle w:val="Hyperlink"/>
                <w:rFonts w:ascii="Times New Roman" w:hAnsi="Times New Roman" w:cs="Times New Roman"/>
                <w:noProof/>
                <w:sz w:val="24"/>
                <w:szCs w:val="24"/>
              </w:rPr>
              <w:t>7.6 Issue Home Protocol Prescription</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_Toc224313795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24</w:t>
            </w:r>
            <w:r w:rsidRPr="00D10F0C">
              <w:rPr>
                <w:rFonts w:ascii="Times New Roman" w:hAnsi="Times New Roman" w:cs="Times New Roman"/>
                <w:noProof/>
                <w:sz w:val="24"/>
                <w:szCs w:val="24"/>
              </w:rPr>
              <w:fldChar w:fldCharType="end"/>
            </w:r>
          </w:hyperlink>
        </w:p>
        <w:p w14:paraId="7896659D" w14:textId="615DA1AB" w:rsidR="00D10F0C" w:rsidRPr="00D10F0C" w:rsidRDefault="00D10F0C">
          <w:pPr>
            <w:pStyle w:val="TOC2"/>
            <w:tabs>
              <w:tab w:val="right" w:leader="dot" w:pos="9350"/>
            </w:tabs>
            <w:rPr>
              <w:rFonts w:ascii="Times New Roman" w:hAnsi="Times New Roman" w:cs="Times New Roman"/>
              <w:noProof/>
              <w:sz w:val="24"/>
              <w:szCs w:val="24"/>
            </w:rPr>
          </w:pPr>
          <w:hyperlink w:anchor="_Toc224313796" w:history="1">
            <w:r w:rsidRPr="00D10F0C">
              <w:rPr>
                <w:rStyle w:val="Hyperlink"/>
                <w:rFonts w:ascii="Times New Roman" w:hAnsi="Times New Roman" w:cs="Times New Roman"/>
                <w:noProof/>
                <w:sz w:val="24"/>
                <w:szCs w:val="24"/>
              </w:rPr>
              <w:t>Safety Limits Quick Reference</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_Toc224313796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24</w:t>
            </w:r>
            <w:r w:rsidRPr="00D10F0C">
              <w:rPr>
                <w:rFonts w:ascii="Times New Roman" w:hAnsi="Times New Roman" w:cs="Times New Roman"/>
                <w:noProof/>
                <w:sz w:val="24"/>
                <w:szCs w:val="24"/>
              </w:rPr>
              <w:fldChar w:fldCharType="end"/>
            </w:r>
          </w:hyperlink>
        </w:p>
        <w:p w14:paraId="3CC52FD9" w14:textId="5FE0E8C5" w:rsidR="00D10F0C" w:rsidRPr="00D10F0C" w:rsidRDefault="00D10F0C">
          <w:pPr>
            <w:pStyle w:val="TOC2"/>
            <w:tabs>
              <w:tab w:val="right" w:leader="dot" w:pos="9350"/>
            </w:tabs>
            <w:rPr>
              <w:rFonts w:ascii="Times New Roman" w:hAnsi="Times New Roman" w:cs="Times New Roman"/>
              <w:noProof/>
              <w:sz w:val="24"/>
              <w:szCs w:val="24"/>
            </w:rPr>
          </w:pPr>
          <w:hyperlink w:anchor="_Toc224313797" w:history="1">
            <w:r w:rsidRPr="00D10F0C">
              <w:rPr>
                <w:rStyle w:val="Hyperlink"/>
                <w:rFonts w:ascii="Times New Roman" w:hAnsi="Times New Roman" w:cs="Times New Roman"/>
                <w:noProof/>
                <w:sz w:val="24"/>
                <w:szCs w:val="24"/>
              </w:rPr>
              <w:t>In-Clinic Task Pairing (by Montage)</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_Toc224313797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25</w:t>
            </w:r>
            <w:r w:rsidRPr="00D10F0C">
              <w:rPr>
                <w:rFonts w:ascii="Times New Roman" w:hAnsi="Times New Roman" w:cs="Times New Roman"/>
                <w:noProof/>
                <w:sz w:val="24"/>
                <w:szCs w:val="24"/>
              </w:rPr>
              <w:fldChar w:fldCharType="end"/>
            </w:r>
          </w:hyperlink>
        </w:p>
        <w:p w14:paraId="73C95C63" w14:textId="31059519" w:rsidR="00D10F0C" w:rsidRPr="00D10F0C" w:rsidRDefault="00D10F0C">
          <w:pPr>
            <w:pStyle w:val="TOC2"/>
            <w:tabs>
              <w:tab w:val="right" w:leader="dot" w:pos="9350"/>
            </w:tabs>
            <w:rPr>
              <w:rFonts w:ascii="Times New Roman" w:hAnsi="Times New Roman" w:cs="Times New Roman"/>
              <w:noProof/>
              <w:sz w:val="24"/>
              <w:szCs w:val="24"/>
            </w:rPr>
          </w:pPr>
          <w:hyperlink w:anchor="_Toc224313798" w:history="1">
            <w:r w:rsidRPr="00D10F0C">
              <w:rPr>
                <w:rStyle w:val="Hyperlink"/>
                <w:rFonts w:ascii="Times New Roman" w:hAnsi="Times New Roman" w:cs="Times New Roman"/>
                <w:noProof/>
                <w:sz w:val="24"/>
                <w:szCs w:val="24"/>
              </w:rPr>
              <w:t>Checklist (Per Session)</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_Toc224313798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25</w:t>
            </w:r>
            <w:r w:rsidRPr="00D10F0C">
              <w:rPr>
                <w:rFonts w:ascii="Times New Roman" w:hAnsi="Times New Roman" w:cs="Times New Roman"/>
                <w:noProof/>
                <w:sz w:val="24"/>
                <w:szCs w:val="24"/>
              </w:rPr>
              <w:fldChar w:fldCharType="end"/>
            </w:r>
          </w:hyperlink>
        </w:p>
        <w:p w14:paraId="0EEA49E3" w14:textId="2BE2DEA9" w:rsidR="00D10F0C" w:rsidRPr="00D10F0C" w:rsidRDefault="00D10F0C">
          <w:pPr>
            <w:pStyle w:val="TOC2"/>
            <w:tabs>
              <w:tab w:val="right" w:leader="dot" w:pos="9350"/>
            </w:tabs>
            <w:rPr>
              <w:rFonts w:ascii="Times New Roman" w:hAnsi="Times New Roman" w:cs="Times New Roman"/>
              <w:noProof/>
              <w:sz w:val="24"/>
              <w:szCs w:val="24"/>
            </w:rPr>
          </w:pPr>
          <w:hyperlink w:anchor="_Toc224313799" w:history="1">
            <w:r w:rsidRPr="00D10F0C">
              <w:rPr>
                <w:rStyle w:val="Hyperlink"/>
                <w:rFonts w:ascii="Times New Roman" w:hAnsi="Times New Roman" w:cs="Times New Roman"/>
                <w:noProof/>
                <w:sz w:val="24"/>
                <w:szCs w:val="24"/>
              </w:rPr>
              <w:t>Output</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_Toc224313799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26</w:t>
            </w:r>
            <w:r w:rsidRPr="00D10F0C">
              <w:rPr>
                <w:rFonts w:ascii="Times New Roman" w:hAnsi="Times New Roman" w:cs="Times New Roman"/>
                <w:noProof/>
                <w:sz w:val="24"/>
                <w:szCs w:val="24"/>
              </w:rPr>
              <w:fldChar w:fldCharType="end"/>
            </w:r>
          </w:hyperlink>
        </w:p>
        <w:p w14:paraId="4D21501F" w14:textId="367AA40D" w:rsidR="00D10F0C" w:rsidRPr="00D10F0C" w:rsidRDefault="00D10F0C">
          <w:pPr>
            <w:pStyle w:val="TOC2"/>
            <w:tabs>
              <w:tab w:val="right" w:leader="dot" w:pos="9350"/>
            </w:tabs>
            <w:rPr>
              <w:rFonts w:ascii="Times New Roman" w:hAnsi="Times New Roman" w:cs="Times New Roman"/>
              <w:noProof/>
              <w:sz w:val="24"/>
              <w:szCs w:val="24"/>
            </w:rPr>
          </w:pPr>
          <w:hyperlink w:anchor="_Toc224313800" w:history="1">
            <w:r w:rsidRPr="00D10F0C">
              <w:rPr>
                <w:rStyle w:val="Hyperlink"/>
                <w:rFonts w:ascii="Times New Roman" w:hAnsi="Times New Roman" w:cs="Times New Roman"/>
                <w:noProof/>
                <w:sz w:val="24"/>
                <w:szCs w:val="24"/>
              </w:rPr>
              <w:t>Forms Used</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_Toc224313800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26</w:t>
            </w:r>
            <w:r w:rsidRPr="00D10F0C">
              <w:rPr>
                <w:rFonts w:ascii="Times New Roman" w:hAnsi="Times New Roman" w:cs="Times New Roman"/>
                <w:noProof/>
                <w:sz w:val="24"/>
                <w:szCs w:val="24"/>
              </w:rPr>
              <w:fldChar w:fldCharType="end"/>
            </w:r>
          </w:hyperlink>
        </w:p>
        <w:p w14:paraId="120B9A1E" w14:textId="4AF3567B" w:rsidR="00D10F0C" w:rsidRPr="00D10F0C" w:rsidRDefault="00D10F0C">
          <w:pPr>
            <w:pStyle w:val="TOC1"/>
            <w:tabs>
              <w:tab w:val="right" w:leader="dot" w:pos="9350"/>
            </w:tabs>
            <w:rPr>
              <w:rFonts w:ascii="Times New Roman" w:hAnsi="Times New Roman" w:cs="Times New Roman"/>
              <w:noProof/>
              <w:sz w:val="24"/>
              <w:szCs w:val="24"/>
            </w:rPr>
          </w:pPr>
          <w:hyperlink w:anchor="_Toc224313801" w:history="1">
            <w:r w:rsidRPr="00D10F0C">
              <w:rPr>
                <w:rStyle w:val="Hyperlink"/>
                <w:rFonts w:ascii="Times New Roman" w:hAnsi="Times New Roman" w:cs="Times New Roman"/>
                <w:noProof/>
                <w:sz w:val="24"/>
                <w:szCs w:val="24"/>
              </w:rPr>
              <w:t>Stage 8: Follow-Up Evaluation (2–3 Months)</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_Toc224313801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27</w:t>
            </w:r>
            <w:r w:rsidRPr="00D10F0C">
              <w:rPr>
                <w:rFonts w:ascii="Times New Roman" w:hAnsi="Times New Roman" w:cs="Times New Roman"/>
                <w:noProof/>
                <w:sz w:val="24"/>
                <w:szCs w:val="24"/>
              </w:rPr>
              <w:fldChar w:fldCharType="end"/>
            </w:r>
          </w:hyperlink>
        </w:p>
        <w:p w14:paraId="6224371B" w14:textId="454A2260" w:rsidR="00D10F0C" w:rsidRPr="00D10F0C" w:rsidRDefault="00D10F0C">
          <w:pPr>
            <w:pStyle w:val="TOC2"/>
            <w:tabs>
              <w:tab w:val="right" w:leader="dot" w:pos="9350"/>
            </w:tabs>
            <w:rPr>
              <w:rFonts w:ascii="Times New Roman" w:hAnsi="Times New Roman" w:cs="Times New Roman"/>
              <w:noProof/>
              <w:sz w:val="24"/>
              <w:szCs w:val="24"/>
            </w:rPr>
          </w:pPr>
          <w:hyperlink w:anchor="_Toc224313802" w:history="1">
            <w:r w:rsidRPr="00D10F0C">
              <w:rPr>
                <w:rStyle w:val="Hyperlink"/>
                <w:rFonts w:ascii="Times New Roman" w:hAnsi="Times New Roman" w:cs="Times New Roman"/>
                <w:noProof/>
                <w:sz w:val="24"/>
                <w:szCs w:val="24"/>
              </w:rPr>
              <w:t>Purpose</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_Toc224313802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27</w:t>
            </w:r>
            <w:r w:rsidRPr="00D10F0C">
              <w:rPr>
                <w:rFonts w:ascii="Times New Roman" w:hAnsi="Times New Roman" w:cs="Times New Roman"/>
                <w:noProof/>
                <w:sz w:val="24"/>
                <w:szCs w:val="24"/>
              </w:rPr>
              <w:fldChar w:fldCharType="end"/>
            </w:r>
          </w:hyperlink>
        </w:p>
        <w:p w14:paraId="2262E838" w14:textId="7F99F845" w:rsidR="00D10F0C" w:rsidRPr="00D10F0C" w:rsidRDefault="00D10F0C">
          <w:pPr>
            <w:pStyle w:val="TOC2"/>
            <w:tabs>
              <w:tab w:val="right" w:leader="dot" w:pos="9350"/>
            </w:tabs>
            <w:rPr>
              <w:rFonts w:ascii="Times New Roman" w:hAnsi="Times New Roman" w:cs="Times New Roman"/>
              <w:noProof/>
              <w:sz w:val="24"/>
              <w:szCs w:val="24"/>
            </w:rPr>
          </w:pPr>
          <w:hyperlink w:anchor="_Toc224313803" w:history="1">
            <w:r w:rsidRPr="00D10F0C">
              <w:rPr>
                <w:rStyle w:val="Hyperlink"/>
                <w:rFonts w:ascii="Times New Roman" w:hAnsi="Times New Roman" w:cs="Times New Roman"/>
                <w:noProof/>
                <w:sz w:val="24"/>
                <w:szCs w:val="24"/>
              </w:rPr>
              <w:t>Step-by-Step Procedure</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_Toc224313803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27</w:t>
            </w:r>
            <w:r w:rsidRPr="00D10F0C">
              <w:rPr>
                <w:rFonts w:ascii="Times New Roman" w:hAnsi="Times New Roman" w:cs="Times New Roman"/>
                <w:noProof/>
                <w:sz w:val="24"/>
                <w:szCs w:val="24"/>
              </w:rPr>
              <w:fldChar w:fldCharType="end"/>
            </w:r>
          </w:hyperlink>
        </w:p>
        <w:p w14:paraId="477364EA" w14:textId="4C1E8B55" w:rsidR="00D10F0C" w:rsidRPr="00D10F0C" w:rsidRDefault="00D10F0C">
          <w:pPr>
            <w:pStyle w:val="TOC3"/>
            <w:tabs>
              <w:tab w:val="right" w:leader="dot" w:pos="9350"/>
            </w:tabs>
            <w:rPr>
              <w:rFonts w:ascii="Times New Roman" w:hAnsi="Times New Roman" w:cs="Times New Roman"/>
              <w:noProof/>
              <w:sz w:val="24"/>
              <w:szCs w:val="24"/>
            </w:rPr>
          </w:pPr>
          <w:hyperlink w:anchor="_Toc224313804" w:history="1">
            <w:r w:rsidRPr="00D10F0C">
              <w:rPr>
                <w:rStyle w:val="Hyperlink"/>
                <w:rFonts w:ascii="Times New Roman" w:hAnsi="Times New Roman" w:cs="Times New Roman"/>
                <w:noProof/>
                <w:sz w:val="24"/>
                <w:szCs w:val="24"/>
              </w:rPr>
              <w:t>8.1 Repeat Psychological Assessment (Stage 3)</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_Toc224313804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27</w:t>
            </w:r>
            <w:r w:rsidRPr="00D10F0C">
              <w:rPr>
                <w:rFonts w:ascii="Times New Roman" w:hAnsi="Times New Roman" w:cs="Times New Roman"/>
                <w:noProof/>
                <w:sz w:val="24"/>
                <w:szCs w:val="24"/>
              </w:rPr>
              <w:fldChar w:fldCharType="end"/>
            </w:r>
          </w:hyperlink>
        </w:p>
        <w:p w14:paraId="30F3442B" w14:textId="45AB2182" w:rsidR="00D10F0C" w:rsidRPr="00D10F0C" w:rsidRDefault="00D10F0C">
          <w:pPr>
            <w:pStyle w:val="TOC3"/>
            <w:tabs>
              <w:tab w:val="right" w:leader="dot" w:pos="9350"/>
            </w:tabs>
            <w:rPr>
              <w:rFonts w:ascii="Times New Roman" w:hAnsi="Times New Roman" w:cs="Times New Roman"/>
              <w:noProof/>
              <w:sz w:val="24"/>
              <w:szCs w:val="24"/>
            </w:rPr>
          </w:pPr>
          <w:hyperlink w:anchor="_Toc224313805" w:history="1">
            <w:r w:rsidRPr="00D10F0C">
              <w:rPr>
                <w:rStyle w:val="Hyperlink"/>
                <w:rFonts w:ascii="Times New Roman" w:hAnsi="Times New Roman" w:cs="Times New Roman"/>
                <w:noProof/>
                <w:sz w:val="24"/>
                <w:szCs w:val="24"/>
              </w:rPr>
              <w:t>8.2 Repeat Medical Examination (Stage 4)</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_Toc224313805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27</w:t>
            </w:r>
            <w:r w:rsidRPr="00D10F0C">
              <w:rPr>
                <w:rFonts w:ascii="Times New Roman" w:hAnsi="Times New Roman" w:cs="Times New Roman"/>
                <w:noProof/>
                <w:sz w:val="24"/>
                <w:szCs w:val="24"/>
              </w:rPr>
              <w:fldChar w:fldCharType="end"/>
            </w:r>
          </w:hyperlink>
        </w:p>
        <w:p w14:paraId="7F8AF351" w14:textId="6A2F1E7A" w:rsidR="00D10F0C" w:rsidRPr="00D10F0C" w:rsidRDefault="00D10F0C">
          <w:pPr>
            <w:pStyle w:val="TOC3"/>
            <w:tabs>
              <w:tab w:val="right" w:leader="dot" w:pos="9350"/>
            </w:tabs>
            <w:rPr>
              <w:rFonts w:ascii="Times New Roman" w:hAnsi="Times New Roman" w:cs="Times New Roman"/>
              <w:noProof/>
              <w:sz w:val="24"/>
              <w:szCs w:val="24"/>
            </w:rPr>
          </w:pPr>
          <w:hyperlink w:anchor="_Toc224313806" w:history="1">
            <w:r w:rsidRPr="00D10F0C">
              <w:rPr>
                <w:rStyle w:val="Hyperlink"/>
                <w:rFonts w:ascii="Times New Roman" w:hAnsi="Times New Roman" w:cs="Times New Roman"/>
                <w:noProof/>
                <w:sz w:val="24"/>
                <w:szCs w:val="24"/>
              </w:rPr>
              <w:t>8.3 Compare Baseline vs. Follow-Up</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_Toc224313806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27</w:t>
            </w:r>
            <w:r w:rsidRPr="00D10F0C">
              <w:rPr>
                <w:rFonts w:ascii="Times New Roman" w:hAnsi="Times New Roman" w:cs="Times New Roman"/>
                <w:noProof/>
                <w:sz w:val="24"/>
                <w:szCs w:val="24"/>
              </w:rPr>
              <w:fldChar w:fldCharType="end"/>
            </w:r>
          </w:hyperlink>
        </w:p>
        <w:p w14:paraId="10A5787E" w14:textId="23194A73" w:rsidR="00D10F0C" w:rsidRPr="00D10F0C" w:rsidRDefault="00D10F0C">
          <w:pPr>
            <w:pStyle w:val="TOC3"/>
            <w:tabs>
              <w:tab w:val="right" w:leader="dot" w:pos="9350"/>
            </w:tabs>
            <w:rPr>
              <w:rFonts w:ascii="Times New Roman" w:hAnsi="Times New Roman" w:cs="Times New Roman"/>
              <w:noProof/>
              <w:sz w:val="24"/>
              <w:szCs w:val="24"/>
            </w:rPr>
          </w:pPr>
          <w:hyperlink w:anchor="_Toc224313807" w:history="1">
            <w:r w:rsidRPr="00D10F0C">
              <w:rPr>
                <w:rStyle w:val="Hyperlink"/>
                <w:rFonts w:ascii="Times New Roman" w:hAnsi="Times New Roman" w:cs="Times New Roman"/>
                <w:noProof/>
                <w:sz w:val="24"/>
                <w:szCs w:val="24"/>
              </w:rPr>
              <w:t>8.4 Classify Response</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_Toc224313807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28</w:t>
            </w:r>
            <w:r w:rsidRPr="00D10F0C">
              <w:rPr>
                <w:rFonts w:ascii="Times New Roman" w:hAnsi="Times New Roman" w:cs="Times New Roman"/>
                <w:noProof/>
                <w:sz w:val="24"/>
                <w:szCs w:val="24"/>
              </w:rPr>
              <w:fldChar w:fldCharType="end"/>
            </w:r>
          </w:hyperlink>
        </w:p>
        <w:p w14:paraId="370C3C3C" w14:textId="5AEFAE1D" w:rsidR="00D10F0C" w:rsidRPr="00D10F0C" w:rsidRDefault="00D10F0C">
          <w:pPr>
            <w:pStyle w:val="TOC3"/>
            <w:tabs>
              <w:tab w:val="right" w:leader="dot" w:pos="9350"/>
            </w:tabs>
            <w:rPr>
              <w:rFonts w:ascii="Times New Roman" w:hAnsi="Times New Roman" w:cs="Times New Roman"/>
              <w:noProof/>
              <w:sz w:val="24"/>
              <w:szCs w:val="24"/>
            </w:rPr>
          </w:pPr>
          <w:hyperlink w:anchor="_Toc224313808" w:history="1">
            <w:r w:rsidRPr="00D10F0C">
              <w:rPr>
                <w:rStyle w:val="Hyperlink"/>
                <w:rFonts w:ascii="Times New Roman" w:hAnsi="Times New Roman" w:cs="Times New Roman"/>
                <w:noProof/>
                <w:sz w:val="24"/>
                <w:szCs w:val="24"/>
              </w:rPr>
              <w:t>8.5 Make Clinical Decision</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_Toc224313808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28</w:t>
            </w:r>
            <w:r w:rsidRPr="00D10F0C">
              <w:rPr>
                <w:rFonts w:ascii="Times New Roman" w:hAnsi="Times New Roman" w:cs="Times New Roman"/>
                <w:noProof/>
                <w:sz w:val="24"/>
                <w:szCs w:val="24"/>
              </w:rPr>
              <w:fldChar w:fldCharType="end"/>
            </w:r>
          </w:hyperlink>
        </w:p>
        <w:p w14:paraId="6B6FA80E" w14:textId="2D17F242" w:rsidR="00D10F0C" w:rsidRPr="00D10F0C" w:rsidRDefault="00D10F0C">
          <w:pPr>
            <w:pStyle w:val="TOC2"/>
            <w:tabs>
              <w:tab w:val="right" w:leader="dot" w:pos="9350"/>
            </w:tabs>
            <w:rPr>
              <w:rFonts w:ascii="Times New Roman" w:hAnsi="Times New Roman" w:cs="Times New Roman"/>
              <w:noProof/>
              <w:sz w:val="24"/>
              <w:szCs w:val="24"/>
            </w:rPr>
          </w:pPr>
          <w:hyperlink w:anchor="_Toc224313809" w:history="1">
            <w:r w:rsidRPr="00D10F0C">
              <w:rPr>
                <w:rStyle w:val="Hyperlink"/>
                <w:rFonts w:ascii="Times New Roman" w:hAnsi="Times New Roman" w:cs="Times New Roman"/>
                <w:noProof/>
                <w:sz w:val="24"/>
                <w:szCs w:val="24"/>
              </w:rPr>
              <w:t>Output</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_Toc224313809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28</w:t>
            </w:r>
            <w:r w:rsidRPr="00D10F0C">
              <w:rPr>
                <w:rFonts w:ascii="Times New Roman" w:hAnsi="Times New Roman" w:cs="Times New Roman"/>
                <w:noProof/>
                <w:sz w:val="24"/>
                <w:szCs w:val="24"/>
              </w:rPr>
              <w:fldChar w:fldCharType="end"/>
            </w:r>
          </w:hyperlink>
        </w:p>
        <w:p w14:paraId="358F0E42" w14:textId="7527B7C7" w:rsidR="00D10F0C" w:rsidRPr="00D10F0C" w:rsidRDefault="00D10F0C">
          <w:pPr>
            <w:pStyle w:val="TOC2"/>
            <w:tabs>
              <w:tab w:val="right" w:leader="dot" w:pos="9350"/>
            </w:tabs>
            <w:rPr>
              <w:rFonts w:ascii="Times New Roman" w:hAnsi="Times New Roman" w:cs="Times New Roman"/>
              <w:noProof/>
              <w:sz w:val="24"/>
              <w:szCs w:val="24"/>
            </w:rPr>
          </w:pPr>
          <w:hyperlink w:anchor="_Toc224313810" w:history="1">
            <w:r w:rsidRPr="00D10F0C">
              <w:rPr>
                <w:rStyle w:val="Hyperlink"/>
                <w:rFonts w:ascii="Times New Roman" w:hAnsi="Times New Roman" w:cs="Times New Roman"/>
                <w:noProof/>
                <w:sz w:val="24"/>
                <w:szCs w:val="24"/>
              </w:rPr>
              <w:t>Forms Used</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_Toc224313810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28</w:t>
            </w:r>
            <w:r w:rsidRPr="00D10F0C">
              <w:rPr>
                <w:rFonts w:ascii="Times New Roman" w:hAnsi="Times New Roman" w:cs="Times New Roman"/>
                <w:noProof/>
                <w:sz w:val="24"/>
                <w:szCs w:val="24"/>
              </w:rPr>
              <w:fldChar w:fldCharType="end"/>
            </w:r>
          </w:hyperlink>
        </w:p>
        <w:p w14:paraId="4C22C67A" w14:textId="29ED8C70" w:rsidR="00D10F0C" w:rsidRPr="00D10F0C" w:rsidRDefault="00D10F0C">
          <w:pPr>
            <w:pStyle w:val="TOC1"/>
            <w:tabs>
              <w:tab w:val="right" w:leader="dot" w:pos="9350"/>
            </w:tabs>
            <w:rPr>
              <w:rFonts w:ascii="Times New Roman" w:hAnsi="Times New Roman" w:cs="Times New Roman"/>
              <w:noProof/>
              <w:sz w:val="24"/>
              <w:szCs w:val="24"/>
            </w:rPr>
          </w:pPr>
          <w:hyperlink w:anchor="_Toc224313811" w:history="1">
            <w:r w:rsidRPr="00D10F0C">
              <w:rPr>
                <w:rStyle w:val="Hyperlink"/>
                <w:rFonts w:ascii="Times New Roman" w:hAnsi="Times New Roman" w:cs="Times New Roman"/>
                <w:noProof/>
                <w:sz w:val="24"/>
                <w:szCs w:val="24"/>
              </w:rPr>
              <w:t>Stage 9: Therapy Optimisation</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_Toc224313811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29</w:t>
            </w:r>
            <w:r w:rsidRPr="00D10F0C">
              <w:rPr>
                <w:rFonts w:ascii="Times New Roman" w:hAnsi="Times New Roman" w:cs="Times New Roman"/>
                <w:noProof/>
                <w:sz w:val="24"/>
                <w:szCs w:val="24"/>
              </w:rPr>
              <w:fldChar w:fldCharType="end"/>
            </w:r>
          </w:hyperlink>
        </w:p>
        <w:p w14:paraId="6D25219D" w14:textId="180412EB" w:rsidR="00D10F0C" w:rsidRPr="00D10F0C" w:rsidRDefault="00D10F0C">
          <w:pPr>
            <w:pStyle w:val="TOC2"/>
            <w:tabs>
              <w:tab w:val="right" w:leader="dot" w:pos="9350"/>
            </w:tabs>
            <w:rPr>
              <w:rFonts w:ascii="Times New Roman" w:hAnsi="Times New Roman" w:cs="Times New Roman"/>
              <w:noProof/>
              <w:sz w:val="24"/>
              <w:szCs w:val="24"/>
            </w:rPr>
          </w:pPr>
          <w:hyperlink w:anchor="_Toc224313812" w:history="1">
            <w:r w:rsidRPr="00D10F0C">
              <w:rPr>
                <w:rStyle w:val="Hyperlink"/>
                <w:rFonts w:ascii="Times New Roman" w:hAnsi="Times New Roman" w:cs="Times New Roman"/>
                <w:noProof/>
                <w:sz w:val="24"/>
                <w:szCs w:val="24"/>
              </w:rPr>
              <w:t>Purpose</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_Toc224313812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29</w:t>
            </w:r>
            <w:r w:rsidRPr="00D10F0C">
              <w:rPr>
                <w:rFonts w:ascii="Times New Roman" w:hAnsi="Times New Roman" w:cs="Times New Roman"/>
                <w:noProof/>
                <w:sz w:val="24"/>
                <w:szCs w:val="24"/>
              </w:rPr>
              <w:fldChar w:fldCharType="end"/>
            </w:r>
          </w:hyperlink>
        </w:p>
        <w:p w14:paraId="4487886F" w14:textId="670929BF" w:rsidR="00D10F0C" w:rsidRPr="00D10F0C" w:rsidRDefault="00D10F0C">
          <w:pPr>
            <w:pStyle w:val="TOC2"/>
            <w:tabs>
              <w:tab w:val="right" w:leader="dot" w:pos="9350"/>
            </w:tabs>
            <w:rPr>
              <w:rFonts w:ascii="Times New Roman" w:hAnsi="Times New Roman" w:cs="Times New Roman"/>
              <w:noProof/>
              <w:sz w:val="24"/>
              <w:szCs w:val="24"/>
            </w:rPr>
          </w:pPr>
          <w:hyperlink w:anchor="_Toc224313813" w:history="1">
            <w:r w:rsidRPr="00D10F0C">
              <w:rPr>
                <w:rStyle w:val="Hyperlink"/>
                <w:rFonts w:ascii="Times New Roman" w:hAnsi="Times New Roman" w:cs="Times New Roman"/>
                <w:noProof/>
                <w:sz w:val="24"/>
                <w:szCs w:val="24"/>
              </w:rPr>
              <w:t>Step-by-Step Procedure</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_Toc224313813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29</w:t>
            </w:r>
            <w:r w:rsidRPr="00D10F0C">
              <w:rPr>
                <w:rFonts w:ascii="Times New Roman" w:hAnsi="Times New Roman" w:cs="Times New Roman"/>
                <w:noProof/>
                <w:sz w:val="24"/>
                <w:szCs w:val="24"/>
              </w:rPr>
              <w:fldChar w:fldCharType="end"/>
            </w:r>
          </w:hyperlink>
        </w:p>
        <w:p w14:paraId="1E89E2AB" w14:textId="64670826" w:rsidR="00D10F0C" w:rsidRPr="00D10F0C" w:rsidRDefault="00D10F0C">
          <w:pPr>
            <w:pStyle w:val="TOC3"/>
            <w:tabs>
              <w:tab w:val="right" w:leader="dot" w:pos="9350"/>
            </w:tabs>
            <w:rPr>
              <w:rFonts w:ascii="Times New Roman" w:hAnsi="Times New Roman" w:cs="Times New Roman"/>
              <w:noProof/>
              <w:sz w:val="24"/>
              <w:szCs w:val="24"/>
            </w:rPr>
          </w:pPr>
          <w:hyperlink w:anchor="_Toc224313814" w:history="1">
            <w:r w:rsidRPr="00D10F0C">
              <w:rPr>
                <w:rStyle w:val="Hyperlink"/>
                <w:rFonts w:ascii="Times New Roman" w:hAnsi="Times New Roman" w:cs="Times New Roman"/>
                <w:noProof/>
                <w:sz w:val="24"/>
                <w:szCs w:val="24"/>
              </w:rPr>
              <w:t>9.1 Analyse Treatment Response (FNON Level 4)</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_Toc224313814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29</w:t>
            </w:r>
            <w:r w:rsidRPr="00D10F0C">
              <w:rPr>
                <w:rFonts w:ascii="Times New Roman" w:hAnsi="Times New Roman" w:cs="Times New Roman"/>
                <w:noProof/>
                <w:sz w:val="24"/>
                <w:szCs w:val="24"/>
              </w:rPr>
              <w:fldChar w:fldCharType="end"/>
            </w:r>
          </w:hyperlink>
        </w:p>
        <w:p w14:paraId="2AC97385" w14:textId="149855D5" w:rsidR="00D10F0C" w:rsidRPr="00D10F0C" w:rsidRDefault="00D10F0C">
          <w:pPr>
            <w:pStyle w:val="TOC3"/>
            <w:tabs>
              <w:tab w:val="right" w:leader="dot" w:pos="9350"/>
            </w:tabs>
            <w:rPr>
              <w:rFonts w:ascii="Times New Roman" w:hAnsi="Times New Roman" w:cs="Times New Roman"/>
              <w:noProof/>
              <w:sz w:val="24"/>
              <w:szCs w:val="24"/>
            </w:rPr>
          </w:pPr>
          <w:hyperlink w:anchor="_Toc224313815" w:history="1">
            <w:r w:rsidRPr="00D10F0C">
              <w:rPr>
                <w:rStyle w:val="Hyperlink"/>
                <w:rFonts w:ascii="Times New Roman" w:hAnsi="Times New Roman" w:cs="Times New Roman"/>
                <w:noProof/>
                <w:sz w:val="24"/>
                <w:szCs w:val="24"/>
              </w:rPr>
              <w:t>9.2 Reassess Phenotype (Return to FNON Level 1)</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_Toc224313815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29</w:t>
            </w:r>
            <w:r w:rsidRPr="00D10F0C">
              <w:rPr>
                <w:rFonts w:ascii="Times New Roman" w:hAnsi="Times New Roman" w:cs="Times New Roman"/>
                <w:noProof/>
                <w:sz w:val="24"/>
                <w:szCs w:val="24"/>
              </w:rPr>
              <w:fldChar w:fldCharType="end"/>
            </w:r>
          </w:hyperlink>
        </w:p>
        <w:p w14:paraId="0D616E0A" w14:textId="2A12A520" w:rsidR="00D10F0C" w:rsidRPr="00D10F0C" w:rsidRDefault="00D10F0C">
          <w:pPr>
            <w:pStyle w:val="TOC3"/>
            <w:tabs>
              <w:tab w:val="right" w:leader="dot" w:pos="9350"/>
            </w:tabs>
            <w:rPr>
              <w:rFonts w:ascii="Times New Roman" w:hAnsi="Times New Roman" w:cs="Times New Roman"/>
              <w:noProof/>
              <w:sz w:val="24"/>
              <w:szCs w:val="24"/>
            </w:rPr>
          </w:pPr>
          <w:hyperlink w:anchor="_Toc224313816" w:history="1">
            <w:r w:rsidRPr="00D10F0C">
              <w:rPr>
                <w:rStyle w:val="Hyperlink"/>
                <w:rFonts w:ascii="Times New Roman" w:hAnsi="Times New Roman" w:cs="Times New Roman"/>
                <w:noProof/>
                <w:sz w:val="24"/>
                <w:szCs w:val="24"/>
              </w:rPr>
              <w:t>9.3 Revise Network Hypothesis (FNON Level 2)</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_Toc224313816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29</w:t>
            </w:r>
            <w:r w:rsidRPr="00D10F0C">
              <w:rPr>
                <w:rFonts w:ascii="Times New Roman" w:hAnsi="Times New Roman" w:cs="Times New Roman"/>
                <w:noProof/>
                <w:sz w:val="24"/>
                <w:szCs w:val="24"/>
              </w:rPr>
              <w:fldChar w:fldCharType="end"/>
            </w:r>
          </w:hyperlink>
        </w:p>
        <w:p w14:paraId="6DC73C5D" w14:textId="738906C8" w:rsidR="00D10F0C" w:rsidRPr="00D10F0C" w:rsidRDefault="00D10F0C">
          <w:pPr>
            <w:pStyle w:val="TOC3"/>
            <w:tabs>
              <w:tab w:val="right" w:leader="dot" w:pos="9350"/>
            </w:tabs>
            <w:rPr>
              <w:rFonts w:ascii="Times New Roman" w:hAnsi="Times New Roman" w:cs="Times New Roman"/>
              <w:noProof/>
              <w:sz w:val="24"/>
              <w:szCs w:val="24"/>
            </w:rPr>
          </w:pPr>
          <w:hyperlink w:anchor="_Toc224313817" w:history="1">
            <w:r w:rsidRPr="00D10F0C">
              <w:rPr>
                <w:rStyle w:val="Hyperlink"/>
                <w:rFonts w:ascii="Times New Roman" w:hAnsi="Times New Roman" w:cs="Times New Roman"/>
                <w:noProof/>
                <w:sz w:val="24"/>
                <w:szCs w:val="24"/>
              </w:rPr>
              <w:t>9.4 Modify Protocol (FNON Level 3 Adjustment)</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_Toc224313817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29</w:t>
            </w:r>
            <w:r w:rsidRPr="00D10F0C">
              <w:rPr>
                <w:rFonts w:ascii="Times New Roman" w:hAnsi="Times New Roman" w:cs="Times New Roman"/>
                <w:noProof/>
                <w:sz w:val="24"/>
                <w:szCs w:val="24"/>
              </w:rPr>
              <w:fldChar w:fldCharType="end"/>
            </w:r>
          </w:hyperlink>
        </w:p>
        <w:p w14:paraId="0F63A79C" w14:textId="35610EE0" w:rsidR="00D10F0C" w:rsidRPr="00D10F0C" w:rsidRDefault="00D10F0C">
          <w:pPr>
            <w:pStyle w:val="TOC3"/>
            <w:tabs>
              <w:tab w:val="right" w:leader="dot" w:pos="9350"/>
            </w:tabs>
            <w:rPr>
              <w:rFonts w:ascii="Times New Roman" w:hAnsi="Times New Roman" w:cs="Times New Roman"/>
              <w:noProof/>
              <w:sz w:val="24"/>
              <w:szCs w:val="24"/>
            </w:rPr>
          </w:pPr>
          <w:hyperlink w:anchor="_Toc224313818" w:history="1">
            <w:r w:rsidRPr="00D10F0C">
              <w:rPr>
                <w:rStyle w:val="Hyperlink"/>
                <w:rFonts w:ascii="Times New Roman" w:hAnsi="Times New Roman" w:cs="Times New Roman"/>
                <w:noProof/>
                <w:sz w:val="24"/>
                <w:szCs w:val="24"/>
              </w:rPr>
              <w:t>9.5 Non-Responder Escalation Pathway</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_Toc224313818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30</w:t>
            </w:r>
            <w:r w:rsidRPr="00D10F0C">
              <w:rPr>
                <w:rFonts w:ascii="Times New Roman" w:hAnsi="Times New Roman" w:cs="Times New Roman"/>
                <w:noProof/>
                <w:sz w:val="24"/>
                <w:szCs w:val="24"/>
              </w:rPr>
              <w:fldChar w:fldCharType="end"/>
            </w:r>
          </w:hyperlink>
        </w:p>
        <w:p w14:paraId="7D21CDD5" w14:textId="609A7572" w:rsidR="00D10F0C" w:rsidRPr="00D10F0C" w:rsidRDefault="00D10F0C">
          <w:pPr>
            <w:pStyle w:val="TOC3"/>
            <w:tabs>
              <w:tab w:val="right" w:leader="dot" w:pos="9350"/>
            </w:tabs>
            <w:rPr>
              <w:rFonts w:ascii="Times New Roman" w:hAnsi="Times New Roman" w:cs="Times New Roman"/>
              <w:noProof/>
              <w:sz w:val="24"/>
              <w:szCs w:val="24"/>
            </w:rPr>
          </w:pPr>
          <w:hyperlink w:anchor="_Toc224313819" w:history="1">
            <w:r w:rsidRPr="00D10F0C">
              <w:rPr>
                <w:rStyle w:val="Hyperlink"/>
                <w:rFonts w:ascii="Times New Roman" w:hAnsi="Times New Roman" w:cs="Times New Roman"/>
                <w:noProof/>
                <w:sz w:val="24"/>
                <w:szCs w:val="24"/>
              </w:rPr>
              <w:t>9.6 Issue Updated Treatment Plan</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_Toc224313819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30</w:t>
            </w:r>
            <w:r w:rsidRPr="00D10F0C">
              <w:rPr>
                <w:rFonts w:ascii="Times New Roman" w:hAnsi="Times New Roman" w:cs="Times New Roman"/>
                <w:noProof/>
                <w:sz w:val="24"/>
                <w:szCs w:val="24"/>
              </w:rPr>
              <w:fldChar w:fldCharType="end"/>
            </w:r>
          </w:hyperlink>
        </w:p>
        <w:p w14:paraId="14E24D22" w14:textId="14C66BE4" w:rsidR="00D10F0C" w:rsidRPr="00D10F0C" w:rsidRDefault="00D10F0C">
          <w:pPr>
            <w:pStyle w:val="TOC2"/>
            <w:tabs>
              <w:tab w:val="right" w:leader="dot" w:pos="9350"/>
            </w:tabs>
            <w:rPr>
              <w:rFonts w:ascii="Times New Roman" w:hAnsi="Times New Roman" w:cs="Times New Roman"/>
              <w:noProof/>
              <w:sz w:val="24"/>
              <w:szCs w:val="24"/>
            </w:rPr>
          </w:pPr>
          <w:hyperlink w:anchor="_Toc224313820" w:history="1">
            <w:r w:rsidRPr="00D10F0C">
              <w:rPr>
                <w:rStyle w:val="Hyperlink"/>
                <w:rFonts w:ascii="Times New Roman" w:hAnsi="Times New Roman" w:cs="Times New Roman"/>
                <w:noProof/>
                <w:sz w:val="24"/>
                <w:szCs w:val="24"/>
              </w:rPr>
              <w:t>The Continuous Improvement Cycle</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_Toc224313820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30</w:t>
            </w:r>
            <w:r w:rsidRPr="00D10F0C">
              <w:rPr>
                <w:rFonts w:ascii="Times New Roman" w:hAnsi="Times New Roman" w:cs="Times New Roman"/>
                <w:noProof/>
                <w:sz w:val="24"/>
                <w:szCs w:val="24"/>
              </w:rPr>
              <w:fldChar w:fldCharType="end"/>
            </w:r>
          </w:hyperlink>
        </w:p>
        <w:p w14:paraId="48B5C26E" w14:textId="1124334A" w:rsidR="00D10F0C" w:rsidRPr="00D10F0C" w:rsidRDefault="00D10F0C">
          <w:pPr>
            <w:pStyle w:val="TOC2"/>
            <w:tabs>
              <w:tab w:val="right" w:leader="dot" w:pos="9350"/>
            </w:tabs>
            <w:rPr>
              <w:rFonts w:ascii="Times New Roman" w:hAnsi="Times New Roman" w:cs="Times New Roman"/>
              <w:noProof/>
              <w:sz w:val="24"/>
              <w:szCs w:val="24"/>
            </w:rPr>
          </w:pPr>
          <w:hyperlink w:anchor="_Toc224313821" w:history="1">
            <w:r w:rsidRPr="00D10F0C">
              <w:rPr>
                <w:rStyle w:val="Hyperlink"/>
                <w:rFonts w:ascii="Times New Roman" w:hAnsi="Times New Roman" w:cs="Times New Roman"/>
                <w:noProof/>
                <w:sz w:val="24"/>
                <w:szCs w:val="24"/>
              </w:rPr>
              <w:t>Output</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_Toc224313821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30</w:t>
            </w:r>
            <w:r w:rsidRPr="00D10F0C">
              <w:rPr>
                <w:rFonts w:ascii="Times New Roman" w:hAnsi="Times New Roman" w:cs="Times New Roman"/>
                <w:noProof/>
                <w:sz w:val="24"/>
                <w:szCs w:val="24"/>
              </w:rPr>
              <w:fldChar w:fldCharType="end"/>
            </w:r>
          </w:hyperlink>
        </w:p>
        <w:p w14:paraId="7FF0CED3" w14:textId="3604D126" w:rsidR="00D10F0C" w:rsidRPr="00D10F0C" w:rsidRDefault="00D10F0C">
          <w:pPr>
            <w:pStyle w:val="TOC2"/>
            <w:tabs>
              <w:tab w:val="right" w:leader="dot" w:pos="9350"/>
            </w:tabs>
            <w:rPr>
              <w:rFonts w:ascii="Times New Roman" w:hAnsi="Times New Roman" w:cs="Times New Roman"/>
              <w:noProof/>
              <w:sz w:val="24"/>
              <w:szCs w:val="24"/>
            </w:rPr>
          </w:pPr>
          <w:hyperlink w:anchor="_Toc224313822" w:history="1">
            <w:r w:rsidRPr="00D10F0C">
              <w:rPr>
                <w:rStyle w:val="Hyperlink"/>
                <w:rFonts w:ascii="Times New Roman" w:hAnsi="Times New Roman" w:cs="Times New Roman"/>
                <w:noProof/>
                <w:sz w:val="24"/>
                <w:szCs w:val="24"/>
              </w:rPr>
              <w:t>Forms Used</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_Toc224313822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30</w:t>
            </w:r>
            <w:r w:rsidRPr="00D10F0C">
              <w:rPr>
                <w:rFonts w:ascii="Times New Roman" w:hAnsi="Times New Roman" w:cs="Times New Roman"/>
                <w:noProof/>
                <w:sz w:val="24"/>
                <w:szCs w:val="24"/>
              </w:rPr>
              <w:fldChar w:fldCharType="end"/>
            </w:r>
          </w:hyperlink>
        </w:p>
        <w:p w14:paraId="543B5ED3" w14:textId="15C4C435" w:rsidR="00D10F0C" w:rsidRPr="00D10F0C" w:rsidRDefault="00D10F0C">
          <w:pPr>
            <w:pStyle w:val="TOC1"/>
            <w:tabs>
              <w:tab w:val="right" w:leader="dot" w:pos="9350"/>
            </w:tabs>
            <w:rPr>
              <w:rFonts w:ascii="Times New Roman" w:hAnsi="Times New Roman" w:cs="Times New Roman"/>
              <w:noProof/>
              <w:sz w:val="24"/>
              <w:szCs w:val="24"/>
            </w:rPr>
          </w:pPr>
          <w:hyperlink w:anchor="_Toc224313823" w:history="1">
            <w:r w:rsidRPr="00D10F0C">
              <w:rPr>
                <w:rStyle w:val="Hyperlink"/>
                <w:rFonts w:ascii="Times New Roman" w:hAnsi="Times New Roman" w:cs="Times New Roman"/>
                <w:noProof/>
                <w:sz w:val="24"/>
                <w:szCs w:val="24"/>
              </w:rPr>
              <w:t>Appendices</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_Toc224313823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31</w:t>
            </w:r>
            <w:r w:rsidRPr="00D10F0C">
              <w:rPr>
                <w:rFonts w:ascii="Times New Roman" w:hAnsi="Times New Roman" w:cs="Times New Roman"/>
                <w:noProof/>
                <w:sz w:val="24"/>
                <w:szCs w:val="24"/>
              </w:rPr>
              <w:fldChar w:fldCharType="end"/>
            </w:r>
          </w:hyperlink>
        </w:p>
        <w:p w14:paraId="04B1AD55" w14:textId="1A8E4B78" w:rsidR="00D10F0C" w:rsidRPr="00D10F0C" w:rsidRDefault="00D10F0C">
          <w:pPr>
            <w:pStyle w:val="TOC2"/>
            <w:tabs>
              <w:tab w:val="right" w:leader="dot" w:pos="9350"/>
            </w:tabs>
            <w:rPr>
              <w:rFonts w:ascii="Times New Roman" w:hAnsi="Times New Roman" w:cs="Times New Roman"/>
              <w:noProof/>
              <w:sz w:val="24"/>
              <w:szCs w:val="24"/>
            </w:rPr>
          </w:pPr>
          <w:hyperlink w:anchor="_Toc224313824" w:history="1">
            <w:r w:rsidRPr="00D10F0C">
              <w:rPr>
                <w:rStyle w:val="Hyperlink"/>
                <w:rFonts w:ascii="Times New Roman" w:hAnsi="Times New Roman" w:cs="Times New Roman"/>
                <w:noProof/>
                <w:sz w:val="24"/>
                <w:szCs w:val="24"/>
              </w:rPr>
              <w:t>Appendix A: Inclusion and Exclusion Criteria</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_Toc224313824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31</w:t>
            </w:r>
            <w:r w:rsidRPr="00D10F0C">
              <w:rPr>
                <w:rFonts w:ascii="Times New Roman" w:hAnsi="Times New Roman" w:cs="Times New Roman"/>
                <w:noProof/>
                <w:sz w:val="24"/>
                <w:szCs w:val="24"/>
              </w:rPr>
              <w:fldChar w:fldCharType="end"/>
            </w:r>
          </w:hyperlink>
        </w:p>
        <w:p w14:paraId="2F533FD7" w14:textId="627195BD" w:rsidR="00D10F0C" w:rsidRPr="00D10F0C" w:rsidRDefault="00D10F0C">
          <w:pPr>
            <w:pStyle w:val="TOC2"/>
            <w:tabs>
              <w:tab w:val="right" w:leader="dot" w:pos="9350"/>
            </w:tabs>
            <w:rPr>
              <w:rFonts w:ascii="Times New Roman" w:hAnsi="Times New Roman" w:cs="Times New Roman"/>
              <w:noProof/>
              <w:sz w:val="24"/>
              <w:szCs w:val="24"/>
            </w:rPr>
          </w:pPr>
          <w:hyperlink w:anchor="_Toc224313825" w:history="1">
            <w:r w:rsidRPr="00D10F0C">
              <w:rPr>
                <w:rStyle w:val="Hyperlink"/>
                <w:rFonts w:ascii="Times New Roman" w:hAnsi="Times New Roman" w:cs="Times New Roman"/>
                <w:noProof/>
                <w:sz w:val="24"/>
                <w:szCs w:val="24"/>
              </w:rPr>
              <w:t>Appendix B: Phenotype-to-Montage Quick Reference</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_Toc224313825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31</w:t>
            </w:r>
            <w:r w:rsidRPr="00D10F0C">
              <w:rPr>
                <w:rFonts w:ascii="Times New Roman" w:hAnsi="Times New Roman" w:cs="Times New Roman"/>
                <w:noProof/>
                <w:sz w:val="24"/>
                <w:szCs w:val="24"/>
              </w:rPr>
              <w:fldChar w:fldCharType="end"/>
            </w:r>
          </w:hyperlink>
        </w:p>
        <w:p w14:paraId="27C4EA28" w14:textId="6ACB4B21" w:rsidR="00D10F0C" w:rsidRPr="00D10F0C" w:rsidRDefault="00D10F0C">
          <w:pPr>
            <w:pStyle w:val="TOC2"/>
            <w:tabs>
              <w:tab w:val="right" w:leader="dot" w:pos="9350"/>
            </w:tabs>
            <w:rPr>
              <w:rFonts w:ascii="Times New Roman" w:hAnsi="Times New Roman" w:cs="Times New Roman"/>
              <w:noProof/>
              <w:sz w:val="24"/>
              <w:szCs w:val="24"/>
            </w:rPr>
          </w:pPr>
          <w:hyperlink w:anchor="_Toc224313826" w:history="1">
            <w:r w:rsidRPr="00D10F0C">
              <w:rPr>
                <w:rStyle w:val="Hyperlink"/>
                <w:rFonts w:ascii="Times New Roman" w:hAnsi="Times New Roman" w:cs="Times New Roman"/>
                <w:noProof/>
                <w:sz w:val="24"/>
                <w:szCs w:val="24"/>
              </w:rPr>
              <w:t>Appendix C: Complete Patient Folder Contents</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_Toc224313826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32</w:t>
            </w:r>
            <w:r w:rsidRPr="00D10F0C">
              <w:rPr>
                <w:rFonts w:ascii="Times New Roman" w:hAnsi="Times New Roman" w:cs="Times New Roman"/>
                <w:noProof/>
                <w:sz w:val="24"/>
                <w:szCs w:val="24"/>
              </w:rPr>
              <w:fldChar w:fldCharType="end"/>
            </w:r>
          </w:hyperlink>
        </w:p>
        <w:p w14:paraId="4857CC35" w14:textId="7E0C475B" w:rsidR="00D10F0C" w:rsidRPr="00D10F0C" w:rsidRDefault="00D10F0C">
          <w:pPr>
            <w:pStyle w:val="TOC2"/>
            <w:tabs>
              <w:tab w:val="right" w:leader="dot" w:pos="9350"/>
            </w:tabs>
            <w:rPr>
              <w:rFonts w:ascii="Times New Roman" w:hAnsi="Times New Roman" w:cs="Times New Roman"/>
              <w:noProof/>
              <w:sz w:val="24"/>
              <w:szCs w:val="24"/>
            </w:rPr>
          </w:pPr>
          <w:hyperlink w:anchor="_Toc224313827" w:history="1">
            <w:r w:rsidRPr="00D10F0C">
              <w:rPr>
                <w:rStyle w:val="Hyperlink"/>
                <w:rFonts w:ascii="Times New Roman" w:hAnsi="Times New Roman" w:cs="Times New Roman"/>
                <w:noProof/>
                <w:sz w:val="24"/>
                <w:szCs w:val="24"/>
              </w:rPr>
              <w:t>Appendix D: Emergency Stop Criteria</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_Toc224313827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33</w:t>
            </w:r>
            <w:r w:rsidRPr="00D10F0C">
              <w:rPr>
                <w:rFonts w:ascii="Times New Roman" w:hAnsi="Times New Roman" w:cs="Times New Roman"/>
                <w:noProof/>
                <w:sz w:val="24"/>
                <w:szCs w:val="24"/>
              </w:rPr>
              <w:fldChar w:fldCharType="end"/>
            </w:r>
          </w:hyperlink>
        </w:p>
        <w:p w14:paraId="64D0A901" w14:textId="6B41F8A0" w:rsidR="00E91C07" w:rsidRPr="00D10F0C" w:rsidRDefault="00765C78">
          <w:pPr>
            <w:rPr>
              <w:rFonts w:ascii="Times New Roman" w:hAnsi="Times New Roman" w:cs="Times New Roman"/>
              <w:sz w:val="24"/>
              <w:szCs w:val="24"/>
            </w:rPr>
          </w:pPr>
          <w:r w:rsidRPr="00D10F0C">
            <w:rPr>
              <w:rFonts w:ascii="Times New Roman" w:hAnsi="Times New Roman" w:cs="Times New Roman"/>
              <w:sz w:val="24"/>
              <w:szCs w:val="24"/>
            </w:rPr>
            <w:fldChar w:fldCharType="end"/>
          </w:r>
        </w:p>
      </w:sdtContent>
    </w:sdt>
    <w:p w14:paraId="64D0A902" w14:textId="77777777" w:rsidR="00E91C07" w:rsidRPr="00D10F0C" w:rsidRDefault="00765C78">
      <w:pPr>
        <w:rPr>
          <w:rFonts w:ascii="Times New Roman" w:hAnsi="Times New Roman" w:cs="Times New Roman"/>
          <w:sz w:val="24"/>
          <w:szCs w:val="24"/>
        </w:rPr>
      </w:pPr>
      <w:r w:rsidRPr="00D10F0C">
        <w:rPr>
          <w:rFonts w:ascii="Times New Roman" w:hAnsi="Times New Roman" w:cs="Times New Roman"/>
          <w:sz w:val="24"/>
          <w:szCs w:val="24"/>
        </w:rPr>
        <w:br w:type="page"/>
      </w:r>
    </w:p>
    <w:p w14:paraId="64D0A903" w14:textId="77777777" w:rsidR="00E91C07" w:rsidRPr="00D10F0C" w:rsidRDefault="00765C78" w:rsidP="00D10F0C">
      <w:pPr>
        <w:pStyle w:val="Heading1"/>
        <w:jc w:val="center"/>
        <w:rPr>
          <w:rFonts w:ascii="Times New Roman" w:hAnsi="Times New Roman" w:cs="Times New Roman"/>
          <w:sz w:val="24"/>
          <w:szCs w:val="24"/>
        </w:rPr>
      </w:pPr>
      <w:bookmarkStart w:id="1" w:name="_Toc224313720"/>
      <w:r w:rsidRPr="00D10F0C">
        <w:rPr>
          <w:rFonts w:ascii="Times New Roman" w:hAnsi="Times New Roman" w:cs="Times New Roman"/>
          <w:sz w:val="24"/>
          <w:szCs w:val="24"/>
        </w:rPr>
        <w:lastRenderedPageBreak/>
        <w:t>Introduction</w:t>
      </w:r>
      <w:bookmarkEnd w:id="1"/>
    </w:p>
    <w:p w14:paraId="64D0A904" w14:textId="77777777" w:rsidR="00E91C07" w:rsidRPr="00D10F0C" w:rsidRDefault="00765C78">
      <w:pPr>
        <w:pStyle w:val="Heading2"/>
        <w:rPr>
          <w:rFonts w:ascii="Times New Roman" w:hAnsi="Times New Roman" w:cs="Times New Roman"/>
          <w:sz w:val="24"/>
          <w:szCs w:val="24"/>
        </w:rPr>
      </w:pPr>
      <w:bookmarkStart w:id="2" w:name="_Toc224313721"/>
      <w:r w:rsidRPr="00D10F0C">
        <w:rPr>
          <w:rFonts w:ascii="Times New Roman" w:hAnsi="Times New Roman" w:cs="Times New Roman"/>
          <w:sz w:val="24"/>
          <w:szCs w:val="24"/>
        </w:rPr>
        <w:t>About This Handbook</w:t>
      </w:r>
      <w:bookmarkEnd w:id="2"/>
    </w:p>
    <w:p w14:paraId="64D0A905" w14:textId="77777777" w:rsidR="00E91C07" w:rsidRPr="00D10F0C" w:rsidRDefault="00765C78" w:rsidP="00D10F0C">
      <w:pPr>
        <w:spacing w:after="120" w:line="276" w:lineRule="auto"/>
        <w:jc w:val="both"/>
        <w:rPr>
          <w:rFonts w:ascii="Times New Roman" w:hAnsi="Times New Roman" w:cs="Times New Roman"/>
          <w:sz w:val="24"/>
          <w:szCs w:val="24"/>
        </w:rPr>
      </w:pPr>
      <w:r w:rsidRPr="00D10F0C">
        <w:rPr>
          <w:rFonts w:ascii="Times New Roman" w:hAnsi="Times New Roman" w:cs="Times New Roman"/>
          <w:color w:val="000000"/>
          <w:sz w:val="24"/>
          <w:szCs w:val="24"/>
        </w:rPr>
        <w:t>This handbook provides a complete step-by-step guide to the SOZO clinical pathway for Alzheimer's Disease / MCI (AD/MCI) using Functional Network-Oriented Neuromodulation (FNON). It is designed for daily clinical use by the treating Doctor and Clinical Assistants at SOZO Brain Center.</w:t>
      </w:r>
      <w:proofErr w:type="spellStart"/>
      <w:r w:rsidRPr="00D10F0C">
        <w:rPr>
          <w:rFonts w:ascii="Times New Roman" w:hAnsi="Times New Roman" w:cs="Times New Roman"/>
          <w:color w:val="000000"/>
          <w:sz w:val="24"/>
          <w:szCs w:val="24"/>
        </w:rPr>
      </w:r>
      <w:proofErr w:type="spellEnd"/>
      <w:r w:rsidRPr="00D10F0C">
        <w:rPr>
          <w:rFonts w:ascii="Times New Roman" w:hAnsi="Times New Roman" w:cs="Times New Roman"/>
          <w:color w:val="000000"/>
          <w:sz w:val="24"/>
          <w:szCs w:val="24"/>
        </w:rPr>
      </w:r>
    </w:p>
    <w:p w14:paraId="64D0A906" w14:textId="77777777" w:rsidR="00E91C07" w:rsidRPr="00D10F0C" w:rsidRDefault="00765C78" w:rsidP="00D10F0C">
      <w:pPr>
        <w:spacing w:after="120" w:line="276" w:lineRule="auto"/>
        <w:jc w:val="both"/>
        <w:rPr>
          <w:rFonts w:ascii="Times New Roman" w:hAnsi="Times New Roman" w:cs="Times New Roman"/>
          <w:sz w:val="24"/>
          <w:szCs w:val="24"/>
        </w:rPr>
      </w:pPr>
      <w:r w:rsidRPr="00D10F0C">
        <w:rPr>
          <w:rFonts w:ascii="Times New Roman" w:hAnsi="Times New Roman" w:cs="Times New Roman"/>
          <w:color w:val="000000"/>
          <w:sz w:val="24"/>
          <w:szCs w:val="24"/>
        </w:rPr>
        <w:t>Each chapter corresponds to one stage of the patient journey, from initial appointment scheduling through active treatment and long-term therapy optimisation. The handbook integrates content from the SOZO FNON Clinical Protocol (Document A, v7.0), the FNON Master Assessment Document (v2.0), and the SOZO AD Protocol Algorithm.</w:t>
      </w:r>
    </w:p>
    <w:p w14:paraId="64D0A907" w14:textId="77777777" w:rsidR="00E91C07" w:rsidRPr="00D10F0C" w:rsidRDefault="00765C78" w:rsidP="00D10F0C">
      <w:pPr>
        <w:pStyle w:val="Heading2"/>
        <w:jc w:val="both"/>
        <w:rPr>
          <w:rFonts w:ascii="Times New Roman" w:hAnsi="Times New Roman" w:cs="Times New Roman"/>
          <w:sz w:val="24"/>
          <w:szCs w:val="24"/>
        </w:rPr>
      </w:pPr>
      <w:bookmarkStart w:id="3" w:name="_Toc224313722"/>
      <w:r w:rsidRPr="00D10F0C">
        <w:rPr>
          <w:rFonts w:ascii="Times New Roman" w:hAnsi="Times New Roman" w:cs="Times New Roman"/>
          <w:sz w:val="24"/>
          <w:szCs w:val="24"/>
        </w:rPr>
        <w:t>What is FNON?</w:t>
      </w:r>
      <w:bookmarkEnd w:id="3"/>
    </w:p>
    <w:p w14:paraId="64D0A908" w14:textId="6925A7A3" w:rsidR="00E91C07" w:rsidRDefault="00765C78" w:rsidP="00D10F0C">
      <w:pPr>
        <w:spacing w:after="120" w:line="276" w:lineRule="auto"/>
        <w:jc w:val="both"/>
        <w:rPr>
          <w:rFonts w:ascii="Times New Roman" w:hAnsi="Times New Roman" w:cs="Times New Roman"/>
          <w:color w:val="000000"/>
          <w:sz w:val="24"/>
          <w:szCs w:val="24"/>
        </w:rPr>
      </w:pPr>
      <w:r w:rsidRPr="00D10F0C">
        <w:rPr>
          <w:rFonts w:ascii="Times New Roman" w:hAnsi="Times New Roman" w:cs="Times New Roman"/>
          <w:color w:val="000000"/>
          <w:sz w:val="24"/>
          <w:szCs w:val="24"/>
        </w:rPr>
        <w:t>Functional Network-Oriented Neuromodulation (FNON) is SOZO's proprietary clinical framework. Unlike conventional approaches that target isolated brain regions, FNON targets functional brain networks  the interconnected circuits that underlie AD symptoms.</w:t>
      </w:r>
      <w:proofErr w:type="gramStart"/>
      <w:r w:rsidRPr="00D10F0C">
        <w:rPr>
          <w:rFonts w:ascii="Times New Roman" w:hAnsi="Times New Roman" w:cs="Times New Roman"/>
          <w:color w:val="000000"/>
          <w:sz w:val="24"/>
          <w:szCs w:val="24"/>
        </w:rPr>
      </w:r>
      <w:proofErr w:type="gramEnd"/>
      <w:r w:rsidRPr="00D10F0C">
        <w:rPr>
          <w:rFonts w:ascii="Times New Roman" w:hAnsi="Times New Roman" w:cs="Times New Roman"/>
          <w:color w:val="000000"/>
          <w:sz w:val="24"/>
          <w:szCs w:val="24"/>
        </w:rPr>
      </w:r>
    </w:p>
    <w:p w14:paraId="76493A5F" w14:textId="77777777" w:rsidR="000D28D3" w:rsidRPr="00D10F0C" w:rsidRDefault="000D28D3" w:rsidP="00D10F0C">
      <w:pPr>
        <w:spacing w:after="120" w:line="276" w:lineRule="auto"/>
        <w:jc w:val="both"/>
        <w:rPr>
          <w:rFonts w:ascii="Times New Roman" w:hAnsi="Times New Roman" w:cs="Times New Roman"/>
          <w:sz w:val="24"/>
          <w:szCs w:val="24"/>
        </w:rPr>
      </w:pPr>
    </w:p>
    <w:p w14:paraId="64D0A909" w14:textId="77777777" w:rsidR="00E91C07" w:rsidRPr="00D10F0C" w:rsidRDefault="00765C78">
      <w:pPr>
        <w:pBdr>
          <w:top w:val="single" w:sz="2" w:space="0" w:color="7B2D8E"/>
          <w:left w:val="single" w:sz="2" w:space="0" w:color="7B2D8E"/>
          <w:bottom w:val="single" w:sz="2" w:space="0" w:color="7B2D8E"/>
          <w:right w:val="single" w:sz="2" w:space="0" w:color="7B2D8E"/>
        </w:pBdr>
        <w:shd w:val="clear" w:color="auto" w:fill="F0E6F6"/>
        <w:spacing w:before="160" w:after="160"/>
        <w:rPr>
          <w:rFonts w:ascii="Times New Roman" w:hAnsi="Times New Roman" w:cs="Times New Roman"/>
          <w:sz w:val="24"/>
          <w:szCs w:val="24"/>
        </w:rPr>
      </w:pPr>
      <w:r w:rsidRPr="00D10F0C">
        <w:rPr>
          <w:rFonts w:ascii="Times New Roman" w:hAnsi="Times New Roman" w:cs="Times New Roman"/>
          <w:b/>
          <w:bCs/>
          <w:color w:val="7B2D8E"/>
          <w:sz w:val="24"/>
          <w:szCs w:val="24"/>
        </w:rPr>
        <w:t xml:space="preserve">FNON MODEL: </w:t>
      </w:r>
      <w:r w:rsidRPr="00D10F0C">
        <w:rPr>
          <w:rFonts w:ascii="Times New Roman" w:hAnsi="Times New Roman" w:cs="Times New Roman"/>
          <w:color w:val="000000"/>
          <w:sz w:val="24"/>
          <w:szCs w:val="24"/>
        </w:rPr>
        <w:t>The FNON model follows a five-level clinical decision pathway from phenotyping through to iterative adjustment.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2800"/>
        <w:gridCol w:w="5360"/>
      </w:tblGrid>
      <w:tr w:rsidR="00E91C07" w:rsidRPr="00D10F0C" w14:paraId="64D0A90D" w14:textId="77777777">
        <w:tc>
          <w:tcPr>
            <w:tcW w:w="12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4D0A90A"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bCs/>
                <w:color w:val="FFFFFF"/>
                <w:sz w:val="24"/>
                <w:szCs w:val="24"/>
              </w:rPr>
              <w:t>Level</w:t>
            </w:r>
          </w:p>
        </w:tc>
        <w:tc>
          <w:tcPr>
            <w:tcW w:w="28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4D0A90B"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bCs/>
                <w:color w:val="FFFFFF"/>
                <w:sz w:val="24"/>
                <w:szCs w:val="24"/>
              </w:rPr>
              <w:t>Domain</w:t>
            </w:r>
          </w:p>
        </w:tc>
        <w:tc>
          <w:tcPr>
            <w:tcW w:w="53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4D0A90C"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bCs/>
                <w:color w:val="FFFFFF"/>
                <w:sz w:val="24"/>
                <w:szCs w:val="24"/>
              </w:rPr>
              <w:t>Action</w:t>
            </w:r>
          </w:p>
        </w:tc>
      </w:tr>
      <w:tr w:rsidR="00E91C07" w:rsidRPr="00D10F0C" w14:paraId="64D0A911" w14:textId="77777777">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0E"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1</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0F"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Phenotype</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10"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Identify the dominant clinical phenotype</w:t>
            </w:r>
          </w:p>
        </w:tc>
      </w:tr>
      <w:tr w:rsidR="00E91C07" w:rsidRPr="00D10F0C" w14:paraId="64D0A915" w14:textId="77777777">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12"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2</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13"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Network Hypothesis</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14"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Map the phenotype to dysfunctional brain networks</w:t>
            </w:r>
          </w:p>
        </w:tc>
      </w:tr>
      <w:tr w:rsidR="00E91C07" w:rsidRPr="00D10F0C" w14:paraId="64D0A919" w14:textId="77777777">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16"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3</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17"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Stimulation Selection</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18"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Select montage(s), modality, and sequencing</w:t>
            </w:r>
          </w:p>
        </w:tc>
      </w:tr>
      <w:tr w:rsidR="00E91C07" w:rsidRPr="00D10F0C" w14:paraId="64D0A91D" w14:textId="77777777">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1A"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4</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1B"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Response Evaluation</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1C"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Assess at mid-point and end-of-block</w:t>
            </w:r>
          </w:p>
        </w:tc>
      </w:tr>
      <w:tr w:rsidR="00E91C07" w:rsidRPr="00D10F0C" w14:paraId="64D0A921" w14:textId="77777777">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1E"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5</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1F"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Adjustment</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20"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Reassess, revise, change montage or modality</w:t>
            </w:r>
          </w:p>
        </w:tc>
      </w:tr>
    </w:tbl>
    <w:p w14:paraId="34B2CF50" w14:textId="77777777" w:rsidR="000D28D3" w:rsidRDefault="000D28D3">
      <w:pPr>
        <w:pStyle w:val="Heading2"/>
        <w:rPr>
          <w:rFonts w:ascii="Times New Roman" w:hAnsi="Times New Roman" w:cs="Times New Roman"/>
          <w:sz w:val="24"/>
          <w:szCs w:val="24"/>
        </w:rPr>
      </w:pPr>
      <w:bookmarkStart w:id="4" w:name="_Toc224313723"/>
    </w:p>
    <w:p w14:paraId="77B4EEA3" w14:textId="77777777" w:rsidR="000D28D3" w:rsidRDefault="000D28D3">
      <w:pPr>
        <w:pStyle w:val="Heading2"/>
        <w:rPr>
          <w:rFonts w:ascii="Times New Roman" w:hAnsi="Times New Roman" w:cs="Times New Roman"/>
          <w:sz w:val="24"/>
          <w:szCs w:val="24"/>
        </w:rPr>
      </w:pPr>
    </w:p>
    <w:p w14:paraId="28ED4E84" w14:textId="77777777" w:rsidR="000D28D3" w:rsidRDefault="000D28D3">
      <w:pPr>
        <w:pStyle w:val="Heading2"/>
        <w:rPr>
          <w:rFonts w:ascii="Times New Roman" w:hAnsi="Times New Roman" w:cs="Times New Roman"/>
          <w:sz w:val="24"/>
          <w:szCs w:val="24"/>
        </w:rPr>
      </w:pPr>
    </w:p>
    <w:p w14:paraId="527E1351" w14:textId="77777777" w:rsidR="000D28D3" w:rsidRDefault="000D28D3">
      <w:pPr>
        <w:pStyle w:val="Heading2"/>
        <w:rPr>
          <w:rFonts w:ascii="Times New Roman" w:hAnsi="Times New Roman" w:cs="Times New Roman"/>
          <w:sz w:val="24"/>
          <w:szCs w:val="24"/>
        </w:rPr>
      </w:pPr>
    </w:p>
    <w:p w14:paraId="30A58064" w14:textId="77777777" w:rsidR="000D28D3" w:rsidRDefault="000D28D3">
      <w:pPr>
        <w:pStyle w:val="Heading2"/>
        <w:rPr>
          <w:rFonts w:ascii="Times New Roman" w:hAnsi="Times New Roman" w:cs="Times New Roman"/>
          <w:sz w:val="24"/>
          <w:szCs w:val="24"/>
        </w:rPr>
      </w:pPr>
    </w:p>
    <w:p w14:paraId="64D0A922" w14:textId="49B7F101" w:rsidR="00E91C07" w:rsidRDefault="00765C78">
      <w:pPr>
        <w:pStyle w:val="Heading2"/>
        <w:rPr>
          <w:rFonts w:ascii="Times New Roman" w:hAnsi="Times New Roman" w:cs="Times New Roman"/>
          <w:sz w:val="24"/>
          <w:szCs w:val="24"/>
        </w:rPr>
      </w:pPr>
      <w:r w:rsidRPr="00D10F0C">
        <w:rPr>
          <w:rFonts w:ascii="Times New Roman" w:hAnsi="Times New Roman" w:cs="Times New Roman"/>
          <w:sz w:val="24"/>
          <w:szCs w:val="24"/>
        </w:rPr>
        <w:lastRenderedPageBreak/>
        <w:t>Available Modalities at SOZO</w:t>
      </w:r>
      <w:bookmarkEnd w:id="4"/>
    </w:p>
    <w:p w14:paraId="75D31365" w14:textId="77777777" w:rsidR="000D28D3" w:rsidRPr="00D10F0C" w:rsidRDefault="000D28D3">
      <w:pPr>
        <w:pStyle w:val="Heading2"/>
        <w:rPr>
          <w:rFonts w:ascii="Times New Roman" w:hAnsi="Times New Roman" w:cs="Times New Roman"/>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3200"/>
        <w:gridCol w:w="2000"/>
        <w:gridCol w:w="2760"/>
      </w:tblGrid>
      <w:tr w:rsidR="00E91C07" w:rsidRPr="00D10F0C" w14:paraId="64D0A927" w14:textId="77777777">
        <w:tc>
          <w:tcPr>
            <w:tcW w:w="14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4D0A923"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bCs/>
                <w:color w:val="FFFFFF"/>
                <w:sz w:val="24"/>
                <w:szCs w:val="24"/>
              </w:rPr>
              <w:t>Modality</w:t>
            </w:r>
          </w:p>
        </w:tc>
        <w:tc>
          <w:tcPr>
            <w:tcW w:w="32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4D0A924"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bCs/>
                <w:color w:val="FFFFFF"/>
                <w:sz w:val="24"/>
                <w:szCs w:val="24"/>
              </w:rPr>
              <w:t>Device</w:t>
            </w:r>
          </w:p>
        </w:tc>
        <w:tc>
          <w:tcPr>
            <w:tcW w:w="20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4D0A925"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bCs/>
                <w:color w:val="FFFFFF"/>
                <w:sz w:val="24"/>
                <w:szCs w:val="24"/>
              </w:rPr>
              <w:t>Regulatory</w:t>
            </w:r>
          </w:p>
        </w:tc>
        <w:tc>
          <w:tcPr>
            <w:tcW w:w="27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4D0A926"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bCs/>
                <w:color w:val="FFFFFF"/>
                <w:sz w:val="24"/>
                <w:szCs w:val="24"/>
              </w:rPr>
              <w:t>Evidence Level</w:t>
            </w:r>
          </w:p>
        </w:tc>
      </w:tr>
      <w:tr w:rsidR="00E91C07" w:rsidRPr="00D10F0C" w14:paraId="64D0A92C" w14:textId="77777777">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28" w14:textId="77777777" w:rsidR="00E91C07" w:rsidRPr="00D10F0C" w:rsidRDefault="00765C78">
            <w:pPr>
              <w:spacing w:after="120" w:line="276" w:lineRule="auto"/>
              <w:rPr>
                <w:rFonts w:ascii="Times New Roman" w:hAnsi="Times New Roman" w:cs="Times New Roman"/>
                <w:sz w:val="24"/>
                <w:szCs w:val="24"/>
              </w:rPr>
            </w:pPr>
            <w:proofErr w:type="spellStart"/>
            <w:r w:rsidRPr="00D10F0C">
              <w:rPr>
                <w:rFonts w:ascii="Times New Roman" w:hAnsi="Times New Roman" w:cs="Times New Roman"/>
                <w:b w:val="0"/>
                <w:sz w:val="24"/>
                <w:szCs w:val="24"/>
              </w:rPr>
              <w:t>tDCS</w:t>
            </w:r>
            <w:proofErr w:type="spellEnd"/>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29" w14:textId="77777777" w:rsidR="00E91C07" w:rsidRPr="00D10F0C" w:rsidRDefault="00765C78">
            <w:pPr>
              <w:spacing w:after="120" w:line="276" w:lineRule="auto"/>
              <w:rPr>
                <w:rFonts w:ascii="Times New Roman" w:hAnsi="Times New Roman" w:cs="Times New Roman"/>
                <w:sz w:val="24"/>
                <w:szCs w:val="24"/>
              </w:rPr>
            </w:pPr>
            <w:proofErr w:type="spellStart"/>
            <w:r w:rsidRPr="00D10F0C">
              <w:rPr>
                <w:rFonts w:ascii="Times New Roman" w:hAnsi="Times New Roman" w:cs="Times New Roman"/>
                <w:b w:val="0"/>
                <w:sz w:val="24"/>
                <w:szCs w:val="24"/>
              </w:rPr>
              <w:t>Newronika HDCkit / PlatoScience</w:t>
            </w:r>
            <w:proofErr w:type="spellEnd"/>
            <w:r w:rsidRPr="00D10F0C">
              <w:rPr>
                <w:rFonts w:ascii="Times New Roman" w:hAnsi="Times New Roman" w:cs="Times New Roman"/>
                <w:sz w:val="24"/>
                <w:szCs w:val="24"/>
              </w:rPr>
            </w:r>
            <w:proofErr w:type="spellStart"/>
            <w:r w:rsidRPr="00D10F0C">
              <w:rPr>
                <w:rFonts w:ascii="Times New Roman" w:hAnsi="Times New Roman" w:cs="Times New Roman"/>
                <w:sz w:val="24"/>
                <w:szCs w:val="24"/>
              </w:rPr>
            </w:r>
            <w:proofErr w:type="spellEnd"/>
            <w:r w:rsidRPr="00D10F0C">
              <w:rPr>
                <w:rFonts w:ascii="Times New Roman" w:hAnsi="Times New Roman" w:cs="Times New Roman"/>
                <w:sz w:val="24"/>
                <w:szCs w:val="24"/>
              </w:rPr>
            </w:r>
            <w:proofErr w:type="spellStart"/>
            <w:r w:rsidRPr="00D10F0C">
              <w:rPr>
                <w:rFonts w:ascii="Times New Roman" w:hAnsi="Times New Roman" w:cs="Times New Roman"/>
                <w:sz w:val="24"/>
                <w:szCs w:val="24"/>
              </w:rPr>
            </w:r>
            <w:proofErr w:type="spellEnd"/>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2A"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CE Class IIa</w:t>
            </w:r>
          </w:p>
        </w:tc>
        <w:tc>
          <w:tcPr>
            <w:tcW w:w="2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2B"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RCT, Open-label</w:t>
            </w:r>
          </w:p>
        </w:tc>
      </w:tr>
      <w:tr w:rsidR="00E91C07" w:rsidRPr="00D10F0C" w14:paraId="64D0A931" w14:textId="77777777">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2D"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TPS</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2E"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NEUROLITH® (Storz Medical)</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2F"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CE Class IIa — CE-MARKED for Alzheimer’s Disease</w:t>
            </w:r>
          </w:p>
        </w:tc>
        <w:tc>
          <w:tcPr>
            <w:tcW w:w="2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30"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RCT, Meta-analysis, Systematic Review</w:t>
            </w:r>
          </w:p>
        </w:tc>
      </w:tr>
      <w:tr w:rsidR="00E91C07" w:rsidRPr="00D10F0C" w14:paraId="64D0A936" w14:textId="77777777">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32" w14:textId="77777777" w:rsidR="00E91C07" w:rsidRPr="00D10F0C" w:rsidRDefault="00765C78">
            <w:pPr>
              <w:spacing w:after="120" w:line="276" w:lineRule="auto"/>
              <w:rPr>
                <w:rFonts w:ascii="Times New Roman" w:hAnsi="Times New Roman" w:cs="Times New Roman"/>
                <w:sz w:val="24"/>
                <w:szCs w:val="24"/>
              </w:rPr>
            </w:pPr>
            <w:proofErr w:type="spellStart"/>
            <w:r w:rsidRPr="00D10F0C">
              <w:rPr>
                <w:rFonts w:ascii="Times New Roman" w:hAnsi="Times New Roman" w:cs="Times New Roman"/>
                <w:b w:val="0"/>
                <w:sz w:val="24"/>
                <w:szCs w:val="24"/>
              </w:rPr>
              <w:t>taVNS</w:t>
            </w:r>
            <w:proofErr w:type="spellEnd"/>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33"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Transcutaneous auricular VNS</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34"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CE-marked (epilepsy/depression)</w:t>
            </w:r>
          </w:p>
        </w:tc>
        <w:tc>
          <w:tcPr>
            <w:tcW w:w="2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35"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Open-label, Pilot</w:t>
            </w:r>
          </w:p>
        </w:tc>
      </w:tr>
      <w:tr w:rsidR="00E91C07" w:rsidRPr="00D10F0C" w14:paraId="64D0A93B" w14:textId="77777777">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37"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CES</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38"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Alpha-Stim®</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39"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FDA-cleared (anxiety/insomnia/depression)</w:t>
            </w:r>
          </w:p>
        </w:tc>
        <w:tc>
          <w:tcPr>
            <w:tcW w:w="2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3A"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Open-label, Observational</w:t>
            </w:r>
          </w:p>
        </w:tc>
      </w:tr>
    </w:tbl>
    <w:p w14:paraId="64D0A93C" w14:textId="77777777" w:rsidR="00E91C07" w:rsidRPr="00D10F0C" w:rsidRDefault="00765C78">
      <w:pPr>
        <w:pBdr>
          <w:top w:val="single" w:sz="2" w:space="0" w:color="CC0000"/>
          <w:left w:val="single" w:sz="2" w:space="0" w:color="CC0000"/>
          <w:bottom w:val="single" w:sz="2" w:space="0" w:color="CC0000"/>
          <w:right w:val="single" w:sz="2" w:space="0" w:color="CC0000"/>
        </w:pBdr>
        <w:shd w:val="clear" w:color="auto" w:fill="FFD9D9"/>
        <w:spacing w:before="160" w:after="160"/>
        <w:rPr>
          <w:rFonts w:ascii="Times New Roman" w:hAnsi="Times New Roman" w:cs="Times New Roman"/>
          <w:sz w:val="24"/>
          <w:szCs w:val="24"/>
        </w:rPr>
      </w:pPr>
      <w:r w:rsidRPr="00D10F0C">
        <w:rPr>
          <w:rFonts w:ascii="Times New Roman" w:hAnsi="Times New Roman" w:cs="Times New Roman"/>
          <w:b/>
          <w:bCs/>
          <w:color w:val="CC0000"/>
          <w:sz w:val="24"/>
          <w:szCs w:val="24"/>
        </w:rPr>
        <w:t>NOTE: TPS (NEUROLITH®) is CE-marked for Alzheimer's disease — this is an approved on-label indication at SOZO Brain Center. Standard informed consent for TPS is required. For MCI (pre-AD) use, TPS is investigational and the standard off-label disclosure applies. TPS use is restricted to the prescribing Doctor only.</w:t>
      </w:r>
      <w:r w:rsidRPr="00D10F0C">
        <w:rPr>
          <w:rFonts w:ascii="Times New Roman" w:hAnsi="Times New Roman" w:cs="Times New Roman"/>
          <w:color w:val="000000"/>
          <w:sz w:val="24"/>
          <w:szCs w:val="24"/>
        </w:rPr>
      </w:r>
    </w:p>
    <w:p w14:paraId="64D0A93D" w14:textId="77777777" w:rsidR="00E91C07" w:rsidRPr="00D10F0C" w:rsidRDefault="00765C78">
      <w:pPr>
        <w:pStyle w:val="Heading2"/>
        <w:rPr>
          <w:rFonts w:ascii="Times New Roman" w:hAnsi="Times New Roman" w:cs="Times New Roman"/>
          <w:sz w:val="24"/>
          <w:szCs w:val="24"/>
        </w:rPr>
      </w:pPr>
      <w:bookmarkStart w:id="5" w:name="_Toc224313724"/>
      <w:r w:rsidRPr="00D10F0C">
        <w:rPr>
          <w:rFonts w:ascii="Times New Roman" w:hAnsi="Times New Roman" w:cs="Times New Roman"/>
          <w:sz w:val="24"/>
          <w:szCs w:val="24"/>
        </w:rPr>
        <w:t>Roles and Responsibilities</w:t>
      </w:r>
      <w:bookmarkEnd w:id="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E91C07" w:rsidRPr="00D10F0C" w14:paraId="64D0A940" w14:textId="77777777">
        <w:tc>
          <w:tcPr>
            <w:tcW w:w="20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4D0A93E"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bCs/>
                <w:color w:val="FFFFFF"/>
                <w:sz w:val="24"/>
                <w:szCs w:val="24"/>
              </w:rPr>
              <w:t>Role</w:t>
            </w:r>
          </w:p>
        </w:tc>
        <w:tc>
          <w:tcPr>
            <w:tcW w:w="73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4D0A93F"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bCs/>
                <w:color w:val="FFFFFF"/>
                <w:sz w:val="24"/>
                <w:szCs w:val="24"/>
              </w:rPr>
              <w:t>Responsibilities</w:t>
            </w:r>
          </w:p>
        </w:tc>
      </w:tr>
      <w:tr w:rsidR="00E91C07" w:rsidRPr="00D10F0C" w14:paraId="64D0A943"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41"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Doctor</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42"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Overall governance; protocol approval; treatment planning; FNON montage selection; clinical decision-making; approves protocols; authorises off-label use; signs consent; designs treatment plans; oversees AE reporting</w:t>
            </w:r>
          </w:p>
        </w:tc>
      </w:tr>
      <w:tr w:rsidR="00E91C07" w:rsidRPr="00D10F0C" w14:paraId="64D0A946"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44"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Clinical Assistant</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45"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 xml:space="preserve">Device operation; session delivery; data recording; patient monitoring under </w:t>
            </w:r>
            <w:proofErr w:type="gramStart"/>
            <w:r w:rsidRPr="00D10F0C">
              <w:rPr>
                <w:rFonts w:ascii="Times New Roman" w:hAnsi="Times New Roman" w:cs="Times New Roman"/>
                <w:sz w:val="24"/>
                <w:szCs w:val="24"/>
              </w:rPr>
              <w:t>Doctor</w:t>
            </w:r>
            <w:proofErr w:type="gramEnd"/>
            <w:r w:rsidRPr="00D10F0C">
              <w:rPr>
                <w:rFonts w:ascii="Times New Roman" w:hAnsi="Times New Roman" w:cs="Times New Roman"/>
                <w:sz w:val="24"/>
                <w:szCs w:val="24"/>
              </w:rPr>
              <w:t xml:space="preserve"> supervision. Operates within prescribed parameters only. No independent protocol modifications.</w:t>
            </w:r>
          </w:p>
        </w:tc>
      </w:tr>
    </w:tbl>
    <w:p w14:paraId="64D0A947" w14:textId="77777777" w:rsidR="00E91C07" w:rsidRDefault="00765C78">
      <w:pPr>
        <w:pBdr>
          <w:top w:val="single" w:sz="2" w:space="0" w:color="CC0000"/>
          <w:left w:val="single" w:sz="2" w:space="0" w:color="CC0000"/>
          <w:bottom w:val="single" w:sz="2" w:space="0" w:color="CC0000"/>
          <w:right w:val="single" w:sz="2" w:space="0" w:color="CC0000"/>
        </w:pBdr>
        <w:shd w:val="clear" w:color="auto" w:fill="FFD9D9"/>
        <w:spacing w:before="160" w:after="160"/>
        <w:rPr>
          <w:rFonts w:ascii="Times New Roman" w:hAnsi="Times New Roman" w:cs="Times New Roman"/>
          <w:color w:val="000000"/>
          <w:sz w:val="24"/>
          <w:szCs w:val="24"/>
        </w:rPr>
      </w:pPr>
      <w:r w:rsidRPr="00D10F0C">
        <w:rPr>
          <w:rFonts w:ascii="Times New Roman" w:hAnsi="Times New Roman" w:cs="Times New Roman"/>
          <w:b/>
          <w:bCs/>
          <w:color w:val="CC0000"/>
          <w:sz w:val="24"/>
          <w:szCs w:val="24"/>
        </w:rPr>
        <w:t xml:space="preserve">WARNING: </w:t>
      </w:r>
      <w:r w:rsidRPr="00D10F0C">
        <w:rPr>
          <w:rFonts w:ascii="Times New Roman" w:hAnsi="Times New Roman" w:cs="Times New Roman"/>
          <w:color w:val="000000"/>
          <w:sz w:val="24"/>
          <w:szCs w:val="24"/>
        </w:rPr>
        <w:t xml:space="preserve">GOVERNANCE RULE: No Clinical Assistant may independently modify a treatment plan, change a montage, or adjust parameters without </w:t>
      </w:r>
      <w:proofErr w:type="gramStart"/>
      <w:r w:rsidRPr="00D10F0C">
        <w:rPr>
          <w:rFonts w:ascii="Times New Roman" w:hAnsi="Times New Roman" w:cs="Times New Roman"/>
          <w:color w:val="000000"/>
          <w:sz w:val="24"/>
          <w:szCs w:val="24"/>
        </w:rPr>
        <w:t>Doctor</w:t>
      </w:r>
      <w:proofErr w:type="gramEnd"/>
      <w:r w:rsidRPr="00D10F0C">
        <w:rPr>
          <w:rFonts w:ascii="Times New Roman" w:hAnsi="Times New Roman" w:cs="Times New Roman"/>
          <w:color w:val="000000"/>
          <w:sz w:val="24"/>
          <w:szCs w:val="24"/>
        </w:rPr>
        <w:t xml:space="preserve"> authorisation.</w:t>
      </w:r>
    </w:p>
    <w:p w14:paraId="1483C556" w14:textId="77777777" w:rsidR="000D28D3" w:rsidRPr="00D10F0C" w:rsidRDefault="000D28D3">
      <w:pPr>
        <w:pBdr>
          <w:top w:val="single" w:sz="2" w:space="0" w:color="CC0000"/>
          <w:left w:val="single" w:sz="2" w:space="0" w:color="CC0000"/>
          <w:bottom w:val="single" w:sz="2" w:space="0" w:color="CC0000"/>
          <w:right w:val="single" w:sz="2" w:space="0" w:color="CC0000"/>
        </w:pBdr>
        <w:shd w:val="clear" w:color="auto" w:fill="FFD9D9"/>
        <w:spacing w:before="160" w:after="160"/>
        <w:rPr>
          <w:rFonts w:ascii="Times New Roman" w:hAnsi="Times New Roman" w:cs="Times New Roman"/>
          <w:sz w:val="24"/>
          <w:szCs w:val="24"/>
        </w:rPr>
      </w:pPr>
    </w:p>
    <w:p w14:paraId="20C7B10D" w14:textId="77777777" w:rsidR="000D28D3" w:rsidRDefault="000D28D3">
      <w:pPr>
        <w:pStyle w:val="Heading2"/>
        <w:rPr>
          <w:rFonts w:ascii="Times New Roman" w:hAnsi="Times New Roman" w:cs="Times New Roman"/>
          <w:sz w:val="24"/>
          <w:szCs w:val="24"/>
        </w:rPr>
      </w:pPr>
      <w:bookmarkStart w:id="6" w:name="_Toc224313725"/>
    </w:p>
    <w:p w14:paraId="5A69E4AF" w14:textId="77777777" w:rsidR="000D28D3" w:rsidRDefault="000D28D3">
      <w:pPr>
        <w:pStyle w:val="Heading2"/>
        <w:rPr>
          <w:rFonts w:ascii="Times New Roman" w:hAnsi="Times New Roman" w:cs="Times New Roman"/>
          <w:sz w:val="24"/>
          <w:szCs w:val="24"/>
        </w:rPr>
      </w:pPr>
    </w:p>
    <w:p w14:paraId="0BDABC35" w14:textId="77777777" w:rsidR="000D28D3" w:rsidRDefault="000D28D3">
      <w:pPr>
        <w:pStyle w:val="Heading2"/>
        <w:rPr>
          <w:rFonts w:ascii="Times New Roman" w:hAnsi="Times New Roman" w:cs="Times New Roman"/>
          <w:sz w:val="24"/>
          <w:szCs w:val="24"/>
        </w:rPr>
      </w:pPr>
    </w:p>
    <w:p w14:paraId="64D0A948" w14:textId="2B76E923" w:rsidR="00E91C07" w:rsidRPr="00D10F0C" w:rsidRDefault="00765C78">
      <w:pPr>
        <w:pStyle w:val="Heading2"/>
        <w:rPr>
          <w:rFonts w:ascii="Times New Roman" w:hAnsi="Times New Roman" w:cs="Times New Roman"/>
          <w:sz w:val="24"/>
          <w:szCs w:val="24"/>
        </w:rPr>
      </w:pPr>
      <w:r w:rsidRPr="00D10F0C">
        <w:rPr>
          <w:rFonts w:ascii="Times New Roman" w:hAnsi="Times New Roman" w:cs="Times New Roman"/>
          <w:sz w:val="24"/>
          <w:szCs w:val="24"/>
        </w:rPr>
        <w:lastRenderedPageBreak/>
        <w:t xml:space="preserve">The Patient Journey </w:t>
      </w:r>
      <w:proofErr w:type="gramStart"/>
      <w:r w:rsidRPr="00D10F0C">
        <w:rPr>
          <w:rFonts w:ascii="Times New Roman" w:hAnsi="Times New Roman" w:cs="Times New Roman"/>
          <w:sz w:val="24"/>
          <w:szCs w:val="24"/>
        </w:rPr>
        <w:t>at a Glance</w:t>
      </w:r>
      <w:bookmarkEnd w:id="6"/>
      <w:proofErr w:type="gram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3200"/>
        <w:gridCol w:w="2600"/>
        <w:gridCol w:w="2760"/>
      </w:tblGrid>
      <w:tr w:rsidR="00E91C07" w:rsidRPr="00D10F0C" w14:paraId="64D0A94D" w14:textId="77777777">
        <w:tc>
          <w:tcPr>
            <w:tcW w:w="8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4D0A949"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bCs/>
                <w:color w:val="FFFFFF"/>
                <w:sz w:val="24"/>
                <w:szCs w:val="24"/>
              </w:rPr>
              <w:t>Stage</w:t>
            </w:r>
          </w:p>
        </w:tc>
        <w:tc>
          <w:tcPr>
            <w:tcW w:w="32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4D0A94A"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bCs/>
                <w:color w:val="FFFFFF"/>
                <w:sz w:val="24"/>
                <w:szCs w:val="24"/>
              </w:rPr>
              <w:t>Action</w:t>
            </w:r>
          </w:p>
        </w:tc>
        <w:tc>
          <w:tcPr>
            <w:tcW w:w="26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4D0A94B"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bCs/>
                <w:color w:val="FFFFFF"/>
                <w:sz w:val="24"/>
                <w:szCs w:val="24"/>
              </w:rPr>
              <w:t>Responsible</w:t>
            </w:r>
          </w:p>
        </w:tc>
        <w:tc>
          <w:tcPr>
            <w:tcW w:w="27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4D0A94C"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bCs/>
                <w:color w:val="FFFFFF"/>
                <w:sz w:val="24"/>
                <w:szCs w:val="24"/>
              </w:rPr>
              <w:t>Output</w:t>
            </w:r>
          </w:p>
        </w:tc>
      </w:tr>
      <w:tr w:rsidR="00E91C07" w:rsidRPr="00D10F0C" w14:paraId="64D0A952" w14:textId="77777777">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4E"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1</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4F"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Appointment booking</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50"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Patient</w:t>
            </w:r>
          </w:p>
        </w:tc>
        <w:tc>
          <w:tcPr>
            <w:tcW w:w="2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51"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Initial visit scheduled</w:t>
            </w:r>
          </w:p>
        </w:tc>
      </w:tr>
      <w:tr w:rsidR="00E91C07" w:rsidRPr="00D10F0C" w14:paraId="64D0A957" w14:textId="77777777">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53"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2</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54"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Informed consent</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55"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Patient + Admin</w:t>
            </w:r>
          </w:p>
        </w:tc>
        <w:tc>
          <w:tcPr>
            <w:tcW w:w="2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56"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Signed consent</w:t>
            </w:r>
          </w:p>
        </w:tc>
      </w:tr>
      <w:tr w:rsidR="00E91C07" w:rsidRPr="00D10F0C" w14:paraId="64D0A95C" w14:textId="77777777">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58"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3</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59"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Psychological intake &amp; SOZO PRS</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5A"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Psychologist / Assistant</w:t>
            </w:r>
          </w:p>
        </w:tc>
        <w:tc>
          <w:tcPr>
            <w:tcW w:w="2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5B"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Baseline phenotype profile</w:t>
            </w:r>
          </w:p>
        </w:tc>
      </w:tr>
      <w:tr w:rsidR="00E91C07" w:rsidRPr="00D10F0C" w14:paraId="64D0A961" w14:textId="77777777">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5D"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4</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5E"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Clinical exam ± EEG</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5F"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Physician</w:t>
            </w:r>
          </w:p>
        </w:tc>
        <w:tc>
          <w:tcPr>
            <w:tcW w:w="2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60"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Clinical + network hypothesis</w:t>
            </w:r>
          </w:p>
        </w:tc>
      </w:tr>
      <w:tr w:rsidR="00E91C07" w:rsidRPr="00D10F0C" w14:paraId="64D0A966" w14:textId="77777777">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62"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5</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63"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Report preparation</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64"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Clinical team</w:t>
            </w:r>
          </w:p>
        </w:tc>
        <w:tc>
          <w:tcPr>
            <w:tcW w:w="2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65"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Written report</w:t>
            </w:r>
          </w:p>
        </w:tc>
      </w:tr>
      <w:tr w:rsidR="00E91C07" w:rsidRPr="00D10F0C" w14:paraId="64D0A96B" w14:textId="77777777">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67"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6</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68"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Report discussion &amp; treatment plan</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69"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Physician</w:t>
            </w:r>
          </w:p>
        </w:tc>
        <w:tc>
          <w:tcPr>
            <w:tcW w:w="2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6A"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Finalised treatment plan</w:t>
            </w:r>
          </w:p>
        </w:tc>
      </w:tr>
      <w:tr w:rsidR="00E91C07" w:rsidRPr="00D10F0C" w14:paraId="64D0A970" w14:textId="77777777">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6C"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7</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6D"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Active treatment course</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6E"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Clinic team</w:t>
            </w:r>
          </w:p>
        </w:tc>
        <w:tc>
          <w:tcPr>
            <w:tcW w:w="2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6F"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Active neuromodulation</w:t>
            </w:r>
          </w:p>
        </w:tc>
      </w:tr>
      <w:tr w:rsidR="00E91C07" w:rsidRPr="00D10F0C" w14:paraId="64D0A975" w14:textId="77777777">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71"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8</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72"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2–</w:t>
            </w:r>
            <w:proofErr w:type="gramStart"/>
            <w:r w:rsidRPr="00D10F0C">
              <w:rPr>
                <w:rFonts w:ascii="Times New Roman" w:hAnsi="Times New Roman" w:cs="Times New Roman"/>
                <w:sz w:val="24"/>
                <w:szCs w:val="24"/>
              </w:rPr>
              <w:t>3 month</w:t>
            </w:r>
            <w:proofErr w:type="gramEnd"/>
            <w:r w:rsidRPr="00D10F0C">
              <w:rPr>
                <w:rFonts w:ascii="Times New Roman" w:hAnsi="Times New Roman" w:cs="Times New Roman"/>
                <w:sz w:val="24"/>
                <w:szCs w:val="24"/>
              </w:rPr>
              <w:t xml:space="preserve"> reassessment</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73"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Clinical team</w:t>
            </w:r>
          </w:p>
        </w:tc>
        <w:tc>
          <w:tcPr>
            <w:tcW w:w="2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74"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Outcome comparison</w:t>
            </w:r>
          </w:p>
        </w:tc>
      </w:tr>
      <w:tr w:rsidR="00E91C07" w:rsidRPr="00D10F0C" w14:paraId="64D0A97A" w14:textId="77777777">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76"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9</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77"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Therapy optimisation</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78"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Physician</w:t>
            </w:r>
          </w:p>
        </w:tc>
        <w:tc>
          <w:tcPr>
            <w:tcW w:w="2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79"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Updated protocol</w:t>
            </w:r>
          </w:p>
        </w:tc>
      </w:tr>
    </w:tbl>
    <w:p w14:paraId="0602CC40" w14:textId="77777777" w:rsidR="00D10F0C" w:rsidRDefault="00D10F0C">
      <w:pPr>
        <w:rPr>
          <w:rFonts w:ascii="Times New Roman" w:hAnsi="Times New Roman" w:cs="Times New Roman"/>
          <w:sz w:val="24"/>
          <w:szCs w:val="24"/>
        </w:rPr>
      </w:pPr>
    </w:p>
    <w:p w14:paraId="64D0A97C" w14:textId="77777777" w:rsidR="00E91C07" w:rsidRPr="00D10F0C" w:rsidRDefault="00765C78" w:rsidP="00D10F0C">
      <w:pPr>
        <w:pStyle w:val="Heading1"/>
        <w:jc w:val="center"/>
        <w:rPr>
          <w:rFonts w:ascii="Times New Roman" w:hAnsi="Times New Roman" w:cs="Times New Roman"/>
          <w:sz w:val="24"/>
          <w:szCs w:val="24"/>
        </w:rPr>
      </w:pPr>
      <w:bookmarkStart w:id="7" w:name="_Toc224313726"/>
      <w:r w:rsidRPr="00D10F0C">
        <w:rPr>
          <w:rFonts w:ascii="Times New Roman" w:hAnsi="Times New Roman" w:cs="Times New Roman"/>
          <w:sz w:val="24"/>
          <w:szCs w:val="24"/>
        </w:rPr>
        <w:t>Stage 1: Appointment Scheduling</w:t>
      </w:r>
      <w:bookmarkEnd w:id="7"/>
    </w:p>
    <w:p w14:paraId="64D0A97D" w14:textId="77777777" w:rsidR="00E91C07" w:rsidRPr="00D10F0C" w:rsidRDefault="00765C78">
      <w:pPr>
        <w:pStyle w:val="Heading2"/>
        <w:rPr>
          <w:rFonts w:ascii="Times New Roman" w:hAnsi="Times New Roman" w:cs="Times New Roman"/>
          <w:sz w:val="24"/>
          <w:szCs w:val="24"/>
        </w:rPr>
      </w:pPr>
      <w:bookmarkStart w:id="8" w:name="_Toc224313727"/>
      <w:r w:rsidRPr="00D10F0C">
        <w:rPr>
          <w:rFonts w:ascii="Times New Roman" w:hAnsi="Times New Roman" w:cs="Times New Roman"/>
          <w:sz w:val="24"/>
          <w:szCs w:val="24"/>
        </w:rPr>
        <w:t>Purpose</w:t>
      </w:r>
      <w:bookmarkEnd w:id="8"/>
    </w:p>
    <w:p w14:paraId="64D0A97E"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The patient schedules an appointment for an initial clinical evaluation and development of a preliminary neuromodulation plan. This first contact sets the tone for the entire clinical relationship and ensures that the patient arrives prepared for a comprehensive assessment.</w:t>
      </w:r>
    </w:p>
    <w:p w14:paraId="64D0A97F" w14:textId="77777777" w:rsidR="00E91C07" w:rsidRPr="00D10F0C" w:rsidRDefault="00765C78">
      <w:pPr>
        <w:pStyle w:val="Heading2"/>
        <w:rPr>
          <w:rFonts w:ascii="Times New Roman" w:hAnsi="Times New Roman" w:cs="Times New Roman"/>
          <w:sz w:val="24"/>
          <w:szCs w:val="24"/>
        </w:rPr>
      </w:pPr>
      <w:bookmarkStart w:id="9" w:name="_Toc224313728"/>
      <w:r w:rsidRPr="00D10F0C">
        <w:rPr>
          <w:rFonts w:ascii="Times New Roman" w:hAnsi="Times New Roman" w:cs="Times New Roman"/>
          <w:sz w:val="24"/>
          <w:szCs w:val="24"/>
        </w:rPr>
        <w:t>Step-by-Step Procedure</w:t>
      </w:r>
      <w:bookmarkEnd w:id="9"/>
    </w:p>
    <w:p w14:paraId="64D0A980" w14:textId="77777777" w:rsidR="00E91C07" w:rsidRPr="00D10F0C" w:rsidRDefault="00765C78">
      <w:pPr>
        <w:pStyle w:val="Heading3"/>
        <w:rPr>
          <w:rFonts w:ascii="Times New Roman" w:hAnsi="Times New Roman" w:cs="Times New Roman"/>
        </w:rPr>
      </w:pPr>
      <w:bookmarkStart w:id="10" w:name="_Toc224313729"/>
      <w:r w:rsidRPr="00D10F0C">
        <w:rPr>
          <w:rFonts w:ascii="Times New Roman" w:hAnsi="Times New Roman" w:cs="Times New Roman"/>
        </w:rPr>
        <w:t>1.1 Receive Enquiry</w:t>
      </w:r>
      <w:bookmarkEnd w:id="10"/>
    </w:p>
    <w:p w14:paraId="64D0A981"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 xml:space="preserve">When a patient or referring physician contacts SOZO Brain </w:t>
      </w:r>
      <w:proofErr w:type="spellStart"/>
      <w:r w:rsidRPr="00D10F0C">
        <w:rPr>
          <w:rFonts w:ascii="Times New Roman" w:hAnsi="Times New Roman" w:cs="Times New Roman"/>
          <w:color w:val="000000"/>
          <w:sz w:val="24"/>
          <w:szCs w:val="24"/>
        </w:rPr>
        <w:t>Center</w:t>
      </w:r>
      <w:proofErr w:type="spellEnd"/>
      <w:r w:rsidRPr="00D10F0C">
        <w:rPr>
          <w:rFonts w:ascii="Times New Roman" w:hAnsi="Times New Roman" w:cs="Times New Roman"/>
          <w:color w:val="000000"/>
          <w:sz w:val="24"/>
          <w:szCs w:val="24"/>
        </w:rPr>
        <w:t>, the administrative team collects initial information and determines appointment suitability.</w:t>
      </w:r>
    </w:p>
    <w:p w14:paraId="64D0A982" w14:textId="77777777" w:rsidR="00E91C07" w:rsidRPr="00D10F0C" w:rsidRDefault="00765C78">
      <w:pPr>
        <w:pStyle w:val="Heading3"/>
        <w:rPr>
          <w:rFonts w:ascii="Times New Roman" w:hAnsi="Times New Roman" w:cs="Times New Roman"/>
        </w:rPr>
      </w:pPr>
      <w:bookmarkStart w:id="11" w:name="_Toc224313730"/>
      <w:r w:rsidRPr="00D10F0C">
        <w:rPr>
          <w:rFonts w:ascii="Times New Roman" w:hAnsi="Times New Roman" w:cs="Times New Roman"/>
        </w:rPr>
        <w:t>1.2 Collect Preliminary Information</w:t>
      </w:r>
      <w:bookmarkEnd w:id="11"/>
    </w:p>
    <w:p w14:paraId="64D0A983"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Full name, date of birth, and contact details</w:t>
      </w:r>
    </w:p>
    <w:p w14:paraId="64D0A984"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lastRenderedPageBreak/>
        <w:t>Referring physician details (if applicable)</w:t>
      </w:r>
    </w:p>
    <w:p w14:paraId="64D0A985"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Primary diagnosis (confirmed AD or suspected)</w:t>
      </w:r>
    </w:p>
    <w:p w14:paraId="64D0A986"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Brief description of chief complaints</w:t>
      </w:r>
    </w:p>
    <w:p w14:paraId="64D0A987" w14:textId="77777777" w:rsidR="00E91C07" w:rsidRPr="00D10F0C" w:rsidRDefault="00765C78">
      <w:pPr>
        <w:pStyle w:val="Heading3"/>
        <w:rPr>
          <w:rFonts w:ascii="Times New Roman" w:hAnsi="Times New Roman" w:cs="Times New Roman"/>
        </w:rPr>
      </w:pPr>
      <w:bookmarkStart w:id="12" w:name="_Toc224313731"/>
      <w:r w:rsidRPr="00D10F0C">
        <w:rPr>
          <w:rFonts w:ascii="Times New Roman" w:hAnsi="Times New Roman" w:cs="Times New Roman"/>
        </w:rPr>
        <w:t>1.3 Pre-Appointment Instructions</w:t>
      </w:r>
      <w:bookmarkEnd w:id="12"/>
    </w:p>
    <w:p w14:paraId="64D0A988"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Inform the patient to bring the following to their first visit:</w:t>
      </w:r>
    </w:p>
    <w:p w14:paraId="64D0A989"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All available medical records and discharge summaries</w:t>
      </w:r>
    </w:p>
    <w:p w14:paraId="64D0A98A"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Brain imaging (MRI / CT scans)</w:t>
      </w:r>
    </w:p>
    <w:p w14:paraId="64D0A98B"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Previous EEG reports (if any)</w:t>
      </w:r>
    </w:p>
    <w:p w14:paraId="64D0A98C"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Neuropsychological test results</w:t>
      </w:r>
    </w:p>
    <w:p w14:paraId="64D0A98D"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Complete and current medication list with dosages and timing</w:t>
      </w:r>
    </w:p>
    <w:p w14:paraId="64D0A98E"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Laboratory results (recent blood work)</w:t>
      </w:r>
    </w:p>
    <w:p w14:paraId="64D0A98F" w14:textId="77777777" w:rsidR="00E91C07" w:rsidRPr="00D10F0C" w:rsidRDefault="00765C78">
      <w:pPr>
        <w:pStyle w:val="Heading3"/>
        <w:rPr>
          <w:rFonts w:ascii="Times New Roman" w:hAnsi="Times New Roman" w:cs="Times New Roman"/>
        </w:rPr>
      </w:pPr>
      <w:bookmarkStart w:id="13" w:name="_Toc224313732"/>
      <w:r w:rsidRPr="00D10F0C">
        <w:rPr>
          <w:rFonts w:ascii="Times New Roman" w:hAnsi="Times New Roman" w:cs="Times New Roman"/>
        </w:rPr>
        <w:t>1.4 Confirm and Schedule</w:t>
      </w:r>
      <w:bookmarkEnd w:id="13"/>
    </w:p>
    <w:p w14:paraId="64D0A990"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Confirm appointment date, time, and expected duration (allow 2–3 hours for initial assessment)</w:t>
      </w:r>
    </w:p>
    <w:p w14:paraId="64D0A991"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Send written confirmation via email with pre-appointment instructions</w:t>
      </w:r>
    </w:p>
    <w:p w14:paraId="64D0A992"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Send a reminder 24 hours before the appointment</w:t>
      </w:r>
    </w:p>
    <w:p w14:paraId="64D0A993" w14:textId="77777777" w:rsidR="00E91C07" w:rsidRPr="00D10F0C" w:rsidRDefault="00765C78">
      <w:pPr>
        <w:pStyle w:val="Heading2"/>
        <w:rPr>
          <w:rFonts w:ascii="Times New Roman" w:hAnsi="Times New Roman" w:cs="Times New Roman"/>
          <w:sz w:val="24"/>
          <w:szCs w:val="24"/>
        </w:rPr>
      </w:pPr>
      <w:bookmarkStart w:id="14" w:name="_Toc224313733"/>
      <w:r w:rsidRPr="00D10F0C">
        <w:rPr>
          <w:rFonts w:ascii="Times New Roman" w:hAnsi="Times New Roman" w:cs="Times New Roman"/>
          <w:sz w:val="24"/>
          <w:szCs w:val="24"/>
        </w:rPr>
        <w:t>Checklist</w:t>
      </w:r>
      <w:bookmarkEnd w:id="14"/>
    </w:p>
    <w:p w14:paraId="64D0A994" w14:textId="77777777" w:rsidR="00E91C07" w:rsidRPr="00D10F0C" w:rsidRDefault="00765C78">
      <w:pPr>
        <w:spacing w:after="60" w:line="276" w:lineRule="auto"/>
        <w:rPr>
          <w:rFonts w:ascii="Times New Roman" w:hAnsi="Times New Roman" w:cs="Times New Roman"/>
          <w:sz w:val="24"/>
          <w:szCs w:val="24"/>
        </w:rPr>
      </w:pPr>
      <w:r w:rsidRPr="00D10F0C">
        <w:rPr>
          <w:rFonts w:ascii="Segoe UI Symbol" w:hAnsi="Segoe UI Symbol" w:cs="Segoe UI Symbol"/>
          <w:color w:val="000000"/>
          <w:sz w:val="24"/>
          <w:szCs w:val="24"/>
        </w:rPr>
        <w:t>☐</w:t>
      </w:r>
      <w:r w:rsidRPr="00D10F0C">
        <w:rPr>
          <w:rFonts w:ascii="Times New Roman" w:hAnsi="Times New Roman" w:cs="Times New Roman"/>
          <w:color w:val="000000"/>
          <w:sz w:val="24"/>
          <w:szCs w:val="24"/>
        </w:rPr>
        <w:t xml:space="preserve"> Patient contact details recorded</w:t>
      </w:r>
    </w:p>
    <w:p w14:paraId="64D0A995" w14:textId="77777777" w:rsidR="00E91C07" w:rsidRPr="00D10F0C" w:rsidRDefault="00765C78">
      <w:pPr>
        <w:spacing w:after="60" w:line="276" w:lineRule="auto"/>
        <w:rPr>
          <w:rFonts w:ascii="Times New Roman" w:hAnsi="Times New Roman" w:cs="Times New Roman"/>
          <w:sz w:val="24"/>
          <w:szCs w:val="24"/>
        </w:rPr>
      </w:pPr>
      <w:r w:rsidRPr="00D10F0C">
        <w:rPr>
          <w:rFonts w:ascii="Segoe UI Symbol" w:hAnsi="Segoe UI Symbol" w:cs="Segoe UI Symbol"/>
          <w:color w:val="000000"/>
          <w:sz w:val="24"/>
          <w:szCs w:val="24"/>
        </w:rPr>
        <w:t>☐</w:t>
      </w:r>
      <w:r w:rsidRPr="00D10F0C">
        <w:rPr>
          <w:rFonts w:ascii="Times New Roman" w:hAnsi="Times New Roman" w:cs="Times New Roman"/>
          <w:color w:val="000000"/>
          <w:sz w:val="24"/>
          <w:szCs w:val="24"/>
        </w:rPr>
        <w:t xml:space="preserve"> Referral information documented</w:t>
      </w:r>
    </w:p>
    <w:p w14:paraId="64D0A996" w14:textId="77777777" w:rsidR="00E91C07" w:rsidRPr="00D10F0C" w:rsidRDefault="00765C78">
      <w:pPr>
        <w:spacing w:after="60" w:line="276" w:lineRule="auto"/>
        <w:rPr>
          <w:rFonts w:ascii="Times New Roman" w:hAnsi="Times New Roman" w:cs="Times New Roman"/>
          <w:sz w:val="24"/>
          <w:szCs w:val="24"/>
        </w:rPr>
      </w:pPr>
      <w:r w:rsidRPr="00D10F0C">
        <w:rPr>
          <w:rFonts w:ascii="Segoe UI Symbol" w:hAnsi="Segoe UI Symbol" w:cs="Segoe UI Symbol"/>
          <w:color w:val="000000"/>
          <w:sz w:val="24"/>
          <w:szCs w:val="24"/>
        </w:rPr>
        <w:t>☐</w:t>
      </w:r>
      <w:r w:rsidRPr="00D10F0C">
        <w:rPr>
          <w:rFonts w:ascii="Times New Roman" w:hAnsi="Times New Roman" w:cs="Times New Roman"/>
          <w:color w:val="000000"/>
          <w:sz w:val="24"/>
          <w:szCs w:val="24"/>
        </w:rPr>
        <w:t xml:space="preserve"> Pre-appointment instructions sent</w:t>
      </w:r>
    </w:p>
    <w:p w14:paraId="64D0A997" w14:textId="77777777" w:rsidR="00E91C07" w:rsidRPr="00D10F0C" w:rsidRDefault="00765C78">
      <w:pPr>
        <w:spacing w:after="60" w:line="276" w:lineRule="auto"/>
        <w:rPr>
          <w:rFonts w:ascii="Times New Roman" w:hAnsi="Times New Roman" w:cs="Times New Roman"/>
          <w:sz w:val="24"/>
          <w:szCs w:val="24"/>
        </w:rPr>
      </w:pPr>
      <w:r w:rsidRPr="00D10F0C">
        <w:rPr>
          <w:rFonts w:ascii="Segoe UI Symbol" w:hAnsi="Segoe UI Symbol" w:cs="Segoe UI Symbol"/>
          <w:color w:val="000000"/>
          <w:sz w:val="24"/>
          <w:szCs w:val="24"/>
        </w:rPr>
        <w:t>☐</w:t>
      </w:r>
      <w:r w:rsidRPr="00D10F0C">
        <w:rPr>
          <w:rFonts w:ascii="Times New Roman" w:hAnsi="Times New Roman" w:cs="Times New Roman"/>
          <w:color w:val="000000"/>
          <w:sz w:val="24"/>
          <w:szCs w:val="24"/>
        </w:rPr>
        <w:t xml:space="preserve"> Appointment confirmed in scheduling system</w:t>
      </w:r>
    </w:p>
    <w:p w14:paraId="64D0A998" w14:textId="77777777" w:rsidR="00E91C07" w:rsidRPr="00D10F0C" w:rsidRDefault="00765C78">
      <w:pPr>
        <w:spacing w:after="60" w:line="276" w:lineRule="auto"/>
        <w:rPr>
          <w:rFonts w:ascii="Times New Roman" w:hAnsi="Times New Roman" w:cs="Times New Roman"/>
          <w:sz w:val="24"/>
          <w:szCs w:val="24"/>
        </w:rPr>
      </w:pPr>
      <w:r w:rsidRPr="00D10F0C">
        <w:rPr>
          <w:rFonts w:ascii="Segoe UI Symbol" w:hAnsi="Segoe UI Symbol" w:cs="Segoe UI Symbol"/>
          <w:color w:val="000000"/>
          <w:sz w:val="24"/>
          <w:szCs w:val="24"/>
        </w:rPr>
        <w:t>☐</w:t>
      </w:r>
      <w:r w:rsidRPr="00D10F0C">
        <w:rPr>
          <w:rFonts w:ascii="Times New Roman" w:hAnsi="Times New Roman" w:cs="Times New Roman"/>
          <w:color w:val="000000"/>
          <w:sz w:val="24"/>
          <w:szCs w:val="24"/>
        </w:rPr>
        <w:t xml:space="preserve"> Reminder sent (24h before)</w:t>
      </w:r>
    </w:p>
    <w:p w14:paraId="64D0A999" w14:textId="77777777" w:rsidR="00E91C07" w:rsidRPr="00D10F0C" w:rsidRDefault="00765C78">
      <w:pPr>
        <w:pBdr>
          <w:top w:val="single" w:sz="2" w:space="0" w:color="2E75B6"/>
          <w:left w:val="single" w:sz="2" w:space="0" w:color="2E75B6"/>
          <w:bottom w:val="single" w:sz="2" w:space="0" w:color="2E75B6"/>
          <w:right w:val="single" w:sz="2" w:space="0" w:color="2E75B6"/>
        </w:pBdr>
        <w:shd w:val="clear" w:color="auto" w:fill="D6E4F0"/>
        <w:spacing w:before="160" w:after="160"/>
        <w:rPr>
          <w:rFonts w:ascii="Times New Roman" w:hAnsi="Times New Roman" w:cs="Times New Roman"/>
          <w:sz w:val="24"/>
          <w:szCs w:val="24"/>
        </w:rPr>
      </w:pPr>
      <w:r w:rsidRPr="00D10F0C">
        <w:rPr>
          <w:rFonts w:ascii="Times New Roman" w:hAnsi="Times New Roman" w:cs="Times New Roman"/>
          <w:b/>
          <w:bCs/>
          <w:color w:val="1B3A5C"/>
          <w:sz w:val="24"/>
          <w:szCs w:val="24"/>
        </w:rPr>
        <w:t xml:space="preserve">CLINICAL TIP: </w:t>
      </w:r>
      <w:r w:rsidRPr="00D10F0C">
        <w:rPr>
          <w:rFonts w:ascii="Times New Roman" w:hAnsi="Times New Roman" w:cs="Times New Roman"/>
          <w:color w:val="000000"/>
          <w:sz w:val="24"/>
          <w:szCs w:val="24"/>
        </w:rPr>
        <w:t>A well-prepared patient makes the assessment more efficient. Emphasise the importance of bringing a complete medication list with exact timing of each dose — medication state significantly affects assessment findings and later treatment planning.</w:t>
      </w:r>
    </w:p>
    <w:p w14:paraId="64D0A99A" w14:textId="77777777" w:rsidR="00E91C07" w:rsidRPr="00D10F0C" w:rsidRDefault="00765C78">
      <w:pPr>
        <w:pStyle w:val="Heading2"/>
        <w:rPr>
          <w:rFonts w:ascii="Times New Roman" w:hAnsi="Times New Roman" w:cs="Times New Roman"/>
          <w:sz w:val="24"/>
          <w:szCs w:val="24"/>
        </w:rPr>
      </w:pPr>
      <w:bookmarkStart w:id="15" w:name="_Toc224313734"/>
      <w:r w:rsidRPr="00D10F0C">
        <w:rPr>
          <w:rFonts w:ascii="Times New Roman" w:hAnsi="Times New Roman" w:cs="Times New Roman"/>
          <w:sz w:val="24"/>
          <w:szCs w:val="24"/>
        </w:rPr>
        <w:t>Output</w:t>
      </w:r>
      <w:bookmarkEnd w:id="15"/>
    </w:p>
    <w:p w14:paraId="64D0A99B"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Initial visit scheduled. Patient informed of requirements.</w:t>
      </w:r>
    </w:p>
    <w:p w14:paraId="64D0A99C" w14:textId="77777777" w:rsidR="00E91C07" w:rsidRPr="00D10F0C" w:rsidRDefault="00765C78">
      <w:pPr>
        <w:pStyle w:val="Heading2"/>
        <w:rPr>
          <w:rFonts w:ascii="Times New Roman" w:hAnsi="Times New Roman" w:cs="Times New Roman"/>
          <w:sz w:val="24"/>
          <w:szCs w:val="24"/>
        </w:rPr>
      </w:pPr>
      <w:bookmarkStart w:id="16" w:name="_Toc224313735"/>
      <w:r w:rsidRPr="00D10F0C">
        <w:rPr>
          <w:rFonts w:ascii="Times New Roman" w:hAnsi="Times New Roman" w:cs="Times New Roman"/>
          <w:sz w:val="24"/>
          <w:szCs w:val="24"/>
        </w:rPr>
        <w:t>Forms Used</w:t>
      </w:r>
      <w:bookmarkEnd w:id="16"/>
    </w:p>
    <w:p w14:paraId="64D0A99D"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Appointment Scheduling Form (Document 01 in the Patient Folder)</w:t>
      </w:r>
    </w:p>
    <w:p w14:paraId="64D0A99E" w14:textId="77777777" w:rsidR="00E91C07" w:rsidRPr="00D10F0C" w:rsidRDefault="00765C78">
      <w:pPr>
        <w:rPr>
          <w:rFonts w:ascii="Times New Roman" w:hAnsi="Times New Roman" w:cs="Times New Roman"/>
          <w:sz w:val="24"/>
          <w:szCs w:val="24"/>
        </w:rPr>
      </w:pPr>
      <w:r w:rsidRPr="00D10F0C">
        <w:rPr>
          <w:rFonts w:ascii="Times New Roman" w:hAnsi="Times New Roman" w:cs="Times New Roman"/>
          <w:sz w:val="24"/>
          <w:szCs w:val="24"/>
        </w:rPr>
        <w:br w:type="page"/>
      </w:r>
    </w:p>
    <w:p w14:paraId="64D0A99F" w14:textId="77777777" w:rsidR="00E91C07" w:rsidRPr="00D10F0C" w:rsidRDefault="00765C78" w:rsidP="00D10F0C">
      <w:pPr>
        <w:pStyle w:val="Heading1"/>
        <w:jc w:val="center"/>
        <w:rPr>
          <w:rFonts w:ascii="Times New Roman" w:hAnsi="Times New Roman" w:cs="Times New Roman"/>
          <w:sz w:val="24"/>
          <w:szCs w:val="24"/>
        </w:rPr>
      </w:pPr>
      <w:bookmarkStart w:id="17" w:name="_Toc224313736"/>
      <w:r w:rsidRPr="00D10F0C">
        <w:rPr>
          <w:rFonts w:ascii="Times New Roman" w:hAnsi="Times New Roman" w:cs="Times New Roman"/>
          <w:sz w:val="24"/>
          <w:szCs w:val="24"/>
        </w:rPr>
        <w:lastRenderedPageBreak/>
        <w:t>Stage 2: Informed Consent</w:t>
      </w:r>
      <w:bookmarkEnd w:id="17"/>
    </w:p>
    <w:p w14:paraId="64D0A9A0" w14:textId="77777777" w:rsidR="00E91C07" w:rsidRPr="00D10F0C" w:rsidRDefault="00765C78">
      <w:pPr>
        <w:pStyle w:val="Heading2"/>
        <w:rPr>
          <w:rFonts w:ascii="Times New Roman" w:hAnsi="Times New Roman" w:cs="Times New Roman"/>
          <w:sz w:val="24"/>
          <w:szCs w:val="24"/>
        </w:rPr>
      </w:pPr>
      <w:bookmarkStart w:id="18" w:name="_Toc224313737"/>
      <w:r w:rsidRPr="00D10F0C">
        <w:rPr>
          <w:rFonts w:ascii="Times New Roman" w:hAnsi="Times New Roman" w:cs="Times New Roman"/>
          <w:sz w:val="24"/>
          <w:szCs w:val="24"/>
        </w:rPr>
        <w:t>Purpose</w:t>
      </w:r>
      <w:bookmarkEnd w:id="18"/>
    </w:p>
    <w:p w14:paraId="64D0A9A1"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Before any diagnostic or therapeutic procedure is performed, the patient must provide written informed consent. This stage ensures the patient fully understands the nature, risks, benefits, and alternatives of the SOZO FNON neuromodulation programme, including the off-label status of TPS for Alzheimer's Disease / MCI (AD/MCI).</w:t>
      </w:r>
    </w:p>
    <w:p w14:paraId="64D0A9A2" w14:textId="77777777" w:rsidR="00E91C07" w:rsidRPr="00D10F0C" w:rsidRDefault="00765C78">
      <w:pPr>
        <w:pStyle w:val="Heading2"/>
        <w:rPr>
          <w:rFonts w:ascii="Times New Roman" w:hAnsi="Times New Roman" w:cs="Times New Roman"/>
          <w:sz w:val="24"/>
          <w:szCs w:val="24"/>
        </w:rPr>
      </w:pPr>
      <w:bookmarkStart w:id="19" w:name="_Toc224313738"/>
      <w:r w:rsidRPr="00D10F0C">
        <w:rPr>
          <w:rFonts w:ascii="Times New Roman" w:hAnsi="Times New Roman" w:cs="Times New Roman"/>
          <w:sz w:val="24"/>
          <w:szCs w:val="24"/>
        </w:rPr>
        <w:t>Step-by-Step Procedure</w:t>
      </w:r>
      <w:bookmarkEnd w:id="19"/>
    </w:p>
    <w:p w14:paraId="64D0A9A3" w14:textId="77777777" w:rsidR="00E91C07" w:rsidRPr="00D10F0C" w:rsidRDefault="00765C78">
      <w:pPr>
        <w:pStyle w:val="Heading3"/>
        <w:rPr>
          <w:rFonts w:ascii="Times New Roman" w:hAnsi="Times New Roman" w:cs="Times New Roman"/>
        </w:rPr>
      </w:pPr>
      <w:bookmarkStart w:id="20" w:name="_Toc224313739"/>
      <w:r w:rsidRPr="00D10F0C">
        <w:rPr>
          <w:rFonts w:ascii="Times New Roman" w:hAnsi="Times New Roman" w:cs="Times New Roman"/>
        </w:rPr>
        <w:t>2.1 Welcome and Documentation</w:t>
      </w:r>
      <w:bookmarkEnd w:id="20"/>
    </w:p>
    <w:p w14:paraId="64D0A9A4"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Upon arrival at the clinic, the patient:</w:t>
      </w:r>
    </w:p>
    <w:p w14:paraId="64D0A9A5"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Is welcomed by the administrative or clinical team</w:t>
      </w:r>
    </w:p>
    <w:p w14:paraId="64D0A9A6"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Completes required registration documentation</w:t>
      </w:r>
    </w:p>
    <w:p w14:paraId="64D0A9A7"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Provides identification and emergency contact details</w:t>
      </w:r>
    </w:p>
    <w:p w14:paraId="64D0A9A8" w14:textId="77777777" w:rsidR="00E91C07" w:rsidRPr="00D10F0C" w:rsidRDefault="00765C78">
      <w:pPr>
        <w:pStyle w:val="Heading3"/>
        <w:rPr>
          <w:rFonts w:ascii="Times New Roman" w:hAnsi="Times New Roman" w:cs="Times New Roman"/>
        </w:rPr>
      </w:pPr>
      <w:bookmarkStart w:id="21" w:name="_Toc224313740"/>
      <w:r w:rsidRPr="00D10F0C">
        <w:rPr>
          <w:rFonts w:ascii="Times New Roman" w:hAnsi="Times New Roman" w:cs="Times New Roman"/>
        </w:rPr>
        <w:t>2.2 Consent Discussion</w:t>
      </w:r>
      <w:bookmarkEnd w:id="21"/>
    </w:p>
    <w:p w14:paraId="64D0A9A9"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The treating Doctor (or designated clinician) conducts a structured consent discussion covering:</w:t>
      </w:r>
    </w:p>
    <w:p w14:paraId="64D0A9AA" w14:textId="77777777" w:rsidR="00E91C07" w:rsidRPr="00D10F0C" w:rsidRDefault="00765C78">
      <w:pPr>
        <w:pStyle w:val="ListParagraph"/>
        <w:numPr>
          <w:ilvl w:val="0"/>
          <w:numId w:val="3"/>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 xml:space="preserve">Nature of treatment — Non-invasive brain stimulation (NIBS) under the FNON framework, which may include </w:t>
      </w:r>
      <w:proofErr w:type="spellStart"/>
      <w:r w:rsidRPr="00D10F0C">
        <w:rPr>
          <w:rFonts w:ascii="Times New Roman" w:hAnsi="Times New Roman" w:cs="Times New Roman"/>
          <w:color w:val="000000"/>
          <w:sz w:val="24"/>
          <w:szCs w:val="24"/>
        </w:rPr>
        <w:t>tDCS</w:t>
      </w:r>
      <w:proofErr w:type="spellEnd"/>
      <w:r w:rsidRPr="00D10F0C">
        <w:rPr>
          <w:rFonts w:ascii="Times New Roman" w:hAnsi="Times New Roman" w:cs="Times New Roman"/>
          <w:color w:val="000000"/>
          <w:sz w:val="24"/>
          <w:szCs w:val="24"/>
        </w:rPr>
        <w:t xml:space="preserve">, TPS, </w:t>
      </w:r>
      <w:proofErr w:type="spellStart"/>
      <w:r w:rsidRPr="00D10F0C">
        <w:rPr>
          <w:rFonts w:ascii="Times New Roman" w:hAnsi="Times New Roman" w:cs="Times New Roman"/>
          <w:color w:val="000000"/>
          <w:sz w:val="24"/>
          <w:szCs w:val="24"/>
        </w:rPr>
        <w:t>taVNS</w:t>
      </w:r>
      <w:proofErr w:type="spellEnd"/>
      <w:r w:rsidRPr="00D10F0C">
        <w:rPr>
          <w:rFonts w:ascii="Times New Roman" w:hAnsi="Times New Roman" w:cs="Times New Roman"/>
          <w:color w:val="000000"/>
          <w:sz w:val="24"/>
          <w:szCs w:val="24"/>
        </w:rPr>
        <w:t>, and CES</w:t>
      </w:r>
    </w:p>
    <w:p w14:paraId="64D0A9AB" w14:textId="77777777" w:rsidR="00E91C07" w:rsidRPr="00D10F0C" w:rsidRDefault="00765C78">
      <w:pPr>
        <w:pStyle w:val="ListParagraph"/>
        <w:numPr>
          <w:ilvl w:val="0"/>
          <w:numId w:val="3"/>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Off-label disclosure — TPS is CE-marked for Alzheimer's disease; its use for AD is investigational and off-label</w:t>
      </w:r>
    </w:p>
    <w:p w14:paraId="64D0A9AC" w14:textId="77777777" w:rsidR="00E91C07" w:rsidRPr="00D10F0C" w:rsidRDefault="00765C78">
      <w:pPr>
        <w:pStyle w:val="ListParagraph"/>
        <w:numPr>
          <w:ilvl w:val="0"/>
          <w:numId w:val="3"/>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Expected benefits — Potential improvement in motor symptoms, cognitive function, mood, pain, and fatigue (results vary; NIBS is adjunctive, not a replacement for medication)</w:t>
      </w:r>
    </w:p>
    <w:p w14:paraId="64D0A9AD" w14:textId="77777777" w:rsidR="00E91C07" w:rsidRPr="00D10F0C" w:rsidRDefault="00765C78">
      <w:pPr>
        <w:pStyle w:val="ListParagraph"/>
        <w:numPr>
          <w:ilvl w:val="0"/>
          <w:numId w:val="3"/>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Risks and side effects — Common (tingling, mild headache, skin redness), uncommon (burning sensation), rare (skin lesion, seizure)</w:t>
      </w:r>
    </w:p>
    <w:p w14:paraId="64D0A9AE" w14:textId="77777777" w:rsidR="00E91C07" w:rsidRPr="00D10F0C" w:rsidRDefault="00765C78">
      <w:pPr>
        <w:pStyle w:val="ListParagraph"/>
        <w:numPr>
          <w:ilvl w:val="0"/>
          <w:numId w:val="3"/>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Alternatives — Pharmacological treatment alone, DBS for eligible candidates, physiotherapy, other standard-of-care interventions</w:t>
      </w:r>
    </w:p>
    <w:p w14:paraId="64D0A9AF" w14:textId="77777777" w:rsidR="00E91C07" w:rsidRPr="00D10F0C" w:rsidRDefault="00765C78">
      <w:pPr>
        <w:pStyle w:val="ListParagraph"/>
        <w:numPr>
          <w:ilvl w:val="0"/>
          <w:numId w:val="3"/>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Right to withdraw — Participation is voluntary; withdrawal does not affect standard care</w:t>
      </w:r>
    </w:p>
    <w:p w14:paraId="64D0A9B0" w14:textId="77777777" w:rsidR="00E91C07" w:rsidRPr="00D10F0C" w:rsidRDefault="00765C78">
      <w:pPr>
        <w:pStyle w:val="ListParagraph"/>
        <w:numPr>
          <w:ilvl w:val="0"/>
          <w:numId w:val="3"/>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Data protection — How clinical data will be collected, stored, and used</w:t>
      </w:r>
    </w:p>
    <w:p w14:paraId="64D0A9B1" w14:textId="77777777" w:rsidR="00E91C07" w:rsidRPr="00D10F0C" w:rsidRDefault="00765C78">
      <w:pPr>
        <w:pStyle w:val="Heading3"/>
        <w:rPr>
          <w:rFonts w:ascii="Times New Roman" w:hAnsi="Times New Roman" w:cs="Times New Roman"/>
        </w:rPr>
      </w:pPr>
      <w:bookmarkStart w:id="22" w:name="_Toc224313741"/>
      <w:r w:rsidRPr="00D10F0C">
        <w:rPr>
          <w:rFonts w:ascii="Times New Roman" w:hAnsi="Times New Roman" w:cs="Times New Roman"/>
        </w:rPr>
        <w:t>2.3 Obtain Signatures</w:t>
      </w:r>
      <w:bookmarkEnd w:id="22"/>
    </w:p>
    <w:p w14:paraId="64D0A9B2"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Patient signs the Informed Consent Form</w:t>
      </w:r>
    </w:p>
    <w:p w14:paraId="64D0A9B3"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Doctor co-signs confirming the consent discussion took place</w:t>
      </w:r>
    </w:p>
    <w:p w14:paraId="64D0A9B4"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Witness signature obtained (if required by local regulation)</w:t>
      </w:r>
    </w:p>
    <w:p w14:paraId="64D0A9B5" w14:textId="77777777" w:rsidR="00E91C07" w:rsidRPr="00D10F0C" w:rsidRDefault="00765C78">
      <w:pPr>
        <w:pBdr>
          <w:top w:val="single" w:sz="2" w:space="0" w:color="CC0000"/>
          <w:left w:val="single" w:sz="2" w:space="0" w:color="CC0000"/>
          <w:bottom w:val="single" w:sz="2" w:space="0" w:color="CC0000"/>
          <w:right w:val="single" w:sz="2" w:space="0" w:color="CC0000"/>
        </w:pBdr>
        <w:shd w:val="clear" w:color="auto" w:fill="FFD9D9"/>
        <w:spacing w:before="160" w:after="160"/>
        <w:rPr>
          <w:rFonts w:ascii="Times New Roman" w:hAnsi="Times New Roman" w:cs="Times New Roman"/>
          <w:sz w:val="24"/>
          <w:szCs w:val="24"/>
        </w:rPr>
      </w:pPr>
      <w:r w:rsidRPr="00D10F0C">
        <w:rPr>
          <w:rFonts w:ascii="Times New Roman" w:hAnsi="Times New Roman" w:cs="Times New Roman"/>
          <w:b/>
          <w:bCs/>
          <w:color w:val="CC0000"/>
          <w:sz w:val="24"/>
          <w:szCs w:val="24"/>
        </w:rPr>
        <w:t>WARNING: MANDATORY: No diagnostic or therapeutic procedures may be performed prior to informed consent being obtained. Where the patient has reduced capacity, consent must be obtained from a legal guardian or authorised representative in accordance with applicable law. For MCI patients with preserved capacity, standard consent applies. Non-compliance is a clinical governance violation.</w:t>
      </w:r>
      <w:r w:rsidRPr="00D10F0C">
        <w:rPr>
          <w:rFonts w:ascii="Times New Roman" w:hAnsi="Times New Roman" w:cs="Times New Roman"/>
          <w:color w:val="000000"/>
          <w:sz w:val="24"/>
          <w:szCs w:val="24"/>
        </w:rPr>
      </w:r>
      <w:proofErr w:type="gramStart"/>
      <w:r w:rsidRPr="00D10F0C">
        <w:rPr>
          <w:rFonts w:ascii="Times New Roman" w:hAnsi="Times New Roman" w:cs="Times New Roman"/>
          <w:color w:val="000000"/>
          <w:sz w:val="24"/>
          <w:szCs w:val="24"/>
        </w:rPr>
      </w:r>
      <w:proofErr w:type="gramEnd"/>
      <w:r w:rsidRPr="00D10F0C">
        <w:rPr>
          <w:rFonts w:ascii="Times New Roman" w:hAnsi="Times New Roman" w:cs="Times New Roman"/>
          <w:color w:val="000000"/>
          <w:sz w:val="24"/>
          <w:szCs w:val="24"/>
        </w:rPr>
      </w:r>
    </w:p>
    <w:p w14:paraId="64D0A9B6" w14:textId="77777777" w:rsidR="00E91C07" w:rsidRPr="00D10F0C" w:rsidRDefault="00765C78">
      <w:pPr>
        <w:pStyle w:val="Heading2"/>
        <w:rPr>
          <w:rFonts w:ascii="Times New Roman" w:hAnsi="Times New Roman" w:cs="Times New Roman"/>
          <w:sz w:val="24"/>
          <w:szCs w:val="24"/>
        </w:rPr>
      </w:pPr>
      <w:bookmarkStart w:id="23" w:name="_Toc224313742"/>
      <w:r w:rsidRPr="00D10F0C">
        <w:rPr>
          <w:rFonts w:ascii="Times New Roman" w:hAnsi="Times New Roman" w:cs="Times New Roman"/>
          <w:sz w:val="24"/>
          <w:szCs w:val="24"/>
        </w:rPr>
        <w:lastRenderedPageBreak/>
        <w:t>Off-Label Disclosure Summary</w:t>
      </w:r>
      <w:bookmarkEnd w:id="2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2000"/>
        <w:gridCol w:w="3200"/>
        <w:gridCol w:w="2960"/>
      </w:tblGrid>
      <w:tr w:rsidR="00E91C07" w:rsidRPr="00D10F0C" w14:paraId="64D0A9BB" w14:textId="77777777">
        <w:tc>
          <w:tcPr>
            <w:tcW w:w="12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4D0A9B7"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bCs/>
                <w:color w:val="FFFFFF"/>
                <w:sz w:val="24"/>
                <w:szCs w:val="24"/>
              </w:rPr>
              <w:t>Modality</w:t>
            </w:r>
          </w:p>
        </w:tc>
        <w:tc>
          <w:tcPr>
            <w:tcW w:w="20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4D0A9B8"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bCs/>
                <w:color w:val="FFFFFF"/>
                <w:sz w:val="24"/>
                <w:szCs w:val="24"/>
              </w:rPr>
              <w:t>Regulatory Status</w:t>
            </w:r>
          </w:p>
        </w:tc>
        <w:tc>
          <w:tcPr>
            <w:tcW w:w="32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4D0A9B9"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bCs/>
                <w:color w:val="FFFFFF"/>
                <w:sz w:val="24"/>
                <w:szCs w:val="24"/>
              </w:rPr>
              <w:t>AD/MCI Classification</w:t>
            </w:r>
          </w:p>
        </w:tc>
        <w:tc>
          <w:tcPr>
            <w:tcW w:w="29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4D0A9BA"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bCs/>
                <w:color w:val="FFFFFF"/>
                <w:sz w:val="24"/>
                <w:szCs w:val="24"/>
              </w:rPr>
              <w:t>Disclosure Required</w:t>
            </w:r>
          </w:p>
        </w:tc>
      </w:tr>
      <w:tr w:rsidR="00E91C07" w:rsidRPr="00D10F0C" w14:paraId="64D0A9C0" w14:textId="77777777">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BC" w14:textId="77777777" w:rsidR="00E91C07" w:rsidRPr="00D10F0C" w:rsidRDefault="00765C78">
            <w:pPr>
              <w:spacing w:after="120" w:line="276" w:lineRule="auto"/>
              <w:rPr>
                <w:rFonts w:ascii="Times New Roman" w:hAnsi="Times New Roman" w:cs="Times New Roman"/>
                <w:sz w:val="24"/>
                <w:szCs w:val="24"/>
              </w:rPr>
            </w:pPr>
            <w:proofErr w:type="spellStart"/>
            <w:r w:rsidRPr="00D10F0C">
              <w:rPr>
                <w:rFonts w:ascii="Times New Roman" w:hAnsi="Times New Roman" w:cs="Times New Roman"/>
                <w:b w:val="0"/>
                <w:sz w:val="24"/>
                <w:szCs w:val="24"/>
              </w:rPr>
              <w:t>tDCS</w:t>
            </w:r>
            <w:proofErr w:type="spellEnd"/>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BD"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CE Class IIa</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BE"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Established NIBS; Level B evidence for memory and cognitive function in AD</w:t>
            </w:r>
          </w:p>
        </w:tc>
        <w:tc>
          <w:tcPr>
            <w:tcW w:w="2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BF"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Standard informed consent</w:t>
            </w:r>
          </w:p>
        </w:tc>
      </w:tr>
      <w:tr w:rsidR="00E91C07" w:rsidRPr="00D10F0C" w14:paraId="64D0A9C5" w14:textId="77777777">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C1"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TPS</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C2"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CE Class IIa</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C3"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CE-marked for Alzheimer's disease (on-label); investigational for MCI</w:t>
            </w:r>
          </w:p>
        </w:tc>
        <w:tc>
          <w:tcPr>
            <w:tcW w:w="2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C4"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Standard for AD; off-label disclosure for MCI</w:t>
            </w:r>
          </w:p>
        </w:tc>
      </w:tr>
      <w:tr w:rsidR="00E91C07" w:rsidRPr="00D10F0C" w14:paraId="64D0A9CA" w14:textId="77777777">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C6" w14:textId="77777777" w:rsidR="00E91C07" w:rsidRPr="00D10F0C" w:rsidRDefault="00765C78">
            <w:pPr>
              <w:spacing w:after="120" w:line="276" w:lineRule="auto"/>
              <w:rPr>
                <w:rFonts w:ascii="Times New Roman" w:hAnsi="Times New Roman" w:cs="Times New Roman"/>
                <w:sz w:val="24"/>
                <w:szCs w:val="24"/>
              </w:rPr>
            </w:pPr>
            <w:proofErr w:type="spellStart"/>
            <w:r w:rsidRPr="00D10F0C">
              <w:rPr>
                <w:rFonts w:ascii="Times New Roman" w:hAnsi="Times New Roman" w:cs="Times New Roman"/>
                <w:b w:val="0"/>
                <w:sz w:val="24"/>
                <w:szCs w:val="24"/>
              </w:rPr>
              <w:t>taVNS</w:t>
            </w:r>
            <w:proofErr w:type="spellEnd"/>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C7"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CE-marked</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C8"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Emerging adjunctive — neuroinflammation reduction and memory consolidation pathway</w:t>
            </w:r>
          </w:p>
        </w:tc>
        <w:tc>
          <w:tcPr>
            <w:tcW w:w="2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C9"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Informed consent + evidence disclosure</w:t>
            </w:r>
          </w:p>
        </w:tc>
      </w:tr>
      <w:tr w:rsidR="00E91C07" w:rsidRPr="00D10F0C" w14:paraId="64D0A9CF" w14:textId="77777777">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CB"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CES</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CC"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FDA-cleared</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CD"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Off-label supportive — apathy, sleep, and anxiety comorbidity in AD</w:t>
            </w:r>
          </w:p>
        </w:tc>
        <w:tc>
          <w:tcPr>
            <w:tcW w:w="2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CE"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Standard informed consent</w:t>
            </w:r>
          </w:p>
        </w:tc>
      </w:tr>
    </w:tbl>
    <w:p w14:paraId="64D0A9D0" w14:textId="77777777" w:rsidR="00E91C07" w:rsidRPr="00D10F0C" w:rsidRDefault="00765C78">
      <w:pPr>
        <w:pStyle w:val="Heading2"/>
        <w:rPr>
          <w:rFonts w:ascii="Times New Roman" w:hAnsi="Times New Roman" w:cs="Times New Roman"/>
          <w:sz w:val="24"/>
          <w:szCs w:val="24"/>
        </w:rPr>
      </w:pPr>
      <w:bookmarkStart w:id="24" w:name="_Toc224313743"/>
      <w:r w:rsidRPr="00D10F0C">
        <w:rPr>
          <w:rFonts w:ascii="Times New Roman" w:hAnsi="Times New Roman" w:cs="Times New Roman"/>
          <w:sz w:val="24"/>
          <w:szCs w:val="24"/>
        </w:rPr>
        <w:t>Checklist</w:t>
      </w:r>
      <w:bookmarkEnd w:id="24"/>
    </w:p>
    <w:p w14:paraId="64D0A9D1" w14:textId="77777777" w:rsidR="00E91C07" w:rsidRPr="00D10F0C" w:rsidRDefault="00765C78">
      <w:pPr>
        <w:spacing w:after="60" w:line="276" w:lineRule="auto"/>
        <w:rPr>
          <w:rFonts w:ascii="Times New Roman" w:hAnsi="Times New Roman" w:cs="Times New Roman"/>
          <w:sz w:val="24"/>
          <w:szCs w:val="24"/>
        </w:rPr>
      </w:pPr>
      <w:r w:rsidRPr="00D10F0C">
        <w:rPr>
          <w:rFonts w:ascii="Segoe UI Symbol" w:hAnsi="Segoe UI Symbol" w:cs="Segoe UI Symbol"/>
          <w:color w:val="000000"/>
          <w:sz w:val="24"/>
          <w:szCs w:val="24"/>
        </w:rPr>
        <w:t>☐</w:t>
      </w:r>
      <w:r w:rsidRPr="00D10F0C">
        <w:rPr>
          <w:rFonts w:ascii="Times New Roman" w:hAnsi="Times New Roman" w:cs="Times New Roman"/>
          <w:color w:val="000000"/>
          <w:sz w:val="24"/>
          <w:szCs w:val="24"/>
        </w:rPr>
        <w:t xml:space="preserve"> Patient registration completed</w:t>
      </w:r>
    </w:p>
    <w:p w14:paraId="64D0A9D2" w14:textId="77777777" w:rsidR="00E91C07" w:rsidRPr="00D10F0C" w:rsidRDefault="00765C78">
      <w:pPr>
        <w:spacing w:after="60" w:line="276" w:lineRule="auto"/>
        <w:rPr>
          <w:rFonts w:ascii="Times New Roman" w:hAnsi="Times New Roman" w:cs="Times New Roman"/>
          <w:sz w:val="24"/>
          <w:szCs w:val="24"/>
        </w:rPr>
      </w:pPr>
      <w:r w:rsidRPr="00D10F0C">
        <w:rPr>
          <w:rFonts w:ascii="Segoe UI Symbol" w:hAnsi="Segoe UI Symbol" w:cs="Segoe UI Symbol"/>
          <w:color w:val="000000"/>
          <w:sz w:val="24"/>
          <w:szCs w:val="24"/>
        </w:rPr>
        <w:t>☐</w:t>
      </w:r>
      <w:r w:rsidRPr="00D10F0C">
        <w:rPr>
          <w:rFonts w:ascii="Times New Roman" w:hAnsi="Times New Roman" w:cs="Times New Roman"/>
          <w:color w:val="000000"/>
          <w:sz w:val="24"/>
          <w:szCs w:val="24"/>
        </w:rPr>
        <w:t xml:space="preserve"> Consent discussion conducted by </w:t>
      </w:r>
      <w:proofErr w:type="gramStart"/>
      <w:r w:rsidRPr="00D10F0C">
        <w:rPr>
          <w:rFonts w:ascii="Times New Roman" w:hAnsi="Times New Roman" w:cs="Times New Roman"/>
          <w:color w:val="000000"/>
          <w:sz w:val="24"/>
          <w:szCs w:val="24"/>
        </w:rPr>
        <w:t>Doctor</w:t>
      </w:r>
      <w:proofErr w:type="gramEnd"/>
    </w:p>
    <w:p w14:paraId="64D0A9D3" w14:textId="77777777" w:rsidR="00E91C07" w:rsidRPr="00D10F0C" w:rsidRDefault="00765C78">
      <w:pPr>
        <w:spacing w:after="60" w:line="276" w:lineRule="auto"/>
        <w:rPr>
          <w:rFonts w:ascii="Times New Roman" w:hAnsi="Times New Roman" w:cs="Times New Roman"/>
          <w:sz w:val="24"/>
          <w:szCs w:val="24"/>
        </w:rPr>
      </w:pPr>
      <w:r w:rsidRPr="00D10F0C">
        <w:rPr>
          <w:rFonts w:ascii="Segoe UI Symbol" w:hAnsi="Segoe UI Symbol" w:cs="Segoe UI Symbol"/>
          <w:color w:val="000000"/>
          <w:sz w:val="24"/>
          <w:szCs w:val="24"/>
        </w:rPr>
        <w:t>☐</w:t>
      </w:r>
      <w:r w:rsidRPr="00D10F0C">
        <w:rPr>
          <w:rFonts w:ascii="Times New Roman" w:hAnsi="Times New Roman" w:cs="Times New Roman"/>
          <w:color w:val="000000"/>
          <w:sz w:val="24"/>
          <w:szCs w:val="24"/>
        </w:rPr>
        <w:t xml:space="preserve"> All modalities explained including off-label TPS status</w:t>
      </w:r>
    </w:p>
    <w:p w14:paraId="64D0A9D4" w14:textId="77777777" w:rsidR="00E91C07" w:rsidRPr="00D10F0C" w:rsidRDefault="00765C78">
      <w:pPr>
        <w:spacing w:after="60" w:line="276" w:lineRule="auto"/>
        <w:rPr>
          <w:rFonts w:ascii="Times New Roman" w:hAnsi="Times New Roman" w:cs="Times New Roman"/>
          <w:sz w:val="24"/>
          <w:szCs w:val="24"/>
        </w:rPr>
      </w:pPr>
      <w:r w:rsidRPr="00D10F0C">
        <w:rPr>
          <w:rFonts w:ascii="Segoe UI Symbol" w:hAnsi="Segoe UI Symbol" w:cs="Segoe UI Symbol"/>
          <w:color w:val="000000"/>
          <w:sz w:val="24"/>
          <w:szCs w:val="24"/>
        </w:rPr>
        <w:t>☐</w:t>
      </w:r>
      <w:r w:rsidRPr="00D10F0C">
        <w:rPr>
          <w:rFonts w:ascii="Times New Roman" w:hAnsi="Times New Roman" w:cs="Times New Roman"/>
          <w:color w:val="000000"/>
          <w:sz w:val="24"/>
          <w:szCs w:val="24"/>
        </w:rPr>
        <w:t xml:space="preserve"> Patient questions addressed</w:t>
      </w:r>
    </w:p>
    <w:p w14:paraId="64D0A9D5" w14:textId="77777777" w:rsidR="00E91C07" w:rsidRPr="00D10F0C" w:rsidRDefault="00765C78">
      <w:pPr>
        <w:spacing w:after="60" w:line="276" w:lineRule="auto"/>
        <w:rPr>
          <w:rFonts w:ascii="Times New Roman" w:hAnsi="Times New Roman" w:cs="Times New Roman"/>
          <w:sz w:val="24"/>
          <w:szCs w:val="24"/>
        </w:rPr>
      </w:pPr>
      <w:r w:rsidRPr="00D10F0C">
        <w:rPr>
          <w:rFonts w:ascii="Segoe UI Symbol" w:hAnsi="Segoe UI Symbol" w:cs="Segoe UI Symbol"/>
          <w:color w:val="000000"/>
          <w:sz w:val="24"/>
          <w:szCs w:val="24"/>
        </w:rPr>
        <w:t>☐</w:t>
      </w:r>
      <w:r w:rsidRPr="00D10F0C">
        <w:rPr>
          <w:rFonts w:ascii="Times New Roman" w:hAnsi="Times New Roman" w:cs="Times New Roman"/>
          <w:color w:val="000000"/>
          <w:sz w:val="24"/>
          <w:szCs w:val="24"/>
        </w:rPr>
        <w:t xml:space="preserve"> Consent form signed (patient + Doctor + witness)</w:t>
      </w:r>
    </w:p>
    <w:p w14:paraId="64D0A9D6" w14:textId="77777777" w:rsidR="00E91C07" w:rsidRPr="00D10F0C" w:rsidRDefault="00765C78">
      <w:pPr>
        <w:spacing w:after="60" w:line="276" w:lineRule="auto"/>
        <w:rPr>
          <w:rFonts w:ascii="Times New Roman" w:hAnsi="Times New Roman" w:cs="Times New Roman"/>
          <w:sz w:val="24"/>
          <w:szCs w:val="24"/>
        </w:rPr>
      </w:pPr>
      <w:r w:rsidRPr="00D10F0C">
        <w:rPr>
          <w:rFonts w:ascii="Segoe UI Symbol" w:hAnsi="Segoe UI Symbol" w:cs="Segoe UI Symbol"/>
          <w:color w:val="000000"/>
          <w:sz w:val="24"/>
          <w:szCs w:val="24"/>
        </w:rPr>
        <w:t>☐</w:t>
      </w:r>
      <w:r w:rsidRPr="00D10F0C">
        <w:rPr>
          <w:rFonts w:ascii="Times New Roman" w:hAnsi="Times New Roman" w:cs="Times New Roman"/>
          <w:color w:val="000000"/>
          <w:sz w:val="24"/>
          <w:szCs w:val="24"/>
        </w:rPr>
        <w:t xml:space="preserve"> Signed consent filed in patient folder</w:t>
      </w:r>
    </w:p>
    <w:p w14:paraId="64D0A9D7" w14:textId="77777777" w:rsidR="00E91C07" w:rsidRPr="00D10F0C" w:rsidRDefault="00765C78">
      <w:pPr>
        <w:pStyle w:val="Heading2"/>
        <w:rPr>
          <w:rFonts w:ascii="Times New Roman" w:hAnsi="Times New Roman" w:cs="Times New Roman"/>
          <w:sz w:val="24"/>
          <w:szCs w:val="24"/>
        </w:rPr>
      </w:pPr>
      <w:bookmarkStart w:id="25" w:name="_Toc224313744"/>
      <w:r w:rsidRPr="00D10F0C">
        <w:rPr>
          <w:rFonts w:ascii="Times New Roman" w:hAnsi="Times New Roman" w:cs="Times New Roman"/>
          <w:sz w:val="24"/>
          <w:szCs w:val="24"/>
        </w:rPr>
        <w:t>Output</w:t>
      </w:r>
      <w:bookmarkEnd w:id="25"/>
    </w:p>
    <w:p w14:paraId="64D0A9D8"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Signed informed consent. Patient cleared for assessment.</w:t>
      </w:r>
    </w:p>
    <w:p w14:paraId="64D0A9D9" w14:textId="77777777" w:rsidR="00E91C07" w:rsidRPr="00D10F0C" w:rsidRDefault="00765C78">
      <w:pPr>
        <w:pStyle w:val="Heading2"/>
        <w:rPr>
          <w:rFonts w:ascii="Times New Roman" w:hAnsi="Times New Roman" w:cs="Times New Roman"/>
          <w:sz w:val="24"/>
          <w:szCs w:val="24"/>
        </w:rPr>
      </w:pPr>
      <w:bookmarkStart w:id="26" w:name="_Toc224313745"/>
      <w:r w:rsidRPr="00D10F0C">
        <w:rPr>
          <w:rFonts w:ascii="Times New Roman" w:hAnsi="Times New Roman" w:cs="Times New Roman"/>
          <w:sz w:val="24"/>
          <w:szCs w:val="24"/>
        </w:rPr>
        <w:t>Forms Used</w:t>
      </w:r>
      <w:bookmarkEnd w:id="26"/>
    </w:p>
    <w:p w14:paraId="64D0A9DA"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Informed Consent Form (Document 02 in the Patient Folder)</w:t>
      </w:r>
    </w:p>
    <w:p w14:paraId="64D0A9DB" w14:textId="77777777" w:rsidR="00E91C07" w:rsidRPr="00D10F0C" w:rsidRDefault="00765C78">
      <w:pPr>
        <w:rPr>
          <w:rFonts w:ascii="Times New Roman" w:hAnsi="Times New Roman" w:cs="Times New Roman"/>
          <w:sz w:val="24"/>
          <w:szCs w:val="24"/>
        </w:rPr>
      </w:pPr>
      <w:r w:rsidRPr="00D10F0C">
        <w:rPr>
          <w:rFonts w:ascii="Times New Roman" w:hAnsi="Times New Roman" w:cs="Times New Roman"/>
          <w:sz w:val="24"/>
          <w:szCs w:val="24"/>
        </w:rPr>
        <w:br w:type="page"/>
      </w:r>
    </w:p>
    <w:p w14:paraId="64D0A9DC" w14:textId="77777777" w:rsidR="00E91C07" w:rsidRPr="00D10F0C" w:rsidRDefault="00765C78" w:rsidP="00D10F0C">
      <w:pPr>
        <w:pStyle w:val="Heading1"/>
        <w:jc w:val="center"/>
        <w:rPr>
          <w:rFonts w:ascii="Times New Roman" w:hAnsi="Times New Roman" w:cs="Times New Roman"/>
          <w:sz w:val="24"/>
          <w:szCs w:val="24"/>
        </w:rPr>
      </w:pPr>
      <w:bookmarkStart w:id="27" w:name="_Toc224313746"/>
      <w:r w:rsidRPr="00D10F0C">
        <w:rPr>
          <w:rFonts w:ascii="Times New Roman" w:hAnsi="Times New Roman" w:cs="Times New Roman"/>
          <w:sz w:val="24"/>
          <w:szCs w:val="24"/>
        </w:rPr>
        <w:lastRenderedPageBreak/>
        <w:t>Stage 3: Psychological Intake &amp; Psychometric Profiling</w:t>
      </w:r>
      <w:bookmarkEnd w:id="27"/>
    </w:p>
    <w:p w14:paraId="64D0A9DD" w14:textId="77777777" w:rsidR="00E91C07" w:rsidRPr="00D10F0C" w:rsidRDefault="00765C78">
      <w:pPr>
        <w:pStyle w:val="Heading2"/>
        <w:rPr>
          <w:rFonts w:ascii="Times New Roman" w:hAnsi="Times New Roman" w:cs="Times New Roman"/>
          <w:sz w:val="24"/>
          <w:szCs w:val="24"/>
        </w:rPr>
      </w:pPr>
      <w:bookmarkStart w:id="28" w:name="_Toc224313747"/>
      <w:r w:rsidRPr="00D10F0C">
        <w:rPr>
          <w:rFonts w:ascii="Times New Roman" w:hAnsi="Times New Roman" w:cs="Times New Roman"/>
          <w:sz w:val="24"/>
          <w:szCs w:val="24"/>
        </w:rPr>
        <w:t>Purpose</w:t>
      </w:r>
      <w:bookmarkEnd w:id="28"/>
    </w:p>
    <w:p w14:paraId="64D0A9DE"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This stage provides structured phenotyping and baseline quantification. The patient is evaluated by a clinical psychologist or trained clinical assistant who conducts a structured clinical interview and performs psychometric testing using the SOZO Patient Rating System (PRS). The data gathered here directly informs the phenotype identification in Stage 4 and the treatment plan in Stage 6.</w:t>
      </w:r>
    </w:p>
    <w:p w14:paraId="64D0A9DF" w14:textId="77777777" w:rsidR="00E91C07" w:rsidRPr="00D10F0C" w:rsidRDefault="00765C78">
      <w:pPr>
        <w:pStyle w:val="Heading2"/>
        <w:rPr>
          <w:rFonts w:ascii="Times New Roman" w:hAnsi="Times New Roman" w:cs="Times New Roman"/>
          <w:sz w:val="24"/>
          <w:szCs w:val="24"/>
        </w:rPr>
      </w:pPr>
      <w:bookmarkStart w:id="29" w:name="_Toc224313748"/>
      <w:r w:rsidRPr="00D10F0C">
        <w:rPr>
          <w:rFonts w:ascii="Times New Roman" w:hAnsi="Times New Roman" w:cs="Times New Roman"/>
          <w:sz w:val="24"/>
          <w:szCs w:val="24"/>
        </w:rPr>
        <w:t>Step-by-Step Procedure</w:t>
      </w:r>
      <w:bookmarkEnd w:id="29"/>
    </w:p>
    <w:p w14:paraId="64D0A9E0" w14:textId="77777777" w:rsidR="00E91C07" w:rsidRPr="00D10F0C" w:rsidRDefault="00765C78">
      <w:pPr>
        <w:pStyle w:val="Heading3"/>
        <w:rPr>
          <w:rFonts w:ascii="Times New Roman" w:hAnsi="Times New Roman" w:cs="Times New Roman"/>
        </w:rPr>
      </w:pPr>
      <w:bookmarkStart w:id="30" w:name="_Toc224313749"/>
      <w:r w:rsidRPr="00D10F0C">
        <w:rPr>
          <w:rFonts w:ascii="Times New Roman" w:hAnsi="Times New Roman" w:cs="Times New Roman"/>
        </w:rPr>
        <w:t>3.1 Structured Clinical Interview</w:t>
      </w:r>
      <w:bookmarkEnd w:id="30"/>
    </w:p>
    <w:p w14:paraId="64D0A9E1"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Conduct a systematic interview covering: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E91C07" w:rsidRPr="00D10F0C" w14:paraId="64D0A9E4" w14:textId="77777777">
        <w:tc>
          <w:tcPr>
            <w:tcW w:w="24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4D0A9E2"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bCs/>
                <w:color w:val="FFFFFF"/>
                <w:sz w:val="24"/>
                <w:szCs w:val="24"/>
              </w:rPr>
              <w:t>Domain</w:t>
            </w:r>
          </w:p>
        </w:tc>
        <w:tc>
          <w:tcPr>
            <w:tcW w:w="69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4D0A9E3"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bCs/>
                <w:color w:val="FFFFFF"/>
                <w:sz w:val="24"/>
                <w:szCs w:val="24"/>
              </w:rPr>
              <w:t>What to Capture</w:t>
            </w:r>
          </w:p>
        </w:tc>
      </w:tr>
      <w:tr w:rsidR="00E91C07" w:rsidRPr="00D10F0C" w14:paraId="64D0A9E7"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E5"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Chief Complaints</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E6"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Patient's own description of their most troubling symptoms; what brought them to SOZO</w:t>
            </w:r>
          </w:p>
        </w:tc>
      </w:tr>
      <w:tr w:rsidR="00E91C07" w:rsidRPr="00D10F0C" w14:paraId="64D0A9EA"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E8"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Medical History</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E9"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Year of AD diagnosis, diagnosing physician, initial symptoms, disease severity rating, comorbidities, surgical history (DBS etc.)</w:t>
            </w:r>
          </w:p>
        </w:tc>
      </w:tr>
      <w:tr w:rsidR="00E91C07" w:rsidRPr="00D10F0C" w14:paraId="64D0A9ED"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EB"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Psychiatric History</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EC"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Previous/current psychiatric diagnoses, previous treatments, current psychiatric medications, suicidal ideation screening, substance use</w:t>
            </w:r>
          </w:p>
        </w:tc>
      </w:tr>
      <w:tr w:rsidR="00E91C07" w:rsidRPr="00D10F0C" w14:paraId="64D0A9F0"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EE"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Current Pharmacotherapy</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EF"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Complete medication list with doses, frequency, timing, and prescribing physician. Document primary medication timing specifically.</w:t>
            </w:r>
          </w:p>
        </w:tc>
      </w:tr>
      <w:tr w:rsidR="00E91C07" w:rsidRPr="00D10F0C" w14:paraId="64D0A9F3"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F1"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Functional Limitations</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F2"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ADL independence, work/occupation status, social functioning, caregiver involvement</w:t>
            </w:r>
          </w:p>
        </w:tc>
      </w:tr>
      <w:tr w:rsidR="00E91C07" w:rsidRPr="00D10F0C" w14:paraId="64D0A9F6"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F4"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Treatment History</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F5"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Previous therapies (pharmacological, surgical, rehabilitation), dates, providers, and outcomes</w:t>
            </w:r>
          </w:p>
        </w:tc>
      </w:tr>
    </w:tbl>
    <w:p w14:paraId="64D0A9F7" w14:textId="77777777" w:rsidR="00E91C07" w:rsidRPr="00D10F0C" w:rsidRDefault="00765C78">
      <w:pPr>
        <w:pStyle w:val="Heading3"/>
        <w:rPr>
          <w:rFonts w:ascii="Times New Roman" w:hAnsi="Times New Roman" w:cs="Times New Roman"/>
        </w:rPr>
      </w:pPr>
      <w:bookmarkStart w:id="31" w:name="_Toc224313750"/>
      <w:r w:rsidRPr="00D10F0C">
        <w:rPr>
          <w:rFonts w:ascii="Times New Roman" w:hAnsi="Times New Roman" w:cs="Times New Roman"/>
        </w:rPr>
        <w:t>3.2 Digitise Medical Documentation</w:t>
      </w:r>
      <w:bookmarkEnd w:id="31"/>
    </w:p>
    <w:p w14:paraId="64D0A9F8"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Scan or digitally archive all medical documents the patient has brought. Record what was provided in the Documentation Checklist section of the intake form.</w:t>
      </w:r>
    </w:p>
    <w:p w14:paraId="37B83039" w14:textId="77777777" w:rsidR="001E79B7" w:rsidRDefault="001E79B7">
      <w:pPr>
        <w:pStyle w:val="Heading3"/>
        <w:rPr>
          <w:rFonts w:ascii="Times New Roman" w:hAnsi="Times New Roman" w:cs="Times New Roman"/>
        </w:rPr>
      </w:pPr>
      <w:bookmarkStart w:id="32" w:name="_Toc224313751"/>
    </w:p>
    <w:p w14:paraId="29347763" w14:textId="77777777" w:rsidR="001E79B7" w:rsidRDefault="001E79B7">
      <w:pPr>
        <w:pStyle w:val="Heading3"/>
        <w:rPr>
          <w:rFonts w:ascii="Times New Roman" w:hAnsi="Times New Roman" w:cs="Times New Roman"/>
        </w:rPr>
      </w:pPr>
    </w:p>
    <w:p w14:paraId="6D6C2796" w14:textId="77777777" w:rsidR="001E79B7" w:rsidRDefault="001E79B7">
      <w:pPr>
        <w:pStyle w:val="Heading3"/>
        <w:rPr>
          <w:rFonts w:ascii="Times New Roman" w:hAnsi="Times New Roman" w:cs="Times New Roman"/>
        </w:rPr>
      </w:pPr>
    </w:p>
    <w:p w14:paraId="64D0A9F9" w14:textId="5CD4DE97" w:rsidR="00E91C07" w:rsidRPr="00D10F0C" w:rsidRDefault="00765C78">
      <w:pPr>
        <w:pStyle w:val="Heading3"/>
        <w:rPr>
          <w:rFonts w:ascii="Times New Roman" w:hAnsi="Times New Roman" w:cs="Times New Roman"/>
        </w:rPr>
      </w:pPr>
      <w:r w:rsidRPr="00D10F0C">
        <w:rPr>
          <w:rFonts w:ascii="Times New Roman" w:hAnsi="Times New Roman" w:cs="Times New Roman"/>
        </w:rPr>
        <w:lastRenderedPageBreak/>
        <w:t>3.3 SOZO PRS — Patient Rating System (Baseline)</w:t>
      </w:r>
      <w:bookmarkEnd w:id="32"/>
    </w:p>
    <w:p w14:paraId="64D0A9FA"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The SOZO PRS is the standardised psychometric tool used to quantify symptom severity across clinically relevant domains. It establishes the baseline against which all future progress will be measured.</w:t>
      </w:r>
    </w:p>
    <w:p w14:paraId="64D0A9FB" w14:textId="77777777" w:rsidR="00E91C07" w:rsidRPr="00D10F0C" w:rsidRDefault="00765C78">
      <w:pPr>
        <w:pBdr>
          <w:top w:val="single" w:sz="2" w:space="0" w:color="2E75B6"/>
          <w:left w:val="single" w:sz="2" w:space="0" w:color="2E75B6"/>
          <w:bottom w:val="single" w:sz="2" w:space="0" w:color="2E75B6"/>
          <w:right w:val="single" w:sz="2" w:space="0" w:color="2E75B6"/>
        </w:pBdr>
        <w:shd w:val="clear" w:color="auto" w:fill="D6E4F0"/>
        <w:spacing w:before="160" w:after="160"/>
        <w:rPr>
          <w:rFonts w:ascii="Times New Roman" w:hAnsi="Times New Roman" w:cs="Times New Roman"/>
          <w:sz w:val="24"/>
          <w:szCs w:val="24"/>
        </w:rPr>
      </w:pPr>
      <w:r w:rsidRPr="00D10F0C">
        <w:rPr>
          <w:rFonts w:ascii="Times New Roman" w:hAnsi="Times New Roman" w:cs="Times New Roman"/>
          <w:b/>
          <w:bCs/>
          <w:color w:val="1B3A5C"/>
          <w:sz w:val="24"/>
          <w:szCs w:val="24"/>
        </w:rPr>
        <w:t xml:space="preserve">KEY PRINCIPLE: </w:t>
      </w:r>
      <w:r w:rsidRPr="00D10F0C">
        <w:rPr>
          <w:rFonts w:ascii="Times New Roman" w:hAnsi="Times New Roman" w:cs="Times New Roman"/>
          <w:color w:val="000000"/>
          <w:sz w:val="24"/>
          <w:szCs w:val="24"/>
        </w:rPr>
        <w:t>Select relevant domains based on diagnosis and presenting phenotype. Focus only on clinically meaningful domains — do not administer all scales to every patient.</w:t>
      </w:r>
    </w:p>
    <w:p w14:paraId="64D0A9FC"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bCs/>
          <w:color w:val="000000"/>
          <w:sz w:val="24"/>
          <w:szCs w:val="24"/>
        </w:rPr>
        <w:t>Primary Symptoms Domain — score each relevant item on a 0–10 scale (patient / caregiver-rated):</w:t>
      </w:r>
    </w:p>
    <w:p w14:paraId="64D0A9FD"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Short-term memory (recall of recent events and information)</w:t>
      </w:r>
    </w:p>
    <w:p w14:paraId="64D0A9FE"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Long-term memory (access to established memories)</w:t>
      </w:r>
    </w:p>
    <w:p w14:paraId="64D0A9FF"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Word-finding (naming objects, finding words mid-sentence)</w:t>
      </w:r>
    </w:p>
    <w:p w14:paraId="64D0AA00"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Orientation (time, place, and person)</w:t>
      </w:r>
    </w:p>
    <w:p w14:paraId="64D0AA01"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Decision-making (daily choices and planning)</w:t>
      </w:r>
    </w:p>
    <w:p w14:paraId="64D0AA02"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Problem-solving (managing novel challenges)</w:t>
      </w:r>
    </w:p>
    <w:p w14:paraId="64D0AA03"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Learning new information</w:t>
      </w:r>
    </w:p>
    <w:p w14:paraId="64D0AA04"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Recognition (faces, familiar places, objects)</w:t>
      </w:r>
    </w:p>
    <w:p w14:paraId="64D0AA05"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bCs/>
          <w:color w:val="000000"/>
          <w:sz w:val="24"/>
          <w:szCs w:val="24"/>
        </w:rPr>
        <w:t>Secondary Symptoms Domain:</w:t>
      </w:r>
    </w:p>
    <w:p w14:paraId="64D0AA06"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Depression / low mood</w:t>
      </w:r>
    </w:p>
    <w:p w14:paraId="64D0AA07"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Anxiety</w:t>
      </w:r>
    </w:p>
    <w:p w14:paraId="64D0AA08"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Apathy / motivation</w:t>
      </w:r>
    </w:p>
    <w:p w14:paraId="64D0AA09"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Sleep quality</w:t>
      </w:r>
    </w:p>
    <w:p w14:paraId="64D0AA0A"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Agitation / restlessness</w:t>
      </w:r>
    </w:p>
    <w:p w14:paraId="64D0AA0B"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Wandering / disorientation</w:t>
      </w:r>
    </w:p>
    <w:p w14:paraId="64D0AA0C"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Appetite and weight</w:t>
      </w:r>
    </w:p>
    <w:p w14:paraId="64D0AA0D"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Independence in activities of daily living (ADL)</w:t>
      </w:r>
    </w:p>
    <w:p w14:paraId="64D0AA0E" w14:textId="77777777" w:rsidR="00E91C07" w:rsidRPr="00D10F0C" w:rsidRDefault="00765C78">
      <w:pPr>
        <w:pStyle w:val="Heading3"/>
        <w:rPr>
          <w:rFonts w:ascii="Times New Roman" w:hAnsi="Times New Roman" w:cs="Times New Roman"/>
        </w:rPr>
      </w:pPr>
      <w:bookmarkStart w:id="33" w:name="_Toc224313752"/>
      <w:r w:rsidRPr="00D10F0C">
        <w:rPr>
          <w:rFonts w:ascii="Times New Roman" w:hAnsi="Times New Roman" w:cs="Times New Roman"/>
        </w:rPr>
        <w:t>3.4 Preliminary Phenotype Impression</w:t>
      </w:r>
      <w:bookmarkEnd w:id="33"/>
    </w:p>
    <w:p w14:paraId="64D0AA0F"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Based on the interview and PRS results, form a preliminary clinical impression:</w:t>
      </w:r>
    </w:p>
    <w:p w14:paraId="64D0AA10"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Identify the dominant symptom cluster</w:t>
      </w:r>
    </w:p>
    <w:p w14:paraId="64D0AA11"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Assign a preliminary phenotype: Amnestic MCI, Multi-Domain MCI, Early-Onset AD, Late-Onset AD, Posterior Cortical Atrophy, Logopenic, Behavioural/Frontal, Mixed AD-Vascular, or Apathy-Dominant.</w:t>
      </w:r>
    </w:p>
    <w:p w14:paraId="64D0AA12"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Record the patient's stated treatment goals</w:t>
      </w:r>
    </w:p>
    <w:p w14:paraId="64D0AA13"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Note the most disabling symptom from the patient's perspective</w:t>
      </w:r>
    </w:p>
    <w:p w14:paraId="64D0AA14" w14:textId="77777777" w:rsidR="00E91C07" w:rsidRPr="00D10F0C" w:rsidRDefault="00765C78">
      <w:pPr>
        <w:pStyle w:val="Heading2"/>
        <w:rPr>
          <w:rFonts w:ascii="Times New Roman" w:hAnsi="Times New Roman" w:cs="Times New Roman"/>
          <w:sz w:val="24"/>
          <w:szCs w:val="24"/>
        </w:rPr>
      </w:pPr>
      <w:bookmarkStart w:id="34" w:name="_Toc224313753"/>
      <w:r w:rsidRPr="00D10F0C">
        <w:rPr>
          <w:rFonts w:ascii="Times New Roman" w:hAnsi="Times New Roman" w:cs="Times New Roman"/>
          <w:sz w:val="24"/>
          <w:szCs w:val="24"/>
        </w:rPr>
        <w:t>Checklist</w:t>
      </w:r>
      <w:bookmarkEnd w:id="34"/>
    </w:p>
    <w:p w14:paraId="64D0AA15" w14:textId="77777777" w:rsidR="00E91C07" w:rsidRPr="00D10F0C" w:rsidRDefault="00765C78">
      <w:pPr>
        <w:spacing w:after="60" w:line="276" w:lineRule="auto"/>
        <w:rPr>
          <w:rFonts w:ascii="Times New Roman" w:hAnsi="Times New Roman" w:cs="Times New Roman"/>
          <w:sz w:val="24"/>
          <w:szCs w:val="24"/>
        </w:rPr>
      </w:pPr>
      <w:r w:rsidRPr="00D10F0C">
        <w:rPr>
          <w:rFonts w:ascii="Segoe UI Symbol" w:hAnsi="Segoe UI Symbol" w:cs="Segoe UI Symbol"/>
          <w:color w:val="000000"/>
          <w:sz w:val="24"/>
          <w:szCs w:val="24"/>
        </w:rPr>
        <w:t>☐</w:t>
      </w:r>
      <w:r w:rsidRPr="00D10F0C">
        <w:rPr>
          <w:rFonts w:ascii="Times New Roman" w:hAnsi="Times New Roman" w:cs="Times New Roman"/>
          <w:color w:val="000000"/>
          <w:sz w:val="24"/>
          <w:szCs w:val="24"/>
        </w:rPr>
        <w:t xml:space="preserve"> Structured clinical interview completed</w:t>
      </w:r>
    </w:p>
    <w:p w14:paraId="64D0AA16" w14:textId="77777777" w:rsidR="00E91C07" w:rsidRPr="00D10F0C" w:rsidRDefault="00765C78">
      <w:pPr>
        <w:spacing w:after="60" w:line="276" w:lineRule="auto"/>
        <w:rPr>
          <w:rFonts w:ascii="Times New Roman" w:hAnsi="Times New Roman" w:cs="Times New Roman"/>
          <w:sz w:val="24"/>
          <w:szCs w:val="24"/>
        </w:rPr>
      </w:pPr>
      <w:r w:rsidRPr="00D10F0C">
        <w:rPr>
          <w:rFonts w:ascii="Segoe UI Symbol" w:hAnsi="Segoe UI Symbol" w:cs="Segoe UI Symbol"/>
          <w:color w:val="000000"/>
          <w:sz w:val="24"/>
          <w:szCs w:val="24"/>
        </w:rPr>
        <w:t>☐</w:t>
      </w:r>
      <w:r w:rsidRPr="00D10F0C">
        <w:rPr>
          <w:rFonts w:ascii="Times New Roman" w:hAnsi="Times New Roman" w:cs="Times New Roman"/>
          <w:color w:val="000000"/>
          <w:sz w:val="24"/>
          <w:szCs w:val="24"/>
        </w:rPr>
        <w:t xml:space="preserve"> All medical documentation digitised and archived</w:t>
      </w:r>
    </w:p>
    <w:p w14:paraId="64D0AA17" w14:textId="77777777" w:rsidR="00E91C07" w:rsidRPr="00D10F0C" w:rsidRDefault="00765C78">
      <w:pPr>
        <w:spacing w:after="60" w:line="276" w:lineRule="auto"/>
        <w:rPr>
          <w:rFonts w:ascii="Times New Roman" w:hAnsi="Times New Roman" w:cs="Times New Roman"/>
          <w:sz w:val="24"/>
          <w:szCs w:val="24"/>
        </w:rPr>
      </w:pPr>
      <w:r w:rsidRPr="00D10F0C">
        <w:rPr>
          <w:rFonts w:ascii="Segoe UI Symbol" w:hAnsi="Segoe UI Symbol" w:cs="Segoe UI Symbol"/>
          <w:color w:val="000000"/>
          <w:sz w:val="24"/>
          <w:szCs w:val="24"/>
        </w:rPr>
        <w:lastRenderedPageBreak/>
        <w:t>☐</w:t>
      </w:r>
      <w:r w:rsidRPr="00D10F0C">
        <w:rPr>
          <w:rFonts w:ascii="Times New Roman" w:hAnsi="Times New Roman" w:cs="Times New Roman"/>
          <w:color w:val="000000"/>
          <w:sz w:val="24"/>
          <w:szCs w:val="24"/>
        </w:rPr>
        <w:t xml:space="preserve"> SOZO PRS baseline scores recorded (relevant domains)</w:t>
      </w:r>
    </w:p>
    <w:p w14:paraId="64D0AA18" w14:textId="77777777" w:rsidR="00E91C07" w:rsidRPr="00D10F0C" w:rsidRDefault="00765C78">
      <w:pPr>
        <w:spacing w:after="60" w:line="276" w:lineRule="auto"/>
        <w:rPr>
          <w:rFonts w:ascii="Times New Roman" w:hAnsi="Times New Roman" w:cs="Times New Roman"/>
          <w:sz w:val="24"/>
          <w:szCs w:val="24"/>
        </w:rPr>
      </w:pPr>
      <w:r w:rsidRPr="00D10F0C">
        <w:rPr>
          <w:rFonts w:ascii="Segoe UI Symbol" w:hAnsi="Segoe UI Symbol" w:cs="Segoe UI Symbol"/>
          <w:color w:val="000000"/>
          <w:sz w:val="24"/>
          <w:szCs w:val="24"/>
        </w:rPr>
        <w:t>☐</w:t>
      </w:r>
      <w:r w:rsidRPr="00D10F0C">
        <w:rPr>
          <w:rFonts w:ascii="Times New Roman" w:hAnsi="Times New Roman" w:cs="Times New Roman"/>
          <w:color w:val="000000"/>
          <w:sz w:val="24"/>
          <w:szCs w:val="24"/>
        </w:rPr>
        <w:t xml:space="preserve"> Preliminary phenotype impression documented</w:t>
      </w:r>
    </w:p>
    <w:p w14:paraId="64D0AA19" w14:textId="77777777" w:rsidR="00E91C07" w:rsidRPr="00D10F0C" w:rsidRDefault="00765C78">
      <w:pPr>
        <w:spacing w:after="60" w:line="276" w:lineRule="auto"/>
        <w:rPr>
          <w:rFonts w:ascii="Times New Roman" w:hAnsi="Times New Roman" w:cs="Times New Roman"/>
          <w:sz w:val="24"/>
          <w:szCs w:val="24"/>
        </w:rPr>
      </w:pPr>
      <w:r w:rsidRPr="00D10F0C">
        <w:rPr>
          <w:rFonts w:ascii="Segoe UI Symbol" w:hAnsi="Segoe UI Symbol" w:cs="Segoe UI Symbol"/>
          <w:color w:val="000000"/>
          <w:sz w:val="24"/>
          <w:szCs w:val="24"/>
        </w:rPr>
        <w:t>☐</w:t>
      </w:r>
      <w:r w:rsidRPr="00D10F0C">
        <w:rPr>
          <w:rFonts w:ascii="Times New Roman" w:hAnsi="Times New Roman" w:cs="Times New Roman"/>
          <w:color w:val="000000"/>
          <w:sz w:val="24"/>
          <w:szCs w:val="24"/>
        </w:rPr>
        <w:t xml:space="preserve"> Patient treatment goals recorded</w:t>
      </w:r>
    </w:p>
    <w:p w14:paraId="64D0AA1A" w14:textId="77777777" w:rsidR="00E91C07" w:rsidRPr="00D10F0C" w:rsidRDefault="00765C78">
      <w:pPr>
        <w:spacing w:after="60" w:line="276" w:lineRule="auto"/>
        <w:rPr>
          <w:rFonts w:ascii="Times New Roman" w:hAnsi="Times New Roman" w:cs="Times New Roman"/>
          <w:sz w:val="24"/>
          <w:szCs w:val="24"/>
        </w:rPr>
      </w:pPr>
      <w:r w:rsidRPr="00D10F0C">
        <w:rPr>
          <w:rFonts w:ascii="Segoe UI Symbol" w:hAnsi="Segoe UI Symbol" w:cs="Segoe UI Symbol"/>
          <w:color w:val="000000"/>
          <w:sz w:val="24"/>
          <w:szCs w:val="24"/>
        </w:rPr>
        <w:t>☐</w:t>
      </w:r>
      <w:r w:rsidRPr="00D10F0C">
        <w:rPr>
          <w:rFonts w:ascii="Times New Roman" w:hAnsi="Times New Roman" w:cs="Times New Roman"/>
          <w:color w:val="000000"/>
          <w:sz w:val="24"/>
          <w:szCs w:val="24"/>
        </w:rPr>
        <w:t xml:space="preserve"> Form signed by assessing clinician</w:t>
      </w:r>
    </w:p>
    <w:p w14:paraId="64D0AA1B" w14:textId="77777777" w:rsidR="00E91C07" w:rsidRPr="00D10F0C" w:rsidRDefault="00765C78">
      <w:pPr>
        <w:pStyle w:val="Heading2"/>
        <w:rPr>
          <w:rFonts w:ascii="Times New Roman" w:hAnsi="Times New Roman" w:cs="Times New Roman"/>
          <w:sz w:val="24"/>
          <w:szCs w:val="24"/>
        </w:rPr>
      </w:pPr>
      <w:bookmarkStart w:id="35" w:name="_Toc224313754"/>
      <w:r w:rsidRPr="00D10F0C">
        <w:rPr>
          <w:rFonts w:ascii="Times New Roman" w:hAnsi="Times New Roman" w:cs="Times New Roman"/>
          <w:sz w:val="24"/>
          <w:szCs w:val="24"/>
        </w:rPr>
        <w:t>Output</w:t>
      </w:r>
      <w:bookmarkEnd w:id="35"/>
    </w:p>
    <w:p w14:paraId="64D0AA1C"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Baseline phenotype profile with quantified symptom severity. Data ready for medical examination (Stage 4).</w:t>
      </w:r>
    </w:p>
    <w:p w14:paraId="64D0AA1D" w14:textId="77777777" w:rsidR="00E91C07" w:rsidRPr="00D10F0C" w:rsidRDefault="00765C78">
      <w:pPr>
        <w:pStyle w:val="Heading2"/>
        <w:rPr>
          <w:rFonts w:ascii="Times New Roman" w:hAnsi="Times New Roman" w:cs="Times New Roman"/>
          <w:sz w:val="24"/>
          <w:szCs w:val="24"/>
        </w:rPr>
      </w:pPr>
      <w:bookmarkStart w:id="36" w:name="_Toc224313755"/>
      <w:r w:rsidRPr="00D10F0C">
        <w:rPr>
          <w:rFonts w:ascii="Times New Roman" w:hAnsi="Times New Roman" w:cs="Times New Roman"/>
          <w:sz w:val="24"/>
          <w:szCs w:val="24"/>
        </w:rPr>
        <w:t>Forms Used</w:t>
      </w:r>
      <w:bookmarkEnd w:id="36"/>
    </w:p>
    <w:p w14:paraId="64D0AA1E"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Patient Intake &amp; Medical History (Document 03) + Psychological Intake &amp; PRS Baseline (Document 04)</w:t>
      </w:r>
    </w:p>
    <w:p w14:paraId="64D0AA1F" w14:textId="77777777" w:rsidR="00E91C07" w:rsidRPr="00D10F0C" w:rsidRDefault="00765C78">
      <w:pPr>
        <w:rPr>
          <w:rFonts w:ascii="Times New Roman" w:hAnsi="Times New Roman" w:cs="Times New Roman"/>
          <w:sz w:val="24"/>
          <w:szCs w:val="24"/>
        </w:rPr>
      </w:pPr>
      <w:r w:rsidRPr="00D10F0C">
        <w:rPr>
          <w:rFonts w:ascii="Times New Roman" w:hAnsi="Times New Roman" w:cs="Times New Roman"/>
          <w:sz w:val="24"/>
          <w:szCs w:val="24"/>
        </w:rPr>
        <w:br w:type="page"/>
      </w:r>
    </w:p>
    <w:p w14:paraId="64D0AA20" w14:textId="77777777" w:rsidR="00E91C07" w:rsidRPr="00D10F0C" w:rsidRDefault="00765C78" w:rsidP="00D10F0C">
      <w:pPr>
        <w:pStyle w:val="Heading1"/>
        <w:jc w:val="center"/>
        <w:rPr>
          <w:rFonts w:ascii="Times New Roman" w:hAnsi="Times New Roman" w:cs="Times New Roman"/>
          <w:sz w:val="24"/>
          <w:szCs w:val="24"/>
        </w:rPr>
      </w:pPr>
      <w:bookmarkStart w:id="37" w:name="_Toc224313756"/>
      <w:r w:rsidRPr="00D10F0C">
        <w:rPr>
          <w:rFonts w:ascii="Times New Roman" w:hAnsi="Times New Roman" w:cs="Times New Roman"/>
          <w:sz w:val="24"/>
          <w:szCs w:val="24"/>
        </w:rPr>
        <w:lastRenderedPageBreak/>
        <w:t>Stage 4: Medical Examination</w:t>
      </w:r>
      <w:bookmarkEnd w:id="37"/>
    </w:p>
    <w:p w14:paraId="64D0AA21" w14:textId="77777777" w:rsidR="00E91C07" w:rsidRPr="00D10F0C" w:rsidRDefault="00765C78">
      <w:pPr>
        <w:pStyle w:val="Heading2"/>
        <w:rPr>
          <w:rFonts w:ascii="Times New Roman" w:hAnsi="Times New Roman" w:cs="Times New Roman"/>
          <w:sz w:val="24"/>
          <w:szCs w:val="24"/>
        </w:rPr>
      </w:pPr>
      <w:bookmarkStart w:id="38" w:name="_Toc224313757"/>
      <w:r w:rsidRPr="00D10F0C">
        <w:rPr>
          <w:rFonts w:ascii="Times New Roman" w:hAnsi="Times New Roman" w:cs="Times New Roman"/>
          <w:sz w:val="24"/>
          <w:szCs w:val="24"/>
        </w:rPr>
        <w:t>Purpose</w:t>
      </w:r>
      <w:bookmarkEnd w:id="38"/>
    </w:p>
    <w:p w14:paraId="64D0AA22"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The patient is examined by a SOZO doctor. This stage provides clinical validation of the phenotype identified in Stage 3, generates a network dysfunction hypothesis, and informs the preliminary selection of neuromodulation strategy. The assessment is based on the SOZO FNON Master Assessment Document (6-Network Bedside Assessment).</w:t>
      </w:r>
    </w:p>
    <w:p w14:paraId="64D0AA23" w14:textId="77777777" w:rsidR="00E91C07" w:rsidRPr="00D10F0C" w:rsidRDefault="00765C78">
      <w:pPr>
        <w:pStyle w:val="Heading2"/>
        <w:rPr>
          <w:rFonts w:ascii="Times New Roman" w:hAnsi="Times New Roman" w:cs="Times New Roman"/>
          <w:sz w:val="24"/>
          <w:szCs w:val="24"/>
        </w:rPr>
      </w:pPr>
      <w:bookmarkStart w:id="39" w:name="_Toc224313758"/>
      <w:r w:rsidRPr="00D10F0C">
        <w:rPr>
          <w:rFonts w:ascii="Times New Roman" w:hAnsi="Times New Roman" w:cs="Times New Roman"/>
          <w:sz w:val="24"/>
          <w:szCs w:val="24"/>
        </w:rPr>
        <w:t>Step-by-Step Procedure</w:t>
      </w:r>
      <w:bookmarkEnd w:id="39"/>
    </w:p>
    <w:p w14:paraId="64D0AA24" w14:textId="77777777" w:rsidR="00E91C07" w:rsidRPr="00D10F0C" w:rsidRDefault="00765C78">
      <w:pPr>
        <w:pStyle w:val="Heading3"/>
        <w:rPr>
          <w:rFonts w:ascii="Times New Roman" w:hAnsi="Times New Roman" w:cs="Times New Roman"/>
        </w:rPr>
      </w:pPr>
      <w:bookmarkStart w:id="40" w:name="_Toc224313759"/>
      <w:r w:rsidRPr="00D10F0C">
        <w:rPr>
          <w:rFonts w:ascii="Times New Roman" w:hAnsi="Times New Roman" w:cs="Times New Roman"/>
        </w:rPr>
        <w:t>4.1 Six-Network Bedside Assessment (FNON Master Assessment)</w:t>
      </w:r>
      <w:bookmarkEnd w:id="40"/>
    </w:p>
    <w:p w14:paraId="64D0AA25"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This is the core clinical assessment tool. Each bedside test is scored as: HYPO (1) | NORMAL (0) | HYPER (2). The total assessment comprises 6 networks × 7–8 tests = 44 tests, with a maximum score of 88.</w:t>
      </w:r>
    </w:p>
    <w:p w14:paraId="64D0AA26" w14:textId="77777777" w:rsidR="00E91C07" w:rsidRPr="00D10F0C" w:rsidRDefault="00765C78">
      <w:pPr>
        <w:pBdr>
          <w:top w:val="single" w:sz="2" w:space="0" w:color="7B2D8E"/>
          <w:left w:val="single" w:sz="2" w:space="0" w:color="7B2D8E"/>
          <w:bottom w:val="single" w:sz="2" w:space="0" w:color="7B2D8E"/>
          <w:right w:val="single" w:sz="2" w:space="0" w:color="7B2D8E"/>
        </w:pBdr>
        <w:shd w:val="clear" w:color="auto" w:fill="F0E6F6"/>
        <w:spacing w:before="160" w:after="160"/>
        <w:rPr>
          <w:rFonts w:ascii="Times New Roman" w:hAnsi="Times New Roman" w:cs="Times New Roman"/>
          <w:sz w:val="24"/>
          <w:szCs w:val="24"/>
        </w:rPr>
      </w:pPr>
      <w:r w:rsidRPr="00D10F0C">
        <w:rPr>
          <w:rFonts w:ascii="Times New Roman" w:hAnsi="Times New Roman" w:cs="Times New Roman"/>
          <w:b/>
          <w:bCs/>
          <w:color w:val="7B2D8E"/>
          <w:sz w:val="24"/>
          <w:szCs w:val="24"/>
        </w:rPr>
        <w:t xml:space="preserve">FNON ASSESSMENT: </w:t>
      </w:r>
      <w:r w:rsidRPr="00D10F0C">
        <w:rPr>
          <w:rFonts w:ascii="Times New Roman" w:hAnsi="Times New Roman" w:cs="Times New Roman"/>
          <w:color w:val="000000"/>
          <w:sz w:val="24"/>
          <w:szCs w:val="24"/>
        </w:rPr>
        <w:t>The 6-Network Bedside Assessment is the foundation of the FNON framework. It maps clinical observations to functional brain networks, enabling targeted neuromodulation.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4200"/>
        <w:gridCol w:w="1000"/>
        <w:gridCol w:w="1960"/>
      </w:tblGrid>
      <w:tr w:rsidR="00E91C07" w:rsidRPr="00D10F0C" w14:paraId="64D0AA2B" w14:textId="77777777">
        <w:tc>
          <w:tcPr>
            <w:tcW w:w="22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4D0AA27"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bCs/>
                <w:color w:val="FFFFFF"/>
                <w:sz w:val="24"/>
                <w:szCs w:val="24"/>
              </w:rPr>
              <w:t>Network</w:t>
            </w:r>
          </w:p>
        </w:tc>
        <w:tc>
          <w:tcPr>
            <w:tcW w:w="42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4D0AA28"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bCs/>
                <w:color w:val="FFFFFF"/>
                <w:sz w:val="24"/>
                <w:szCs w:val="24"/>
              </w:rPr>
              <w:t>Core Function</w:t>
            </w:r>
          </w:p>
        </w:tc>
        <w:tc>
          <w:tcPr>
            <w:tcW w:w="10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4D0AA29"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bCs/>
                <w:color w:val="FFFFFF"/>
                <w:sz w:val="24"/>
                <w:szCs w:val="24"/>
              </w:rPr>
              <w:t>Max Score</w:t>
            </w:r>
          </w:p>
        </w:tc>
        <w:tc>
          <w:tcPr>
            <w:tcW w:w="19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4D0AA2A"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bCs/>
                <w:color w:val="FFFFFF"/>
                <w:sz w:val="24"/>
                <w:szCs w:val="24"/>
              </w:rPr>
              <w:t>EEG Sites</w:t>
            </w:r>
          </w:p>
        </w:tc>
      </w:tr>
      <w:tr w:rsidR="00E91C07" w:rsidRPr="00D10F0C" w14:paraId="64D0AA30"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2C"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1. Default Mode (DMN)</w:t>
            </w:r>
          </w:p>
        </w:tc>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2D"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Self-referential processing, autobiographical memory, mind-wandering</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2E"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14</w:t>
            </w:r>
          </w:p>
        </w:tc>
        <w:tc>
          <w:tcPr>
            <w:tcW w:w="1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2F"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 xml:space="preserve">Fp1/2, Fz, </w:t>
            </w:r>
            <w:proofErr w:type="spellStart"/>
            <w:r w:rsidRPr="00D10F0C">
              <w:rPr>
                <w:rFonts w:ascii="Times New Roman" w:hAnsi="Times New Roman" w:cs="Times New Roman"/>
                <w:sz w:val="24"/>
                <w:szCs w:val="24"/>
              </w:rPr>
              <w:t>Pz</w:t>
            </w:r>
            <w:proofErr w:type="spellEnd"/>
          </w:p>
        </w:tc>
      </w:tr>
      <w:tr w:rsidR="00E91C07" w:rsidRPr="00D10F0C" w14:paraId="64D0AA35"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31"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2. Central Executive (CEN)</w:t>
            </w:r>
          </w:p>
        </w:tc>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32"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Working memory, planning, cognitive control</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33"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14</w:t>
            </w:r>
          </w:p>
        </w:tc>
        <w:tc>
          <w:tcPr>
            <w:tcW w:w="1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34"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F3/4, F7/8, P3/4</w:t>
            </w:r>
          </w:p>
        </w:tc>
      </w:tr>
      <w:tr w:rsidR="00E91C07" w:rsidRPr="00D10F0C" w14:paraId="64D0AA3A"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36"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3. Salience (SN)</w:t>
            </w:r>
          </w:p>
        </w:tc>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37"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Threat detection, interoception, DMN↔CEN switching</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38"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14</w:t>
            </w:r>
          </w:p>
        </w:tc>
        <w:tc>
          <w:tcPr>
            <w:tcW w:w="1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39"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 xml:space="preserve">Fz, </w:t>
            </w:r>
            <w:proofErr w:type="spellStart"/>
            <w:r w:rsidRPr="00D10F0C">
              <w:rPr>
                <w:rFonts w:ascii="Times New Roman" w:hAnsi="Times New Roman" w:cs="Times New Roman"/>
                <w:sz w:val="24"/>
                <w:szCs w:val="24"/>
              </w:rPr>
              <w:t>FCz</w:t>
            </w:r>
            <w:proofErr w:type="spellEnd"/>
            <w:r w:rsidRPr="00D10F0C">
              <w:rPr>
                <w:rFonts w:ascii="Times New Roman" w:hAnsi="Times New Roman" w:cs="Times New Roman"/>
                <w:sz w:val="24"/>
                <w:szCs w:val="24"/>
              </w:rPr>
              <w:t xml:space="preserve">, </w:t>
            </w:r>
            <w:proofErr w:type="spellStart"/>
            <w:r w:rsidRPr="00D10F0C">
              <w:rPr>
                <w:rFonts w:ascii="Times New Roman" w:hAnsi="Times New Roman" w:cs="Times New Roman"/>
                <w:sz w:val="24"/>
                <w:szCs w:val="24"/>
              </w:rPr>
              <w:t>Cz</w:t>
            </w:r>
            <w:proofErr w:type="spellEnd"/>
          </w:p>
        </w:tc>
      </w:tr>
      <w:tr w:rsidR="00E91C07" w:rsidRPr="00D10F0C" w14:paraId="64D0AA3F"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3B"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4. Sensorimotor (SMN)</w:t>
            </w:r>
          </w:p>
        </w:tc>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3C"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 xml:space="preserve">Motor output, </w:t>
            </w:r>
            <w:proofErr w:type="spellStart"/>
            <w:r w:rsidRPr="00D10F0C">
              <w:rPr>
                <w:rFonts w:ascii="Times New Roman" w:hAnsi="Times New Roman" w:cs="Times New Roman"/>
                <w:sz w:val="24"/>
                <w:szCs w:val="24"/>
              </w:rPr>
              <w:t>somatosensation</w:t>
            </w:r>
            <w:proofErr w:type="spellEnd"/>
            <w:r w:rsidRPr="00D10F0C">
              <w:rPr>
                <w:rFonts w:ascii="Times New Roman" w:hAnsi="Times New Roman" w:cs="Times New Roman"/>
                <w:sz w:val="24"/>
                <w:szCs w:val="24"/>
              </w:rPr>
              <w:t>, proprioception, motor learning</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3D"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16</w:t>
            </w:r>
          </w:p>
        </w:tc>
        <w:tc>
          <w:tcPr>
            <w:tcW w:w="1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3E"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 xml:space="preserve">C3/4, </w:t>
            </w:r>
            <w:proofErr w:type="spellStart"/>
            <w:r w:rsidRPr="00D10F0C">
              <w:rPr>
                <w:rFonts w:ascii="Times New Roman" w:hAnsi="Times New Roman" w:cs="Times New Roman"/>
                <w:sz w:val="24"/>
                <w:szCs w:val="24"/>
              </w:rPr>
              <w:t>Cz</w:t>
            </w:r>
            <w:proofErr w:type="spellEnd"/>
            <w:r w:rsidRPr="00D10F0C">
              <w:rPr>
                <w:rFonts w:ascii="Times New Roman" w:hAnsi="Times New Roman" w:cs="Times New Roman"/>
                <w:sz w:val="24"/>
                <w:szCs w:val="24"/>
              </w:rPr>
              <w:t>, CP3/4</w:t>
            </w:r>
          </w:p>
        </w:tc>
      </w:tr>
      <w:tr w:rsidR="00E91C07" w:rsidRPr="00D10F0C" w14:paraId="64D0AA44"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40"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5. Limbic / Emotional</w:t>
            </w:r>
          </w:p>
        </w:tc>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41"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Affect generation/regulation, reward, stress</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42"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14</w:t>
            </w:r>
          </w:p>
        </w:tc>
        <w:tc>
          <w:tcPr>
            <w:tcW w:w="1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43"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Fp1/2, F7/8, T7/8</w:t>
            </w:r>
          </w:p>
        </w:tc>
      </w:tr>
      <w:tr w:rsidR="00E91C07" w:rsidRPr="00D10F0C" w14:paraId="64D0AA49"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45"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6. Attention (DAN/VAN)</w:t>
            </w:r>
          </w:p>
        </w:tc>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46"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Sustained/selective attention, orienting, reorienting</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47"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16</w:t>
            </w:r>
          </w:p>
        </w:tc>
        <w:tc>
          <w:tcPr>
            <w:tcW w:w="1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48"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 xml:space="preserve">P3/4, </w:t>
            </w:r>
            <w:proofErr w:type="spellStart"/>
            <w:r w:rsidRPr="00D10F0C">
              <w:rPr>
                <w:rFonts w:ascii="Times New Roman" w:hAnsi="Times New Roman" w:cs="Times New Roman"/>
                <w:sz w:val="24"/>
                <w:szCs w:val="24"/>
              </w:rPr>
              <w:t>Pz</w:t>
            </w:r>
            <w:proofErr w:type="spellEnd"/>
            <w:r w:rsidRPr="00D10F0C">
              <w:rPr>
                <w:rFonts w:ascii="Times New Roman" w:hAnsi="Times New Roman" w:cs="Times New Roman"/>
                <w:sz w:val="24"/>
                <w:szCs w:val="24"/>
              </w:rPr>
              <w:t>, F3/4</w:t>
            </w:r>
          </w:p>
        </w:tc>
      </w:tr>
    </w:tbl>
    <w:p w14:paraId="64D0AA4A" w14:textId="77777777" w:rsidR="00E91C07" w:rsidRPr="00D10F0C" w:rsidRDefault="00765C78">
      <w:pPr>
        <w:pBdr>
          <w:top w:val="single" w:sz="2" w:space="0" w:color="7B2D8E"/>
          <w:left w:val="single" w:sz="2" w:space="0" w:color="7B2D8E"/>
          <w:bottom w:val="single" w:sz="2" w:space="0" w:color="7B2D8E"/>
          <w:right w:val="single" w:sz="2" w:space="0" w:color="7B2D8E"/>
        </w:pBdr>
        <w:shd w:val="clear" w:color="auto" w:fill="F0E6F6"/>
        <w:spacing w:before="160" w:after="160"/>
        <w:rPr>
          <w:rFonts w:ascii="Times New Roman" w:hAnsi="Times New Roman" w:cs="Times New Roman"/>
          <w:sz w:val="24"/>
          <w:szCs w:val="24"/>
        </w:rPr>
      </w:pPr>
      <w:r w:rsidRPr="00D10F0C">
        <w:rPr>
          <w:rFonts w:ascii="Times New Roman" w:hAnsi="Times New Roman" w:cs="Times New Roman"/>
          <w:b/>
          <w:bCs/>
          <w:color w:val="7B2D8E"/>
          <w:sz w:val="24"/>
          <w:szCs w:val="24"/>
        </w:rPr>
        <w:lastRenderedPageBreak/>
        <w:t xml:space="preserve">THEORETICAL FOUNDATION: </w:t>
      </w:r>
      <w:r w:rsidRPr="00D10F0C">
        <w:rPr>
          <w:rFonts w:ascii="Times New Roman" w:hAnsi="Times New Roman" w:cs="Times New Roman"/>
          <w:color w:val="000000"/>
          <w:sz w:val="24"/>
          <w:szCs w:val="24"/>
        </w:rPr>
        <w:t xml:space="preserve">This assessment is grounded in the Triple Network Model (Menon, 2011), extended to incorporate Sensorimotor, Limbic, and Attention networks for a comprehensive 6-network clinical profile. The Salience Network (SN), anchored in the anterior insula and </w:t>
      </w:r>
      <w:proofErr w:type="spellStart"/>
      <w:r w:rsidRPr="00D10F0C">
        <w:rPr>
          <w:rFonts w:ascii="Times New Roman" w:hAnsi="Times New Roman" w:cs="Times New Roman"/>
          <w:color w:val="000000"/>
          <w:sz w:val="24"/>
          <w:szCs w:val="24"/>
        </w:rPr>
        <w:t>dACC</w:t>
      </w:r>
      <w:proofErr w:type="spellEnd"/>
      <w:r w:rsidRPr="00D10F0C">
        <w:rPr>
          <w:rFonts w:ascii="Times New Roman" w:hAnsi="Times New Roman" w:cs="Times New Roman"/>
          <w:color w:val="000000"/>
          <w:sz w:val="24"/>
          <w:szCs w:val="24"/>
        </w:rPr>
        <w:t>, acts as a dynamic switch between DMN and CEN.</w:t>
      </w:r>
    </w:p>
    <w:p w14:paraId="64D0AA4B" w14:textId="77777777" w:rsidR="00E91C07" w:rsidRPr="00D10F0C" w:rsidRDefault="00765C78">
      <w:pPr>
        <w:pStyle w:val="Heading3"/>
        <w:rPr>
          <w:rFonts w:ascii="Times New Roman" w:hAnsi="Times New Roman" w:cs="Times New Roman"/>
        </w:rPr>
      </w:pPr>
      <w:bookmarkStart w:id="41" w:name="_Toc224313760"/>
      <w:r w:rsidRPr="00D10F0C">
        <w:rPr>
          <w:rFonts w:ascii="Times New Roman" w:hAnsi="Times New Roman" w:cs="Times New Roman"/>
        </w:rPr>
        <w:t>4.2 Extended Neurological Examination (Section C)</w:t>
      </w:r>
      <w:bookmarkEnd w:id="41"/>
    </w:p>
    <w:p w14:paraId="64D0AA4C"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A structured neurological examination ensures anatomical correlation and exclusion of focal structural lesions:</w:t>
      </w:r>
    </w:p>
    <w:p w14:paraId="64D0AA4D"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Sensorimotor examination (tone, power, reflexes, coordination)</w:t>
      </w:r>
    </w:p>
    <w:p w14:paraId="64D0AA4E"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Pyramidal tract signs</w:t>
      </w:r>
    </w:p>
    <w:p w14:paraId="64D0AA4F"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Extrapyramidal signs (rigidity, bradykinesia, tremor assessment)</w:t>
      </w:r>
    </w:p>
    <w:p w14:paraId="64D0AA50"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Frontal release signs</w:t>
      </w:r>
    </w:p>
    <w:p w14:paraId="64D0AA51"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Cerebellar examination</w:t>
      </w:r>
    </w:p>
    <w:p w14:paraId="64D0AA52"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Cranial nerves and visual-oculomotor assessment</w:t>
      </w:r>
    </w:p>
    <w:p w14:paraId="64D0AA53"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Vestibular-oculomotor assessment</w:t>
      </w:r>
    </w:p>
    <w:p w14:paraId="64D0AA54" w14:textId="77777777" w:rsidR="00E91C07" w:rsidRPr="00D10F0C" w:rsidRDefault="00765C78">
      <w:pPr>
        <w:pStyle w:val="Heading3"/>
        <w:rPr>
          <w:rFonts w:ascii="Times New Roman" w:hAnsi="Times New Roman" w:cs="Times New Roman"/>
        </w:rPr>
      </w:pPr>
      <w:bookmarkStart w:id="42" w:name="_Toc224313761"/>
      <w:r w:rsidRPr="00D10F0C">
        <w:rPr>
          <w:rFonts w:ascii="Times New Roman" w:hAnsi="Times New Roman" w:cs="Times New Roman"/>
        </w:rPr>
        <w:t>4.3 Phenotype Identification</w:t>
      </w:r>
      <w:bookmarkEnd w:id="42"/>
    </w:p>
    <w:p w14:paraId="64D0AA55"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Based on the combined 6-network assessment and neurological examination, the Doctor formally identifies the clinical phenotype. The FNON model recognises the following phenotypes in AD: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E91C07" w:rsidRPr="00D10F0C" w14:paraId="64D0AA58" w14:textId="77777777">
        <w:tc>
          <w:tcPr>
            <w:tcW w:w="26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4D0AA56"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bCs/>
                <w:color w:val="FFFFFF"/>
                <w:sz w:val="24"/>
                <w:szCs w:val="24"/>
              </w:rPr>
              <w:t>Phenotype</w:t>
            </w:r>
          </w:p>
        </w:tc>
        <w:tc>
          <w:tcPr>
            <w:tcW w:w="67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4D0AA57"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bCs/>
                <w:color w:val="FFFFFF"/>
                <w:sz w:val="24"/>
                <w:szCs w:val="24"/>
              </w:rPr>
              <w:t>Key Features (Network Basis)</w:t>
            </w:r>
          </w:p>
        </w:tc>
      </w:tr>
      <w:tr w:rsidR="00E91C07" w:rsidRPr="00D10F0C" w14:paraId="64D0AA5B" w14:textId="77777777">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59"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Amnestic MCI</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5A"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Early DMN atrophy (hippocampal-PCC disconnection); episodic memory failure with preserved executive function</w:t>
            </w:r>
          </w:p>
        </w:tc>
      </w:tr>
      <w:tr w:rsidR="00E91C07" w:rsidRPr="00D10F0C" w14:paraId="64D0AA5E" w14:textId="77777777">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5C"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Multi-Domain MCI</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5D"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DMN + CEN co-impairment; memory plus executive or language deficits; higher AD conversion risk</w:t>
            </w:r>
          </w:p>
        </w:tc>
      </w:tr>
      <w:tr w:rsidR="00E91C07" w:rsidRPr="00D10F0C" w14:paraId="64D0AA61" w14:textId="77777777">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5F"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Early-Onset AD</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60"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Prominent CEN fragmentation (executive) + DMN atrophy; younger presentation; rapid progression risk</w:t>
            </w:r>
          </w:p>
        </w:tc>
      </w:tr>
      <w:tr w:rsidR="00E91C07" w:rsidRPr="00D10F0C" w14:paraId="64D0AA64" w14:textId="77777777">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62"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Late-Onset AD</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63"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Progressive DMN degeneration + widespread network disconnection; amyloid and tau co-pathology</w:t>
            </w:r>
            <w:proofErr w:type="spellStart"/>
            <w:r w:rsidRPr="00D10F0C">
              <w:rPr>
                <w:rFonts w:ascii="Times New Roman" w:hAnsi="Times New Roman" w:cs="Times New Roman"/>
                <w:sz w:val="24"/>
                <w:szCs w:val="24"/>
              </w:rPr>
            </w:r>
            <w:proofErr w:type="spellEnd"/>
            <w:r w:rsidRPr="00D10F0C">
              <w:rPr>
                <w:rFonts w:ascii="Times New Roman" w:hAnsi="Times New Roman" w:cs="Times New Roman"/>
                <w:sz w:val="24"/>
                <w:szCs w:val="24"/>
              </w:rPr>
            </w:r>
          </w:p>
        </w:tc>
      </w:tr>
      <w:tr w:rsidR="00E91C07" w:rsidRPr="00D10F0C" w14:paraId="64D0AA67" w14:textId="77777777">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65"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Posterior Cortical Atrophy</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66"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Parieto-occipital network disruption; visuospatial impairment, dressing apraxia; SMN-ATTENTION involvement</w:t>
            </w:r>
          </w:p>
        </w:tc>
      </w:tr>
      <w:tr w:rsidR="00E91C07" w:rsidRPr="00D10F0C" w14:paraId="64D0AA6A" w14:textId="77777777">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68"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Logopenic</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69"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Left temporo-parietal language network atrophy; word-finding and repetition failure; phonological loop disruption</w:t>
            </w:r>
          </w:p>
        </w:tc>
      </w:tr>
      <w:tr w:rsidR="00E91C07" w:rsidRPr="00D10F0C" w14:paraId="64D0AA6D" w14:textId="77777777">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6B"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Behavioural / Frontal</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6C"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CEN-LIMBIC dysregulation; disinhibition, apathy, and compulsive behaviours; frontal network predominance</w:t>
            </w:r>
          </w:p>
        </w:tc>
      </w:tr>
      <w:tr w:rsidR="00E91C07" w:rsidRPr="00D10F0C" w14:paraId="64D0AA70" w14:textId="77777777">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6E"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Apathy-Dominant</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6F"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CEN-LIMBIC disconnection; profound motivation failure; reward circuit hypofunction; requires specific FNON targeting</w:t>
            </w:r>
          </w:p>
        </w:tc>
      </w:tr>
    </w:tbl>
    <w:p w14:paraId="64D0AA71" w14:textId="77777777" w:rsidR="00E91C07" w:rsidRPr="00D10F0C" w:rsidRDefault="00765C78">
      <w:pPr>
        <w:pStyle w:val="Heading3"/>
        <w:rPr>
          <w:rFonts w:ascii="Times New Roman" w:hAnsi="Times New Roman" w:cs="Times New Roman"/>
        </w:rPr>
      </w:pPr>
      <w:bookmarkStart w:id="43" w:name="_Toc224313762"/>
      <w:r w:rsidRPr="00D10F0C">
        <w:rPr>
          <w:rFonts w:ascii="Times New Roman" w:hAnsi="Times New Roman" w:cs="Times New Roman"/>
        </w:rPr>
        <w:t>4.4 EEG Assessment (if available)</w:t>
      </w:r>
      <w:bookmarkEnd w:id="43"/>
    </w:p>
    <w:p w14:paraId="64D0AA72"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When technically available, EEG assessment provides additional neurophysiological data for network-oriented interpretation. The Doctor interprets EEG findings in the context of the 6-network assessment and phenotype identification.</w:t>
      </w:r>
    </w:p>
    <w:p w14:paraId="64D0AA73" w14:textId="77777777" w:rsidR="00E91C07" w:rsidRPr="00D10F0C" w:rsidRDefault="00765C78">
      <w:pPr>
        <w:pStyle w:val="Heading3"/>
        <w:rPr>
          <w:rFonts w:ascii="Times New Roman" w:hAnsi="Times New Roman" w:cs="Times New Roman"/>
        </w:rPr>
      </w:pPr>
      <w:bookmarkStart w:id="44" w:name="_Toc224313763"/>
      <w:r w:rsidRPr="00D10F0C">
        <w:rPr>
          <w:rFonts w:ascii="Times New Roman" w:hAnsi="Times New Roman" w:cs="Times New Roman"/>
        </w:rPr>
        <w:t>4.5 Generate Network Hypothesis</w:t>
      </w:r>
      <w:bookmarkEnd w:id="44"/>
    </w:p>
    <w:p w14:paraId="64D0AA74" w14:textId="77777777" w:rsidR="00E91C07" w:rsidRPr="00D10F0C" w:rsidRDefault="00765C78">
      <w:pPr>
        <w:pBdr>
          <w:top w:val="single" w:sz="2" w:space="0" w:color="7B2D8E"/>
          <w:left w:val="single" w:sz="2" w:space="0" w:color="7B2D8E"/>
          <w:bottom w:val="single" w:sz="2" w:space="0" w:color="7B2D8E"/>
          <w:right w:val="single" w:sz="2" w:space="0" w:color="7B2D8E"/>
        </w:pBdr>
        <w:shd w:val="clear" w:color="auto" w:fill="F0E6F6"/>
        <w:spacing w:before="160" w:after="160"/>
        <w:rPr>
          <w:rFonts w:ascii="Times New Roman" w:hAnsi="Times New Roman" w:cs="Times New Roman"/>
          <w:sz w:val="24"/>
          <w:szCs w:val="24"/>
        </w:rPr>
      </w:pPr>
      <w:r w:rsidRPr="00D10F0C">
        <w:rPr>
          <w:rFonts w:ascii="Times New Roman" w:hAnsi="Times New Roman" w:cs="Times New Roman"/>
          <w:b/>
          <w:bCs/>
          <w:color w:val="7B2D8E"/>
          <w:sz w:val="24"/>
          <w:szCs w:val="24"/>
        </w:rPr>
        <w:t xml:space="preserve">FNON LEVEL 2: </w:t>
      </w:r>
      <w:r w:rsidRPr="00D10F0C">
        <w:rPr>
          <w:rFonts w:ascii="Times New Roman" w:hAnsi="Times New Roman" w:cs="Times New Roman"/>
          <w:color w:val="000000"/>
          <w:sz w:val="24"/>
          <w:szCs w:val="24"/>
        </w:rPr>
        <w:t>The Doctor synthesises all assessment data to generate a formal network dysfunction hypothesis.</w:t>
      </w:r>
    </w:p>
    <w:p w14:paraId="64D0AA75"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The network hypothesis must address:</w:t>
      </w:r>
    </w:p>
    <w:p w14:paraId="64D0AA76"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Which network(s) are primarily dysfunctional?</w:t>
      </w:r>
    </w:p>
    <w:p w14:paraId="64D0AA77"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What is the hypothesised direction of dysfunction (hypo- vs. hyperactive)?</w:t>
      </w:r>
    </w:p>
    <w:p w14:paraId="64D0AA78"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How does this map to the patient's symptom presentation?</w:t>
      </w:r>
    </w:p>
    <w:p w14:paraId="64D0AA79"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What is the preliminary neuromodulation strategy?</w:t>
      </w:r>
    </w:p>
    <w:p w14:paraId="64D0AA7A" w14:textId="77777777" w:rsidR="00E91C07" w:rsidRPr="00D10F0C" w:rsidRDefault="00765C78">
      <w:pPr>
        <w:pStyle w:val="Heading2"/>
        <w:rPr>
          <w:rFonts w:ascii="Times New Roman" w:hAnsi="Times New Roman" w:cs="Times New Roman"/>
          <w:sz w:val="24"/>
          <w:szCs w:val="24"/>
        </w:rPr>
      </w:pPr>
      <w:bookmarkStart w:id="45" w:name="_Toc224313764"/>
      <w:r w:rsidRPr="00D10F0C">
        <w:rPr>
          <w:rFonts w:ascii="Times New Roman" w:hAnsi="Times New Roman" w:cs="Times New Roman"/>
          <w:sz w:val="24"/>
          <w:szCs w:val="24"/>
        </w:rPr>
        <w:t>Checklist</w:t>
      </w:r>
      <w:bookmarkEnd w:id="45"/>
    </w:p>
    <w:p w14:paraId="64D0AA7B" w14:textId="77777777" w:rsidR="00E91C07" w:rsidRPr="00D10F0C" w:rsidRDefault="00765C78">
      <w:pPr>
        <w:spacing w:after="60" w:line="276" w:lineRule="auto"/>
        <w:rPr>
          <w:rFonts w:ascii="Times New Roman" w:hAnsi="Times New Roman" w:cs="Times New Roman"/>
          <w:sz w:val="24"/>
          <w:szCs w:val="24"/>
        </w:rPr>
      </w:pPr>
      <w:r w:rsidRPr="00D10F0C">
        <w:rPr>
          <w:rFonts w:ascii="Segoe UI Symbol" w:hAnsi="Segoe UI Symbol" w:cs="Segoe UI Symbol"/>
          <w:color w:val="000000"/>
          <w:sz w:val="24"/>
          <w:szCs w:val="24"/>
        </w:rPr>
        <w:t>☐</w:t>
      </w:r>
      <w:r w:rsidRPr="00D10F0C">
        <w:rPr>
          <w:rFonts w:ascii="Times New Roman" w:hAnsi="Times New Roman" w:cs="Times New Roman"/>
          <w:color w:val="000000"/>
          <w:sz w:val="24"/>
          <w:szCs w:val="24"/>
        </w:rPr>
        <w:t xml:space="preserve"> 6-Network Bedside Assessment completed (all 6 networks scored)</w:t>
      </w:r>
    </w:p>
    <w:p w14:paraId="64D0AA7C" w14:textId="77777777" w:rsidR="00E91C07" w:rsidRPr="00D10F0C" w:rsidRDefault="00765C78">
      <w:pPr>
        <w:spacing w:after="60" w:line="276" w:lineRule="auto"/>
        <w:rPr>
          <w:rFonts w:ascii="Times New Roman" w:hAnsi="Times New Roman" w:cs="Times New Roman"/>
          <w:sz w:val="24"/>
          <w:szCs w:val="24"/>
        </w:rPr>
      </w:pPr>
      <w:r w:rsidRPr="00D10F0C">
        <w:rPr>
          <w:rFonts w:ascii="Segoe UI Symbol" w:hAnsi="Segoe UI Symbol" w:cs="Segoe UI Symbol"/>
          <w:color w:val="000000"/>
          <w:sz w:val="24"/>
          <w:szCs w:val="24"/>
        </w:rPr>
        <w:t>☐</w:t>
      </w:r>
      <w:r w:rsidRPr="00D10F0C">
        <w:rPr>
          <w:rFonts w:ascii="Times New Roman" w:hAnsi="Times New Roman" w:cs="Times New Roman"/>
          <w:color w:val="000000"/>
          <w:sz w:val="24"/>
          <w:szCs w:val="24"/>
        </w:rPr>
        <w:t xml:space="preserve"> Network Imbalance Profile summarised</w:t>
      </w:r>
    </w:p>
    <w:p w14:paraId="64D0AA7D" w14:textId="77777777" w:rsidR="00E91C07" w:rsidRPr="00D10F0C" w:rsidRDefault="00765C78">
      <w:pPr>
        <w:spacing w:after="60" w:line="276" w:lineRule="auto"/>
        <w:rPr>
          <w:rFonts w:ascii="Times New Roman" w:hAnsi="Times New Roman" w:cs="Times New Roman"/>
          <w:sz w:val="24"/>
          <w:szCs w:val="24"/>
        </w:rPr>
      </w:pPr>
      <w:r w:rsidRPr="00D10F0C">
        <w:rPr>
          <w:rFonts w:ascii="Segoe UI Symbol" w:hAnsi="Segoe UI Symbol" w:cs="Segoe UI Symbol"/>
          <w:color w:val="000000"/>
          <w:sz w:val="24"/>
          <w:szCs w:val="24"/>
        </w:rPr>
        <w:t>☐</w:t>
      </w:r>
      <w:r w:rsidRPr="00D10F0C">
        <w:rPr>
          <w:rFonts w:ascii="Times New Roman" w:hAnsi="Times New Roman" w:cs="Times New Roman"/>
          <w:color w:val="000000"/>
          <w:sz w:val="24"/>
          <w:szCs w:val="24"/>
        </w:rPr>
        <w:t xml:space="preserve"> Extended neurological examination completed</w:t>
      </w:r>
    </w:p>
    <w:p w14:paraId="64D0AA7E" w14:textId="77777777" w:rsidR="00E91C07" w:rsidRPr="00D10F0C" w:rsidRDefault="00765C78">
      <w:pPr>
        <w:spacing w:after="60" w:line="276" w:lineRule="auto"/>
        <w:rPr>
          <w:rFonts w:ascii="Times New Roman" w:hAnsi="Times New Roman" w:cs="Times New Roman"/>
          <w:sz w:val="24"/>
          <w:szCs w:val="24"/>
        </w:rPr>
      </w:pPr>
      <w:r w:rsidRPr="00D10F0C">
        <w:rPr>
          <w:rFonts w:ascii="Segoe UI Symbol" w:hAnsi="Segoe UI Symbol" w:cs="Segoe UI Symbol"/>
          <w:color w:val="000000"/>
          <w:sz w:val="24"/>
          <w:szCs w:val="24"/>
        </w:rPr>
        <w:t>☐</w:t>
      </w:r>
      <w:r w:rsidRPr="00D10F0C">
        <w:rPr>
          <w:rFonts w:ascii="Times New Roman" w:hAnsi="Times New Roman" w:cs="Times New Roman"/>
          <w:color w:val="000000"/>
          <w:sz w:val="24"/>
          <w:szCs w:val="24"/>
        </w:rPr>
        <w:t xml:space="preserve"> Clinical phenotype formally identified</w:t>
      </w:r>
    </w:p>
    <w:p w14:paraId="64D0AA7F" w14:textId="77777777" w:rsidR="00E91C07" w:rsidRPr="00D10F0C" w:rsidRDefault="00765C78">
      <w:pPr>
        <w:spacing w:after="60" w:line="276" w:lineRule="auto"/>
        <w:rPr>
          <w:rFonts w:ascii="Times New Roman" w:hAnsi="Times New Roman" w:cs="Times New Roman"/>
          <w:sz w:val="24"/>
          <w:szCs w:val="24"/>
        </w:rPr>
      </w:pPr>
      <w:r w:rsidRPr="00D10F0C">
        <w:rPr>
          <w:rFonts w:ascii="Segoe UI Symbol" w:hAnsi="Segoe UI Symbol" w:cs="Segoe UI Symbol"/>
          <w:color w:val="000000"/>
          <w:sz w:val="24"/>
          <w:szCs w:val="24"/>
        </w:rPr>
        <w:t>☐</w:t>
      </w:r>
      <w:r w:rsidRPr="00D10F0C">
        <w:rPr>
          <w:rFonts w:ascii="Times New Roman" w:hAnsi="Times New Roman" w:cs="Times New Roman"/>
          <w:color w:val="000000"/>
          <w:sz w:val="24"/>
          <w:szCs w:val="24"/>
        </w:rPr>
        <w:t xml:space="preserve"> EEG performed (or documented as not available)</w:t>
      </w:r>
    </w:p>
    <w:p w14:paraId="64D0AA80" w14:textId="77777777" w:rsidR="00E91C07" w:rsidRPr="00D10F0C" w:rsidRDefault="00765C78">
      <w:pPr>
        <w:spacing w:after="60" w:line="276" w:lineRule="auto"/>
        <w:rPr>
          <w:rFonts w:ascii="Times New Roman" w:hAnsi="Times New Roman" w:cs="Times New Roman"/>
          <w:sz w:val="24"/>
          <w:szCs w:val="24"/>
        </w:rPr>
      </w:pPr>
      <w:r w:rsidRPr="00D10F0C">
        <w:rPr>
          <w:rFonts w:ascii="Segoe UI Symbol" w:hAnsi="Segoe UI Symbol" w:cs="Segoe UI Symbol"/>
          <w:color w:val="000000"/>
          <w:sz w:val="24"/>
          <w:szCs w:val="24"/>
        </w:rPr>
        <w:t>☐</w:t>
      </w:r>
      <w:r w:rsidRPr="00D10F0C">
        <w:rPr>
          <w:rFonts w:ascii="Times New Roman" w:hAnsi="Times New Roman" w:cs="Times New Roman"/>
          <w:color w:val="000000"/>
          <w:sz w:val="24"/>
          <w:szCs w:val="24"/>
        </w:rPr>
        <w:t xml:space="preserve"> Network dysfunction hypothesis generated</w:t>
      </w:r>
    </w:p>
    <w:p w14:paraId="64D0AA81" w14:textId="77777777" w:rsidR="00E91C07" w:rsidRPr="00D10F0C" w:rsidRDefault="00765C78">
      <w:pPr>
        <w:spacing w:after="60" w:line="276" w:lineRule="auto"/>
        <w:rPr>
          <w:rFonts w:ascii="Times New Roman" w:hAnsi="Times New Roman" w:cs="Times New Roman"/>
          <w:sz w:val="24"/>
          <w:szCs w:val="24"/>
        </w:rPr>
      </w:pPr>
      <w:r w:rsidRPr="00D10F0C">
        <w:rPr>
          <w:rFonts w:ascii="Segoe UI Symbol" w:hAnsi="Segoe UI Symbol" w:cs="Segoe UI Symbol"/>
          <w:color w:val="000000"/>
          <w:sz w:val="24"/>
          <w:szCs w:val="24"/>
        </w:rPr>
        <w:t>☐</w:t>
      </w:r>
      <w:r w:rsidRPr="00D10F0C">
        <w:rPr>
          <w:rFonts w:ascii="Times New Roman" w:hAnsi="Times New Roman" w:cs="Times New Roman"/>
          <w:color w:val="000000"/>
          <w:sz w:val="24"/>
          <w:szCs w:val="24"/>
        </w:rPr>
        <w:t xml:space="preserve"> Preliminary neuromodulation strategy noted</w:t>
      </w:r>
    </w:p>
    <w:p w14:paraId="64D0AA82" w14:textId="77777777" w:rsidR="00E91C07" w:rsidRPr="00D10F0C" w:rsidRDefault="00765C78">
      <w:pPr>
        <w:spacing w:after="60" w:line="276" w:lineRule="auto"/>
        <w:rPr>
          <w:rFonts w:ascii="Times New Roman" w:hAnsi="Times New Roman" w:cs="Times New Roman"/>
          <w:sz w:val="24"/>
          <w:szCs w:val="24"/>
        </w:rPr>
      </w:pPr>
      <w:r w:rsidRPr="00D10F0C">
        <w:rPr>
          <w:rFonts w:ascii="Segoe UI Symbol" w:hAnsi="Segoe UI Symbol" w:cs="Segoe UI Symbol"/>
          <w:color w:val="000000"/>
          <w:sz w:val="24"/>
          <w:szCs w:val="24"/>
        </w:rPr>
        <w:t>☐</w:t>
      </w:r>
      <w:r w:rsidRPr="00D10F0C">
        <w:rPr>
          <w:rFonts w:ascii="Times New Roman" w:hAnsi="Times New Roman" w:cs="Times New Roman"/>
          <w:color w:val="000000"/>
          <w:sz w:val="24"/>
          <w:szCs w:val="24"/>
        </w:rPr>
        <w:t xml:space="preserve"> Clinical Examination Checklist signed by examining Doctor</w:t>
      </w:r>
    </w:p>
    <w:p w14:paraId="64D0AA83" w14:textId="77777777" w:rsidR="00E91C07" w:rsidRPr="00D10F0C" w:rsidRDefault="00765C78">
      <w:pPr>
        <w:pStyle w:val="Heading2"/>
        <w:rPr>
          <w:rFonts w:ascii="Times New Roman" w:hAnsi="Times New Roman" w:cs="Times New Roman"/>
          <w:sz w:val="24"/>
          <w:szCs w:val="24"/>
        </w:rPr>
      </w:pPr>
      <w:bookmarkStart w:id="46" w:name="_Toc224313765"/>
      <w:r w:rsidRPr="00D10F0C">
        <w:rPr>
          <w:rFonts w:ascii="Times New Roman" w:hAnsi="Times New Roman" w:cs="Times New Roman"/>
          <w:sz w:val="24"/>
          <w:szCs w:val="24"/>
        </w:rPr>
        <w:t>Output</w:t>
      </w:r>
      <w:bookmarkEnd w:id="46"/>
    </w:p>
    <w:p w14:paraId="64D0AA84"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Validated clinical phenotype, network dysfunction hypothesis, and preliminary NIBS strategy.</w:t>
      </w:r>
    </w:p>
    <w:p w14:paraId="64D0AA85" w14:textId="77777777" w:rsidR="00E91C07" w:rsidRPr="00D10F0C" w:rsidRDefault="00765C78">
      <w:pPr>
        <w:pStyle w:val="Heading2"/>
        <w:rPr>
          <w:rFonts w:ascii="Times New Roman" w:hAnsi="Times New Roman" w:cs="Times New Roman"/>
          <w:sz w:val="24"/>
          <w:szCs w:val="24"/>
        </w:rPr>
      </w:pPr>
      <w:bookmarkStart w:id="47" w:name="_Toc224313766"/>
      <w:r w:rsidRPr="00D10F0C">
        <w:rPr>
          <w:rFonts w:ascii="Times New Roman" w:hAnsi="Times New Roman" w:cs="Times New Roman"/>
          <w:sz w:val="24"/>
          <w:szCs w:val="24"/>
        </w:rPr>
        <w:t>Forms Used</w:t>
      </w:r>
      <w:bookmarkEnd w:id="47"/>
    </w:p>
    <w:p w14:paraId="64D0AA86"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Clinical Examination Checklist (Document 05 in the Patient Folder)</w:t>
      </w:r>
    </w:p>
    <w:p w14:paraId="64D0AA87" w14:textId="77777777" w:rsidR="00E91C07" w:rsidRPr="00D10F0C" w:rsidRDefault="00765C78">
      <w:pPr>
        <w:rPr>
          <w:rFonts w:ascii="Times New Roman" w:hAnsi="Times New Roman" w:cs="Times New Roman"/>
          <w:sz w:val="24"/>
          <w:szCs w:val="24"/>
        </w:rPr>
      </w:pPr>
      <w:r w:rsidRPr="00D10F0C">
        <w:rPr>
          <w:rFonts w:ascii="Times New Roman" w:hAnsi="Times New Roman" w:cs="Times New Roman"/>
          <w:sz w:val="24"/>
          <w:szCs w:val="24"/>
        </w:rPr>
        <w:br w:type="page"/>
      </w:r>
    </w:p>
    <w:p w14:paraId="64D0AA88" w14:textId="77777777" w:rsidR="00E91C07" w:rsidRPr="00D10F0C" w:rsidRDefault="00765C78">
      <w:pPr>
        <w:pStyle w:val="Heading1"/>
        <w:rPr>
          <w:rFonts w:ascii="Times New Roman" w:hAnsi="Times New Roman" w:cs="Times New Roman"/>
          <w:sz w:val="24"/>
          <w:szCs w:val="24"/>
        </w:rPr>
      </w:pPr>
      <w:bookmarkStart w:id="48" w:name="_Toc224313767"/>
      <w:r w:rsidRPr="00D10F0C">
        <w:rPr>
          <w:rFonts w:ascii="Times New Roman" w:hAnsi="Times New Roman" w:cs="Times New Roman"/>
          <w:sz w:val="24"/>
          <w:szCs w:val="24"/>
        </w:rPr>
        <w:lastRenderedPageBreak/>
        <w:t>Stage 5: Report Preparation &amp; Follow-Up Scheduling</w:t>
      </w:r>
      <w:bookmarkEnd w:id="48"/>
    </w:p>
    <w:p w14:paraId="64D0AA89" w14:textId="77777777" w:rsidR="00E91C07" w:rsidRPr="00D10F0C" w:rsidRDefault="00765C78">
      <w:pPr>
        <w:pStyle w:val="Heading2"/>
        <w:rPr>
          <w:rFonts w:ascii="Times New Roman" w:hAnsi="Times New Roman" w:cs="Times New Roman"/>
          <w:sz w:val="24"/>
          <w:szCs w:val="24"/>
        </w:rPr>
      </w:pPr>
      <w:bookmarkStart w:id="49" w:name="_Toc224313768"/>
      <w:r w:rsidRPr="00D10F0C">
        <w:rPr>
          <w:rFonts w:ascii="Times New Roman" w:hAnsi="Times New Roman" w:cs="Times New Roman"/>
          <w:sz w:val="24"/>
          <w:szCs w:val="24"/>
        </w:rPr>
        <w:t>Purpose</w:t>
      </w:r>
      <w:bookmarkEnd w:id="49"/>
    </w:p>
    <w:p w14:paraId="64D0AA8A"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After completion of the comprehensive assessment (Stages 3–4), the clinical team prepares a detailed clinical report and schedules the follow-up appointment for report discussion.</w:t>
      </w:r>
    </w:p>
    <w:p w14:paraId="64D0AA8B" w14:textId="77777777" w:rsidR="00E91C07" w:rsidRPr="00D10F0C" w:rsidRDefault="00765C78">
      <w:pPr>
        <w:pStyle w:val="Heading2"/>
        <w:rPr>
          <w:rFonts w:ascii="Times New Roman" w:hAnsi="Times New Roman" w:cs="Times New Roman"/>
          <w:sz w:val="24"/>
          <w:szCs w:val="24"/>
        </w:rPr>
      </w:pPr>
      <w:bookmarkStart w:id="50" w:name="_Toc224313769"/>
      <w:r w:rsidRPr="00D10F0C">
        <w:rPr>
          <w:rFonts w:ascii="Times New Roman" w:hAnsi="Times New Roman" w:cs="Times New Roman"/>
          <w:sz w:val="24"/>
          <w:szCs w:val="24"/>
        </w:rPr>
        <w:t>Step-by-Step Procedure</w:t>
      </w:r>
      <w:bookmarkEnd w:id="50"/>
    </w:p>
    <w:p w14:paraId="64D0AA8C" w14:textId="77777777" w:rsidR="00E91C07" w:rsidRPr="00D10F0C" w:rsidRDefault="00765C78">
      <w:pPr>
        <w:pStyle w:val="Heading3"/>
        <w:rPr>
          <w:rFonts w:ascii="Times New Roman" w:hAnsi="Times New Roman" w:cs="Times New Roman"/>
        </w:rPr>
      </w:pPr>
      <w:bookmarkStart w:id="51" w:name="_Toc224313770"/>
      <w:r w:rsidRPr="00D10F0C">
        <w:rPr>
          <w:rFonts w:ascii="Times New Roman" w:hAnsi="Times New Roman" w:cs="Times New Roman"/>
        </w:rPr>
        <w:t>5.1 Compile Assessment Data</w:t>
      </w:r>
      <w:bookmarkEnd w:id="51"/>
    </w:p>
    <w:p w14:paraId="64D0AA8D"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The clinical team gathers all data from the assessment stages:</w:t>
      </w:r>
    </w:p>
    <w:p w14:paraId="64D0AA8E"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Psychological intake findings and PRS baseline scores (Stage 3)</w:t>
      </w:r>
    </w:p>
    <w:p w14:paraId="64D0AA8F"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6-Network Assessment scores and network imbalance profile (Stage 4)</w:t>
      </w:r>
    </w:p>
    <w:p w14:paraId="64D0AA90"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Neurological examination findings (Stage 4)</w:t>
      </w:r>
    </w:p>
    <w:p w14:paraId="64D0AA91"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EEG results if available (Stage 4)</w:t>
      </w:r>
    </w:p>
    <w:p w14:paraId="64D0AA92"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Identified phenotype and network dysfunction hypothesis</w:t>
      </w:r>
    </w:p>
    <w:p w14:paraId="64D0AA93" w14:textId="77777777" w:rsidR="00E91C07" w:rsidRPr="00D10F0C" w:rsidRDefault="00765C78">
      <w:pPr>
        <w:pStyle w:val="Heading3"/>
        <w:rPr>
          <w:rFonts w:ascii="Times New Roman" w:hAnsi="Times New Roman" w:cs="Times New Roman"/>
        </w:rPr>
      </w:pPr>
      <w:bookmarkStart w:id="52" w:name="_Toc224313771"/>
      <w:r w:rsidRPr="00D10F0C">
        <w:rPr>
          <w:rFonts w:ascii="Times New Roman" w:hAnsi="Times New Roman" w:cs="Times New Roman"/>
        </w:rPr>
        <w:t>5.2 Draft the Clinical Report</w:t>
      </w:r>
      <w:bookmarkEnd w:id="52"/>
    </w:p>
    <w:p w14:paraId="64D0AA94"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The report should include the following sections:</w:t>
      </w:r>
    </w:p>
    <w:p w14:paraId="64D0AA95" w14:textId="77777777" w:rsidR="00E91C07" w:rsidRPr="00D10F0C" w:rsidRDefault="00765C78">
      <w:pPr>
        <w:pStyle w:val="ListParagraph"/>
        <w:numPr>
          <w:ilvl w:val="0"/>
          <w:numId w:val="3"/>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Reason for referral</w:t>
      </w:r>
    </w:p>
    <w:p w14:paraId="64D0AA96" w14:textId="77777777" w:rsidR="00E91C07" w:rsidRPr="00D10F0C" w:rsidRDefault="00765C78">
      <w:pPr>
        <w:pStyle w:val="ListParagraph"/>
        <w:numPr>
          <w:ilvl w:val="0"/>
          <w:numId w:val="3"/>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Clinical history summary (AD diagnosis, medications, symptoms, comorbidities)</w:t>
      </w:r>
    </w:p>
    <w:p w14:paraId="64D0AA97" w14:textId="77777777" w:rsidR="00E91C07" w:rsidRPr="00D10F0C" w:rsidRDefault="00765C78">
      <w:pPr>
        <w:pStyle w:val="ListParagraph"/>
        <w:numPr>
          <w:ilvl w:val="0"/>
          <w:numId w:val="3"/>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Psychological assessment findings (chief complaints, psychiatric status, functional limitations)</w:t>
      </w:r>
    </w:p>
    <w:p w14:paraId="64D0AA98" w14:textId="77777777" w:rsidR="00E91C07" w:rsidRPr="00D10F0C" w:rsidRDefault="00765C78">
      <w:pPr>
        <w:pStyle w:val="ListParagraph"/>
        <w:numPr>
          <w:ilvl w:val="0"/>
          <w:numId w:val="3"/>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SOZO PRS baseline scores</w:t>
      </w:r>
    </w:p>
    <w:p w14:paraId="64D0AA99" w14:textId="77777777" w:rsidR="00E91C07" w:rsidRPr="00D10F0C" w:rsidRDefault="00765C78">
      <w:pPr>
        <w:pStyle w:val="ListParagraph"/>
        <w:numPr>
          <w:ilvl w:val="0"/>
          <w:numId w:val="3"/>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Clinical examination findings (neurological exam, 6-network scores, EEG)</w:t>
      </w:r>
    </w:p>
    <w:p w14:paraId="64D0AA9A" w14:textId="77777777" w:rsidR="00E91C07" w:rsidRPr="00D10F0C" w:rsidRDefault="00765C78">
      <w:pPr>
        <w:pStyle w:val="ListParagraph"/>
        <w:numPr>
          <w:ilvl w:val="0"/>
          <w:numId w:val="3"/>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Identified phenotype and network hypothesis</w:t>
      </w:r>
    </w:p>
    <w:p w14:paraId="64D0AA9B" w14:textId="77777777" w:rsidR="00E91C07" w:rsidRPr="00D10F0C" w:rsidRDefault="00765C78">
      <w:pPr>
        <w:pStyle w:val="ListParagraph"/>
        <w:numPr>
          <w:ilvl w:val="0"/>
          <w:numId w:val="3"/>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Proposed neuromodulation strategy (FNON Levels 1–3)</w:t>
      </w:r>
    </w:p>
    <w:p w14:paraId="64D0AA9C" w14:textId="77777777" w:rsidR="00E91C07" w:rsidRPr="00D10F0C" w:rsidRDefault="00765C78">
      <w:pPr>
        <w:pStyle w:val="ListParagraph"/>
        <w:numPr>
          <w:ilvl w:val="0"/>
          <w:numId w:val="3"/>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Recommendations and next steps</w:t>
      </w:r>
    </w:p>
    <w:p w14:paraId="64D0AA9D" w14:textId="77777777" w:rsidR="00E91C07" w:rsidRPr="00D10F0C" w:rsidRDefault="00765C78">
      <w:pPr>
        <w:pStyle w:val="Heading3"/>
        <w:rPr>
          <w:rFonts w:ascii="Times New Roman" w:hAnsi="Times New Roman" w:cs="Times New Roman"/>
        </w:rPr>
      </w:pPr>
      <w:bookmarkStart w:id="53" w:name="_Toc224313772"/>
      <w:r w:rsidRPr="00D10F0C">
        <w:rPr>
          <w:rFonts w:ascii="Times New Roman" w:hAnsi="Times New Roman" w:cs="Times New Roman"/>
        </w:rPr>
        <w:t>5.3 Doctor Review and Approval</w:t>
      </w:r>
      <w:bookmarkEnd w:id="53"/>
    </w:p>
    <w:p w14:paraId="64D0AA9E"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The report must be reviewed and approved by the treating Doctor before being sent to the patient.</w:t>
      </w:r>
    </w:p>
    <w:p w14:paraId="64D0AA9F" w14:textId="77777777" w:rsidR="00E91C07" w:rsidRPr="00D10F0C" w:rsidRDefault="00765C78">
      <w:pPr>
        <w:pStyle w:val="Heading3"/>
        <w:rPr>
          <w:rFonts w:ascii="Times New Roman" w:hAnsi="Times New Roman" w:cs="Times New Roman"/>
        </w:rPr>
      </w:pPr>
      <w:bookmarkStart w:id="54" w:name="_Toc224313773"/>
      <w:r w:rsidRPr="00D10F0C">
        <w:rPr>
          <w:rFonts w:ascii="Times New Roman" w:hAnsi="Times New Roman" w:cs="Times New Roman"/>
        </w:rPr>
        <w:t>5.4 Communicate with Patient</w:t>
      </w:r>
      <w:bookmarkEnd w:id="54"/>
    </w:p>
    <w:p w14:paraId="64D0AAA0"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Inform the patient that the comprehensive clinical report will be sent via email</w:t>
      </w:r>
    </w:p>
    <w:p w14:paraId="64D0AAA1"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Schedule a follow-up appointment for report discussion, treatment plan finalisation, and cost explanation</w:t>
      </w:r>
    </w:p>
    <w:p w14:paraId="64D0AAA2" w14:textId="77777777" w:rsidR="00E91C07" w:rsidRPr="00D10F0C" w:rsidRDefault="00765C78">
      <w:pPr>
        <w:pStyle w:val="Heading2"/>
        <w:rPr>
          <w:rFonts w:ascii="Times New Roman" w:hAnsi="Times New Roman" w:cs="Times New Roman"/>
          <w:sz w:val="24"/>
          <w:szCs w:val="24"/>
        </w:rPr>
      </w:pPr>
      <w:bookmarkStart w:id="55" w:name="_Toc224313774"/>
      <w:r w:rsidRPr="00D10F0C">
        <w:rPr>
          <w:rFonts w:ascii="Times New Roman" w:hAnsi="Times New Roman" w:cs="Times New Roman"/>
          <w:sz w:val="24"/>
          <w:szCs w:val="24"/>
        </w:rPr>
        <w:t>Checklist</w:t>
      </w:r>
      <w:bookmarkEnd w:id="55"/>
    </w:p>
    <w:p w14:paraId="64D0AAA3" w14:textId="77777777" w:rsidR="00E91C07" w:rsidRPr="00D10F0C" w:rsidRDefault="00765C78">
      <w:pPr>
        <w:spacing w:after="60" w:line="276" w:lineRule="auto"/>
        <w:rPr>
          <w:rFonts w:ascii="Times New Roman" w:hAnsi="Times New Roman" w:cs="Times New Roman"/>
          <w:sz w:val="24"/>
          <w:szCs w:val="24"/>
        </w:rPr>
      </w:pPr>
      <w:r w:rsidRPr="00D10F0C">
        <w:rPr>
          <w:rFonts w:ascii="Segoe UI Symbol" w:hAnsi="Segoe UI Symbol" w:cs="Segoe UI Symbol"/>
          <w:color w:val="000000"/>
          <w:sz w:val="24"/>
          <w:szCs w:val="24"/>
        </w:rPr>
        <w:t>☐</w:t>
      </w:r>
      <w:r w:rsidRPr="00D10F0C">
        <w:rPr>
          <w:rFonts w:ascii="Times New Roman" w:hAnsi="Times New Roman" w:cs="Times New Roman"/>
          <w:color w:val="000000"/>
          <w:sz w:val="24"/>
          <w:szCs w:val="24"/>
        </w:rPr>
        <w:t xml:space="preserve"> All assessment data compiled</w:t>
      </w:r>
    </w:p>
    <w:p w14:paraId="64D0AAA4" w14:textId="77777777" w:rsidR="00E91C07" w:rsidRPr="00D10F0C" w:rsidRDefault="00765C78">
      <w:pPr>
        <w:spacing w:after="60" w:line="276" w:lineRule="auto"/>
        <w:rPr>
          <w:rFonts w:ascii="Times New Roman" w:hAnsi="Times New Roman" w:cs="Times New Roman"/>
          <w:sz w:val="24"/>
          <w:szCs w:val="24"/>
        </w:rPr>
      </w:pPr>
      <w:r w:rsidRPr="00D10F0C">
        <w:rPr>
          <w:rFonts w:ascii="Segoe UI Symbol" w:hAnsi="Segoe UI Symbol" w:cs="Segoe UI Symbol"/>
          <w:color w:val="000000"/>
          <w:sz w:val="24"/>
          <w:szCs w:val="24"/>
        </w:rPr>
        <w:lastRenderedPageBreak/>
        <w:t>☐</w:t>
      </w:r>
      <w:r w:rsidRPr="00D10F0C">
        <w:rPr>
          <w:rFonts w:ascii="Times New Roman" w:hAnsi="Times New Roman" w:cs="Times New Roman"/>
          <w:color w:val="000000"/>
          <w:sz w:val="24"/>
          <w:szCs w:val="24"/>
        </w:rPr>
        <w:t xml:space="preserve"> Clinical report drafted</w:t>
      </w:r>
    </w:p>
    <w:p w14:paraId="64D0AAA5" w14:textId="77777777" w:rsidR="00E91C07" w:rsidRPr="00D10F0C" w:rsidRDefault="00765C78">
      <w:pPr>
        <w:spacing w:after="60" w:line="276" w:lineRule="auto"/>
        <w:rPr>
          <w:rFonts w:ascii="Times New Roman" w:hAnsi="Times New Roman" w:cs="Times New Roman"/>
          <w:sz w:val="24"/>
          <w:szCs w:val="24"/>
        </w:rPr>
      </w:pPr>
      <w:r w:rsidRPr="00D10F0C">
        <w:rPr>
          <w:rFonts w:ascii="Segoe UI Symbol" w:hAnsi="Segoe UI Symbol" w:cs="Segoe UI Symbol"/>
          <w:color w:val="000000"/>
          <w:sz w:val="24"/>
          <w:szCs w:val="24"/>
        </w:rPr>
        <w:t>☐</w:t>
      </w:r>
      <w:r w:rsidRPr="00D10F0C">
        <w:rPr>
          <w:rFonts w:ascii="Times New Roman" w:hAnsi="Times New Roman" w:cs="Times New Roman"/>
          <w:color w:val="000000"/>
          <w:sz w:val="24"/>
          <w:szCs w:val="24"/>
        </w:rPr>
        <w:t xml:space="preserve"> Report reviewed and approved by </w:t>
      </w:r>
      <w:proofErr w:type="gramStart"/>
      <w:r w:rsidRPr="00D10F0C">
        <w:rPr>
          <w:rFonts w:ascii="Times New Roman" w:hAnsi="Times New Roman" w:cs="Times New Roman"/>
          <w:color w:val="000000"/>
          <w:sz w:val="24"/>
          <w:szCs w:val="24"/>
        </w:rPr>
        <w:t>Doctor</w:t>
      </w:r>
      <w:proofErr w:type="gramEnd"/>
    </w:p>
    <w:p w14:paraId="64D0AAA6" w14:textId="77777777" w:rsidR="00E91C07" w:rsidRPr="00D10F0C" w:rsidRDefault="00765C78">
      <w:pPr>
        <w:spacing w:after="60" w:line="276" w:lineRule="auto"/>
        <w:rPr>
          <w:rFonts w:ascii="Times New Roman" w:hAnsi="Times New Roman" w:cs="Times New Roman"/>
          <w:sz w:val="24"/>
          <w:szCs w:val="24"/>
        </w:rPr>
      </w:pPr>
      <w:r w:rsidRPr="00D10F0C">
        <w:rPr>
          <w:rFonts w:ascii="Segoe UI Symbol" w:hAnsi="Segoe UI Symbol" w:cs="Segoe UI Symbol"/>
          <w:color w:val="000000"/>
          <w:sz w:val="24"/>
          <w:szCs w:val="24"/>
        </w:rPr>
        <w:t>☐</w:t>
      </w:r>
      <w:r w:rsidRPr="00D10F0C">
        <w:rPr>
          <w:rFonts w:ascii="Times New Roman" w:hAnsi="Times New Roman" w:cs="Times New Roman"/>
          <w:color w:val="000000"/>
          <w:sz w:val="24"/>
          <w:szCs w:val="24"/>
        </w:rPr>
        <w:t xml:space="preserve"> Report sent to patient via email</w:t>
      </w:r>
    </w:p>
    <w:p w14:paraId="64D0AAA7" w14:textId="77777777" w:rsidR="00E91C07" w:rsidRPr="00D10F0C" w:rsidRDefault="00765C78">
      <w:pPr>
        <w:spacing w:after="60" w:line="276" w:lineRule="auto"/>
        <w:rPr>
          <w:rFonts w:ascii="Times New Roman" w:hAnsi="Times New Roman" w:cs="Times New Roman"/>
          <w:sz w:val="24"/>
          <w:szCs w:val="24"/>
        </w:rPr>
      </w:pPr>
      <w:r w:rsidRPr="00D10F0C">
        <w:rPr>
          <w:rFonts w:ascii="Segoe UI Symbol" w:hAnsi="Segoe UI Symbol" w:cs="Segoe UI Symbol"/>
          <w:color w:val="000000"/>
          <w:sz w:val="24"/>
          <w:szCs w:val="24"/>
        </w:rPr>
        <w:t>☐</w:t>
      </w:r>
      <w:r w:rsidRPr="00D10F0C">
        <w:rPr>
          <w:rFonts w:ascii="Times New Roman" w:hAnsi="Times New Roman" w:cs="Times New Roman"/>
          <w:color w:val="000000"/>
          <w:sz w:val="24"/>
          <w:szCs w:val="24"/>
        </w:rPr>
        <w:t xml:space="preserve"> Follow-up appointment scheduled</w:t>
      </w:r>
    </w:p>
    <w:p w14:paraId="64D0AAA8" w14:textId="77777777" w:rsidR="00E91C07" w:rsidRPr="00D10F0C" w:rsidRDefault="00765C78">
      <w:pPr>
        <w:pStyle w:val="Heading2"/>
        <w:rPr>
          <w:rFonts w:ascii="Times New Roman" w:hAnsi="Times New Roman" w:cs="Times New Roman"/>
          <w:sz w:val="24"/>
          <w:szCs w:val="24"/>
        </w:rPr>
      </w:pPr>
      <w:bookmarkStart w:id="56" w:name="_Toc224313775"/>
      <w:r w:rsidRPr="00D10F0C">
        <w:rPr>
          <w:rFonts w:ascii="Times New Roman" w:hAnsi="Times New Roman" w:cs="Times New Roman"/>
          <w:sz w:val="24"/>
          <w:szCs w:val="24"/>
        </w:rPr>
        <w:t>Output</w:t>
      </w:r>
      <w:bookmarkEnd w:id="56"/>
    </w:p>
    <w:p w14:paraId="64D0AAA9"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Written comprehensive clinical report. Follow-up appointment confirmed.</w:t>
      </w:r>
    </w:p>
    <w:p w14:paraId="64D0AAAA" w14:textId="77777777" w:rsidR="00E91C07" w:rsidRPr="00D10F0C" w:rsidRDefault="00765C78">
      <w:pPr>
        <w:pStyle w:val="Heading2"/>
        <w:rPr>
          <w:rFonts w:ascii="Times New Roman" w:hAnsi="Times New Roman" w:cs="Times New Roman"/>
          <w:sz w:val="24"/>
          <w:szCs w:val="24"/>
        </w:rPr>
      </w:pPr>
      <w:bookmarkStart w:id="57" w:name="_Toc224313776"/>
      <w:r w:rsidRPr="00D10F0C">
        <w:rPr>
          <w:rFonts w:ascii="Times New Roman" w:hAnsi="Times New Roman" w:cs="Times New Roman"/>
          <w:sz w:val="24"/>
          <w:szCs w:val="24"/>
        </w:rPr>
        <w:t>Forms Used</w:t>
      </w:r>
      <w:bookmarkEnd w:id="57"/>
    </w:p>
    <w:p w14:paraId="64D0AAAB"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Clinical Report Template (Document 06 in the Patient Folder)</w:t>
      </w:r>
    </w:p>
    <w:p w14:paraId="64D0AAAC" w14:textId="77777777" w:rsidR="00E91C07" w:rsidRPr="00D10F0C" w:rsidRDefault="00765C78">
      <w:pPr>
        <w:rPr>
          <w:rFonts w:ascii="Times New Roman" w:hAnsi="Times New Roman" w:cs="Times New Roman"/>
          <w:sz w:val="24"/>
          <w:szCs w:val="24"/>
        </w:rPr>
      </w:pPr>
      <w:r w:rsidRPr="00D10F0C">
        <w:rPr>
          <w:rFonts w:ascii="Times New Roman" w:hAnsi="Times New Roman" w:cs="Times New Roman"/>
          <w:sz w:val="24"/>
          <w:szCs w:val="24"/>
        </w:rPr>
        <w:br w:type="page"/>
      </w:r>
    </w:p>
    <w:p w14:paraId="64D0AAAD" w14:textId="77777777" w:rsidR="00E91C07" w:rsidRPr="00D10F0C" w:rsidRDefault="00765C78">
      <w:pPr>
        <w:pStyle w:val="Heading1"/>
        <w:rPr>
          <w:rFonts w:ascii="Times New Roman" w:hAnsi="Times New Roman" w:cs="Times New Roman"/>
          <w:sz w:val="24"/>
          <w:szCs w:val="24"/>
        </w:rPr>
      </w:pPr>
      <w:bookmarkStart w:id="58" w:name="_Toc224313777"/>
      <w:r w:rsidRPr="00D10F0C">
        <w:rPr>
          <w:rFonts w:ascii="Times New Roman" w:hAnsi="Times New Roman" w:cs="Times New Roman"/>
          <w:sz w:val="24"/>
          <w:szCs w:val="24"/>
        </w:rPr>
        <w:lastRenderedPageBreak/>
        <w:t>Stage 6: Report Discussion &amp; Treatment Planning</w:t>
      </w:r>
      <w:bookmarkEnd w:id="58"/>
    </w:p>
    <w:p w14:paraId="64D0AAAE" w14:textId="77777777" w:rsidR="00E91C07" w:rsidRPr="00D10F0C" w:rsidRDefault="00765C78">
      <w:pPr>
        <w:pStyle w:val="Heading2"/>
        <w:rPr>
          <w:rFonts w:ascii="Times New Roman" w:hAnsi="Times New Roman" w:cs="Times New Roman"/>
          <w:sz w:val="24"/>
          <w:szCs w:val="24"/>
        </w:rPr>
      </w:pPr>
      <w:bookmarkStart w:id="59" w:name="_Toc224313778"/>
      <w:r w:rsidRPr="00D10F0C">
        <w:rPr>
          <w:rFonts w:ascii="Times New Roman" w:hAnsi="Times New Roman" w:cs="Times New Roman"/>
          <w:sz w:val="24"/>
          <w:szCs w:val="24"/>
        </w:rPr>
        <w:t>Purpose</w:t>
      </w:r>
      <w:bookmarkEnd w:id="59"/>
    </w:p>
    <w:p w14:paraId="64D0AAAF"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During the second visit, the clinical report is reviewed in detail with the patient. The treatment plan is finalised, costs are explained, and if the patient decides to proceed, a structured treatment schedule is created.</w:t>
      </w:r>
    </w:p>
    <w:p w14:paraId="64D0AAB0" w14:textId="77777777" w:rsidR="00E91C07" w:rsidRPr="00D10F0C" w:rsidRDefault="00765C78">
      <w:pPr>
        <w:pStyle w:val="Heading2"/>
        <w:rPr>
          <w:rFonts w:ascii="Times New Roman" w:hAnsi="Times New Roman" w:cs="Times New Roman"/>
          <w:sz w:val="24"/>
          <w:szCs w:val="24"/>
        </w:rPr>
      </w:pPr>
      <w:bookmarkStart w:id="60" w:name="_Toc224313779"/>
      <w:r w:rsidRPr="00D10F0C">
        <w:rPr>
          <w:rFonts w:ascii="Times New Roman" w:hAnsi="Times New Roman" w:cs="Times New Roman"/>
          <w:sz w:val="24"/>
          <w:szCs w:val="24"/>
        </w:rPr>
        <w:t>Step-by-Step Procedure</w:t>
      </w:r>
      <w:bookmarkEnd w:id="60"/>
    </w:p>
    <w:p w14:paraId="64D0AAB1" w14:textId="77777777" w:rsidR="00E91C07" w:rsidRPr="00D10F0C" w:rsidRDefault="00765C78">
      <w:pPr>
        <w:pStyle w:val="Heading3"/>
        <w:rPr>
          <w:rFonts w:ascii="Times New Roman" w:hAnsi="Times New Roman" w:cs="Times New Roman"/>
        </w:rPr>
      </w:pPr>
      <w:bookmarkStart w:id="61" w:name="_Toc224313780"/>
      <w:r w:rsidRPr="00D10F0C">
        <w:rPr>
          <w:rFonts w:ascii="Times New Roman" w:hAnsi="Times New Roman" w:cs="Times New Roman"/>
        </w:rPr>
        <w:t>6.1 Review Clinical Report with Patient</w:t>
      </w:r>
      <w:bookmarkEnd w:id="61"/>
    </w:p>
    <w:p w14:paraId="64D0AAB2"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The Doctor reviews the following with the patient:</w:t>
      </w:r>
    </w:p>
    <w:p w14:paraId="64D0AAB3"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Identified phenotype and what it means in simple terms</w:t>
      </w:r>
    </w:p>
    <w:p w14:paraId="64D0AAB4"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Network dysfunction hypothesis — which brain networks are underperforming or overactive</w:t>
      </w:r>
    </w:p>
    <w:p w14:paraId="64D0AAB5"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Proposed neuromodulation strategy and the rationale for selected modalities</w:t>
      </w:r>
    </w:p>
    <w:p w14:paraId="64D0AAB6"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Why specific brain regions and networks are being targeted</w:t>
      </w:r>
    </w:p>
    <w:p w14:paraId="64D0AAB7" w14:textId="77777777" w:rsidR="00E91C07" w:rsidRPr="00D10F0C" w:rsidRDefault="00765C78">
      <w:pPr>
        <w:pStyle w:val="Heading3"/>
        <w:rPr>
          <w:rFonts w:ascii="Times New Roman" w:hAnsi="Times New Roman" w:cs="Times New Roman"/>
        </w:rPr>
      </w:pPr>
      <w:bookmarkStart w:id="62" w:name="_Toc224313781"/>
      <w:r w:rsidRPr="00D10F0C">
        <w:rPr>
          <w:rFonts w:ascii="Times New Roman" w:hAnsi="Times New Roman" w:cs="Times New Roman"/>
        </w:rPr>
        <w:t>6.2 Present the Treatment Plan</w:t>
      </w:r>
      <w:bookmarkEnd w:id="62"/>
    </w:p>
    <w:p w14:paraId="64D0AAB8"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Explain the complete treatment plan including: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E91C07" w:rsidRPr="00D10F0C" w14:paraId="64D0AABB" w14:textId="77777777">
        <w:tc>
          <w:tcPr>
            <w:tcW w:w="24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4D0AAB9"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bCs/>
                <w:color w:val="FFFFFF"/>
                <w:sz w:val="24"/>
                <w:szCs w:val="24"/>
              </w:rPr>
              <w:t>Component</w:t>
            </w:r>
          </w:p>
        </w:tc>
        <w:tc>
          <w:tcPr>
            <w:tcW w:w="69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4D0AABA"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bCs/>
                <w:color w:val="FFFFFF"/>
                <w:sz w:val="24"/>
                <w:szCs w:val="24"/>
              </w:rPr>
              <w:t>Details to Explain</w:t>
            </w:r>
          </w:p>
        </w:tc>
      </w:tr>
      <w:tr w:rsidR="00E91C07" w:rsidRPr="00D10F0C" w14:paraId="64D0AABE"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BC"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Selected NIBS techniques</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BD"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Which modalities (</w:t>
            </w:r>
            <w:proofErr w:type="spellStart"/>
            <w:r w:rsidRPr="00D10F0C">
              <w:rPr>
                <w:rFonts w:ascii="Times New Roman" w:hAnsi="Times New Roman" w:cs="Times New Roman"/>
                <w:sz w:val="24"/>
                <w:szCs w:val="24"/>
              </w:rPr>
              <w:t>tDCS</w:t>
            </w:r>
            <w:proofErr w:type="spellEnd"/>
            <w:r w:rsidRPr="00D10F0C">
              <w:rPr>
                <w:rFonts w:ascii="Times New Roman" w:hAnsi="Times New Roman" w:cs="Times New Roman"/>
                <w:sz w:val="24"/>
                <w:szCs w:val="24"/>
              </w:rPr>
              <w:t xml:space="preserve">, TPS, </w:t>
            </w:r>
            <w:proofErr w:type="spellStart"/>
            <w:r w:rsidRPr="00D10F0C">
              <w:rPr>
                <w:rFonts w:ascii="Times New Roman" w:hAnsi="Times New Roman" w:cs="Times New Roman"/>
                <w:sz w:val="24"/>
                <w:szCs w:val="24"/>
              </w:rPr>
              <w:t>taVNS</w:t>
            </w:r>
            <w:proofErr w:type="spellEnd"/>
            <w:r w:rsidRPr="00D10F0C">
              <w:rPr>
                <w:rFonts w:ascii="Times New Roman" w:hAnsi="Times New Roman" w:cs="Times New Roman"/>
                <w:sz w:val="24"/>
                <w:szCs w:val="24"/>
              </w:rPr>
              <w:t>, CES) and why each was chosen</w:t>
            </w:r>
          </w:p>
        </w:tc>
      </w:tr>
      <w:tr w:rsidR="00E91C07" w:rsidRPr="00D10F0C" w14:paraId="64D0AAC1"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BF"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Device montage(s)</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C0"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 xml:space="preserve">Where electrodes or stimulation will be applied and what brain areas </w:t>
            </w:r>
            <w:proofErr w:type="gramStart"/>
            <w:r w:rsidRPr="00D10F0C">
              <w:rPr>
                <w:rFonts w:ascii="Times New Roman" w:hAnsi="Times New Roman" w:cs="Times New Roman"/>
                <w:sz w:val="24"/>
                <w:szCs w:val="24"/>
              </w:rPr>
              <w:t>this targets</w:t>
            </w:r>
            <w:proofErr w:type="gramEnd"/>
          </w:p>
        </w:tc>
      </w:tr>
      <w:tr w:rsidR="00E91C07" w:rsidRPr="00D10F0C" w14:paraId="64D0AAC4"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C2"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Number of sessions</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C3"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Total sessions per block, sessions per week, sessions per day</w:t>
            </w:r>
          </w:p>
        </w:tc>
      </w:tr>
      <w:tr w:rsidR="00E91C07" w:rsidRPr="00D10F0C" w14:paraId="64D0AAC7"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C5"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Expected timeline</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C6"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In-clinic phase duration (typically 8–12 weeks), home continuation phase</w:t>
            </w:r>
          </w:p>
        </w:tc>
      </w:tr>
      <w:tr w:rsidR="00E91C07" w:rsidRPr="00D10F0C" w14:paraId="64D0AACA"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C8"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Multimodal sequencing</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C9"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The S-O-Z-O sequence: Stabilize → Optimize → Zone target → Outcome consolidation</w:t>
            </w:r>
          </w:p>
        </w:tc>
      </w:tr>
      <w:tr w:rsidR="00E91C07" w:rsidRPr="00D10F0C" w14:paraId="64D0AACD"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CB"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Estimated cost</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CC"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In-clinic treatment course, device purchases (if applicable), follow-up assessments</w:t>
            </w:r>
          </w:p>
        </w:tc>
      </w:tr>
    </w:tbl>
    <w:p w14:paraId="7E8278F5" w14:textId="77777777" w:rsidR="00046DEA" w:rsidRDefault="00046DEA">
      <w:pPr>
        <w:pStyle w:val="Heading3"/>
        <w:rPr>
          <w:rFonts w:ascii="Times New Roman" w:hAnsi="Times New Roman" w:cs="Times New Roman"/>
        </w:rPr>
      </w:pPr>
      <w:bookmarkStart w:id="63" w:name="_Toc224313782"/>
    </w:p>
    <w:p w14:paraId="0999158F" w14:textId="77777777" w:rsidR="00046DEA" w:rsidRDefault="00046DEA">
      <w:pPr>
        <w:pStyle w:val="Heading3"/>
        <w:rPr>
          <w:rFonts w:ascii="Times New Roman" w:hAnsi="Times New Roman" w:cs="Times New Roman"/>
        </w:rPr>
      </w:pPr>
    </w:p>
    <w:p w14:paraId="424F07EC" w14:textId="72C4A5E5" w:rsidR="00046DEA" w:rsidRPr="00D10F0C" w:rsidRDefault="00765C78">
      <w:pPr>
        <w:pStyle w:val="Heading3"/>
        <w:rPr>
          <w:rFonts w:ascii="Times New Roman" w:hAnsi="Times New Roman" w:cs="Times New Roman"/>
        </w:rPr>
      </w:pPr>
      <w:r w:rsidRPr="00D10F0C">
        <w:rPr>
          <w:rFonts w:ascii="Times New Roman" w:hAnsi="Times New Roman" w:cs="Times New Roman"/>
        </w:rPr>
        <w:lastRenderedPageBreak/>
        <w:t>6.3 The S–O–Z–O Multimodal Sequencing Framework</w:t>
      </w:r>
      <w:bookmarkEnd w:id="63"/>
    </w:p>
    <w:p w14:paraId="64D0AACF" w14:textId="77777777" w:rsidR="00E91C07" w:rsidRPr="00D10F0C" w:rsidRDefault="00765C78">
      <w:pPr>
        <w:pBdr>
          <w:top w:val="single" w:sz="2" w:space="0" w:color="7B2D8E"/>
          <w:left w:val="single" w:sz="2" w:space="0" w:color="7B2D8E"/>
          <w:bottom w:val="single" w:sz="2" w:space="0" w:color="7B2D8E"/>
          <w:right w:val="single" w:sz="2" w:space="0" w:color="7B2D8E"/>
        </w:pBdr>
        <w:shd w:val="clear" w:color="auto" w:fill="F0E6F6"/>
        <w:spacing w:before="160" w:after="160"/>
        <w:rPr>
          <w:rFonts w:ascii="Times New Roman" w:hAnsi="Times New Roman" w:cs="Times New Roman"/>
          <w:sz w:val="24"/>
          <w:szCs w:val="24"/>
        </w:rPr>
      </w:pPr>
      <w:r w:rsidRPr="00D10F0C">
        <w:rPr>
          <w:rFonts w:ascii="Times New Roman" w:hAnsi="Times New Roman" w:cs="Times New Roman"/>
          <w:b/>
          <w:bCs/>
          <w:color w:val="7B2D8E"/>
          <w:sz w:val="24"/>
          <w:szCs w:val="24"/>
        </w:rPr>
        <w:t xml:space="preserve">S-O-Z-O FRAMEWORK: </w:t>
      </w:r>
      <w:r w:rsidRPr="00D10F0C">
        <w:rPr>
          <w:rFonts w:ascii="Times New Roman" w:hAnsi="Times New Roman" w:cs="Times New Roman"/>
          <w:color w:val="000000"/>
          <w:sz w:val="24"/>
          <w:szCs w:val="24"/>
        </w:rPr>
        <w:t>The SOZO sequencing logic ensures each modality is delivered in the optimal order for maximum clinical benefit.</w:t>
      </w:r>
    </w:p>
    <w:p w14:paraId="64D0AAD0"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Explain the SOZO sequencing logic to the patient in accessible language: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4200"/>
        <w:gridCol w:w="3360"/>
      </w:tblGrid>
      <w:tr w:rsidR="00E91C07" w:rsidRPr="00D10F0C" w14:paraId="64D0AAD4" w14:textId="77777777">
        <w:tc>
          <w:tcPr>
            <w:tcW w:w="18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4D0AAD1"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bCs/>
                <w:color w:val="FFFFFF"/>
                <w:sz w:val="24"/>
                <w:szCs w:val="24"/>
              </w:rPr>
              <w:t>Phase</w:t>
            </w:r>
          </w:p>
        </w:tc>
        <w:tc>
          <w:tcPr>
            <w:tcW w:w="42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4D0AAD2"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bCs/>
                <w:color w:val="FFFFFF"/>
                <w:sz w:val="24"/>
                <w:szCs w:val="24"/>
              </w:rPr>
              <w:t>What Happens</w:t>
            </w:r>
          </w:p>
        </w:tc>
        <w:tc>
          <w:tcPr>
            <w:tcW w:w="33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4D0AAD3"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bCs/>
                <w:color w:val="FFFFFF"/>
                <w:sz w:val="24"/>
                <w:szCs w:val="24"/>
              </w:rPr>
              <w:t>Modality</w:t>
            </w:r>
          </w:p>
        </w:tc>
      </w:tr>
      <w:tr w:rsidR="00E91C07" w:rsidRPr="00D10F0C" w14:paraId="64D0AAD8" w14:textId="77777777">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D5"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S — Stabilize</w:t>
            </w:r>
          </w:p>
        </w:tc>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D6"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Calm the nervous system, reduce arousal</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D7" w14:textId="77777777" w:rsidR="00E91C07" w:rsidRPr="00D10F0C" w:rsidRDefault="00765C78">
            <w:pPr>
              <w:spacing w:after="120" w:line="276" w:lineRule="auto"/>
              <w:rPr>
                <w:rFonts w:ascii="Times New Roman" w:hAnsi="Times New Roman" w:cs="Times New Roman"/>
                <w:sz w:val="24"/>
                <w:szCs w:val="24"/>
              </w:rPr>
            </w:pPr>
            <w:proofErr w:type="spellStart"/>
            <w:r w:rsidRPr="00D10F0C">
              <w:rPr>
                <w:rFonts w:ascii="Times New Roman" w:hAnsi="Times New Roman" w:cs="Times New Roman"/>
                <w:sz w:val="24"/>
                <w:szCs w:val="24"/>
              </w:rPr>
              <w:t>taVNS</w:t>
            </w:r>
            <w:proofErr w:type="spellEnd"/>
            <w:r w:rsidRPr="00D10F0C">
              <w:rPr>
                <w:rFonts w:ascii="Times New Roman" w:hAnsi="Times New Roman" w:cs="Times New Roman"/>
                <w:sz w:val="24"/>
                <w:szCs w:val="24"/>
              </w:rPr>
              <w:t xml:space="preserve"> or CES (pre-session)</w:t>
            </w:r>
          </w:p>
        </w:tc>
      </w:tr>
      <w:tr w:rsidR="00E91C07" w:rsidRPr="00D10F0C" w14:paraId="64D0AADC" w14:textId="77777777">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D9"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O — Optimize</w:t>
            </w:r>
          </w:p>
        </w:tc>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DA"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Prime brain networks for plasticity</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DB" w14:textId="77777777" w:rsidR="00E91C07" w:rsidRPr="00D10F0C" w:rsidRDefault="00765C78">
            <w:pPr>
              <w:spacing w:after="120" w:line="276" w:lineRule="auto"/>
              <w:rPr>
                <w:rFonts w:ascii="Times New Roman" w:hAnsi="Times New Roman" w:cs="Times New Roman"/>
                <w:sz w:val="24"/>
                <w:szCs w:val="24"/>
              </w:rPr>
            </w:pPr>
            <w:proofErr w:type="spellStart"/>
            <w:r w:rsidRPr="00D10F0C">
              <w:rPr>
                <w:rFonts w:ascii="Times New Roman" w:hAnsi="Times New Roman" w:cs="Times New Roman"/>
                <w:sz w:val="24"/>
                <w:szCs w:val="24"/>
              </w:rPr>
              <w:t>tDCS</w:t>
            </w:r>
            <w:proofErr w:type="spellEnd"/>
            <w:r w:rsidRPr="00D10F0C">
              <w:rPr>
                <w:rFonts w:ascii="Times New Roman" w:hAnsi="Times New Roman" w:cs="Times New Roman"/>
                <w:sz w:val="24"/>
                <w:szCs w:val="24"/>
              </w:rPr>
              <w:t xml:space="preserve"> (before TPS)</w:t>
            </w:r>
          </w:p>
        </w:tc>
      </w:tr>
      <w:tr w:rsidR="00E91C07" w:rsidRPr="00D10F0C" w14:paraId="64D0AAE0" w14:textId="77777777">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DD"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Z — Zone Target</w:t>
            </w:r>
          </w:p>
        </w:tc>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DE"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Deliver focused deep stimulation</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DF"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TPS (main session)</w:t>
            </w:r>
          </w:p>
        </w:tc>
      </w:tr>
      <w:tr w:rsidR="00E91C07" w:rsidRPr="00D10F0C" w14:paraId="64D0AAE4" w14:textId="77777777">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E1"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O — Outcome</w:t>
            </w:r>
          </w:p>
        </w:tc>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E2"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Consolidate gains with tasks/support</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E3" w14:textId="77777777" w:rsidR="00E91C07" w:rsidRPr="00D10F0C" w:rsidRDefault="00765C78">
            <w:pPr>
              <w:spacing w:after="120" w:line="276" w:lineRule="auto"/>
              <w:rPr>
                <w:rFonts w:ascii="Times New Roman" w:hAnsi="Times New Roman" w:cs="Times New Roman"/>
                <w:sz w:val="24"/>
                <w:szCs w:val="24"/>
              </w:rPr>
            </w:pPr>
            <w:proofErr w:type="spellStart"/>
            <w:r w:rsidRPr="00D10F0C">
              <w:rPr>
                <w:rFonts w:ascii="Times New Roman" w:hAnsi="Times New Roman" w:cs="Times New Roman"/>
                <w:sz w:val="24"/>
                <w:szCs w:val="24"/>
              </w:rPr>
              <w:t>taVNS</w:t>
            </w:r>
            <w:proofErr w:type="spellEnd"/>
            <w:r w:rsidRPr="00D10F0C">
              <w:rPr>
                <w:rFonts w:ascii="Times New Roman" w:hAnsi="Times New Roman" w:cs="Times New Roman"/>
                <w:sz w:val="24"/>
                <w:szCs w:val="24"/>
              </w:rPr>
              <w:t>/CES + rehab tasks</w:t>
            </w:r>
          </w:p>
        </w:tc>
      </w:tr>
    </w:tbl>
    <w:p w14:paraId="64D0AAE5" w14:textId="77777777" w:rsidR="00E91C07" w:rsidRPr="00D10F0C" w:rsidRDefault="00765C78">
      <w:pPr>
        <w:pStyle w:val="Heading3"/>
        <w:rPr>
          <w:rFonts w:ascii="Times New Roman" w:hAnsi="Times New Roman" w:cs="Times New Roman"/>
        </w:rPr>
      </w:pPr>
      <w:bookmarkStart w:id="64" w:name="_Toc224313783"/>
      <w:r w:rsidRPr="00D10F0C">
        <w:rPr>
          <w:rFonts w:ascii="Times New Roman" w:hAnsi="Times New Roman" w:cs="Times New Roman"/>
        </w:rPr>
        <w:t>6.4 Patient Decision</w:t>
      </w:r>
      <w:bookmarkEnd w:id="64"/>
    </w:p>
    <w:p w14:paraId="64D0AAE6"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If the patient decides to proceed:</w:t>
      </w:r>
    </w:p>
    <w:p w14:paraId="64D0AAE7"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Create a structured treatment schedule with specific dates</w:t>
      </w:r>
    </w:p>
    <w:p w14:paraId="64D0AAE8"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Book all clinic session appointments</w:t>
      </w:r>
    </w:p>
    <w:p w14:paraId="64D0AAE9"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Provide written treatment plan to the patient</w:t>
      </w:r>
    </w:p>
    <w:p w14:paraId="64D0AAEA"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Discuss device purchase timeline (if home devices are indicated)</w:t>
      </w:r>
    </w:p>
    <w:p w14:paraId="64D0AAEB" w14:textId="77777777" w:rsidR="00E91C07" w:rsidRPr="00D10F0C" w:rsidRDefault="00765C78">
      <w:pPr>
        <w:pStyle w:val="Heading2"/>
        <w:rPr>
          <w:rFonts w:ascii="Times New Roman" w:hAnsi="Times New Roman" w:cs="Times New Roman"/>
          <w:sz w:val="24"/>
          <w:szCs w:val="24"/>
        </w:rPr>
      </w:pPr>
      <w:bookmarkStart w:id="65" w:name="_Toc224313784"/>
      <w:r w:rsidRPr="00D10F0C">
        <w:rPr>
          <w:rFonts w:ascii="Times New Roman" w:hAnsi="Times New Roman" w:cs="Times New Roman"/>
          <w:sz w:val="24"/>
          <w:szCs w:val="24"/>
        </w:rPr>
        <w:t>Checklist</w:t>
      </w:r>
      <w:bookmarkEnd w:id="65"/>
    </w:p>
    <w:p w14:paraId="64D0AAEC" w14:textId="77777777" w:rsidR="00E91C07" w:rsidRPr="00D10F0C" w:rsidRDefault="00765C78">
      <w:pPr>
        <w:spacing w:after="60" w:line="276" w:lineRule="auto"/>
        <w:rPr>
          <w:rFonts w:ascii="Times New Roman" w:hAnsi="Times New Roman" w:cs="Times New Roman"/>
          <w:sz w:val="24"/>
          <w:szCs w:val="24"/>
        </w:rPr>
      </w:pPr>
      <w:r w:rsidRPr="00D10F0C">
        <w:rPr>
          <w:rFonts w:ascii="Segoe UI Symbol" w:hAnsi="Segoe UI Symbol" w:cs="Segoe UI Symbol"/>
          <w:color w:val="000000"/>
          <w:sz w:val="24"/>
          <w:szCs w:val="24"/>
        </w:rPr>
        <w:t>☐</w:t>
      </w:r>
      <w:r w:rsidRPr="00D10F0C">
        <w:rPr>
          <w:rFonts w:ascii="Times New Roman" w:hAnsi="Times New Roman" w:cs="Times New Roman"/>
          <w:color w:val="000000"/>
          <w:sz w:val="24"/>
          <w:szCs w:val="24"/>
        </w:rPr>
        <w:t xml:space="preserve"> Clinical report reviewed with patient</w:t>
      </w:r>
    </w:p>
    <w:p w14:paraId="64D0AAED" w14:textId="77777777" w:rsidR="00E91C07" w:rsidRPr="00D10F0C" w:rsidRDefault="00765C78">
      <w:pPr>
        <w:spacing w:after="60" w:line="276" w:lineRule="auto"/>
        <w:rPr>
          <w:rFonts w:ascii="Times New Roman" w:hAnsi="Times New Roman" w:cs="Times New Roman"/>
          <w:sz w:val="24"/>
          <w:szCs w:val="24"/>
        </w:rPr>
      </w:pPr>
      <w:r w:rsidRPr="00D10F0C">
        <w:rPr>
          <w:rFonts w:ascii="Segoe UI Symbol" w:hAnsi="Segoe UI Symbol" w:cs="Segoe UI Symbol"/>
          <w:color w:val="000000"/>
          <w:sz w:val="24"/>
          <w:szCs w:val="24"/>
        </w:rPr>
        <w:t>☐</w:t>
      </w:r>
      <w:r w:rsidRPr="00D10F0C">
        <w:rPr>
          <w:rFonts w:ascii="Times New Roman" w:hAnsi="Times New Roman" w:cs="Times New Roman"/>
          <w:color w:val="000000"/>
          <w:sz w:val="24"/>
          <w:szCs w:val="24"/>
        </w:rPr>
        <w:t xml:space="preserve"> All questions answered</w:t>
      </w:r>
    </w:p>
    <w:p w14:paraId="64D0AAEE" w14:textId="77777777" w:rsidR="00E91C07" w:rsidRPr="00D10F0C" w:rsidRDefault="00765C78">
      <w:pPr>
        <w:spacing w:after="60" w:line="276" w:lineRule="auto"/>
        <w:rPr>
          <w:rFonts w:ascii="Times New Roman" w:hAnsi="Times New Roman" w:cs="Times New Roman"/>
          <w:sz w:val="24"/>
          <w:szCs w:val="24"/>
        </w:rPr>
      </w:pPr>
      <w:r w:rsidRPr="00D10F0C">
        <w:rPr>
          <w:rFonts w:ascii="Segoe UI Symbol" w:hAnsi="Segoe UI Symbol" w:cs="Segoe UI Symbol"/>
          <w:color w:val="000000"/>
          <w:sz w:val="24"/>
          <w:szCs w:val="24"/>
        </w:rPr>
        <w:t>☐</w:t>
      </w:r>
      <w:r w:rsidRPr="00D10F0C">
        <w:rPr>
          <w:rFonts w:ascii="Times New Roman" w:hAnsi="Times New Roman" w:cs="Times New Roman"/>
          <w:color w:val="000000"/>
          <w:sz w:val="24"/>
          <w:szCs w:val="24"/>
        </w:rPr>
        <w:t xml:space="preserve"> Treatment plan explained (modalities, montages, schedule, cost)</w:t>
      </w:r>
    </w:p>
    <w:p w14:paraId="64D0AAEF" w14:textId="77777777" w:rsidR="00E91C07" w:rsidRPr="00D10F0C" w:rsidRDefault="00765C78">
      <w:pPr>
        <w:spacing w:after="60" w:line="276" w:lineRule="auto"/>
        <w:rPr>
          <w:rFonts w:ascii="Times New Roman" w:hAnsi="Times New Roman" w:cs="Times New Roman"/>
          <w:sz w:val="24"/>
          <w:szCs w:val="24"/>
        </w:rPr>
      </w:pPr>
      <w:r w:rsidRPr="00D10F0C">
        <w:rPr>
          <w:rFonts w:ascii="Segoe UI Symbol" w:hAnsi="Segoe UI Symbol" w:cs="Segoe UI Symbol"/>
          <w:color w:val="000000"/>
          <w:sz w:val="24"/>
          <w:szCs w:val="24"/>
        </w:rPr>
        <w:t>☐</w:t>
      </w:r>
      <w:r w:rsidRPr="00D10F0C">
        <w:rPr>
          <w:rFonts w:ascii="Times New Roman" w:hAnsi="Times New Roman" w:cs="Times New Roman"/>
          <w:color w:val="000000"/>
          <w:sz w:val="24"/>
          <w:szCs w:val="24"/>
        </w:rPr>
        <w:t xml:space="preserve"> Patient decision documented (Proceed / Defer / Decline)</w:t>
      </w:r>
    </w:p>
    <w:p w14:paraId="64D0AAF0" w14:textId="77777777" w:rsidR="00E91C07" w:rsidRPr="00D10F0C" w:rsidRDefault="00765C78">
      <w:pPr>
        <w:spacing w:after="60" w:line="276" w:lineRule="auto"/>
        <w:rPr>
          <w:rFonts w:ascii="Times New Roman" w:hAnsi="Times New Roman" w:cs="Times New Roman"/>
          <w:sz w:val="24"/>
          <w:szCs w:val="24"/>
        </w:rPr>
      </w:pPr>
      <w:r w:rsidRPr="00D10F0C">
        <w:rPr>
          <w:rFonts w:ascii="Segoe UI Symbol" w:hAnsi="Segoe UI Symbol" w:cs="Segoe UI Symbol"/>
          <w:color w:val="000000"/>
          <w:sz w:val="24"/>
          <w:szCs w:val="24"/>
        </w:rPr>
        <w:t>☐</w:t>
      </w:r>
      <w:r w:rsidRPr="00D10F0C">
        <w:rPr>
          <w:rFonts w:ascii="Times New Roman" w:hAnsi="Times New Roman" w:cs="Times New Roman"/>
          <w:color w:val="000000"/>
          <w:sz w:val="24"/>
          <w:szCs w:val="24"/>
        </w:rPr>
        <w:t xml:space="preserve"> Treatment schedule created</w:t>
      </w:r>
    </w:p>
    <w:p w14:paraId="64D0AAF1" w14:textId="77777777" w:rsidR="00E91C07" w:rsidRPr="00D10F0C" w:rsidRDefault="00765C78">
      <w:pPr>
        <w:spacing w:after="60" w:line="276" w:lineRule="auto"/>
        <w:rPr>
          <w:rFonts w:ascii="Times New Roman" w:hAnsi="Times New Roman" w:cs="Times New Roman"/>
          <w:sz w:val="24"/>
          <w:szCs w:val="24"/>
        </w:rPr>
      </w:pPr>
      <w:r w:rsidRPr="00D10F0C">
        <w:rPr>
          <w:rFonts w:ascii="Segoe UI Symbol" w:hAnsi="Segoe UI Symbol" w:cs="Segoe UI Symbol"/>
          <w:color w:val="000000"/>
          <w:sz w:val="24"/>
          <w:szCs w:val="24"/>
        </w:rPr>
        <w:t>☐</w:t>
      </w:r>
      <w:r w:rsidRPr="00D10F0C">
        <w:rPr>
          <w:rFonts w:ascii="Times New Roman" w:hAnsi="Times New Roman" w:cs="Times New Roman"/>
          <w:color w:val="000000"/>
          <w:sz w:val="24"/>
          <w:szCs w:val="24"/>
        </w:rPr>
        <w:t xml:space="preserve"> Appointments booked</w:t>
      </w:r>
    </w:p>
    <w:p w14:paraId="64D0AAF2" w14:textId="77777777" w:rsidR="00E91C07" w:rsidRPr="00D10F0C" w:rsidRDefault="00765C78">
      <w:pPr>
        <w:spacing w:after="60" w:line="276" w:lineRule="auto"/>
        <w:rPr>
          <w:rFonts w:ascii="Times New Roman" w:hAnsi="Times New Roman" w:cs="Times New Roman"/>
          <w:sz w:val="24"/>
          <w:szCs w:val="24"/>
        </w:rPr>
      </w:pPr>
      <w:r w:rsidRPr="00D10F0C">
        <w:rPr>
          <w:rFonts w:ascii="Segoe UI Symbol" w:hAnsi="Segoe UI Symbol" w:cs="Segoe UI Symbol"/>
          <w:color w:val="000000"/>
          <w:sz w:val="24"/>
          <w:szCs w:val="24"/>
        </w:rPr>
        <w:t>☐</w:t>
      </w:r>
      <w:r w:rsidRPr="00D10F0C">
        <w:rPr>
          <w:rFonts w:ascii="Times New Roman" w:hAnsi="Times New Roman" w:cs="Times New Roman"/>
          <w:color w:val="000000"/>
          <w:sz w:val="24"/>
          <w:szCs w:val="24"/>
        </w:rPr>
        <w:t xml:space="preserve"> Treatment Plan form completed and signed (patient + Doctor)</w:t>
      </w:r>
    </w:p>
    <w:p w14:paraId="64D0AAF3" w14:textId="77777777" w:rsidR="00E91C07" w:rsidRPr="00D10F0C" w:rsidRDefault="00765C78">
      <w:pPr>
        <w:pStyle w:val="Heading2"/>
        <w:rPr>
          <w:rFonts w:ascii="Times New Roman" w:hAnsi="Times New Roman" w:cs="Times New Roman"/>
          <w:sz w:val="24"/>
          <w:szCs w:val="24"/>
        </w:rPr>
      </w:pPr>
      <w:bookmarkStart w:id="66" w:name="_Toc224313785"/>
      <w:r w:rsidRPr="00D10F0C">
        <w:rPr>
          <w:rFonts w:ascii="Times New Roman" w:hAnsi="Times New Roman" w:cs="Times New Roman"/>
          <w:sz w:val="24"/>
          <w:szCs w:val="24"/>
        </w:rPr>
        <w:t>Output</w:t>
      </w:r>
      <w:bookmarkEnd w:id="66"/>
    </w:p>
    <w:p w14:paraId="64D0AAF4"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Finalised treatment plan. Treatment schedule created. Clinic appointments booked.</w:t>
      </w:r>
    </w:p>
    <w:p w14:paraId="64D0AAF5" w14:textId="77777777" w:rsidR="00E91C07" w:rsidRPr="00D10F0C" w:rsidRDefault="00765C78">
      <w:pPr>
        <w:pStyle w:val="Heading2"/>
        <w:rPr>
          <w:rFonts w:ascii="Times New Roman" w:hAnsi="Times New Roman" w:cs="Times New Roman"/>
          <w:sz w:val="24"/>
          <w:szCs w:val="24"/>
        </w:rPr>
      </w:pPr>
      <w:bookmarkStart w:id="67" w:name="_Toc224313786"/>
      <w:r w:rsidRPr="00D10F0C">
        <w:rPr>
          <w:rFonts w:ascii="Times New Roman" w:hAnsi="Times New Roman" w:cs="Times New Roman"/>
          <w:sz w:val="24"/>
          <w:szCs w:val="24"/>
        </w:rPr>
        <w:t>Forms Used</w:t>
      </w:r>
      <w:bookmarkEnd w:id="67"/>
    </w:p>
    <w:p w14:paraId="64D0AAF6"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Treatment Plan (Document 07 in the Patient Folder)</w:t>
      </w:r>
    </w:p>
    <w:p w14:paraId="64D0AAF8" w14:textId="77777777" w:rsidR="00E91C07" w:rsidRPr="00D10F0C" w:rsidRDefault="00765C78" w:rsidP="00046DEA">
      <w:pPr>
        <w:pStyle w:val="Heading1"/>
        <w:jc w:val="center"/>
        <w:rPr>
          <w:rFonts w:ascii="Times New Roman" w:hAnsi="Times New Roman" w:cs="Times New Roman"/>
          <w:sz w:val="24"/>
          <w:szCs w:val="24"/>
        </w:rPr>
      </w:pPr>
      <w:bookmarkStart w:id="68" w:name="_Toc224313787"/>
      <w:r w:rsidRPr="00D10F0C">
        <w:rPr>
          <w:rFonts w:ascii="Times New Roman" w:hAnsi="Times New Roman" w:cs="Times New Roman"/>
          <w:sz w:val="24"/>
          <w:szCs w:val="24"/>
        </w:rPr>
        <w:lastRenderedPageBreak/>
        <w:t>Stage 7: Active Treatment Phase</w:t>
      </w:r>
      <w:bookmarkEnd w:id="68"/>
    </w:p>
    <w:p w14:paraId="64D0AAF9" w14:textId="77777777" w:rsidR="00E91C07" w:rsidRPr="00D10F0C" w:rsidRDefault="00765C78">
      <w:pPr>
        <w:pStyle w:val="Heading2"/>
        <w:rPr>
          <w:rFonts w:ascii="Times New Roman" w:hAnsi="Times New Roman" w:cs="Times New Roman"/>
          <w:sz w:val="24"/>
          <w:szCs w:val="24"/>
        </w:rPr>
      </w:pPr>
      <w:bookmarkStart w:id="69" w:name="_Toc224313788"/>
      <w:r w:rsidRPr="00D10F0C">
        <w:rPr>
          <w:rFonts w:ascii="Times New Roman" w:hAnsi="Times New Roman" w:cs="Times New Roman"/>
          <w:sz w:val="24"/>
          <w:szCs w:val="24"/>
        </w:rPr>
        <w:t>Purpose</w:t>
      </w:r>
      <w:bookmarkEnd w:id="69"/>
    </w:p>
    <w:p w14:paraId="64D0AAFA"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The patient undergoes the prescribed course of neuromodulation sessions in the clinic. During this phase, patients are also trained for home-based therapy and, if indicated, devices are purchased and individualised home prescriptions are issued.</w:t>
      </w:r>
    </w:p>
    <w:p w14:paraId="64D0AAFB" w14:textId="77777777" w:rsidR="00E91C07" w:rsidRPr="00D10F0C" w:rsidRDefault="00765C78">
      <w:pPr>
        <w:pStyle w:val="Heading2"/>
        <w:rPr>
          <w:rFonts w:ascii="Times New Roman" w:hAnsi="Times New Roman" w:cs="Times New Roman"/>
          <w:sz w:val="24"/>
          <w:szCs w:val="24"/>
        </w:rPr>
      </w:pPr>
      <w:bookmarkStart w:id="70" w:name="_Toc224313789"/>
      <w:r w:rsidRPr="00D10F0C">
        <w:rPr>
          <w:rFonts w:ascii="Times New Roman" w:hAnsi="Times New Roman" w:cs="Times New Roman"/>
          <w:sz w:val="24"/>
          <w:szCs w:val="24"/>
        </w:rPr>
        <w:t>Step-by-Step Procedure</w:t>
      </w:r>
      <w:bookmarkEnd w:id="70"/>
    </w:p>
    <w:p w14:paraId="64D0AAFC" w14:textId="77777777" w:rsidR="00E91C07" w:rsidRPr="00D10F0C" w:rsidRDefault="00765C78">
      <w:pPr>
        <w:pStyle w:val="Heading3"/>
        <w:rPr>
          <w:rFonts w:ascii="Times New Roman" w:hAnsi="Times New Roman" w:cs="Times New Roman"/>
        </w:rPr>
      </w:pPr>
      <w:bookmarkStart w:id="71" w:name="_Toc224313790"/>
      <w:r w:rsidRPr="00D10F0C">
        <w:rPr>
          <w:rFonts w:ascii="Times New Roman" w:hAnsi="Times New Roman" w:cs="Times New Roman"/>
        </w:rPr>
        <w:t>7.1 Pre-Session Checklist (Every Session)</w:t>
      </w:r>
      <w:bookmarkEnd w:id="71"/>
    </w:p>
    <w:p w14:paraId="64D0AAFD" w14:textId="77777777" w:rsidR="00E91C07" w:rsidRPr="00D10F0C" w:rsidRDefault="00765C78">
      <w:pPr>
        <w:spacing w:after="60" w:line="276" w:lineRule="auto"/>
        <w:rPr>
          <w:rFonts w:ascii="Times New Roman" w:hAnsi="Times New Roman" w:cs="Times New Roman"/>
          <w:sz w:val="24"/>
          <w:szCs w:val="24"/>
        </w:rPr>
      </w:pPr>
      <w:r w:rsidRPr="00D10F0C">
        <w:rPr>
          <w:rFonts w:ascii="Segoe UI Symbol" w:hAnsi="Segoe UI Symbol" w:cs="Segoe UI Symbol"/>
          <w:color w:val="000000"/>
          <w:sz w:val="24"/>
          <w:szCs w:val="24"/>
        </w:rPr>
        <w:t>☐</w:t>
      </w:r>
      <w:r w:rsidRPr="00D10F0C">
        <w:rPr>
          <w:rFonts w:ascii="Times New Roman" w:hAnsi="Times New Roman" w:cs="Times New Roman"/>
          <w:color w:val="000000"/>
          <w:sz w:val="24"/>
          <w:szCs w:val="24"/>
        </w:rPr>
        <w:t xml:space="preserve"> Verify patient identity and session number</w:t>
      </w:r>
    </w:p>
    <w:p w14:paraId="64D0AAFE" w14:textId="77777777" w:rsidR="00E91C07" w:rsidRPr="00D10F0C" w:rsidRDefault="00765C78">
      <w:pPr>
        <w:spacing w:after="60" w:line="276" w:lineRule="auto"/>
        <w:rPr>
          <w:rFonts w:ascii="Times New Roman" w:hAnsi="Times New Roman" w:cs="Times New Roman"/>
          <w:sz w:val="24"/>
          <w:szCs w:val="24"/>
        </w:rPr>
      </w:pPr>
      <w:r w:rsidRPr="00D10F0C">
        <w:rPr>
          <w:rFonts w:ascii="Segoe UI Symbol" w:hAnsi="Segoe UI Symbol" w:cs="Segoe UI Symbol"/>
          <w:color w:val="000000"/>
          <w:sz w:val="24"/>
          <w:szCs w:val="24"/>
        </w:rPr>
        <w:t>☐ Record cholinesterase inhibitor / memantine (name, dose, timing of last dose, caregiver-confirmed adherence)</w:t>
      </w:r>
      <w:r w:rsidRPr="00D10F0C">
        <w:rPr>
          <w:rFonts w:ascii="Times New Roman" w:hAnsi="Times New Roman" w:cs="Times New Roman"/>
          <w:color w:val="000000"/>
          <w:sz w:val="24"/>
          <w:szCs w:val="24"/>
        </w:rPr>
      </w:r>
    </w:p>
    <w:p w14:paraId="64D0AAFF" w14:textId="77777777" w:rsidR="00E91C07" w:rsidRPr="00D10F0C" w:rsidRDefault="00765C78">
      <w:pPr>
        <w:spacing w:after="60" w:line="276" w:lineRule="auto"/>
        <w:rPr>
          <w:rFonts w:ascii="Times New Roman" w:hAnsi="Times New Roman" w:cs="Times New Roman"/>
          <w:sz w:val="24"/>
          <w:szCs w:val="24"/>
        </w:rPr>
      </w:pPr>
      <w:r w:rsidRPr="00D10F0C">
        <w:rPr>
          <w:rFonts w:ascii="Segoe UI Symbol" w:hAnsi="Segoe UI Symbol" w:cs="Segoe UI Symbol"/>
          <w:color w:val="000000"/>
          <w:sz w:val="24"/>
          <w:szCs w:val="24"/>
        </w:rPr>
        <w:t>☐</w:t>
      </w:r>
      <w:r w:rsidRPr="00D10F0C">
        <w:rPr>
          <w:rFonts w:ascii="Times New Roman" w:hAnsi="Times New Roman" w:cs="Times New Roman"/>
          <w:color w:val="000000"/>
          <w:sz w:val="24"/>
          <w:szCs w:val="24"/>
        </w:rPr>
        <w:t xml:space="preserve"> Check skin integrity at electrode sites</w:t>
      </w:r>
    </w:p>
    <w:p w14:paraId="64D0AB00" w14:textId="77777777" w:rsidR="00E91C07" w:rsidRPr="00D10F0C" w:rsidRDefault="00765C78">
      <w:pPr>
        <w:spacing w:after="60" w:line="276" w:lineRule="auto"/>
        <w:rPr>
          <w:rFonts w:ascii="Times New Roman" w:hAnsi="Times New Roman" w:cs="Times New Roman"/>
          <w:sz w:val="24"/>
          <w:szCs w:val="24"/>
        </w:rPr>
      </w:pPr>
      <w:r w:rsidRPr="00D10F0C">
        <w:rPr>
          <w:rFonts w:ascii="Segoe UI Symbol" w:hAnsi="Segoe UI Symbol" w:cs="Segoe UI Symbol"/>
          <w:color w:val="000000"/>
          <w:sz w:val="24"/>
          <w:szCs w:val="24"/>
        </w:rPr>
        <w:t>☐</w:t>
      </w:r>
      <w:r w:rsidRPr="00D10F0C">
        <w:rPr>
          <w:rFonts w:ascii="Times New Roman" w:hAnsi="Times New Roman" w:cs="Times New Roman"/>
          <w:color w:val="000000"/>
          <w:sz w:val="24"/>
          <w:szCs w:val="24"/>
        </w:rPr>
        <w:t xml:space="preserve"> Verify impedance (&lt;15 </w:t>
      </w:r>
      <w:proofErr w:type="spellStart"/>
      <w:r w:rsidRPr="00D10F0C">
        <w:rPr>
          <w:rFonts w:ascii="Times New Roman" w:hAnsi="Times New Roman" w:cs="Times New Roman"/>
          <w:color w:val="000000"/>
          <w:sz w:val="24"/>
          <w:szCs w:val="24"/>
        </w:rPr>
        <w:t>kΩ</w:t>
      </w:r>
      <w:proofErr w:type="spellEnd"/>
      <w:r w:rsidRPr="00D10F0C">
        <w:rPr>
          <w:rFonts w:ascii="Times New Roman" w:hAnsi="Times New Roman" w:cs="Times New Roman"/>
          <w:color w:val="000000"/>
          <w:sz w:val="24"/>
          <w:szCs w:val="24"/>
        </w:rPr>
        <w:t xml:space="preserve"> for </w:t>
      </w:r>
      <w:proofErr w:type="spellStart"/>
      <w:r w:rsidRPr="00D10F0C">
        <w:rPr>
          <w:rFonts w:ascii="Times New Roman" w:hAnsi="Times New Roman" w:cs="Times New Roman"/>
          <w:color w:val="000000"/>
          <w:sz w:val="24"/>
          <w:szCs w:val="24"/>
        </w:rPr>
        <w:t>tDCS</w:t>
      </w:r>
      <w:proofErr w:type="spellEnd"/>
      <w:r w:rsidRPr="00D10F0C">
        <w:rPr>
          <w:rFonts w:ascii="Times New Roman" w:hAnsi="Times New Roman" w:cs="Times New Roman"/>
          <w:color w:val="000000"/>
          <w:sz w:val="24"/>
          <w:szCs w:val="24"/>
        </w:rPr>
        <w:t xml:space="preserve">; do NOT stimulate if &gt;15 </w:t>
      </w:r>
      <w:proofErr w:type="spellStart"/>
      <w:r w:rsidRPr="00D10F0C">
        <w:rPr>
          <w:rFonts w:ascii="Times New Roman" w:hAnsi="Times New Roman" w:cs="Times New Roman"/>
          <w:color w:val="000000"/>
          <w:sz w:val="24"/>
          <w:szCs w:val="24"/>
        </w:rPr>
        <w:t>kΩ</w:t>
      </w:r>
      <w:proofErr w:type="spellEnd"/>
      <w:r w:rsidRPr="00D10F0C">
        <w:rPr>
          <w:rFonts w:ascii="Times New Roman" w:hAnsi="Times New Roman" w:cs="Times New Roman"/>
          <w:color w:val="000000"/>
          <w:sz w:val="24"/>
          <w:szCs w:val="24"/>
        </w:rPr>
        <w:t>)</w:t>
      </w:r>
    </w:p>
    <w:p w14:paraId="64D0AB01" w14:textId="77777777" w:rsidR="00E91C07" w:rsidRPr="00D10F0C" w:rsidRDefault="00765C78">
      <w:pPr>
        <w:spacing w:after="60" w:line="276" w:lineRule="auto"/>
        <w:rPr>
          <w:rFonts w:ascii="Times New Roman" w:hAnsi="Times New Roman" w:cs="Times New Roman"/>
          <w:sz w:val="24"/>
          <w:szCs w:val="24"/>
        </w:rPr>
      </w:pPr>
      <w:r w:rsidRPr="00D10F0C">
        <w:rPr>
          <w:rFonts w:ascii="Segoe UI Symbol" w:hAnsi="Segoe UI Symbol" w:cs="Segoe UI Symbol"/>
          <w:color w:val="000000"/>
          <w:sz w:val="24"/>
          <w:szCs w:val="24"/>
        </w:rPr>
        <w:t>☐</w:t>
      </w:r>
      <w:r w:rsidRPr="00D10F0C">
        <w:rPr>
          <w:rFonts w:ascii="Times New Roman" w:hAnsi="Times New Roman" w:cs="Times New Roman"/>
          <w:color w:val="000000"/>
          <w:sz w:val="24"/>
          <w:szCs w:val="24"/>
        </w:rPr>
        <w:t xml:space="preserve"> Confirm prescribed montage and parameters match treatment plan</w:t>
      </w:r>
    </w:p>
    <w:p w14:paraId="64D0AB02" w14:textId="77777777" w:rsidR="00E91C07" w:rsidRPr="00D10F0C" w:rsidRDefault="00765C78">
      <w:pPr>
        <w:spacing w:after="60" w:line="276" w:lineRule="auto"/>
        <w:rPr>
          <w:rFonts w:ascii="Times New Roman" w:hAnsi="Times New Roman" w:cs="Times New Roman"/>
          <w:sz w:val="24"/>
          <w:szCs w:val="24"/>
        </w:rPr>
      </w:pPr>
      <w:r w:rsidRPr="00D10F0C">
        <w:rPr>
          <w:rFonts w:ascii="Segoe UI Symbol" w:hAnsi="Segoe UI Symbol" w:cs="Segoe UI Symbol"/>
          <w:color w:val="000000"/>
          <w:sz w:val="24"/>
          <w:szCs w:val="24"/>
        </w:rPr>
        <w:t>☐</w:t>
      </w:r>
      <w:r w:rsidRPr="00D10F0C">
        <w:rPr>
          <w:rFonts w:ascii="Times New Roman" w:hAnsi="Times New Roman" w:cs="Times New Roman"/>
          <w:color w:val="000000"/>
          <w:sz w:val="24"/>
          <w:szCs w:val="24"/>
        </w:rPr>
        <w:t xml:space="preserve"> Prepare concurrent task materials (if task-pairing prescribed)</w:t>
      </w:r>
    </w:p>
    <w:p w14:paraId="64D0AB03" w14:textId="77777777" w:rsidR="00E91C07" w:rsidRPr="00D10F0C" w:rsidRDefault="00765C78">
      <w:pPr>
        <w:pStyle w:val="Heading3"/>
        <w:rPr>
          <w:rFonts w:ascii="Times New Roman" w:hAnsi="Times New Roman" w:cs="Times New Roman"/>
        </w:rPr>
      </w:pPr>
      <w:bookmarkStart w:id="72" w:name="_Toc224313791"/>
      <w:r w:rsidRPr="00D10F0C">
        <w:rPr>
          <w:rFonts w:ascii="Times New Roman" w:hAnsi="Times New Roman" w:cs="Times New Roman"/>
        </w:rPr>
        <w:t>7.2 Deliver Treatment Session</w:t>
      </w:r>
      <w:bookmarkEnd w:id="72"/>
    </w:p>
    <w:p w14:paraId="64D0AB04"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Follow the prescribed multimodal sequence (S–O–Z–O) as defined in the treatment plan. For each modality:</w:t>
      </w:r>
    </w:p>
    <w:p w14:paraId="64D0AB05" w14:textId="77777777" w:rsidR="00E91C07" w:rsidRPr="00D10F0C" w:rsidRDefault="00765C78">
      <w:pPr>
        <w:spacing w:after="120" w:line="276" w:lineRule="auto"/>
        <w:rPr>
          <w:rFonts w:ascii="Times New Roman" w:hAnsi="Times New Roman" w:cs="Times New Roman"/>
          <w:sz w:val="24"/>
          <w:szCs w:val="24"/>
        </w:rPr>
      </w:pPr>
      <w:proofErr w:type="spellStart"/>
      <w:r w:rsidRPr="00D10F0C">
        <w:rPr>
          <w:rFonts w:ascii="Times New Roman" w:hAnsi="Times New Roman" w:cs="Times New Roman"/>
          <w:b/>
          <w:bCs/>
          <w:color w:val="000000"/>
          <w:sz w:val="24"/>
          <w:szCs w:val="24"/>
        </w:rPr>
        <w:t>tDCS</w:t>
      </w:r>
      <w:proofErr w:type="spellEnd"/>
      <w:r w:rsidRPr="00D10F0C">
        <w:rPr>
          <w:rFonts w:ascii="Times New Roman" w:hAnsi="Times New Roman" w:cs="Times New Roman"/>
          <w:b/>
          <w:bCs/>
          <w:color w:val="000000"/>
          <w:sz w:val="24"/>
          <w:szCs w:val="24"/>
        </w:rPr>
        <w:t xml:space="preserve"> Session Delivery:</w:t>
      </w:r>
    </w:p>
    <w:p w14:paraId="64D0AB06"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 xml:space="preserve">Apply electrodes per prescribed montage using </w:t>
      </w:r>
      <w:proofErr w:type="spellStart"/>
      <w:r w:rsidRPr="00D10F0C">
        <w:rPr>
          <w:rFonts w:ascii="Times New Roman" w:hAnsi="Times New Roman" w:cs="Times New Roman"/>
          <w:color w:val="000000"/>
          <w:sz w:val="24"/>
          <w:szCs w:val="24"/>
        </w:rPr>
        <w:t>MindCap</w:t>
      </w:r>
      <w:proofErr w:type="spellEnd"/>
      <w:r w:rsidRPr="00D10F0C">
        <w:rPr>
          <w:rFonts w:ascii="Times New Roman" w:hAnsi="Times New Roman" w:cs="Times New Roman"/>
          <w:color w:val="000000"/>
          <w:sz w:val="24"/>
          <w:szCs w:val="24"/>
        </w:rPr>
        <w:t xml:space="preserve"> system</w:t>
      </w:r>
    </w:p>
    <w:p w14:paraId="64D0AB07"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Hydrate sponges with saline solution</w:t>
      </w:r>
    </w:p>
    <w:p w14:paraId="64D0AB08"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Set parameters as prescribed (intensity, duration, ramp time)</w:t>
      </w:r>
    </w:p>
    <w:p w14:paraId="64D0AB09"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Engage patient in prescribed concurrent task during stimulation</w:t>
      </w:r>
    </w:p>
    <w:p w14:paraId="64D0AB0A"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Monitor for adverse effects throughout</w:t>
      </w:r>
    </w:p>
    <w:p w14:paraId="64D0AB0B"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bCs/>
          <w:color w:val="000000"/>
          <w:sz w:val="24"/>
          <w:szCs w:val="24"/>
        </w:rPr>
        <w:t>TPS Session Delivery (Clinic Only):</w:t>
      </w:r>
    </w:p>
    <w:p w14:paraId="64D0AB0C"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 xml:space="preserve">Set up NEUROLITH® with </w:t>
      </w:r>
      <w:proofErr w:type="spellStart"/>
      <w:r w:rsidRPr="00D10F0C">
        <w:rPr>
          <w:rFonts w:ascii="Times New Roman" w:hAnsi="Times New Roman" w:cs="Times New Roman"/>
          <w:color w:val="000000"/>
          <w:sz w:val="24"/>
          <w:szCs w:val="24"/>
        </w:rPr>
        <w:t>neuronavigation</w:t>
      </w:r>
      <w:proofErr w:type="spellEnd"/>
      <w:r w:rsidRPr="00D10F0C">
        <w:rPr>
          <w:rFonts w:ascii="Times New Roman" w:hAnsi="Times New Roman" w:cs="Times New Roman"/>
          <w:color w:val="000000"/>
          <w:sz w:val="24"/>
          <w:szCs w:val="24"/>
        </w:rPr>
        <w:t xml:space="preserve"> (if available)</w:t>
      </w:r>
    </w:p>
    <w:p w14:paraId="64D0AB0D"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Allocate pulses per prescribed protocol (standard + targeted + peripheral)</w:t>
      </w:r>
    </w:p>
    <w:p w14:paraId="64D0AB0E"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 xml:space="preserve">Deliver to prescribed ROIs (M1, DLPFC, PPC, </w:t>
      </w:r>
      <w:proofErr w:type="spellStart"/>
      <w:r w:rsidRPr="00D10F0C">
        <w:rPr>
          <w:rFonts w:ascii="Times New Roman" w:hAnsi="Times New Roman" w:cs="Times New Roman"/>
          <w:color w:val="000000"/>
          <w:sz w:val="24"/>
          <w:szCs w:val="24"/>
        </w:rPr>
        <w:t>Holocranial</w:t>
      </w:r>
      <w:proofErr w:type="spellEnd"/>
      <w:r w:rsidRPr="00D10F0C">
        <w:rPr>
          <w:rFonts w:ascii="Times New Roman" w:hAnsi="Times New Roman" w:cs="Times New Roman"/>
          <w:color w:val="000000"/>
          <w:sz w:val="24"/>
          <w:szCs w:val="24"/>
        </w:rPr>
        <w:t>, etc.)</w:t>
      </w:r>
    </w:p>
    <w:p w14:paraId="64D0AB0F"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Monitor for adverse effects (headache, jaw discomfort, nausea)</w:t>
      </w:r>
    </w:p>
    <w:p w14:paraId="64D0AB10" w14:textId="77777777" w:rsidR="00E91C07" w:rsidRPr="00D10F0C" w:rsidRDefault="00765C78">
      <w:pPr>
        <w:spacing w:after="120" w:line="276" w:lineRule="auto"/>
        <w:rPr>
          <w:rFonts w:ascii="Times New Roman" w:hAnsi="Times New Roman" w:cs="Times New Roman"/>
          <w:sz w:val="24"/>
          <w:szCs w:val="24"/>
        </w:rPr>
      </w:pPr>
      <w:proofErr w:type="spellStart"/>
      <w:r w:rsidRPr="00D10F0C">
        <w:rPr>
          <w:rFonts w:ascii="Times New Roman" w:hAnsi="Times New Roman" w:cs="Times New Roman"/>
          <w:b/>
          <w:bCs/>
          <w:color w:val="000000"/>
          <w:sz w:val="24"/>
          <w:szCs w:val="24"/>
        </w:rPr>
        <w:t>taVNS</w:t>
      </w:r>
      <w:proofErr w:type="spellEnd"/>
      <w:r w:rsidRPr="00D10F0C">
        <w:rPr>
          <w:rFonts w:ascii="Times New Roman" w:hAnsi="Times New Roman" w:cs="Times New Roman"/>
          <w:b/>
          <w:bCs/>
          <w:color w:val="000000"/>
          <w:sz w:val="24"/>
          <w:szCs w:val="24"/>
        </w:rPr>
        <w:t xml:space="preserve"> Session Delivery:</w:t>
      </w:r>
    </w:p>
    <w:p w14:paraId="64D0AB11"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Place ear clip on prescribed ear (tragus / cymba conchae)</w:t>
      </w:r>
    </w:p>
    <w:p w14:paraId="64D0AB12"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Adjust intensity to comfortable tingling without pain</w:t>
      </w:r>
    </w:p>
    <w:p w14:paraId="64D0AB13" w14:textId="77777777" w:rsidR="00E91C07" w:rsidRPr="00046DEA"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Monitor for dizziness or syncope</w:t>
      </w:r>
    </w:p>
    <w:p w14:paraId="61C91998" w14:textId="77777777" w:rsidR="00046DEA" w:rsidRPr="00D10F0C" w:rsidRDefault="00046DEA" w:rsidP="00046DEA">
      <w:pPr>
        <w:pStyle w:val="ListParagraph"/>
        <w:spacing w:after="80"/>
        <w:ind w:left="720"/>
        <w:rPr>
          <w:rFonts w:ascii="Times New Roman" w:hAnsi="Times New Roman" w:cs="Times New Roman"/>
          <w:sz w:val="24"/>
          <w:szCs w:val="24"/>
        </w:rPr>
      </w:pPr>
    </w:p>
    <w:p w14:paraId="64D0AB14" w14:textId="77777777" w:rsidR="00E91C07" w:rsidRPr="00D10F0C" w:rsidRDefault="00765C78">
      <w:pPr>
        <w:pStyle w:val="Heading3"/>
        <w:rPr>
          <w:rFonts w:ascii="Times New Roman" w:hAnsi="Times New Roman" w:cs="Times New Roman"/>
        </w:rPr>
      </w:pPr>
      <w:bookmarkStart w:id="73" w:name="_Toc224313792"/>
      <w:r w:rsidRPr="00D10F0C">
        <w:rPr>
          <w:rFonts w:ascii="Times New Roman" w:hAnsi="Times New Roman" w:cs="Times New Roman"/>
        </w:rPr>
        <w:lastRenderedPageBreak/>
        <w:t>7.3 Session Documentation</w:t>
      </w:r>
      <w:bookmarkEnd w:id="73"/>
    </w:p>
    <w:p w14:paraId="64D0AB15"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After each session, document in the Session Log:</w:t>
      </w:r>
    </w:p>
    <w:p w14:paraId="64D0AB16"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Date, time, session number</w:t>
      </w:r>
    </w:p>
    <w:p w14:paraId="64D0AB17"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Modality, montage, and parameters used</w:t>
      </w:r>
    </w:p>
    <w:p w14:paraId="64D0AB18"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Medication state (cholinesterase inhibitor / memantine adherence, timing of last dose, caregiver report of behaviour today)</w:t>
      </w:r>
    </w:p>
    <w:p w14:paraId="64D0AB19"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Concurrent task performed</w:t>
      </w:r>
    </w:p>
    <w:p w14:paraId="64D0AB1A"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Any adverse events (graded 1–3)</w:t>
      </w:r>
    </w:p>
    <w:p w14:paraId="64D0AB1B"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Clinical observations and patient-reported effects</w:t>
      </w:r>
    </w:p>
    <w:p w14:paraId="64D0AB1C" w14:textId="77777777" w:rsidR="00E91C07" w:rsidRPr="00D10F0C" w:rsidRDefault="00765C78">
      <w:pPr>
        <w:pStyle w:val="Heading3"/>
        <w:rPr>
          <w:rFonts w:ascii="Times New Roman" w:hAnsi="Times New Roman" w:cs="Times New Roman"/>
        </w:rPr>
      </w:pPr>
      <w:bookmarkStart w:id="74" w:name="_Toc224313793"/>
      <w:r w:rsidRPr="00D10F0C">
        <w:rPr>
          <w:rFonts w:ascii="Times New Roman" w:hAnsi="Times New Roman" w:cs="Times New Roman"/>
        </w:rPr>
        <w:t>7.4 Adverse Event Management</w:t>
      </w:r>
      <w:bookmarkEnd w:id="74"/>
    </w:p>
    <w:p w14:paraId="64D0AB1D" w14:textId="77777777" w:rsidR="00E91C07" w:rsidRPr="00D10F0C" w:rsidRDefault="00765C78">
      <w:pPr>
        <w:pBdr>
          <w:top w:val="single" w:sz="2" w:space="0" w:color="CC0000"/>
          <w:left w:val="single" w:sz="2" w:space="0" w:color="CC0000"/>
          <w:bottom w:val="single" w:sz="2" w:space="0" w:color="CC0000"/>
          <w:right w:val="single" w:sz="2" w:space="0" w:color="CC0000"/>
        </w:pBdr>
        <w:shd w:val="clear" w:color="auto" w:fill="FFD9D9"/>
        <w:spacing w:before="160" w:after="160"/>
        <w:rPr>
          <w:rFonts w:ascii="Times New Roman" w:hAnsi="Times New Roman" w:cs="Times New Roman"/>
          <w:sz w:val="24"/>
          <w:szCs w:val="24"/>
        </w:rPr>
      </w:pPr>
      <w:r w:rsidRPr="00D10F0C">
        <w:rPr>
          <w:rFonts w:ascii="Times New Roman" w:hAnsi="Times New Roman" w:cs="Times New Roman"/>
          <w:b/>
          <w:bCs/>
          <w:color w:val="CC0000"/>
          <w:sz w:val="24"/>
          <w:szCs w:val="24"/>
        </w:rPr>
        <w:t xml:space="preserve">WARNING: </w:t>
      </w:r>
      <w:r w:rsidRPr="00D10F0C">
        <w:rPr>
          <w:rFonts w:ascii="Times New Roman" w:hAnsi="Times New Roman" w:cs="Times New Roman"/>
          <w:color w:val="000000"/>
          <w:sz w:val="24"/>
          <w:szCs w:val="24"/>
        </w:rPr>
        <w:t xml:space="preserve">ADVERSE EVENT GRADING — Grade 1 (Mild): Tingling, mild headache, transient redness → CONTINUE, document. Grade 2 (Moderate): Persistent headache &gt;4h, burning, mood change &gt;24h → PAUSE, Doctor review within 24h. Grade 3 (Severe): Seizure, syncope, burn, neuro deficit, chest pain → STOP IMMEDIATELY, emergency response, no resumption without </w:t>
      </w:r>
      <w:proofErr w:type="gramStart"/>
      <w:r w:rsidRPr="00D10F0C">
        <w:rPr>
          <w:rFonts w:ascii="Times New Roman" w:hAnsi="Times New Roman" w:cs="Times New Roman"/>
          <w:color w:val="000000"/>
          <w:sz w:val="24"/>
          <w:szCs w:val="24"/>
        </w:rPr>
        <w:t>Doctor</w:t>
      </w:r>
      <w:proofErr w:type="gramEnd"/>
      <w:r w:rsidRPr="00D10F0C">
        <w:rPr>
          <w:rFonts w:ascii="Times New Roman" w:hAnsi="Times New Roman" w:cs="Times New Roman"/>
          <w:color w:val="000000"/>
          <w:sz w:val="24"/>
          <w:szCs w:val="24"/>
        </w:rPr>
        <w:t xml:space="preserve"> clearance.</w:t>
      </w:r>
    </w:p>
    <w:p w14:paraId="64D0AB1E" w14:textId="77777777" w:rsidR="00E91C07" w:rsidRPr="00D10F0C" w:rsidRDefault="00765C78">
      <w:pPr>
        <w:pStyle w:val="Heading3"/>
        <w:rPr>
          <w:rFonts w:ascii="Times New Roman" w:hAnsi="Times New Roman" w:cs="Times New Roman"/>
        </w:rPr>
      </w:pPr>
      <w:bookmarkStart w:id="75" w:name="_Toc224313794"/>
      <w:r w:rsidRPr="00D10F0C">
        <w:rPr>
          <w:rFonts w:ascii="Times New Roman" w:hAnsi="Times New Roman" w:cs="Times New Roman"/>
        </w:rPr>
        <w:t>7.5 Patient Training for Home-Based Therapy</w:t>
      </w:r>
      <w:bookmarkEnd w:id="75"/>
    </w:p>
    <w:p w14:paraId="64D0AB1F"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During the in-clinic phase, train the patient (and caregiver if applicable) in:</w:t>
      </w:r>
    </w:p>
    <w:p w14:paraId="64D0AB20"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Correct electrode placement for their prescribed montage</w:t>
      </w:r>
    </w:p>
    <w:p w14:paraId="64D0AB21"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Sponge preparation and hydration</w:t>
      </w:r>
    </w:p>
    <w:p w14:paraId="64D0AB22"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Device operation (power on/off, understanding Home Controlled Mode)</w:t>
      </w:r>
    </w:p>
    <w:p w14:paraId="64D0AB23"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Skin inspection before and after each session</w:t>
      </w:r>
    </w:p>
    <w:p w14:paraId="64D0AB24"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Stop criteria: burning, skin lesion, severe headache, dizziness, seizure → contact clinic immediately</w:t>
      </w:r>
    </w:p>
    <w:p w14:paraId="64D0AB25"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Device cleaning and storage</w:t>
      </w:r>
    </w:p>
    <w:p w14:paraId="64D0AB26" w14:textId="77777777" w:rsidR="00E91C07" w:rsidRPr="00D10F0C" w:rsidRDefault="00765C78">
      <w:pPr>
        <w:pStyle w:val="Heading3"/>
        <w:rPr>
          <w:rFonts w:ascii="Times New Roman" w:hAnsi="Times New Roman" w:cs="Times New Roman"/>
        </w:rPr>
      </w:pPr>
      <w:bookmarkStart w:id="76" w:name="_Toc224313795"/>
      <w:r w:rsidRPr="00D10F0C">
        <w:rPr>
          <w:rFonts w:ascii="Times New Roman" w:hAnsi="Times New Roman" w:cs="Times New Roman"/>
        </w:rPr>
        <w:t>7.6 Issue Home Protocol Prescription</w:t>
      </w:r>
      <w:bookmarkEnd w:id="76"/>
    </w:p>
    <w:p w14:paraId="64D0AB27"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When the patient transitions to home-based therapy, the Doctor issues a written prescription covering:</w:t>
      </w:r>
    </w:p>
    <w:p w14:paraId="64D0AB28"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Prescribed device(s) and specific montage configuration</w:t>
      </w:r>
    </w:p>
    <w:p w14:paraId="64D0AB29"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Stimulation parameters (intensity, duration, frequency)</w:t>
      </w:r>
    </w:p>
    <w:p w14:paraId="64D0AB2A"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Session schedule (daily or split sessions, maximum daily exposure)</w:t>
      </w:r>
    </w:p>
    <w:p w14:paraId="64D0AB2B"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Concurrent task programme (cognitive training, exercises, relaxation)</w:t>
      </w:r>
    </w:p>
    <w:p w14:paraId="64D0AB2C" w14:textId="77777777" w:rsidR="00E91C07" w:rsidRPr="00D10F0C" w:rsidRDefault="00765C78">
      <w:pPr>
        <w:pBdr>
          <w:top w:val="single" w:sz="2" w:space="0" w:color="2E75B6"/>
          <w:left w:val="single" w:sz="2" w:space="0" w:color="2E75B6"/>
          <w:bottom w:val="single" w:sz="2" w:space="0" w:color="2E75B6"/>
          <w:right w:val="single" w:sz="2" w:space="0" w:color="2E75B6"/>
        </w:pBdr>
        <w:shd w:val="clear" w:color="auto" w:fill="D6E4F0"/>
        <w:spacing w:before="160" w:after="160"/>
        <w:rPr>
          <w:rFonts w:ascii="Times New Roman" w:hAnsi="Times New Roman" w:cs="Times New Roman"/>
          <w:sz w:val="24"/>
          <w:szCs w:val="24"/>
        </w:rPr>
      </w:pPr>
      <w:r w:rsidRPr="00D10F0C">
        <w:rPr>
          <w:rFonts w:ascii="Times New Roman" w:hAnsi="Times New Roman" w:cs="Times New Roman"/>
          <w:b/>
          <w:bCs/>
          <w:color w:val="1B3A5C"/>
          <w:sz w:val="24"/>
          <w:szCs w:val="24"/>
        </w:rPr>
        <w:t xml:space="preserve">HOME USE SAFETY: </w:t>
      </w:r>
      <w:r w:rsidRPr="00D10F0C">
        <w:rPr>
          <w:rFonts w:ascii="Times New Roman" w:hAnsi="Times New Roman" w:cs="Times New Roman"/>
          <w:color w:val="000000"/>
          <w:sz w:val="24"/>
          <w:szCs w:val="24"/>
        </w:rPr>
        <w:t xml:space="preserve">For </w:t>
      </w:r>
      <w:proofErr w:type="spellStart"/>
      <w:r w:rsidRPr="00D10F0C">
        <w:rPr>
          <w:rFonts w:ascii="Times New Roman" w:hAnsi="Times New Roman" w:cs="Times New Roman"/>
          <w:color w:val="000000"/>
          <w:sz w:val="24"/>
          <w:szCs w:val="24"/>
        </w:rPr>
        <w:t>HDCkit</w:t>
      </w:r>
      <w:proofErr w:type="spellEnd"/>
      <w:r w:rsidRPr="00D10F0C">
        <w:rPr>
          <w:rFonts w:ascii="Times New Roman" w:hAnsi="Times New Roman" w:cs="Times New Roman"/>
          <w:color w:val="000000"/>
          <w:sz w:val="24"/>
          <w:szCs w:val="24"/>
        </w:rPr>
        <w:t xml:space="preserve"> </w:t>
      </w:r>
      <w:proofErr w:type="spellStart"/>
      <w:r w:rsidRPr="00D10F0C">
        <w:rPr>
          <w:rFonts w:ascii="Times New Roman" w:hAnsi="Times New Roman" w:cs="Times New Roman"/>
          <w:color w:val="000000"/>
          <w:sz w:val="24"/>
          <w:szCs w:val="24"/>
        </w:rPr>
        <w:t>tDCS</w:t>
      </w:r>
      <w:proofErr w:type="spellEnd"/>
      <w:r w:rsidRPr="00D10F0C">
        <w:rPr>
          <w:rFonts w:ascii="Times New Roman" w:hAnsi="Times New Roman" w:cs="Times New Roman"/>
          <w:color w:val="000000"/>
          <w:sz w:val="24"/>
          <w:szCs w:val="24"/>
        </w:rPr>
        <w:t xml:space="preserve">, all settings are pre-programmed by the Doctor via </w:t>
      </w:r>
      <w:proofErr w:type="spellStart"/>
      <w:r w:rsidRPr="00D10F0C">
        <w:rPr>
          <w:rFonts w:ascii="Times New Roman" w:hAnsi="Times New Roman" w:cs="Times New Roman"/>
          <w:color w:val="000000"/>
          <w:sz w:val="24"/>
          <w:szCs w:val="24"/>
        </w:rPr>
        <w:t>HDCprog</w:t>
      </w:r>
      <w:proofErr w:type="spellEnd"/>
      <w:r w:rsidRPr="00D10F0C">
        <w:rPr>
          <w:rFonts w:ascii="Times New Roman" w:hAnsi="Times New Roman" w:cs="Times New Roman"/>
          <w:color w:val="000000"/>
          <w:sz w:val="24"/>
          <w:szCs w:val="24"/>
        </w:rPr>
        <w:t xml:space="preserve"> — the patient cannot modify parameters. Home use applies to </w:t>
      </w:r>
      <w:proofErr w:type="spellStart"/>
      <w:r w:rsidRPr="00D10F0C">
        <w:rPr>
          <w:rFonts w:ascii="Times New Roman" w:hAnsi="Times New Roman" w:cs="Times New Roman"/>
          <w:color w:val="000000"/>
          <w:sz w:val="24"/>
          <w:szCs w:val="24"/>
        </w:rPr>
        <w:t>tDCS</w:t>
      </w:r>
      <w:proofErr w:type="spellEnd"/>
      <w:r w:rsidRPr="00D10F0C">
        <w:rPr>
          <w:rFonts w:ascii="Times New Roman" w:hAnsi="Times New Roman" w:cs="Times New Roman"/>
          <w:color w:val="000000"/>
          <w:sz w:val="24"/>
          <w:szCs w:val="24"/>
        </w:rPr>
        <w:t xml:space="preserve">, </w:t>
      </w:r>
      <w:proofErr w:type="spellStart"/>
      <w:r w:rsidRPr="00D10F0C">
        <w:rPr>
          <w:rFonts w:ascii="Times New Roman" w:hAnsi="Times New Roman" w:cs="Times New Roman"/>
          <w:color w:val="000000"/>
          <w:sz w:val="24"/>
          <w:szCs w:val="24"/>
        </w:rPr>
        <w:t>taVNS</w:t>
      </w:r>
      <w:proofErr w:type="spellEnd"/>
      <w:r w:rsidRPr="00D10F0C">
        <w:rPr>
          <w:rFonts w:ascii="Times New Roman" w:hAnsi="Times New Roman" w:cs="Times New Roman"/>
          <w:color w:val="000000"/>
          <w:sz w:val="24"/>
          <w:szCs w:val="24"/>
        </w:rPr>
        <w:t>, and CES only. TPS is clinic-only.</w:t>
      </w:r>
    </w:p>
    <w:p w14:paraId="553D71C4" w14:textId="77777777" w:rsidR="00046DEA" w:rsidRDefault="00046DEA">
      <w:pPr>
        <w:pStyle w:val="Heading2"/>
        <w:rPr>
          <w:rFonts w:ascii="Times New Roman" w:hAnsi="Times New Roman" w:cs="Times New Roman"/>
          <w:sz w:val="24"/>
          <w:szCs w:val="24"/>
        </w:rPr>
      </w:pPr>
      <w:bookmarkStart w:id="77" w:name="_Toc224313796"/>
    </w:p>
    <w:p w14:paraId="5A7F77E3" w14:textId="77777777" w:rsidR="00046DEA" w:rsidRDefault="00046DEA">
      <w:pPr>
        <w:pStyle w:val="Heading2"/>
        <w:rPr>
          <w:rFonts w:ascii="Times New Roman" w:hAnsi="Times New Roman" w:cs="Times New Roman"/>
          <w:sz w:val="24"/>
          <w:szCs w:val="24"/>
        </w:rPr>
      </w:pPr>
    </w:p>
    <w:p w14:paraId="64D0AB2D" w14:textId="31426091" w:rsidR="00E91C07" w:rsidRPr="00D10F0C" w:rsidRDefault="00765C78">
      <w:pPr>
        <w:pStyle w:val="Heading2"/>
        <w:rPr>
          <w:rFonts w:ascii="Times New Roman" w:hAnsi="Times New Roman" w:cs="Times New Roman"/>
          <w:sz w:val="24"/>
          <w:szCs w:val="24"/>
        </w:rPr>
      </w:pPr>
      <w:r w:rsidRPr="00D10F0C">
        <w:rPr>
          <w:rFonts w:ascii="Times New Roman" w:hAnsi="Times New Roman" w:cs="Times New Roman"/>
          <w:sz w:val="24"/>
          <w:szCs w:val="24"/>
        </w:rPr>
        <w:t>Safety Limits Quick Reference</w:t>
      </w:r>
      <w:bookmarkEnd w:id="7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600"/>
        <w:gridCol w:w="3560"/>
      </w:tblGrid>
      <w:tr w:rsidR="00E91C07" w:rsidRPr="00D10F0C" w14:paraId="64D0AB31" w14:textId="77777777">
        <w:tc>
          <w:tcPr>
            <w:tcW w:w="22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4D0AB2E"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bCs/>
                <w:color w:val="FFFFFF"/>
                <w:sz w:val="24"/>
                <w:szCs w:val="24"/>
              </w:rPr>
              <w:t>Parameter</w:t>
            </w:r>
          </w:p>
        </w:tc>
        <w:tc>
          <w:tcPr>
            <w:tcW w:w="36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4D0AB2F"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bCs/>
                <w:color w:val="FFFFFF"/>
                <w:sz w:val="24"/>
                <w:szCs w:val="24"/>
              </w:rPr>
              <w:t>SOZO Standard</w:t>
            </w:r>
          </w:p>
        </w:tc>
        <w:tc>
          <w:tcPr>
            <w:tcW w:w="35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4D0AB30"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bCs/>
                <w:color w:val="FFFFFF"/>
                <w:sz w:val="24"/>
                <w:szCs w:val="24"/>
              </w:rPr>
              <w:t>DO NOT EXCEED</w:t>
            </w:r>
          </w:p>
        </w:tc>
      </w:tr>
      <w:tr w:rsidR="00E91C07" w:rsidRPr="00D10F0C" w14:paraId="64D0AB35"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32" w14:textId="77777777" w:rsidR="00E91C07" w:rsidRPr="00D10F0C" w:rsidRDefault="00765C78">
            <w:pPr>
              <w:spacing w:after="120" w:line="276" w:lineRule="auto"/>
              <w:rPr>
                <w:rFonts w:ascii="Times New Roman" w:hAnsi="Times New Roman" w:cs="Times New Roman"/>
                <w:sz w:val="24"/>
                <w:szCs w:val="24"/>
              </w:rPr>
            </w:pPr>
            <w:proofErr w:type="spellStart"/>
            <w:r w:rsidRPr="00D10F0C">
              <w:rPr>
                <w:rFonts w:ascii="Times New Roman" w:hAnsi="Times New Roman" w:cs="Times New Roman"/>
                <w:sz w:val="24"/>
                <w:szCs w:val="24"/>
              </w:rPr>
              <w:t>tDCS</w:t>
            </w:r>
            <w:proofErr w:type="spellEnd"/>
            <w:r w:rsidRPr="00D10F0C">
              <w:rPr>
                <w:rFonts w:ascii="Times New Roman" w:hAnsi="Times New Roman" w:cs="Times New Roman"/>
                <w:sz w:val="24"/>
                <w:szCs w:val="24"/>
              </w:rPr>
              <w:t xml:space="preserve"> Intensity</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33"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Up to 2 mA/channel</w:t>
            </w:r>
          </w:p>
        </w:tc>
        <w:tc>
          <w:tcPr>
            <w:tcW w:w="3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34"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2 mA/channel</w:t>
            </w:r>
          </w:p>
        </w:tc>
      </w:tr>
      <w:tr w:rsidR="00E91C07" w:rsidRPr="00D10F0C" w14:paraId="64D0AB39"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36" w14:textId="77777777" w:rsidR="00E91C07" w:rsidRPr="00D10F0C" w:rsidRDefault="00765C78">
            <w:pPr>
              <w:spacing w:after="120" w:line="276" w:lineRule="auto"/>
              <w:rPr>
                <w:rFonts w:ascii="Times New Roman" w:hAnsi="Times New Roman" w:cs="Times New Roman"/>
                <w:sz w:val="24"/>
                <w:szCs w:val="24"/>
              </w:rPr>
            </w:pPr>
            <w:proofErr w:type="spellStart"/>
            <w:r w:rsidRPr="00D10F0C">
              <w:rPr>
                <w:rFonts w:ascii="Times New Roman" w:hAnsi="Times New Roman" w:cs="Times New Roman"/>
                <w:sz w:val="24"/>
                <w:szCs w:val="24"/>
              </w:rPr>
              <w:t>tDCS</w:t>
            </w:r>
            <w:proofErr w:type="spellEnd"/>
            <w:r w:rsidRPr="00D10F0C">
              <w:rPr>
                <w:rFonts w:ascii="Times New Roman" w:hAnsi="Times New Roman" w:cs="Times New Roman"/>
                <w:sz w:val="24"/>
                <w:szCs w:val="24"/>
              </w:rPr>
              <w:t xml:space="preserve"> Duration</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37"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20–30 min/session</w:t>
            </w:r>
          </w:p>
        </w:tc>
        <w:tc>
          <w:tcPr>
            <w:tcW w:w="3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38"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30 min/session</w:t>
            </w:r>
          </w:p>
        </w:tc>
      </w:tr>
      <w:tr w:rsidR="00E91C07" w:rsidRPr="00D10F0C" w14:paraId="64D0AB3D"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3A" w14:textId="77777777" w:rsidR="00E91C07" w:rsidRPr="00D10F0C" w:rsidRDefault="00765C78">
            <w:pPr>
              <w:spacing w:after="120" w:line="276" w:lineRule="auto"/>
              <w:rPr>
                <w:rFonts w:ascii="Times New Roman" w:hAnsi="Times New Roman" w:cs="Times New Roman"/>
                <w:sz w:val="24"/>
                <w:szCs w:val="24"/>
              </w:rPr>
            </w:pPr>
            <w:proofErr w:type="spellStart"/>
            <w:r w:rsidRPr="00D10F0C">
              <w:rPr>
                <w:rFonts w:ascii="Times New Roman" w:hAnsi="Times New Roman" w:cs="Times New Roman"/>
                <w:sz w:val="24"/>
                <w:szCs w:val="24"/>
              </w:rPr>
              <w:t>tDCS</w:t>
            </w:r>
            <w:proofErr w:type="spellEnd"/>
            <w:r w:rsidRPr="00D10F0C">
              <w:rPr>
                <w:rFonts w:ascii="Times New Roman" w:hAnsi="Times New Roman" w:cs="Times New Roman"/>
                <w:sz w:val="24"/>
                <w:szCs w:val="24"/>
              </w:rPr>
              <w:t xml:space="preserve"> Daily</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3B"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1–2 sessions/day</w:t>
            </w:r>
          </w:p>
        </w:tc>
        <w:tc>
          <w:tcPr>
            <w:tcW w:w="3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3C"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2 sessions/day; 60 min max</w:t>
            </w:r>
          </w:p>
        </w:tc>
      </w:tr>
      <w:tr w:rsidR="00E91C07" w:rsidRPr="00D10F0C" w14:paraId="64D0AB41"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3E" w14:textId="77777777" w:rsidR="00E91C07" w:rsidRPr="00D10F0C" w:rsidRDefault="00765C78">
            <w:pPr>
              <w:spacing w:after="120" w:line="276" w:lineRule="auto"/>
              <w:rPr>
                <w:rFonts w:ascii="Times New Roman" w:hAnsi="Times New Roman" w:cs="Times New Roman"/>
                <w:sz w:val="24"/>
                <w:szCs w:val="24"/>
              </w:rPr>
            </w:pPr>
            <w:proofErr w:type="spellStart"/>
            <w:r w:rsidRPr="00D10F0C">
              <w:rPr>
                <w:rFonts w:ascii="Times New Roman" w:hAnsi="Times New Roman" w:cs="Times New Roman"/>
                <w:sz w:val="24"/>
                <w:szCs w:val="24"/>
              </w:rPr>
              <w:t>tDCS</w:t>
            </w:r>
            <w:proofErr w:type="spellEnd"/>
            <w:r w:rsidRPr="00D10F0C">
              <w:rPr>
                <w:rFonts w:ascii="Times New Roman" w:hAnsi="Times New Roman" w:cs="Times New Roman"/>
                <w:sz w:val="24"/>
                <w:szCs w:val="24"/>
              </w:rPr>
              <w:t xml:space="preserve"> Min Interval</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3F"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≥4–6 hours</w:t>
            </w:r>
          </w:p>
        </w:tc>
        <w:tc>
          <w:tcPr>
            <w:tcW w:w="3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40"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No back-to-back sessions</w:t>
            </w:r>
          </w:p>
        </w:tc>
      </w:tr>
      <w:tr w:rsidR="00E91C07" w:rsidRPr="00D10F0C" w14:paraId="64D0AB45"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42"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TPS Energy</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43"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 xml:space="preserve">0.01–0.25 </w:t>
            </w:r>
            <w:proofErr w:type="spellStart"/>
            <w:r w:rsidRPr="00D10F0C">
              <w:rPr>
                <w:rFonts w:ascii="Times New Roman" w:hAnsi="Times New Roman" w:cs="Times New Roman"/>
                <w:sz w:val="24"/>
                <w:szCs w:val="24"/>
              </w:rPr>
              <w:t>mJ</w:t>
            </w:r>
            <w:proofErr w:type="spellEnd"/>
            <w:r w:rsidRPr="00D10F0C">
              <w:rPr>
                <w:rFonts w:ascii="Times New Roman" w:hAnsi="Times New Roman" w:cs="Times New Roman"/>
                <w:sz w:val="24"/>
                <w:szCs w:val="24"/>
              </w:rPr>
              <w:t>/mm²</w:t>
            </w:r>
          </w:p>
        </w:tc>
        <w:tc>
          <w:tcPr>
            <w:tcW w:w="3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44"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 xml:space="preserve">0.25 </w:t>
            </w:r>
            <w:proofErr w:type="spellStart"/>
            <w:r w:rsidRPr="00D10F0C">
              <w:rPr>
                <w:rFonts w:ascii="Times New Roman" w:hAnsi="Times New Roman" w:cs="Times New Roman"/>
                <w:sz w:val="24"/>
                <w:szCs w:val="24"/>
              </w:rPr>
              <w:t>mJ</w:t>
            </w:r>
            <w:proofErr w:type="spellEnd"/>
            <w:r w:rsidRPr="00D10F0C">
              <w:rPr>
                <w:rFonts w:ascii="Times New Roman" w:hAnsi="Times New Roman" w:cs="Times New Roman"/>
                <w:sz w:val="24"/>
                <w:szCs w:val="24"/>
              </w:rPr>
              <w:t>/mm²</w:t>
            </w:r>
          </w:p>
        </w:tc>
      </w:tr>
      <w:tr w:rsidR="00E91C07" w:rsidRPr="00D10F0C" w14:paraId="64D0AB49"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46"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TPS Pulses/Session</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47"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6,000–12,000</w:t>
            </w:r>
          </w:p>
        </w:tc>
        <w:tc>
          <w:tcPr>
            <w:tcW w:w="3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48"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12,000 total</w:t>
            </w:r>
          </w:p>
        </w:tc>
      </w:tr>
      <w:tr w:rsidR="00E91C07" w:rsidRPr="00D10F0C" w14:paraId="64D0AB4D"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4A" w14:textId="77777777" w:rsidR="00E91C07" w:rsidRPr="00D10F0C" w:rsidRDefault="00765C78">
            <w:pPr>
              <w:spacing w:after="120" w:line="276" w:lineRule="auto"/>
              <w:rPr>
                <w:rFonts w:ascii="Times New Roman" w:hAnsi="Times New Roman" w:cs="Times New Roman"/>
                <w:sz w:val="24"/>
                <w:szCs w:val="24"/>
              </w:rPr>
            </w:pPr>
            <w:proofErr w:type="spellStart"/>
            <w:r w:rsidRPr="00D10F0C">
              <w:rPr>
                <w:rFonts w:ascii="Times New Roman" w:hAnsi="Times New Roman" w:cs="Times New Roman"/>
                <w:sz w:val="24"/>
                <w:szCs w:val="24"/>
              </w:rPr>
              <w:t>taVNS</w:t>
            </w:r>
            <w:proofErr w:type="spellEnd"/>
            <w:r w:rsidRPr="00D10F0C">
              <w:rPr>
                <w:rFonts w:ascii="Times New Roman" w:hAnsi="Times New Roman" w:cs="Times New Roman"/>
                <w:sz w:val="24"/>
                <w:szCs w:val="24"/>
              </w:rPr>
              <w:t xml:space="preserve"> Daily Max</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4B"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Flexible (split sessions)</w:t>
            </w:r>
          </w:p>
        </w:tc>
        <w:tc>
          <w:tcPr>
            <w:tcW w:w="3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4C"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4 hours total/day</w:t>
            </w:r>
          </w:p>
        </w:tc>
      </w:tr>
      <w:tr w:rsidR="00E91C07" w:rsidRPr="00D10F0C" w14:paraId="64D0AB51"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4E"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CES Current</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4F"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100–300 µA</w:t>
            </w:r>
          </w:p>
        </w:tc>
        <w:tc>
          <w:tcPr>
            <w:tcW w:w="3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50"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500 µA (device limit)</w:t>
            </w:r>
          </w:p>
        </w:tc>
      </w:tr>
      <w:tr w:rsidR="00E91C07" w:rsidRPr="00D10F0C" w14:paraId="64D0AB55"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52"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Impedance</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53"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 xml:space="preserve">&lt;15 </w:t>
            </w:r>
            <w:proofErr w:type="spellStart"/>
            <w:r w:rsidRPr="00D10F0C">
              <w:rPr>
                <w:rFonts w:ascii="Times New Roman" w:hAnsi="Times New Roman" w:cs="Times New Roman"/>
                <w:sz w:val="24"/>
                <w:szCs w:val="24"/>
              </w:rPr>
              <w:t>kΩ</w:t>
            </w:r>
            <w:proofErr w:type="spellEnd"/>
          </w:p>
        </w:tc>
        <w:tc>
          <w:tcPr>
            <w:tcW w:w="3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54"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 xml:space="preserve">Do NOT stimulate &gt;15 </w:t>
            </w:r>
            <w:proofErr w:type="spellStart"/>
            <w:r w:rsidRPr="00D10F0C">
              <w:rPr>
                <w:rFonts w:ascii="Times New Roman" w:hAnsi="Times New Roman" w:cs="Times New Roman"/>
                <w:sz w:val="24"/>
                <w:szCs w:val="24"/>
              </w:rPr>
              <w:t>kΩ</w:t>
            </w:r>
            <w:proofErr w:type="spellEnd"/>
          </w:p>
        </w:tc>
      </w:tr>
    </w:tbl>
    <w:p w14:paraId="64D0AB56" w14:textId="77777777" w:rsidR="00E91C07" w:rsidRPr="00D10F0C" w:rsidRDefault="00765C78">
      <w:pPr>
        <w:pStyle w:val="Heading2"/>
        <w:rPr>
          <w:rFonts w:ascii="Times New Roman" w:hAnsi="Times New Roman" w:cs="Times New Roman"/>
          <w:sz w:val="24"/>
          <w:szCs w:val="24"/>
        </w:rPr>
      </w:pPr>
      <w:bookmarkStart w:id="78" w:name="_Toc224313797"/>
      <w:r w:rsidRPr="00D10F0C">
        <w:rPr>
          <w:rFonts w:ascii="Times New Roman" w:hAnsi="Times New Roman" w:cs="Times New Roman"/>
          <w:sz w:val="24"/>
          <w:szCs w:val="24"/>
        </w:rPr>
        <w:t>In-Clinic Task Pairing (by Montage)</w:t>
      </w:r>
      <w:bookmarkEnd w:id="78"/>
    </w:p>
    <w:p w14:paraId="64D0AB57" w14:textId="77777777" w:rsidR="00E91C07" w:rsidRPr="00D10F0C" w:rsidRDefault="00765C78">
      <w:pPr>
        <w:pBdr>
          <w:top w:val="single" w:sz="2" w:space="0" w:color="7B2D8E"/>
          <w:left w:val="single" w:sz="2" w:space="0" w:color="7B2D8E"/>
          <w:bottom w:val="single" w:sz="2" w:space="0" w:color="7B2D8E"/>
          <w:right w:val="single" w:sz="2" w:space="0" w:color="7B2D8E"/>
        </w:pBdr>
        <w:shd w:val="clear" w:color="auto" w:fill="F0E6F6"/>
        <w:spacing w:before="160" w:after="160"/>
        <w:rPr>
          <w:rFonts w:ascii="Times New Roman" w:hAnsi="Times New Roman" w:cs="Times New Roman"/>
          <w:sz w:val="24"/>
          <w:szCs w:val="24"/>
        </w:rPr>
      </w:pPr>
      <w:r w:rsidRPr="00D10F0C">
        <w:rPr>
          <w:rFonts w:ascii="Times New Roman" w:hAnsi="Times New Roman" w:cs="Times New Roman"/>
          <w:b/>
          <w:bCs/>
          <w:color w:val="7B2D8E"/>
          <w:sz w:val="24"/>
          <w:szCs w:val="24"/>
        </w:rPr>
        <w:t xml:space="preserve">CONCURRENT TASK PAIRING: </w:t>
      </w:r>
      <w:r w:rsidRPr="00D10F0C">
        <w:rPr>
          <w:rFonts w:ascii="Times New Roman" w:hAnsi="Times New Roman" w:cs="Times New Roman"/>
          <w:color w:val="000000"/>
          <w:sz w:val="24"/>
          <w:szCs w:val="24"/>
        </w:rPr>
        <w:t>Activity-dependent plasticity is critical to FNON outcomes. The concurrent task should match the network being stimulated.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000"/>
        <w:gridCol w:w="4960"/>
      </w:tblGrid>
      <w:tr w:rsidR="00E91C07" w:rsidRPr="00D10F0C" w14:paraId="64D0AB5B" w14:textId="77777777">
        <w:tc>
          <w:tcPr>
            <w:tcW w:w="24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4D0AB58"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bCs/>
                <w:color w:val="FFFFFF"/>
                <w:sz w:val="24"/>
                <w:szCs w:val="24"/>
              </w:rPr>
              <w:t>Montage Target</w:t>
            </w:r>
          </w:p>
        </w:tc>
        <w:tc>
          <w:tcPr>
            <w:tcW w:w="20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4D0AB59"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bCs/>
                <w:color w:val="FFFFFF"/>
                <w:sz w:val="24"/>
                <w:szCs w:val="24"/>
              </w:rPr>
              <w:t>Domain</w:t>
            </w:r>
          </w:p>
        </w:tc>
        <w:tc>
          <w:tcPr>
            <w:tcW w:w="49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4D0AB5A"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bCs/>
                <w:color w:val="FFFFFF"/>
                <w:sz w:val="24"/>
                <w:szCs w:val="24"/>
              </w:rPr>
              <w:t>Concurrent Task</w:t>
            </w:r>
          </w:p>
        </w:tc>
      </w:tr>
      <w:tr w:rsidR="00E91C07" w:rsidRPr="00D10F0C" w14:paraId="64D0AB5F"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5C"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F3/F4 bilateral DLPFC</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5D"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Executive / working memory</w:t>
            </w:r>
          </w:p>
        </w:tc>
        <w:tc>
          <w:tcPr>
            <w:tcW w:w="4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5E"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Graded cognitive training (categorisation, n-back, word association); keep session short and structured</w:t>
            </w:r>
          </w:p>
        </w:tc>
      </w:tr>
      <w:tr w:rsidR="00E91C07" w:rsidRPr="00D10F0C" w14:paraId="64D0AB63"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60"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P3/P4 (temporal-parietal)</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61"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Memory consolidation</w:t>
            </w:r>
          </w:p>
        </w:tc>
        <w:tc>
          <w:tcPr>
            <w:tcW w:w="4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62"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Structured recall tasks, name-face association, semantic memory exercises; spaced repetition</w:t>
            </w:r>
          </w:p>
        </w:tc>
      </w:tr>
      <w:tr w:rsidR="00E91C07" w:rsidRPr="00D10F0C" w14:paraId="64D0AB67"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64"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F3 anode / Pz cathode</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65"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Attention / DMN modulation</w:t>
            </w:r>
          </w:p>
        </w:tc>
        <w:tc>
          <w:tcPr>
            <w:tcW w:w="4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66"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Attention-guided reality orientation therapy, present-moment grounding tasks</w:t>
            </w:r>
          </w:p>
        </w:tc>
      </w:tr>
      <w:tr w:rsidR="00E91C07" w:rsidRPr="00D10F0C" w14:paraId="64D0AB6B"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68"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Fp1/Fp2 / F3</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69"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Apathy / motivation</w:t>
            </w:r>
          </w:p>
        </w:tc>
        <w:tc>
          <w:tcPr>
            <w:tcW w:w="4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6A"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Pleasurable activity scheduling, social reminiscence therapy, caregiver-guided task engagement</w:t>
            </w:r>
          </w:p>
        </w:tc>
      </w:tr>
      <w:tr w:rsidR="00E91C07" w:rsidRPr="00D10F0C" w14:paraId="64D0AB6F"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6C"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taVNS + tDCS combined</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6D"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Neuroplasticity / mood</w:t>
            </w:r>
          </w:p>
        </w:tc>
        <w:tc>
          <w:tcPr>
            <w:tcW w:w="4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6E"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Music-based memory therapy, emotionally salient reminiscence, caregiver interaction tasks</w:t>
            </w:r>
          </w:p>
        </w:tc>
      </w:tr>
    </w:tbl>
    <w:p w14:paraId="64D0AB70" w14:textId="77777777" w:rsidR="00E91C07" w:rsidRPr="00D10F0C" w:rsidRDefault="00765C78">
      <w:pPr>
        <w:pStyle w:val="Heading2"/>
        <w:rPr>
          <w:rFonts w:ascii="Times New Roman" w:hAnsi="Times New Roman" w:cs="Times New Roman"/>
          <w:sz w:val="24"/>
          <w:szCs w:val="24"/>
        </w:rPr>
      </w:pPr>
      <w:bookmarkStart w:id="79" w:name="_Toc224313798"/>
      <w:r w:rsidRPr="00D10F0C">
        <w:rPr>
          <w:rFonts w:ascii="Times New Roman" w:hAnsi="Times New Roman" w:cs="Times New Roman"/>
          <w:sz w:val="24"/>
          <w:szCs w:val="24"/>
        </w:rPr>
        <w:t>Checklist (Per Session)</w:t>
      </w:r>
      <w:bookmarkEnd w:id="79"/>
    </w:p>
    <w:p w14:paraId="64D0AB71" w14:textId="77777777" w:rsidR="00E91C07" w:rsidRPr="00D10F0C" w:rsidRDefault="00765C78">
      <w:pPr>
        <w:spacing w:after="60" w:line="276" w:lineRule="auto"/>
        <w:rPr>
          <w:rFonts w:ascii="Times New Roman" w:hAnsi="Times New Roman" w:cs="Times New Roman"/>
          <w:sz w:val="24"/>
          <w:szCs w:val="24"/>
        </w:rPr>
      </w:pPr>
      <w:r w:rsidRPr="00D10F0C">
        <w:rPr>
          <w:rFonts w:ascii="Segoe UI Symbol" w:hAnsi="Segoe UI Symbol" w:cs="Segoe UI Symbol"/>
          <w:color w:val="000000"/>
          <w:sz w:val="24"/>
          <w:szCs w:val="24"/>
        </w:rPr>
        <w:t>☐</w:t>
      </w:r>
      <w:r w:rsidRPr="00D10F0C">
        <w:rPr>
          <w:rFonts w:ascii="Times New Roman" w:hAnsi="Times New Roman" w:cs="Times New Roman"/>
          <w:color w:val="000000"/>
          <w:sz w:val="24"/>
          <w:szCs w:val="24"/>
        </w:rPr>
        <w:t xml:space="preserve"> Pre-session checks complete (skin, impedance, medication timing)</w:t>
      </w:r>
    </w:p>
    <w:p w14:paraId="64D0AB72" w14:textId="77777777" w:rsidR="00E91C07" w:rsidRPr="00D10F0C" w:rsidRDefault="00765C78">
      <w:pPr>
        <w:spacing w:after="60" w:line="276" w:lineRule="auto"/>
        <w:rPr>
          <w:rFonts w:ascii="Times New Roman" w:hAnsi="Times New Roman" w:cs="Times New Roman"/>
          <w:sz w:val="24"/>
          <w:szCs w:val="24"/>
        </w:rPr>
      </w:pPr>
      <w:r w:rsidRPr="00D10F0C">
        <w:rPr>
          <w:rFonts w:ascii="Segoe UI Symbol" w:hAnsi="Segoe UI Symbol" w:cs="Segoe UI Symbol"/>
          <w:color w:val="000000"/>
          <w:sz w:val="24"/>
          <w:szCs w:val="24"/>
        </w:rPr>
        <w:t>☐</w:t>
      </w:r>
      <w:r w:rsidRPr="00D10F0C">
        <w:rPr>
          <w:rFonts w:ascii="Times New Roman" w:hAnsi="Times New Roman" w:cs="Times New Roman"/>
          <w:color w:val="000000"/>
          <w:sz w:val="24"/>
          <w:szCs w:val="24"/>
        </w:rPr>
        <w:t xml:space="preserve"> Treatment delivered per prescribed protocol</w:t>
      </w:r>
    </w:p>
    <w:p w14:paraId="64D0AB73" w14:textId="77777777" w:rsidR="00E91C07" w:rsidRPr="00D10F0C" w:rsidRDefault="00765C78">
      <w:pPr>
        <w:spacing w:after="60" w:line="276" w:lineRule="auto"/>
        <w:rPr>
          <w:rFonts w:ascii="Times New Roman" w:hAnsi="Times New Roman" w:cs="Times New Roman"/>
          <w:sz w:val="24"/>
          <w:szCs w:val="24"/>
        </w:rPr>
      </w:pPr>
      <w:r w:rsidRPr="00D10F0C">
        <w:rPr>
          <w:rFonts w:ascii="Segoe UI Symbol" w:hAnsi="Segoe UI Symbol" w:cs="Segoe UI Symbol"/>
          <w:color w:val="000000"/>
          <w:sz w:val="24"/>
          <w:szCs w:val="24"/>
        </w:rPr>
        <w:t>☐</w:t>
      </w:r>
      <w:r w:rsidRPr="00D10F0C">
        <w:rPr>
          <w:rFonts w:ascii="Times New Roman" w:hAnsi="Times New Roman" w:cs="Times New Roman"/>
          <w:color w:val="000000"/>
          <w:sz w:val="24"/>
          <w:szCs w:val="24"/>
        </w:rPr>
        <w:t xml:space="preserve"> Concurrent task completed</w:t>
      </w:r>
    </w:p>
    <w:p w14:paraId="64D0AB74" w14:textId="77777777" w:rsidR="00E91C07" w:rsidRPr="00D10F0C" w:rsidRDefault="00765C78">
      <w:pPr>
        <w:spacing w:after="60" w:line="276" w:lineRule="auto"/>
        <w:rPr>
          <w:rFonts w:ascii="Times New Roman" w:hAnsi="Times New Roman" w:cs="Times New Roman"/>
          <w:sz w:val="24"/>
          <w:szCs w:val="24"/>
        </w:rPr>
      </w:pPr>
      <w:r w:rsidRPr="00D10F0C">
        <w:rPr>
          <w:rFonts w:ascii="Segoe UI Symbol" w:hAnsi="Segoe UI Symbol" w:cs="Segoe UI Symbol"/>
          <w:color w:val="000000"/>
          <w:sz w:val="24"/>
          <w:szCs w:val="24"/>
        </w:rPr>
        <w:t>☐</w:t>
      </w:r>
      <w:r w:rsidRPr="00D10F0C">
        <w:rPr>
          <w:rFonts w:ascii="Times New Roman" w:hAnsi="Times New Roman" w:cs="Times New Roman"/>
          <w:color w:val="000000"/>
          <w:sz w:val="24"/>
          <w:szCs w:val="24"/>
        </w:rPr>
        <w:t xml:space="preserve"> </w:t>
      </w:r>
      <w:proofErr w:type="gramStart"/>
      <w:r w:rsidRPr="00D10F0C">
        <w:rPr>
          <w:rFonts w:ascii="Times New Roman" w:hAnsi="Times New Roman" w:cs="Times New Roman"/>
          <w:color w:val="000000"/>
          <w:sz w:val="24"/>
          <w:szCs w:val="24"/>
        </w:rPr>
        <w:t>Post-session</w:t>
      </w:r>
      <w:proofErr w:type="gramEnd"/>
      <w:r w:rsidRPr="00D10F0C">
        <w:rPr>
          <w:rFonts w:ascii="Times New Roman" w:hAnsi="Times New Roman" w:cs="Times New Roman"/>
          <w:color w:val="000000"/>
          <w:sz w:val="24"/>
          <w:szCs w:val="24"/>
        </w:rPr>
        <w:t xml:space="preserve"> skin inspection</w:t>
      </w:r>
    </w:p>
    <w:p w14:paraId="64D0AB75" w14:textId="77777777" w:rsidR="00E91C07" w:rsidRPr="00D10F0C" w:rsidRDefault="00765C78">
      <w:pPr>
        <w:spacing w:after="60" w:line="276" w:lineRule="auto"/>
        <w:rPr>
          <w:rFonts w:ascii="Times New Roman" w:hAnsi="Times New Roman" w:cs="Times New Roman"/>
          <w:sz w:val="24"/>
          <w:szCs w:val="24"/>
        </w:rPr>
      </w:pPr>
      <w:r w:rsidRPr="00D10F0C">
        <w:rPr>
          <w:rFonts w:ascii="Segoe UI Symbol" w:hAnsi="Segoe UI Symbol" w:cs="Segoe UI Symbol"/>
          <w:color w:val="000000"/>
          <w:sz w:val="24"/>
          <w:szCs w:val="24"/>
        </w:rPr>
        <w:t>☐</w:t>
      </w:r>
      <w:r w:rsidRPr="00D10F0C">
        <w:rPr>
          <w:rFonts w:ascii="Times New Roman" w:hAnsi="Times New Roman" w:cs="Times New Roman"/>
          <w:color w:val="000000"/>
          <w:sz w:val="24"/>
          <w:szCs w:val="24"/>
        </w:rPr>
        <w:t xml:space="preserve"> Session documented in Session Log</w:t>
      </w:r>
    </w:p>
    <w:p w14:paraId="64D0AB76" w14:textId="77777777" w:rsidR="00E91C07" w:rsidRPr="00D10F0C" w:rsidRDefault="00765C78">
      <w:pPr>
        <w:spacing w:after="60" w:line="276" w:lineRule="auto"/>
        <w:rPr>
          <w:rFonts w:ascii="Times New Roman" w:hAnsi="Times New Roman" w:cs="Times New Roman"/>
          <w:sz w:val="24"/>
          <w:szCs w:val="24"/>
        </w:rPr>
      </w:pPr>
      <w:r w:rsidRPr="00D10F0C">
        <w:rPr>
          <w:rFonts w:ascii="Segoe UI Symbol" w:hAnsi="Segoe UI Symbol" w:cs="Segoe UI Symbol"/>
          <w:color w:val="000000"/>
          <w:sz w:val="24"/>
          <w:szCs w:val="24"/>
        </w:rPr>
        <w:t>☐</w:t>
      </w:r>
      <w:r w:rsidRPr="00D10F0C">
        <w:rPr>
          <w:rFonts w:ascii="Times New Roman" w:hAnsi="Times New Roman" w:cs="Times New Roman"/>
          <w:color w:val="000000"/>
          <w:sz w:val="24"/>
          <w:szCs w:val="24"/>
        </w:rPr>
        <w:t xml:space="preserve"> Any AEs documented and graded</w:t>
      </w:r>
    </w:p>
    <w:p w14:paraId="64D0AB77" w14:textId="77777777" w:rsidR="00E91C07" w:rsidRPr="00D10F0C" w:rsidRDefault="00765C78">
      <w:pPr>
        <w:pStyle w:val="Heading2"/>
        <w:rPr>
          <w:rFonts w:ascii="Times New Roman" w:hAnsi="Times New Roman" w:cs="Times New Roman"/>
          <w:sz w:val="24"/>
          <w:szCs w:val="24"/>
        </w:rPr>
      </w:pPr>
      <w:bookmarkStart w:id="80" w:name="_Toc224313799"/>
      <w:r w:rsidRPr="00D10F0C">
        <w:rPr>
          <w:rFonts w:ascii="Times New Roman" w:hAnsi="Times New Roman" w:cs="Times New Roman"/>
          <w:sz w:val="24"/>
          <w:szCs w:val="24"/>
        </w:rPr>
        <w:t>Output</w:t>
      </w:r>
      <w:bookmarkEnd w:id="80"/>
    </w:p>
    <w:p w14:paraId="64D0AB78"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Active neuromodulation delivered. Patient trained for home continuation. Session data collected for outcome evaluation.</w:t>
      </w:r>
    </w:p>
    <w:p w14:paraId="64D0AB79" w14:textId="77777777" w:rsidR="00E91C07" w:rsidRPr="00D10F0C" w:rsidRDefault="00765C78">
      <w:pPr>
        <w:pStyle w:val="Heading2"/>
        <w:rPr>
          <w:rFonts w:ascii="Times New Roman" w:hAnsi="Times New Roman" w:cs="Times New Roman"/>
          <w:sz w:val="24"/>
          <w:szCs w:val="24"/>
        </w:rPr>
      </w:pPr>
      <w:bookmarkStart w:id="81" w:name="_Toc224313800"/>
      <w:r w:rsidRPr="00D10F0C">
        <w:rPr>
          <w:rFonts w:ascii="Times New Roman" w:hAnsi="Times New Roman" w:cs="Times New Roman"/>
          <w:sz w:val="24"/>
          <w:szCs w:val="24"/>
        </w:rPr>
        <w:t>Forms Used</w:t>
      </w:r>
      <w:bookmarkEnd w:id="81"/>
    </w:p>
    <w:p w14:paraId="64D0AB7A"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Session Log &amp; AE Tracker (Document 08) + Device Training &amp; Home Protocol (Document 09)</w:t>
      </w:r>
    </w:p>
    <w:p w14:paraId="64D0AB7B" w14:textId="77777777" w:rsidR="00E91C07" w:rsidRPr="00D10F0C" w:rsidRDefault="00765C78">
      <w:pPr>
        <w:rPr>
          <w:rFonts w:ascii="Times New Roman" w:hAnsi="Times New Roman" w:cs="Times New Roman"/>
          <w:sz w:val="24"/>
          <w:szCs w:val="24"/>
        </w:rPr>
      </w:pPr>
      <w:r w:rsidRPr="00D10F0C">
        <w:rPr>
          <w:rFonts w:ascii="Times New Roman" w:hAnsi="Times New Roman" w:cs="Times New Roman"/>
          <w:sz w:val="24"/>
          <w:szCs w:val="24"/>
        </w:rPr>
        <w:br w:type="page"/>
      </w:r>
    </w:p>
    <w:p w14:paraId="64D0AB7C" w14:textId="77777777" w:rsidR="00E91C07" w:rsidRPr="00D10F0C" w:rsidRDefault="00765C78" w:rsidP="00046DEA">
      <w:pPr>
        <w:pStyle w:val="Heading1"/>
        <w:jc w:val="center"/>
        <w:rPr>
          <w:rFonts w:ascii="Times New Roman" w:hAnsi="Times New Roman" w:cs="Times New Roman"/>
          <w:sz w:val="24"/>
          <w:szCs w:val="24"/>
        </w:rPr>
      </w:pPr>
      <w:bookmarkStart w:id="82" w:name="_Toc224313801"/>
      <w:r w:rsidRPr="00D10F0C">
        <w:rPr>
          <w:rFonts w:ascii="Times New Roman" w:hAnsi="Times New Roman" w:cs="Times New Roman"/>
          <w:sz w:val="24"/>
          <w:szCs w:val="24"/>
        </w:rPr>
        <w:lastRenderedPageBreak/>
        <w:t>Stage 8: Follow-Up Evaluation (2–3 Months)</w:t>
      </w:r>
      <w:bookmarkEnd w:id="82"/>
    </w:p>
    <w:p w14:paraId="64D0AB7D" w14:textId="77777777" w:rsidR="00E91C07" w:rsidRPr="00D10F0C" w:rsidRDefault="00765C78">
      <w:pPr>
        <w:pStyle w:val="Heading2"/>
        <w:rPr>
          <w:rFonts w:ascii="Times New Roman" w:hAnsi="Times New Roman" w:cs="Times New Roman"/>
          <w:sz w:val="24"/>
          <w:szCs w:val="24"/>
        </w:rPr>
      </w:pPr>
      <w:bookmarkStart w:id="83" w:name="_Toc224313802"/>
      <w:r w:rsidRPr="00D10F0C">
        <w:rPr>
          <w:rFonts w:ascii="Times New Roman" w:hAnsi="Times New Roman" w:cs="Times New Roman"/>
          <w:sz w:val="24"/>
          <w:szCs w:val="24"/>
        </w:rPr>
        <w:t>Purpose</w:t>
      </w:r>
      <w:bookmarkEnd w:id="83"/>
    </w:p>
    <w:p w14:paraId="64D0AB7E"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After 2–3 months of treatment, the patient undergoes a dynamic reassessment, fully repeating the psychological assessment, medical examination, psychometric retesting, and EEG (if applicable). This ensures objective longitudinal comparison and drives evidence-based decisions about treatment continuation or modification.</w:t>
      </w:r>
    </w:p>
    <w:p w14:paraId="64D0AB7F" w14:textId="77777777" w:rsidR="00E91C07" w:rsidRPr="00D10F0C" w:rsidRDefault="00765C78">
      <w:pPr>
        <w:pStyle w:val="Heading2"/>
        <w:rPr>
          <w:rFonts w:ascii="Times New Roman" w:hAnsi="Times New Roman" w:cs="Times New Roman"/>
          <w:sz w:val="24"/>
          <w:szCs w:val="24"/>
        </w:rPr>
      </w:pPr>
      <w:bookmarkStart w:id="84" w:name="_Toc224313803"/>
      <w:r w:rsidRPr="00D10F0C">
        <w:rPr>
          <w:rFonts w:ascii="Times New Roman" w:hAnsi="Times New Roman" w:cs="Times New Roman"/>
          <w:sz w:val="24"/>
          <w:szCs w:val="24"/>
        </w:rPr>
        <w:t>Step-by-Step Procedure</w:t>
      </w:r>
      <w:bookmarkEnd w:id="84"/>
    </w:p>
    <w:p w14:paraId="64D0AB80" w14:textId="77777777" w:rsidR="00E91C07" w:rsidRPr="00D10F0C" w:rsidRDefault="00765C78">
      <w:pPr>
        <w:pStyle w:val="Heading3"/>
        <w:rPr>
          <w:rFonts w:ascii="Times New Roman" w:hAnsi="Times New Roman" w:cs="Times New Roman"/>
        </w:rPr>
      </w:pPr>
      <w:bookmarkStart w:id="85" w:name="_Toc224313804"/>
      <w:r w:rsidRPr="00D10F0C">
        <w:rPr>
          <w:rFonts w:ascii="Times New Roman" w:hAnsi="Times New Roman" w:cs="Times New Roman"/>
        </w:rPr>
        <w:t>8.1 Repeat Psychological Assessment (Stage 3)</w:t>
      </w:r>
      <w:bookmarkEnd w:id="85"/>
    </w:p>
    <w:p w14:paraId="64D0AB81"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Conduct a structured clinical interview to assess any changes in complaints, mood, function, and medication</w:t>
      </w:r>
    </w:p>
    <w:p w14:paraId="64D0AB82"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Re-administer the SOZO PRS across all baseline domains</w:t>
      </w:r>
    </w:p>
    <w:p w14:paraId="64D0AB83"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Record follow-up scores alongside baseline for direct comparison</w:t>
      </w:r>
    </w:p>
    <w:p w14:paraId="64D0AB84" w14:textId="77777777" w:rsidR="00E91C07" w:rsidRPr="00D10F0C" w:rsidRDefault="00765C78">
      <w:pPr>
        <w:pStyle w:val="Heading3"/>
        <w:rPr>
          <w:rFonts w:ascii="Times New Roman" w:hAnsi="Times New Roman" w:cs="Times New Roman"/>
        </w:rPr>
      </w:pPr>
      <w:bookmarkStart w:id="86" w:name="_Toc224313805"/>
      <w:r w:rsidRPr="00D10F0C">
        <w:rPr>
          <w:rFonts w:ascii="Times New Roman" w:hAnsi="Times New Roman" w:cs="Times New Roman"/>
        </w:rPr>
        <w:t>8.2 Repeat Medical Examination (Stage 4)</w:t>
      </w:r>
      <w:bookmarkEnd w:id="86"/>
    </w:p>
    <w:p w14:paraId="64D0AB85"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Repeat the full 6-Network Bedside Assessment</w:t>
      </w:r>
    </w:p>
    <w:p w14:paraId="64D0AB86"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Repeat the neurological examination</w:t>
      </w:r>
    </w:p>
    <w:p w14:paraId="64D0AB87"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Perform EEG (if applicable and available)</w:t>
      </w:r>
    </w:p>
    <w:p w14:paraId="64D0AB88"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Document all findings alongside baseline values</w:t>
      </w:r>
    </w:p>
    <w:p w14:paraId="64D0AB89" w14:textId="77777777" w:rsidR="00E91C07" w:rsidRPr="00D10F0C" w:rsidRDefault="00765C78">
      <w:pPr>
        <w:pStyle w:val="Heading3"/>
        <w:rPr>
          <w:rFonts w:ascii="Times New Roman" w:hAnsi="Times New Roman" w:cs="Times New Roman"/>
        </w:rPr>
      </w:pPr>
      <w:bookmarkStart w:id="87" w:name="_Toc224313806"/>
      <w:r w:rsidRPr="00D10F0C">
        <w:rPr>
          <w:rFonts w:ascii="Times New Roman" w:hAnsi="Times New Roman" w:cs="Times New Roman"/>
        </w:rPr>
        <w:t>8.3 Compare Baseline vs. Follow-Up</w:t>
      </w:r>
      <w:bookmarkEnd w:id="87"/>
    </w:p>
    <w:p w14:paraId="64D0AB8A"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For each domain, compare baseline and follow-up scores and assess whether changes are clinically meaningful: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E91C07" w:rsidRPr="00D10F0C" w14:paraId="64D0AB8D" w14:textId="77777777">
        <w:tc>
          <w:tcPr>
            <w:tcW w:w="20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4D0AB8B"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bCs/>
                <w:color w:val="FFFFFF"/>
                <w:sz w:val="24"/>
                <w:szCs w:val="24"/>
              </w:rPr>
              <w:t>Domain</w:t>
            </w:r>
          </w:p>
        </w:tc>
        <w:tc>
          <w:tcPr>
            <w:tcW w:w="73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4D0AB8C"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bCs/>
                <w:color w:val="FFFFFF"/>
                <w:sz w:val="24"/>
                <w:szCs w:val="24"/>
              </w:rPr>
              <w:t>Response Criteria</w:t>
            </w:r>
          </w:p>
        </w:tc>
      </w:tr>
      <w:tr w:rsidR="00E91C07" w:rsidRPr="00D10F0C" w14:paraId="64D0AB90"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8E"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Memory</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8F"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Clinically meaningful improvement or stabilisation in MoCA memory items + PRS memory domain; caregiver global impression</w:t>
            </w:r>
          </w:p>
        </w:tc>
      </w:tr>
      <w:tr w:rsidR="00E91C07" w:rsidRPr="00D10F0C" w14:paraId="64D0AB93"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91"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Executive / Cognition</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92"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Maintained or improved executive and orientation scores (MoCA total, PRS items); ADL stability</w:t>
            </w:r>
          </w:p>
        </w:tc>
      </w:tr>
      <w:tr w:rsidR="00E91C07" w:rsidRPr="00D10F0C" w14:paraId="64D0AB96"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94"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Behaviour / Apathy</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95"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Reduction in apathy, agitation, or neuropsychiatric symptoms (PRS secondary + NPI-Q equivalent)</w:t>
            </w:r>
          </w:p>
        </w:tc>
      </w:tr>
      <w:tr w:rsidR="00E91C07" w:rsidRPr="00D10F0C" w14:paraId="64D0AB99"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97"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Function / ADL</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98"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Better or maintained independence in activities of daily living (caregiver-reported); reduced caregiver burden</w:t>
            </w:r>
          </w:p>
        </w:tc>
      </w:tr>
    </w:tbl>
    <w:p w14:paraId="64D0AB9A" w14:textId="77777777" w:rsidR="00E91C07" w:rsidRPr="00D10F0C" w:rsidRDefault="00765C78">
      <w:pPr>
        <w:pBdr>
          <w:top w:val="single" w:sz="2" w:space="0" w:color="CC0000"/>
          <w:left w:val="single" w:sz="2" w:space="0" w:color="CC0000"/>
          <w:bottom w:val="single" w:sz="2" w:space="0" w:color="CC0000"/>
          <w:right w:val="single" w:sz="2" w:space="0" w:color="CC0000"/>
        </w:pBdr>
        <w:shd w:val="clear" w:color="auto" w:fill="FFD9D9"/>
        <w:spacing w:before="160" w:after="160"/>
        <w:rPr>
          <w:rFonts w:ascii="Times New Roman" w:hAnsi="Times New Roman" w:cs="Times New Roman"/>
          <w:sz w:val="24"/>
          <w:szCs w:val="24"/>
        </w:rPr>
      </w:pPr>
      <w:r w:rsidRPr="00D10F0C">
        <w:rPr>
          <w:rFonts w:ascii="Times New Roman" w:hAnsi="Times New Roman" w:cs="Times New Roman"/>
          <w:b/>
          <w:bCs/>
          <w:color w:val="CC0000"/>
          <w:sz w:val="24"/>
          <w:szCs w:val="24"/>
        </w:rPr>
        <w:t>WARNING: AVOIDING FALSE CLASSIFICATION: Cognitive performance in AD/MCI fluctuates with fatigue, infection, dehydration, and medication state. Standardise assessment conditions between baseline and follow-up — same time of day, same caregiver present, same medication state. Acute illness episodes (UTI, respiratory infection) in the preceding 4 weeks must be documented before interpreting SOZO PRS or cognitive screen changes.</w:t>
      </w:r>
      <w:r w:rsidRPr="00D10F0C">
        <w:rPr>
          <w:rFonts w:ascii="Times New Roman" w:hAnsi="Times New Roman" w:cs="Times New Roman"/>
          <w:color w:val="000000"/>
          <w:sz w:val="24"/>
          <w:szCs w:val="24"/>
        </w:rPr>
      </w:r>
    </w:p>
    <w:p w14:paraId="64D0AB9B" w14:textId="77777777" w:rsidR="00E91C07" w:rsidRPr="00D10F0C" w:rsidRDefault="00765C78">
      <w:pPr>
        <w:pStyle w:val="Heading3"/>
        <w:rPr>
          <w:rFonts w:ascii="Times New Roman" w:hAnsi="Times New Roman" w:cs="Times New Roman"/>
        </w:rPr>
      </w:pPr>
      <w:bookmarkStart w:id="88" w:name="_Toc224313807"/>
      <w:r w:rsidRPr="00D10F0C">
        <w:rPr>
          <w:rFonts w:ascii="Times New Roman" w:hAnsi="Times New Roman" w:cs="Times New Roman"/>
        </w:rPr>
        <w:t>8.4 Classify Response</w:t>
      </w:r>
      <w:bookmarkEnd w:id="8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E91C07" w:rsidRPr="00D10F0C" w14:paraId="64D0AB9E" w14:textId="77777777">
        <w:tc>
          <w:tcPr>
            <w:tcW w:w="24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4D0AB9C"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bCs/>
                <w:color w:val="FFFFFF"/>
                <w:sz w:val="24"/>
                <w:szCs w:val="24"/>
              </w:rPr>
              <w:t>Classification</w:t>
            </w:r>
          </w:p>
        </w:tc>
        <w:tc>
          <w:tcPr>
            <w:tcW w:w="69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4D0AB9D"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bCs/>
                <w:color w:val="FFFFFF"/>
                <w:sz w:val="24"/>
                <w:szCs w:val="24"/>
              </w:rPr>
              <w:t>Definition</w:t>
            </w:r>
          </w:p>
        </w:tc>
      </w:tr>
      <w:tr w:rsidR="00E91C07" w:rsidRPr="00D10F0C" w14:paraId="64D0ABA1"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9F"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Responder</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A0"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Clinically meaningful improvement in one or more target domains</w:t>
            </w:r>
          </w:p>
        </w:tc>
      </w:tr>
      <w:tr w:rsidR="00E91C07" w:rsidRPr="00D10F0C" w14:paraId="64D0ABA4"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A2"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Partial Responder</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A3"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Some improvement but below meaningful threshold; or improvement in non-target domains</w:t>
            </w:r>
          </w:p>
        </w:tc>
      </w:tr>
      <w:tr w:rsidR="00E91C07" w:rsidRPr="00D10F0C" w14:paraId="64D0ABA7"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A5"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Non-Responder</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A6"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No meaningful improvement after full treatment block → proceed to Stage 9 optimisation</w:t>
            </w:r>
          </w:p>
        </w:tc>
      </w:tr>
    </w:tbl>
    <w:p w14:paraId="64D0ABA8" w14:textId="77777777" w:rsidR="00E91C07" w:rsidRPr="00D10F0C" w:rsidRDefault="00765C78">
      <w:pPr>
        <w:pStyle w:val="Heading3"/>
        <w:rPr>
          <w:rFonts w:ascii="Times New Roman" w:hAnsi="Times New Roman" w:cs="Times New Roman"/>
        </w:rPr>
      </w:pPr>
      <w:bookmarkStart w:id="89" w:name="_Toc224313808"/>
      <w:r w:rsidRPr="00D10F0C">
        <w:rPr>
          <w:rFonts w:ascii="Times New Roman" w:hAnsi="Times New Roman" w:cs="Times New Roman"/>
        </w:rPr>
        <w:t>8.5 Make Clinical Decision</w:t>
      </w:r>
      <w:bookmarkEnd w:id="89"/>
    </w:p>
    <w:p w14:paraId="64D0ABA9" w14:textId="77777777" w:rsidR="00E91C07" w:rsidRPr="00D10F0C" w:rsidRDefault="00765C78">
      <w:pPr>
        <w:spacing w:after="60" w:line="276" w:lineRule="auto"/>
        <w:rPr>
          <w:rFonts w:ascii="Times New Roman" w:hAnsi="Times New Roman" w:cs="Times New Roman"/>
          <w:sz w:val="24"/>
          <w:szCs w:val="24"/>
        </w:rPr>
      </w:pPr>
      <w:r w:rsidRPr="00D10F0C">
        <w:rPr>
          <w:rFonts w:ascii="Segoe UI Symbol" w:hAnsi="Segoe UI Symbol" w:cs="Segoe UI Symbol"/>
          <w:color w:val="000000"/>
          <w:sz w:val="24"/>
          <w:szCs w:val="24"/>
        </w:rPr>
        <w:t>☐</w:t>
      </w:r>
      <w:r w:rsidRPr="00D10F0C">
        <w:rPr>
          <w:rFonts w:ascii="Times New Roman" w:hAnsi="Times New Roman" w:cs="Times New Roman"/>
          <w:color w:val="000000"/>
          <w:sz w:val="24"/>
          <w:szCs w:val="24"/>
        </w:rPr>
        <w:t xml:space="preserve"> CONTINUE current protocol (patient is responding)</w:t>
      </w:r>
    </w:p>
    <w:p w14:paraId="64D0ABAA" w14:textId="77777777" w:rsidR="00E91C07" w:rsidRPr="00D10F0C" w:rsidRDefault="00765C78">
      <w:pPr>
        <w:spacing w:after="60" w:line="276" w:lineRule="auto"/>
        <w:rPr>
          <w:rFonts w:ascii="Times New Roman" w:hAnsi="Times New Roman" w:cs="Times New Roman"/>
          <w:sz w:val="24"/>
          <w:szCs w:val="24"/>
        </w:rPr>
      </w:pPr>
      <w:r w:rsidRPr="00D10F0C">
        <w:rPr>
          <w:rFonts w:ascii="Segoe UI Symbol" w:hAnsi="Segoe UI Symbol" w:cs="Segoe UI Symbol"/>
          <w:color w:val="000000"/>
          <w:sz w:val="24"/>
          <w:szCs w:val="24"/>
        </w:rPr>
        <w:t>☐</w:t>
      </w:r>
      <w:r w:rsidRPr="00D10F0C">
        <w:rPr>
          <w:rFonts w:ascii="Times New Roman" w:hAnsi="Times New Roman" w:cs="Times New Roman"/>
          <w:color w:val="000000"/>
          <w:sz w:val="24"/>
          <w:szCs w:val="24"/>
        </w:rPr>
        <w:t xml:space="preserve"> MODIFY protocol (partial response → proceed to Stage 9)</w:t>
      </w:r>
    </w:p>
    <w:p w14:paraId="64D0ABAB" w14:textId="77777777" w:rsidR="00E91C07" w:rsidRPr="00D10F0C" w:rsidRDefault="00765C78">
      <w:pPr>
        <w:spacing w:after="60" w:line="276" w:lineRule="auto"/>
        <w:rPr>
          <w:rFonts w:ascii="Times New Roman" w:hAnsi="Times New Roman" w:cs="Times New Roman"/>
          <w:sz w:val="24"/>
          <w:szCs w:val="24"/>
        </w:rPr>
      </w:pPr>
      <w:r w:rsidRPr="00D10F0C">
        <w:rPr>
          <w:rFonts w:ascii="Segoe UI Symbol" w:hAnsi="Segoe UI Symbol" w:cs="Segoe UI Symbol"/>
          <w:color w:val="000000"/>
          <w:sz w:val="24"/>
          <w:szCs w:val="24"/>
        </w:rPr>
        <w:t>☐</w:t>
      </w:r>
      <w:r w:rsidRPr="00D10F0C">
        <w:rPr>
          <w:rFonts w:ascii="Times New Roman" w:hAnsi="Times New Roman" w:cs="Times New Roman"/>
          <w:color w:val="000000"/>
          <w:sz w:val="24"/>
          <w:szCs w:val="24"/>
        </w:rPr>
        <w:t xml:space="preserve"> RETURN to FNON Level 1 (non-responder → full reassessment)</w:t>
      </w:r>
    </w:p>
    <w:p w14:paraId="64D0ABAC" w14:textId="77777777" w:rsidR="00E91C07" w:rsidRPr="00D10F0C" w:rsidRDefault="00765C78">
      <w:pPr>
        <w:spacing w:after="60" w:line="276" w:lineRule="auto"/>
        <w:rPr>
          <w:rFonts w:ascii="Times New Roman" w:hAnsi="Times New Roman" w:cs="Times New Roman"/>
          <w:sz w:val="24"/>
          <w:szCs w:val="24"/>
        </w:rPr>
      </w:pPr>
      <w:r w:rsidRPr="00D10F0C">
        <w:rPr>
          <w:rFonts w:ascii="Segoe UI Symbol" w:hAnsi="Segoe UI Symbol" w:cs="Segoe UI Symbol"/>
          <w:color w:val="000000"/>
          <w:sz w:val="24"/>
          <w:szCs w:val="24"/>
        </w:rPr>
        <w:t>☐</w:t>
      </w:r>
      <w:r w:rsidRPr="00D10F0C">
        <w:rPr>
          <w:rFonts w:ascii="Times New Roman" w:hAnsi="Times New Roman" w:cs="Times New Roman"/>
          <w:color w:val="000000"/>
          <w:sz w:val="24"/>
          <w:szCs w:val="24"/>
        </w:rPr>
        <w:t xml:space="preserve"> TRANSITION to home-only maintenance</w:t>
      </w:r>
    </w:p>
    <w:p w14:paraId="64D0ABAD" w14:textId="77777777" w:rsidR="00E91C07" w:rsidRPr="00D10F0C" w:rsidRDefault="00765C78">
      <w:pPr>
        <w:spacing w:after="60" w:line="276" w:lineRule="auto"/>
        <w:rPr>
          <w:rFonts w:ascii="Times New Roman" w:hAnsi="Times New Roman" w:cs="Times New Roman"/>
          <w:sz w:val="24"/>
          <w:szCs w:val="24"/>
        </w:rPr>
      </w:pPr>
      <w:r w:rsidRPr="00D10F0C">
        <w:rPr>
          <w:rFonts w:ascii="Segoe UI Symbol" w:hAnsi="Segoe UI Symbol" w:cs="Segoe UI Symbol"/>
          <w:color w:val="000000"/>
          <w:sz w:val="24"/>
          <w:szCs w:val="24"/>
        </w:rPr>
        <w:t>☐</w:t>
      </w:r>
      <w:r w:rsidRPr="00D10F0C">
        <w:rPr>
          <w:rFonts w:ascii="Times New Roman" w:hAnsi="Times New Roman" w:cs="Times New Roman"/>
          <w:color w:val="000000"/>
          <w:sz w:val="24"/>
          <w:szCs w:val="24"/>
        </w:rPr>
        <w:t xml:space="preserve"> DISCONTINUE neuromodulation programme</w:t>
      </w:r>
    </w:p>
    <w:p w14:paraId="64D0ABAE" w14:textId="77777777" w:rsidR="00E91C07" w:rsidRPr="00D10F0C" w:rsidRDefault="00765C78">
      <w:pPr>
        <w:pStyle w:val="Heading2"/>
        <w:rPr>
          <w:rFonts w:ascii="Times New Roman" w:hAnsi="Times New Roman" w:cs="Times New Roman"/>
          <w:sz w:val="24"/>
          <w:szCs w:val="24"/>
        </w:rPr>
      </w:pPr>
      <w:bookmarkStart w:id="90" w:name="_Toc224313809"/>
      <w:r w:rsidRPr="00D10F0C">
        <w:rPr>
          <w:rFonts w:ascii="Times New Roman" w:hAnsi="Times New Roman" w:cs="Times New Roman"/>
          <w:sz w:val="24"/>
          <w:szCs w:val="24"/>
        </w:rPr>
        <w:t>Output</w:t>
      </w:r>
      <w:bookmarkEnd w:id="90"/>
    </w:p>
    <w:p w14:paraId="64D0ABAF"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Objective outcome comparison (baseline vs. follow-up). Response classification. Evidence-based clinical decision.</w:t>
      </w:r>
    </w:p>
    <w:p w14:paraId="64D0ABB0" w14:textId="77777777" w:rsidR="00E91C07" w:rsidRPr="00D10F0C" w:rsidRDefault="00765C78">
      <w:pPr>
        <w:pStyle w:val="Heading2"/>
        <w:rPr>
          <w:rFonts w:ascii="Times New Roman" w:hAnsi="Times New Roman" w:cs="Times New Roman"/>
          <w:sz w:val="24"/>
          <w:szCs w:val="24"/>
        </w:rPr>
      </w:pPr>
      <w:bookmarkStart w:id="91" w:name="_Toc224313810"/>
      <w:r w:rsidRPr="00D10F0C">
        <w:rPr>
          <w:rFonts w:ascii="Times New Roman" w:hAnsi="Times New Roman" w:cs="Times New Roman"/>
          <w:sz w:val="24"/>
          <w:szCs w:val="24"/>
        </w:rPr>
        <w:t>Forms Used</w:t>
      </w:r>
      <w:bookmarkEnd w:id="91"/>
    </w:p>
    <w:p w14:paraId="64D0ABB1"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Follow-Up Assessment (Document 10 in the Patient Folder)</w:t>
      </w:r>
    </w:p>
    <w:p w14:paraId="64D0ABB2" w14:textId="77777777" w:rsidR="00E91C07" w:rsidRPr="00D10F0C" w:rsidRDefault="00765C78">
      <w:pPr>
        <w:rPr>
          <w:rFonts w:ascii="Times New Roman" w:hAnsi="Times New Roman" w:cs="Times New Roman"/>
          <w:sz w:val="24"/>
          <w:szCs w:val="24"/>
        </w:rPr>
      </w:pPr>
      <w:r w:rsidRPr="00D10F0C">
        <w:rPr>
          <w:rFonts w:ascii="Times New Roman" w:hAnsi="Times New Roman" w:cs="Times New Roman"/>
          <w:sz w:val="24"/>
          <w:szCs w:val="24"/>
        </w:rPr>
        <w:br w:type="page"/>
      </w:r>
    </w:p>
    <w:p w14:paraId="64D0ABB3" w14:textId="77777777" w:rsidR="00E91C07" w:rsidRPr="00D10F0C" w:rsidRDefault="00765C78" w:rsidP="00046DEA">
      <w:pPr>
        <w:pStyle w:val="Heading1"/>
        <w:jc w:val="center"/>
        <w:rPr>
          <w:rFonts w:ascii="Times New Roman" w:hAnsi="Times New Roman" w:cs="Times New Roman"/>
          <w:sz w:val="24"/>
          <w:szCs w:val="24"/>
        </w:rPr>
      </w:pPr>
      <w:bookmarkStart w:id="92" w:name="_Toc224313811"/>
      <w:r w:rsidRPr="00D10F0C">
        <w:rPr>
          <w:rFonts w:ascii="Times New Roman" w:hAnsi="Times New Roman" w:cs="Times New Roman"/>
          <w:sz w:val="24"/>
          <w:szCs w:val="24"/>
        </w:rPr>
        <w:lastRenderedPageBreak/>
        <w:t>Stage 9: Therapy Optimisation</w:t>
      </w:r>
      <w:bookmarkEnd w:id="92"/>
    </w:p>
    <w:p w14:paraId="64D0ABB4" w14:textId="77777777" w:rsidR="00E91C07" w:rsidRPr="00D10F0C" w:rsidRDefault="00765C78">
      <w:pPr>
        <w:pStyle w:val="Heading2"/>
        <w:rPr>
          <w:rFonts w:ascii="Times New Roman" w:hAnsi="Times New Roman" w:cs="Times New Roman"/>
          <w:sz w:val="24"/>
          <w:szCs w:val="24"/>
        </w:rPr>
      </w:pPr>
      <w:bookmarkStart w:id="93" w:name="_Toc224313812"/>
      <w:r w:rsidRPr="00D10F0C">
        <w:rPr>
          <w:rFonts w:ascii="Times New Roman" w:hAnsi="Times New Roman" w:cs="Times New Roman"/>
          <w:sz w:val="24"/>
          <w:szCs w:val="24"/>
        </w:rPr>
        <w:t>Purpose</w:t>
      </w:r>
      <w:bookmarkEnd w:id="93"/>
    </w:p>
    <w:p w14:paraId="64D0ABB5"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Based on the follow-up findings from Stage 8, the treatment is optimised using the FNON Level 4–5 adjustment pathway. This stage represents the iterative reassessment loop that ensures treatment remains aligned with the patient's evolving clinical profile.</w:t>
      </w:r>
    </w:p>
    <w:p w14:paraId="64D0ABB6" w14:textId="77777777" w:rsidR="00E91C07" w:rsidRPr="00D10F0C" w:rsidRDefault="00765C78">
      <w:pPr>
        <w:pStyle w:val="Heading2"/>
        <w:rPr>
          <w:rFonts w:ascii="Times New Roman" w:hAnsi="Times New Roman" w:cs="Times New Roman"/>
          <w:sz w:val="24"/>
          <w:szCs w:val="24"/>
        </w:rPr>
      </w:pPr>
      <w:bookmarkStart w:id="94" w:name="_Toc224313813"/>
      <w:r w:rsidRPr="00D10F0C">
        <w:rPr>
          <w:rFonts w:ascii="Times New Roman" w:hAnsi="Times New Roman" w:cs="Times New Roman"/>
          <w:sz w:val="24"/>
          <w:szCs w:val="24"/>
        </w:rPr>
        <w:t>Step-by-Step Procedure</w:t>
      </w:r>
      <w:bookmarkEnd w:id="94"/>
    </w:p>
    <w:p w14:paraId="64D0ABB7" w14:textId="77777777" w:rsidR="00E91C07" w:rsidRPr="00D10F0C" w:rsidRDefault="00765C78">
      <w:pPr>
        <w:pStyle w:val="Heading3"/>
        <w:rPr>
          <w:rFonts w:ascii="Times New Roman" w:hAnsi="Times New Roman" w:cs="Times New Roman"/>
        </w:rPr>
      </w:pPr>
      <w:bookmarkStart w:id="95" w:name="_Toc224313814"/>
      <w:r w:rsidRPr="00D10F0C">
        <w:rPr>
          <w:rFonts w:ascii="Times New Roman" w:hAnsi="Times New Roman" w:cs="Times New Roman"/>
        </w:rPr>
        <w:t>9.1 Analyse Treatment Response (FNON Level 4)</w:t>
      </w:r>
      <w:bookmarkEnd w:id="95"/>
    </w:p>
    <w:p w14:paraId="64D0ABB8" w14:textId="77777777" w:rsidR="00E91C07" w:rsidRPr="00D10F0C" w:rsidRDefault="00765C78">
      <w:pPr>
        <w:pBdr>
          <w:top w:val="single" w:sz="2" w:space="0" w:color="7B2D8E"/>
          <w:left w:val="single" w:sz="2" w:space="0" w:color="7B2D8E"/>
          <w:bottom w:val="single" w:sz="2" w:space="0" w:color="7B2D8E"/>
          <w:right w:val="single" w:sz="2" w:space="0" w:color="7B2D8E"/>
        </w:pBdr>
        <w:shd w:val="clear" w:color="auto" w:fill="F0E6F6"/>
        <w:spacing w:before="160" w:after="160"/>
        <w:rPr>
          <w:rFonts w:ascii="Times New Roman" w:hAnsi="Times New Roman" w:cs="Times New Roman"/>
          <w:sz w:val="24"/>
          <w:szCs w:val="24"/>
        </w:rPr>
      </w:pPr>
      <w:r w:rsidRPr="00D10F0C">
        <w:rPr>
          <w:rFonts w:ascii="Times New Roman" w:hAnsi="Times New Roman" w:cs="Times New Roman"/>
          <w:b/>
          <w:bCs/>
          <w:color w:val="7B2D8E"/>
          <w:sz w:val="24"/>
          <w:szCs w:val="24"/>
        </w:rPr>
        <w:t xml:space="preserve">FNON LEVEL 4: </w:t>
      </w:r>
      <w:r w:rsidRPr="00D10F0C">
        <w:rPr>
          <w:rFonts w:ascii="Times New Roman" w:hAnsi="Times New Roman" w:cs="Times New Roman"/>
          <w:color w:val="000000"/>
          <w:sz w:val="24"/>
          <w:szCs w:val="24"/>
        </w:rPr>
        <w:t>Response Evaluation — Systematically review all outcome data to determine whether the current protocol is achieving its intended network-level effects.</w:t>
      </w:r>
    </w:p>
    <w:p w14:paraId="64D0ABB9"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Review which domains improved, which did not, and which worsened</w:t>
      </w:r>
    </w:p>
    <w:p w14:paraId="64D0ABBA"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Review adverse event history from the treatment block</w:t>
      </w:r>
    </w:p>
    <w:p w14:paraId="64D0ABBB"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Assess medication timing variability and its potential impact on results</w:t>
      </w:r>
    </w:p>
    <w:p w14:paraId="64D0ABBC"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Review compliance data and home-use adherence</w:t>
      </w:r>
    </w:p>
    <w:p w14:paraId="64D0ABBD" w14:textId="77777777" w:rsidR="00E91C07" w:rsidRPr="00D10F0C" w:rsidRDefault="00765C78">
      <w:pPr>
        <w:pStyle w:val="Heading3"/>
        <w:rPr>
          <w:rFonts w:ascii="Times New Roman" w:hAnsi="Times New Roman" w:cs="Times New Roman"/>
        </w:rPr>
      </w:pPr>
      <w:bookmarkStart w:id="96" w:name="_Toc224313815"/>
      <w:r w:rsidRPr="00D10F0C">
        <w:rPr>
          <w:rFonts w:ascii="Times New Roman" w:hAnsi="Times New Roman" w:cs="Times New Roman"/>
        </w:rPr>
        <w:t>9.2 Reassess Phenotype (Return to FNON Level 1)</w:t>
      </w:r>
      <w:bookmarkEnd w:id="96"/>
    </w:p>
    <w:p w14:paraId="64D0ABBE"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For non-responders or partial responders, formally reassess:</w:t>
      </w:r>
    </w:p>
    <w:p w14:paraId="64D0ABBF"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Has the dominant phenotype changed since baseline?</w:t>
      </w:r>
    </w:p>
    <w:p w14:paraId="64D0ABC0"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Are there new symptoms or symptom clusters?</w:t>
      </w:r>
    </w:p>
    <w:p w14:paraId="64D0ABC1"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Does the original network hypothesis still hold?</w:t>
      </w:r>
    </w:p>
    <w:p w14:paraId="64D0ABC2" w14:textId="77777777" w:rsidR="00E91C07" w:rsidRPr="00D10F0C" w:rsidRDefault="00765C78">
      <w:pPr>
        <w:pStyle w:val="Heading3"/>
        <w:rPr>
          <w:rFonts w:ascii="Times New Roman" w:hAnsi="Times New Roman" w:cs="Times New Roman"/>
        </w:rPr>
      </w:pPr>
      <w:bookmarkStart w:id="97" w:name="_Toc224313816"/>
      <w:r w:rsidRPr="00D10F0C">
        <w:rPr>
          <w:rFonts w:ascii="Times New Roman" w:hAnsi="Times New Roman" w:cs="Times New Roman"/>
        </w:rPr>
        <w:t>9.3 Revise Network Hypothesis (FNON Level 2)</w:t>
      </w:r>
      <w:bookmarkEnd w:id="97"/>
    </w:p>
    <w:p w14:paraId="64D0ABC3" w14:textId="77777777" w:rsidR="00E91C07" w:rsidRPr="00D10F0C" w:rsidRDefault="00765C78">
      <w:pPr>
        <w:pBdr>
          <w:top w:val="single" w:sz="2" w:space="0" w:color="7B2D8E"/>
          <w:left w:val="single" w:sz="2" w:space="0" w:color="7B2D8E"/>
          <w:bottom w:val="single" w:sz="2" w:space="0" w:color="7B2D8E"/>
          <w:right w:val="single" w:sz="2" w:space="0" w:color="7B2D8E"/>
        </w:pBdr>
        <w:shd w:val="clear" w:color="auto" w:fill="F0E6F6"/>
        <w:spacing w:before="160" w:after="160"/>
        <w:rPr>
          <w:rFonts w:ascii="Times New Roman" w:hAnsi="Times New Roman" w:cs="Times New Roman"/>
          <w:sz w:val="24"/>
          <w:szCs w:val="24"/>
        </w:rPr>
      </w:pPr>
      <w:r w:rsidRPr="00D10F0C">
        <w:rPr>
          <w:rFonts w:ascii="Times New Roman" w:hAnsi="Times New Roman" w:cs="Times New Roman"/>
          <w:b/>
          <w:bCs/>
          <w:color w:val="7B2D8E"/>
          <w:sz w:val="24"/>
          <w:szCs w:val="24"/>
        </w:rPr>
        <w:t xml:space="preserve">FNON LEVEL 2 REVISION: </w:t>
      </w:r>
      <w:r w:rsidRPr="00D10F0C">
        <w:rPr>
          <w:rFonts w:ascii="Times New Roman" w:hAnsi="Times New Roman" w:cs="Times New Roman"/>
          <w:color w:val="000000"/>
          <w:sz w:val="24"/>
          <w:szCs w:val="24"/>
        </w:rPr>
        <w:t>Update the network hypothesis based on new clinical data. The FNON framework is designed to be iterative — hypotheses are refined, not abandoned.</w:t>
      </w:r>
    </w:p>
    <w:p w14:paraId="64D0ABC4"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Update the network hypothesis based on new clinical data</w:t>
      </w:r>
    </w:p>
    <w:p w14:paraId="64D0ABC5"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Consider alternative or additional network targets</w:t>
      </w:r>
    </w:p>
    <w:p w14:paraId="64D0ABC6"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Review EEG findings if new data is available</w:t>
      </w:r>
    </w:p>
    <w:p w14:paraId="64D0ABC7" w14:textId="77777777" w:rsidR="00E91C07" w:rsidRPr="00D10F0C" w:rsidRDefault="00765C78">
      <w:pPr>
        <w:pStyle w:val="Heading3"/>
        <w:rPr>
          <w:rFonts w:ascii="Times New Roman" w:hAnsi="Times New Roman" w:cs="Times New Roman"/>
        </w:rPr>
      </w:pPr>
      <w:bookmarkStart w:id="98" w:name="_Toc224313817"/>
      <w:r w:rsidRPr="00D10F0C">
        <w:rPr>
          <w:rFonts w:ascii="Times New Roman" w:hAnsi="Times New Roman" w:cs="Times New Roman"/>
        </w:rPr>
        <w:t>9.4 Modify Protocol (FNON Level 3 Adjustment)</w:t>
      </w:r>
      <w:bookmarkEnd w:id="98"/>
    </w:p>
    <w:p w14:paraId="64D0ABC8"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The Doctor may make the following modifications:</w:t>
      </w:r>
    </w:p>
    <w:p w14:paraId="64D0ABC9"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 xml:space="preserve">Change </w:t>
      </w:r>
      <w:proofErr w:type="spellStart"/>
      <w:r w:rsidRPr="00D10F0C">
        <w:rPr>
          <w:rFonts w:ascii="Times New Roman" w:hAnsi="Times New Roman" w:cs="Times New Roman"/>
          <w:color w:val="000000"/>
          <w:sz w:val="24"/>
          <w:szCs w:val="24"/>
        </w:rPr>
        <w:t>tDCS</w:t>
      </w:r>
      <w:proofErr w:type="spellEnd"/>
      <w:r w:rsidRPr="00D10F0C">
        <w:rPr>
          <w:rFonts w:ascii="Times New Roman" w:hAnsi="Times New Roman" w:cs="Times New Roman"/>
          <w:color w:val="000000"/>
          <w:sz w:val="24"/>
          <w:szCs w:val="24"/>
        </w:rPr>
        <w:t xml:space="preserve"> montage (different electrode positions)</w:t>
      </w:r>
    </w:p>
    <w:p w14:paraId="64D0ABCA"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Adjust stimulation parameters (within safety limits)</w:t>
      </w:r>
    </w:p>
    <w:p w14:paraId="64D0ABCB"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Change TPS targets or pulse allocation</w:t>
      </w:r>
    </w:p>
    <w:p w14:paraId="64D0ABCC"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 xml:space="preserve">Add or remove modalities (e.g., add </w:t>
      </w:r>
      <w:proofErr w:type="spellStart"/>
      <w:r w:rsidRPr="00D10F0C">
        <w:rPr>
          <w:rFonts w:ascii="Times New Roman" w:hAnsi="Times New Roman" w:cs="Times New Roman"/>
          <w:color w:val="000000"/>
          <w:sz w:val="24"/>
          <w:szCs w:val="24"/>
        </w:rPr>
        <w:t>taVNS</w:t>
      </w:r>
      <w:proofErr w:type="spellEnd"/>
      <w:r w:rsidRPr="00D10F0C">
        <w:rPr>
          <w:rFonts w:ascii="Times New Roman" w:hAnsi="Times New Roman" w:cs="Times New Roman"/>
          <w:color w:val="000000"/>
          <w:sz w:val="24"/>
          <w:szCs w:val="24"/>
        </w:rPr>
        <w:t>, adjust CES)</w:t>
      </w:r>
    </w:p>
    <w:p w14:paraId="64D0ABCD"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Change the S-O-Z-O sequencing</w:t>
      </w:r>
    </w:p>
    <w:p w14:paraId="64D0ABCE"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Adjust session frequency or block duration</w:t>
      </w:r>
    </w:p>
    <w:p w14:paraId="64D0ABCF"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lastRenderedPageBreak/>
        <w:t>Switch devices (</w:t>
      </w:r>
      <w:proofErr w:type="spellStart"/>
      <w:r w:rsidRPr="00D10F0C">
        <w:rPr>
          <w:rFonts w:ascii="Times New Roman" w:hAnsi="Times New Roman" w:cs="Times New Roman"/>
          <w:color w:val="000000"/>
          <w:sz w:val="24"/>
          <w:szCs w:val="24"/>
        </w:rPr>
        <w:t>HDCkit</w:t>
      </w:r>
      <w:proofErr w:type="spellEnd"/>
      <w:r w:rsidRPr="00D10F0C">
        <w:rPr>
          <w:rFonts w:ascii="Times New Roman" w:hAnsi="Times New Roman" w:cs="Times New Roman"/>
          <w:color w:val="000000"/>
          <w:sz w:val="24"/>
          <w:szCs w:val="24"/>
        </w:rPr>
        <w:t xml:space="preserve"> ↔ </w:t>
      </w:r>
      <w:proofErr w:type="spellStart"/>
      <w:r w:rsidRPr="00D10F0C">
        <w:rPr>
          <w:rFonts w:ascii="Times New Roman" w:hAnsi="Times New Roman" w:cs="Times New Roman"/>
          <w:color w:val="000000"/>
          <w:sz w:val="24"/>
          <w:szCs w:val="24"/>
        </w:rPr>
        <w:t>PlatoScience</w:t>
      </w:r>
      <w:proofErr w:type="spellEnd"/>
      <w:r w:rsidRPr="00D10F0C">
        <w:rPr>
          <w:rFonts w:ascii="Times New Roman" w:hAnsi="Times New Roman" w:cs="Times New Roman"/>
          <w:color w:val="000000"/>
          <w:sz w:val="24"/>
          <w:szCs w:val="24"/>
        </w:rPr>
        <w:t>)</w:t>
      </w:r>
    </w:p>
    <w:p w14:paraId="64D0ABD0" w14:textId="77777777" w:rsidR="00E91C07" w:rsidRPr="00D10F0C" w:rsidRDefault="00765C78">
      <w:pPr>
        <w:pStyle w:val="Heading3"/>
        <w:rPr>
          <w:rFonts w:ascii="Times New Roman" w:hAnsi="Times New Roman" w:cs="Times New Roman"/>
        </w:rPr>
      </w:pPr>
      <w:bookmarkStart w:id="99" w:name="_Toc224313818"/>
      <w:r w:rsidRPr="00D10F0C">
        <w:rPr>
          <w:rFonts w:ascii="Times New Roman" w:hAnsi="Times New Roman" w:cs="Times New Roman"/>
        </w:rPr>
        <w:t>9.5 Non-Responder Escalation Pathway</w:t>
      </w:r>
      <w:bookmarkEnd w:id="99"/>
    </w:p>
    <w:p w14:paraId="64D0ABD1" w14:textId="77777777" w:rsidR="00E91C07" w:rsidRPr="00D10F0C" w:rsidRDefault="00765C78">
      <w:pPr>
        <w:pBdr>
          <w:top w:val="single" w:sz="2" w:space="0" w:color="7B2D8E"/>
          <w:left w:val="single" w:sz="2" w:space="0" w:color="7B2D8E"/>
          <w:bottom w:val="single" w:sz="2" w:space="0" w:color="7B2D8E"/>
          <w:right w:val="single" w:sz="2" w:space="0" w:color="7B2D8E"/>
        </w:pBdr>
        <w:shd w:val="clear" w:color="auto" w:fill="F0E6F6"/>
        <w:spacing w:before="160" w:after="160"/>
        <w:rPr>
          <w:rFonts w:ascii="Times New Roman" w:hAnsi="Times New Roman" w:cs="Times New Roman"/>
          <w:sz w:val="24"/>
          <w:szCs w:val="24"/>
        </w:rPr>
      </w:pPr>
      <w:r w:rsidRPr="00D10F0C">
        <w:rPr>
          <w:rFonts w:ascii="Times New Roman" w:hAnsi="Times New Roman" w:cs="Times New Roman"/>
          <w:b/>
          <w:bCs/>
          <w:color w:val="7B2D8E"/>
          <w:sz w:val="24"/>
          <w:szCs w:val="24"/>
        </w:rPr>
        <w:t xml:space="preserve">FNON LEVEL 5: </w:t>
      </w:r>
      <w:r w:rsidRPr="00D10F0C">
        <w:rPr>
          <w:rFonts w:ascii="Times New Roman" w:hAnsi="Times New Roman" w:cs="Times New Roman"/>
          <w:color w:val="000000"/>
          <w:sz w:val="24"/>
          <w:szCs w:val="24"/>
        </w:rPr>
        <w:t>Adjustment — If no meaningful improvement after 8–10 sessions, follow the structured escalation pathway before considering discontinuation.</w:t>
      </w:r>
    </w:p>
    <w:p w14:paraId="64D0ABD2"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If no meaningful improvement after 8–10 sessions, follow this escalation:</w:t>
      </w:r>
    </w:p>
    <w:p w14:paraId="64D0ABD3" w14:textId="77777777" w:rsidR="00E91C07" w:rsidRPr="00D10F0C" w:rsidRDefault="00765C78">
      <w:pPr>
        <w:pStyle w:val="ListParagraph"/>
        <w:numPr>
          <w:ilvl w:val="0"/>
          <w:numId w:val="3"/>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Re-verify phenotype through clinical re-examination</w:t>
      </w:r>
    </w:p>
    <w:p w14:paraId="64D0ABD4" w14:textId="77777777" w:rsidR="00E91C07" w:rsidRPr="00D10F0C" w:rsidRDefault="00765C78">
      <w:pPr>
        <w:pStyle w:val="ListParagraph"/>
        <w:numPr>
          <w:ilvl w:val="0"/>
          <w:numId w:val="3"/>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Revisit network hypothesis (consider alternative networks)</w:t>
      </w:r>
    </w:p>
    <w:p w14:paraId="64D0ABD5" w14:textId="77777777" w:rsidR="00E91C07" w:rsidRPr="00D10F0C" w:rsidRDefault="00765C78">
      <w:pPr>
        <w:pStyle w:val="ListParagraph"/>
        <w:numPr>
          <w:ilvl w:val="0"/>
          <w:numId w:val="3"/>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Change montage AND/OR switch modality</w:t>
      </w:r>
    </w:p>
    <w:p w14:paraId="64D0ABD6" w14:textId="77777777" w:rsidR="00E91C07" w:rsidRPr="00D10F0C" w:rsidRDefault="00765C78">
      <w:pPr>
        <w:pStyle w:val="ListParagraph"/>
        <w:numPr>
          <w:ilvl w:val="0"/>
          <w:numId w:val="3"/>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Review medication timing (ON/OFF state variability)</w:t>
      </w:r>
    </w:p>
    <w:p w14:paraId="64D0ABD7" w14:textId="77777777" w:rsidR="00E91C07" w:rsidRPr="00D10F0C" w:rsidRDefault="00765C78">
      <w:pPr>
        <w:pStyle w:val="ListParagraph"/>
        <w:numPr>
          <w:ilvl w:val="0"/>
          <w:numId w:val="3"/>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Consider discontinuation if no response after 2 full blocks</w:t>
      </w:r>
    </w:p>
    <w:p w14:paraId="64D0ABD8" w14:textId="77777777" w:rsidR="00E91C07" w:rsidRPr="00D10F0C" w:rsidRDefault="00765C78">
      <w:pPr>
        <w:pBdr>
          <w:top w:val="single" w:sz="2" w:space="0" w:color="CC0000"/>
          <w:left w:val="single" w:sz="2" w:space="0" w:color="CC0000"/>
          <w:bottom w:val="single" w:sz="2" w:space="0" w:color="CC0000"/>
          <w:right w:val="single" w:sz="2" w:space="0" w:color="CC0000"/>
        </w:pBdr>
        <w:shd w:val="clear" w:color="auto" w:fill="FFD9D9"/>
        <w:spacing w:before="160" w:after="160"/>
        <w:rPr>
          <w:rFonts w:ascii="Times New Roman" w:hAnsi="Times New Roman" w:cs="Times New Roman"/>
          <w:sz w:val="24"/>
          <w:szCs w:val="24"/>
        </w:rPr>
      </w:pPr>
      <w:r w:rsidRPr="00D10F0C">
        <w:rPr>
          <w:rFonts w:ascii="Times New Roman" w:hAnsi="Times New Roman" w:cs="Times New Roman"/>
          <w:b/>
          <w:bCs/>
          <w:color w:val="CC0000"/>
          <w:sz w:val="24"/>
          <w:szCs w:val="24"/>
        </w:rPr>
        <w:t xml:space="preserve">WARNING: </w:t>
      </w:r>
      <w:r w:rsidRPr="00D10F0C">
        <w:rPr>
          <w:rFonts w:ascii="Times New Roman" w:hAnsi="Times New Roman" w:cs="Times New Roman"/>
          <w:color w:val="000000"/>
          <w:sz w:val="24"/>
          <w:szCs w:val="24"/>
        </w:rPr>
        <w:t>SAFETY RULE: DO NOT escalate intensity beyond safety limits. The protocol explicitly requires returning to FNON Level 1 for systematic reassessment rather than simple dose escalation.</w:t>
      </w:r>
    </w:p>
    <w:p w14:paraId="64D0ABD9" w14:textId="77777777" w:rsidR="00E91C07" w:rsidRPr="00D10F0C" w:rsidRDefault="00765C78">
      <w:pPr>
        <w:pStyle w:val="Heading3"/>
        <w:rPr>
          <w:rFonts w:ascii="Times New Roman" w:hAnsi="Times New Roman" w:cs="Times New Roman"/>
        </w:rPr>
      </w:pPr>
      <w:bookmarkStart w:id="100" w:name="_Toc224313819"/>
      <w:r w:rsidRPr="00D10F0C">
        <w:rPr>
          <w:rFonts w:ascii="Times New Roman" w:hAnsi="Times New Roman" w:cs="Times New Roman"/>
        </w:rPr>
        <w:t>9.6 Issue Updated Treatment Plan</w:t>
      </w:r>
      <w:bookmarkEnd w:id="100"/>
    </w:p>
    <w:p w14:paraId="64D0ABDA"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Document all modifications with rationale</w:t>
      </w:r>
    </w:p>
    <w:p w14:paraId="64D0ABDB"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Issue updated home protocol prescription (if applicable)</w:t>
      </w:r>
    </w:p>
    <w:p w14:paraId="64D0ABDC"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Set the next review date</w:t>
      </w:r>
    </w:p>
    <w:p w14:paraId="64D0ABDD"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Continue therapy for another 2–3 months under the updated protocol</w:t>
      </w:r>
    </w:p>
    <w:p w14:paraId="64D0ABDE" w14:textId="77777777" w:rsidR="00E91C07" w:rsidRPr="00D10F0C" w:rsidRDefault="00765C78">
      <w:pPr>
        <w:pStyle w:val="Heading2"/>
        <w:rPr>
          <w:rFonts w:ascii="Times New Roman" w:hAnsi="Times New Roman" w:cs="Times New Roman"/>
          <w:sz w:val="24"/>
          <w:szCs w:val="24"/>
        </w:rPr>
      </w:pPr>
      <w:bookmarkStart w:id="101" w:name="_Toc224313820"/>
      <w:r w:rsidRPr="00D10F0C">
        <w:rPr>
          <w:rFonts w:ascii="Times New Roman" w:hAnsi="Times New Roman" w:cs="Times New Roman"/>
          <w:sz w:val="24"/>
          <w:szCs w:val="24"/>
        </w:rPr>
        <w:t>The Continuous Improvement Cycle</w:t>
      </w:r>
      <w:bookmarkEnd w:id="101"/>
    </w:p>
    <w:p w14:paraId="64D0ABDF" w14:textId="77777777" w:rsidR="00E91C07" w:rsidRPr="00D10F0C" w:rsidRDefault="00765C78">
      <w:pPr>
        <w:pBdr>
          <w:top w:val="single" w:sz="2" w:space="0" w:color="7B2D8E"/>
          <w:left w:val="single" w:sz="2" w:space="0" w:color="7B2D8E"/>
          <w:bottom w:val="single" w:sz="2" w:space="0" w:color="7B2D8E"/>
          <w:right w:val="single" w:sz="2" w:space="0" w:color="7B2D8E"/>
        </w:pBdr>
        <w:shd w:val="clear" w:color="auto" w:fill="F0E6F6"/>
        <w:spacing w:before="160" w:after="160"/>
        <w:rPr>
          <w:rFonts w:ascii="Times New Roman" w:hAnsi="Times New Roman" w:cs="Times New Roman"/>
          <w:sz w:val="24"/>
          <w:szCs w:val="24"/>
        </w:rPr>
      </w:pPr>
      <w:r w:rsidRPr="00D10F0C">
        <w:rPr>
          <w:rFonts w:ascii="Times New Roman" w:hAnsi="Times New Roman" w:cs="Times New Roman"/>
          <w:b/>
          <w:bCs/>
          <w:color w:val="7B2D8E"/>
          <w:sz w:val="24"/>
          <w:szCs w:val="24"/>
        </w:rPr>
        <w:t xml:space="preserve">THE FNON ITERATION LOOP: </w:t>
      </w:r>
      <w:r w:rsidRPr="00D10F0C">
        <w:rPr>
          <w:rFonts w:ascii="Times New Roman" w:hAnsi="Times New Roman" w:cs="Times New Roman"/>
          <w:color w:val="000000"/>
          <w:sz w:val="24"/>
          <w:szCs w:val="24"/>
        </w:rPr>
        <w:t>The FNON framework is designed to be iterative: Stages 7 → 8 → 9 form a continuous cycle. After each optimisation (Stage 9), the patient returns to active treatment (Stage 7) under the updated protocol, followed by reassessment (Stage 8), and further optimisation (Stage 9) as needed. This cycle continues until treatment goals are met or a decision to discontinue is made.</w:t>
      </w:r>
    </w:p>
    <w:p w14:paraId="64D0ABE0" w14:textId="77777777" w:rsidR="00E91C07" w:rsidRPr="00D10F0C" w:rsidRDefault="00765C78">
      <w:pPr>
        <w:pStyle w:val="Heading2"/>
        <w:rPr>
          <w:rFonts w:ascii="Times New Roman" w:hAnsi="Times New Roman" w:cs="Times New Roman"/>
          <w:sz w:val="24"/>
          <w:szCs w:val="24"/>
        </w:rPr>
      </w:pPr>
      <w:bookmarkStart w:id="102" w:name="_Toc224313821"/>
      <w:r w:rsidRPr="00D10F0C">
        <w:rPr>
          <w:rFonts w:ascii="Times New Roman" w:hAnsi="Times New Roman" w:cs="Times New Roman"/>
          <w:sz w:val="24"/>
          <w:szCs w:val="24"/>
        </w:rPr>
        <w:t>Output</w:t>
      </w:r>
      <w:bookmarkEnd w:id="102"/>
    </w:p>
    <w:p w14:paraId="64D0ABE1"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Updated treatment protocol. Revised network hypothesis. Patient continues under the optimised plan.</w:t>
      </w:r>
    </w:p>
    <w:p w14:paraId="64D0ABE2" w14:textId="77777777" w:rsidR="00E91C07" w:rsidRPr="00D10F0C" w:rsidRDefault="00765C78">
      <w:pPr>
        <w:pStyle w:val="Heading2"/>
        <w:rPr>
          <w:rFonts w:ascii="Times New Roman" w:hAnsi="Times New Roman" w:cs="Times New Roman"/>
          <w:sz w:val="24"/>
          <w:szCs w:val="24"/>
        </w:rPr>
      </w:pPr>
      <w:bookmarkStart w:id="103" w:name="_Toc224313822"/>
      <w:r w:rsidRPr="00D10F0C">
        <w:rPr>
          <w:rFonts w:ascii="Times New Roman" w:hAnsi="Times New Roman" w:cs="Times New Roman"/>
          <w:sz w:val="24"/>
          <w:szCs w:val="24"/>
        </w:rPr>
        <w:t>Forms Used</w:t>
      </w:r>
      <w:bookmarkEnd w:id="103"/>
    </w:p>
    <w:p w14:paraId="64D0ABE3"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Therapy Optimisation Record (Document 11 in the Patient Folder)</w:t>
      </w:r>
    </w:p>
    <w:p w14:paraId="64D0ABE4" w14:textId="77777777" w:rsidR="00E91C07" w:rsidRPr="00D10F0C" w:rsidRDefault="00765C78">
      <w:pPr>
        <w:rPr>
          <w:rFonts w:ascii="Times New Roman" w:hAnsi="Times New Roman" w:cs="Times New Roman"/>
          <w:sz w:val="24"/>
          <w:szCs w:val="24"/>
        </w:rPr>
      </w:pPr>
      <w:r w:rsidRPr="00D10F0C">
        <w:rPr>
          <w:rFonts w:ascii="Times New Roman" w:hAnsi="Times New Roman" w:cs="Times New Roman"/>
          <w:sz w:val="24"/>
          <w:szCs w:val="24"/>
        </w:rPr>
        <w:br w:type="page"/>
      </w:r>
    </w:p>
    <w:p w14:paraId="64D0ABE5" w14:textId="77777777" w:rsidR="00E91C07" w:rsidRPr="00D10F0C" w:rsidRDefault="00765C78">
      <w:pPr>
        <w:pStyle w:val="Heading1"/>
        <w:rPr>
          <w:rFonts w:ascii="Times New Roman" w:hAnsi="Times New Roman" w:cs="Times New Roman"/>
          <w:sz w:val="24"/>
          <w:szCs w:val="24"/>
        </w:rPr>
      </w:pPr>
      <w:bookmarkStart w:id="104" w:name="_Toc224313823"/>
      <w:r w:rsidRPr="00D10F0C">
        <w:rPr>
          <w:rFonts w:ascii="Times New Roman" w:hAnsi="Times New Roman" w:cs="Times New Roman"/>
          <w:sz w:val="24"/>
          <w:szCs w:val="24"/>
        </w:rPr>
        <w:lastRenderedPageBreak/>
        <w:t>Appendices</w:t>
      </w:r>
      <w:bookmarkEnd w:id="104"/>
    </w:p>
    <w:p w14:paraId="64D0ABE6" w14:textId="77777777" w:rsidR="00E91C07" w:rsidRPr="00D10F0C" w:rsidRDefault="00765C78">
      <w:pPr>
        <w:pStyle w:val="Heading2"/>
        <w:rPr>
          <w:rFonts w:ascii="Times New Roman" w:hAnsi="Times New Roman" w:cs="Times New Roman"/>
          <w:sz w:val="24"/>
          <w:szCs w:val="24"/>
        </w:rPr>
      </w:pPr>
      <w:bookmarkStart w:id="105" w:name="_Toc224313824"/>
      <w:r w:rsidRPr="00D10F0C">
        <w:rPr>
          <w:rFonts w:ascii="Times New Roman" w:hAnsi="Times New Roman" w:cs="Times New Roman"/>
          <w:sz w:val="24"/>
          <w:szCs w:val="24"/>
        </w:rPr>
        <w:t>Appendix A: Inclusion and Exclusion Criteria</w:t>
      </w:r>
      <w:bookmarkEnd w:id="105"/>
    </w:p>
    <w:p w14:paraId="64D0ABE7"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bCs/>
          <w:color w:val="000000"/>
          <w:sz w:val="24"/>
          <w:szCs w:val="24"/>
        </w:rPr>
        <w:t>Inclusion Criteria:</w:t>
      </w:r>
    </w:p>
    <w:p w14:paraId="64D0ABE8" w14:textId="77777777" w:rsidR="00E91C07" w:rsidRPr="00D10F0C" w:rsidRDefault="00765C78">
      <w:pPr>
        <w:pStyle w:val="ListParagraph"/>
        <w:numPr>
          <w:ilvl w:val="0"/>
          <w:numId w:val="3"/>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Confirmed diagnosis of Alzheimer's disease or MCI (NIA-AA criteria or equivalent; specialist-confirmed)</w:t>
      </w:r>
    </w:p>
    <w:p w14:paraId="64D0ABE9" w14:textId="77777777" w:rsidR="00E91C07" w:rsidRPr="00D10F0C" w:rsidRDefault="00765C78">
      <w:pPr>
        <w:pStyle w:val="ListParagraph"/>
        <w:numPr>
          <w:ilvl w:val="0"/>
          <w:numId w:val="3"/>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MMSE ≥15 or MoCA ≥10 at baseline (sufficient for meaningful participation)</w:t>
      </w:r>
    </w:p>
    <w:p w14:paraId="64D0ABEA" w14:textId="77777777" w:rsidR="00E91C07" w:rsidRPr="00D10F0C" w:rsidRDefault="00765C78">
      <w:pPr>
        <w:pStyle w:val="ListParagraph"/>
        <w:numPr>
          <w:ilvl w:val="0"/>
          <w:numId w:val="3"/>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Age 50+ years (early-onset AD: 40+ with specialist confirmation)</w:t>
      </w:r>
    </w:p>
    <w:p w14:paraId="64D0ABEB" w14:textId="77777777" w:rsidR="00E91C07" w:rsidRPr="00D10F0C" w:rsidRDefault="00765C78">
      <w:pPr>
        <w:pStyle w:val="ListParagraph"/>
        <w:numPr>
          <w:ilvl w:val="0"/>
          <w:numId w:val="3"/>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Able to attend sessions with caregiver support or comply with home-use protocol</w:t>
      </w:r>
    </w:p>
    <w:p w14:paraId="64D0ABEC" w14:textId="77777777" w:rsidR="00E91C07" w:rsidRPr="00D10F0C" w:rsidRDefault="00765C78">
      <w:pPr>
        <w:pStyle w:val="ListParagraph"/>
        <w:numPr>
          <w:ilvl w:val="0"/>
          <w:numId w:val="3"/>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Written informed consent (patient with capacity, or guardian/representative for reduced capacity)</w:t>
      </w:r>
    </w:p>
    <w:p w14:paraId="64D0ABED" w14:textId="77777777" w:rsidR="00E91C07" w:rsidRPr="00D10F0C" w:rsidRDefault="00765C78">
      <w:pPr>
        <w:pStyle w:val="ListParagraph"/>
        <w:numPr>
          <w:ilvl w:val="0"/>
          <w:numId w:val="3"/>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Baseline SOZO PRS and cognitive outcome measures (MoCA or MMSE) completed</w:t>
      </w:r>
    </w:p>
    <w:p w14:paraId="64D0ABEE"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bCs/>
          <w:color w:val="000000"/>
          <w:sz w:val="24"/>
          <w:szCs w:val="24"/>
        </w:rPr>
        <w:t>Absolute Exclusion Criteria:</w:t>
      </w:r>
    </w:p>
    <w:p w14:paraId="64D0ABEF" w14:textId="77777777" w:rsidR="00E91C07" w:rsidRPr="00D10F0C" w:rsidRDefault="00765C78">
      <w:pPr>
        <w:pStyle w:val="ListParagraph"/>
        <w:numPr>
          <w:ilvl w:val="0"/>
          <w:numId w:val="3"/>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Intracranial metallic hardware in stimulation path</w:t>
      </w:r>
    </w:p>
    <w:p w14:paraId="64D0ABF0" w14:textId="77777777" w:rsidR="00E91C07" w:rsidRPr="00D10F0C" w:rsidRDefault="00765C78">
      <w:pPr>
        <w:pStyle w:val="ListParagraph"/>
        <w:numPr>
          <w:ilvl w:val="0"/>
          <w:numId w:val="3"/>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Cochlear implant</w:t>
      </w:r>
    </w:p>
    <w:p w14:paraId="64D0ABF1" w14:textId="77777777" w:rsidR="00E91C07" w:rsidRPr="00D10F0C" w:rsidRDefault="00765C78">
      <w:pPr>
        <w:pStyle w:val="ListParagraph"/>
        <w:numPr>
          <w:ilvl w:val="0"/>
          <w:numId w:val="3"/>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Skull defects, craniectomy, or recent craniotomy</w:t>
      </w:r>
    </w:p>
    <w:p w14:paraId="64D0ABF2" w14:textId="77777777" w:rsidR="00E91C07" w:rsidRPr="00D10F0C" w:rsidRDefault="00765C78">
      <w:pPr>
        <w:pStyle w:val="ListParagraph"/>
        <w:numPr>
          <w:ilvl w:val="0"/>
          <w:numId w:val="3"/>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Active intracranial tumour</w:t>
      </w:r>
    </w:p>
    <w:p w14:paraId="64D0ABF3" w14:textId="77777777" w:rsidR="00E91C07" w:rsidRPr="00D10F0C" w:rsidRDefault="00765C78">
      <w:pPr>
        <w:pStyle w:val="ListParagraph"/>
        <w:numPr>
          <w:ilvl w:val="0"/>
          <w:numId w:val="3"/>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Open wounds at electrode sites</w:t>
      </w:r>
    </w:p>
    <w:p w14:paraId="64D0ABF4" w14:textId="77777777" w:rsidR="00E91C07" w:rsidRPr="00D10F0C" w:rsidRDefault="00765C78">
      <w:pPr>
        <w:pStyle w:val="ListParagraph"/>
        <w:numPr>
          <w:ilvl w:val="0"/>
          <w:numId w:val="3"/>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Pregnancy (tDCS, TPS)</w:t>
      </w:r>
      <w:proofErr w:type="spellStart"/>
      <w:r w:rsidRPr="00D10F0C">
        <w:rPr>
          <w:rFonts w:ascii="Times New Roman" w:hAnsi="Times New Roman" w:cs="Times New Roman"/>
          <w:color w:val="000000"/>
          <w:sz w:val="24"/>
          <w:szCs w:val="24"/>
        </w:rPr>
      </w:r>
      <w:proofErr w:type="spellEnd"/>
      <w:r w:rsidRPr="00D10F0C">
        <w:rPr>
          <w:rFonts w:ascii="Times New Roman" w:hAnsi="Times New Roman" w:cs="Times New Roman"/>
          <w:color w:val="000000"/>
          <w:sz w:val="24"/>
          <w:szCs w:val="24"/>
        </w:rPr>
      </w:r>
    </w:p>
    <w:p w14:paraId="64D0ABF5" w14:textId="77777777" w:rsidR="00E91C07" w:rsidRPr="00D10F0C" w:rsidRDefault="00765C78">
      <w:pPr>
        <w:pStyle w:val="ListParagraph"/>
        <w:numPr>
          <w:ilvl w:val="0"/>
          <w:numId w:val="3"/>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Inability to provide informed consent and no available legal representative</w:t>
      </w:r>
    </w:p>
    <w:p w14:paraId="64D0ABF6"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bCs/>
          <w:color w:val="000000"/>
          <w:sz w:val="24"/>
          <w:szCs w:val="24"/>
        </w:rPr>
        <w:t>Conditions Requiring Discussion (NOT absolute — require documented risk–benefit assessment):</w:t>
      </w:r>
    </w:p>
    <w:p w14:paraId="64D0ABF7"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Cardiac pacemaker or defibrillator</w:t>
      </w:r>
    </w:p>
    <w:p w14:paraId="64D0ABF8"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Epilepsy or seizure history (higher prevalence in AD — requires neurology review)</w:t>
      </w:r>
    </w:p>
    <w:p w14:paraId="64D0ABF9"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MMSE below 15 (reduced cooperation and informed consent capacity — guardian consent required)</w:t>
      </w:r>
    </w:p>
    <w:p w14:paraId="64D0ABFA"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Unstable cardiovascular disease or recent cardiac event</w:t>
      </w:r>
    </w:p>
    <w:p w14:paraId="64D0ABFB"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Active psychosis or severe agitation preventing safe device application</w:t>
      </w:r>
    </w:p>
    <w:p w14:paraId="64D0ABFC"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Coagulation disorders or anticoagulants (especially TPS)</w:t>
      </w:r>
    </w:p>
    <w:p w14:paraId="64D0ABFD"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Dermatological conditions at electrode sites</w:t>
      </w:r>
    </w:p>
    <w:p w14:paraId="64D0ABFE" w14:textId="77777777" w:rsidR="00E91C07" w:rsidRPr="00046DEA"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Severe behaviours requiring pharmacological sedation (stimulation not suitable until stabilised)</w:t>
      </w:r>
    </w:p>
    <w:p w14:paraId="53307025" w14:textId="77777777" w:rsidR="00046DEA" w:rsidRDefault="00046DEA" w:rsidP="00046DEA">
      <w:pPr>
        <w:spacing w:after="80"/>
        <w:rPr>
          <w:rFonts w:ascii="Times New Roman" w:hAnsi="Times New Roman" w:cs="Times New Roman"/>
          <w:sz w:val="24"/>
          <w:szCs w:val="24"/>
        </w:rPr>
      </w:pPr>
    </w:p>
    <w:p w14:paraId="5A558035" w14:textId="77777777" w:rsidR="00046DEA" w:rsidRDefault="00046DEA" w:rsidP="00046DEA">
      <w:pPr>
        <w:spacing w:after="80"/>
        <w:rPr>
          <w:rFonts w:ascii="Times New Roman" w:hAnsi="Times New Roman" w:cs="Times New Roman"/>
          <w:sz w:val="24"/>
          <w:szCs w:val="24"/>
        </w:rPr>
      </w:pPr>
    </w:p>
    <w:p w14:paraId="079EBAB0" w14:textId="77777777" w:rsidR="00046DEA" w:rsidRDefault="00046DEA" w:rsidP="00046DEA">
      <w:pPr>
        <w:spacing w:after="80"/>
        <w:rPr>
          <w:rFonts w:ascii="Times New Roman" w:hAnsi="Times New Roman" w:cs="Times New Roman"/>
          <w:sz w:val="24"/>
          <w:szCs w:val="24"/>
        </w:rPr>
      </w:pPr>
    </w:p>
    <w:p w14:paraId="3EEAD8CC" w14:textId="77777777" w:rsidR="00046DEA" w:rsidRDefault="00046DEA" w:rsidP="00046DEA">
      <w:pPr>
        <w:spacing w:after="80"/>
        <w:rPr>
          <w:rFonts w:ascii="Times New Roman" w:hAnsi="Times New Roman" w:cs="Times New Roman"/>
          <w:sz w:val="24"/>
          <w:szCs w:val="24"/>
        </w:rPr>
      </w:pPr>
    </w:p>
    <w:p w14:paraId="0317BC1C" w14:textId="77777777" w:rsidR="00046DEA" w:rsidRDefault="00046DEA" w:rsidP="00046DEA">
      <w:pPr>
        <w:spacing w:after="80"/>
        <w:rPr>
          <w:rFonts w:ascii="Times New Roman" w:hAnsi="Times New Roman" w:cs="Times New Roman"/>
          <w:sz w:val="24"/>
          <w:szCs w:val="24"/>
        </w:rPr>
      </w:pPr>
    </w:p>
    <w:p w14:paraId="05B3FC74" w14:textId="77777777" w:rsidR="00046DEA" w:rsidRDefault="00046DEA" w:rsidP="00046DEA">
      <w:pPr>
        <w:spacing w:after="80"/>
        <w:rPr>
          <w:rFonts w:ascii="Times New Roman" w:hAnsi="Times New Roman" w:cs="Times New Roman"/>
          <w:sz w:val="24"/>
          <w:szCs w:val="24"/>
        </w:rPr>
      </w:pPr>
    </w:p>
    <w:p w14:paraId="16A724B2" w14:textId="77777777" w:rsidR="00046DEA" w:rsidRPr="00046DEA" w:rsidRDefault="00046DEA" w:rsidP="00046DEA">
      <w:pPr>
        <w:spacing w:after="80"/>
        <w:rPr>
          <w:rFonts w:ascii="Times New Roman" w:hAnsi="Times New Roman" w:cs="Times New Roman"/>
          <w:sz w:val="24"/>
          <w:szCs w:val="24"/>
        </w:rPr>
      </w:pPr>
    </w:p>
    <w:p w14:paraId="64D0ABFF" w14:textId="77777777" w:rsidR="00E91C07" w:rsidRPr="00D10F0C" w:rsidRDefault="00765C78">
      <w:pPr>
        <w:pStyle w:val="Heading2"/>
        <w:rPr>
          <w:rFonts w:ascii="Times New Roman" w:hAnsi="Times New Roman" w:cs="Times New Roman"/>
          <w:sz w:val="24"/>
          <w:szCs w:val="24"/>
        </w:rPr>
      </w:pPr>
      <w:bookmarkStart w:id="106" w:name="_Toc224313825"/>
      <w:r w:rsidRPr="00D10F0C">
        <w:rPr>
          <w:rFonts w:ascii="Times New Roman" w:hAnsi="Times New Roman" w:cs="Times New Roman"/>
          <w:sz w:val="24"/>
          <w:szCs w:val="24"/>
        </w:rPr>
        <w:lastRenderedPageBreak/>
        <w:t>Appendix B: Phenotype-to-Montage Quick Reference</w:t>
      </w:r>
      <w:bookmarkEnd w:id="106"/>
    </w:p>
    <w:p w14:paraId="64D0AC00" w14:textId="77777777" w:rsidR="00E91C07" w:rsidRPr="00D10F0C" w:rsidRDefault="00765C78">
      <w:pPr>
        <w:pBdr>
          <w:top w:val="single" w:sz="2" w:space="0" w:color="7B2D8E"/>
          <w:left w:val="single" w:sz="2" w:space="0" w:color="7B2D8E"/>
          <w:bottom w:val="single" w:sz="2" w:space="0" w:color="7B2D8E"/>
          <w:right w:val="single" w:sz="2" w:space="0" w:color="7B2D8E"/>
        </w:pBdr>
        <w:shd w:val="clear" w:color="auto" w:fill="F0E6F6"/>
        <w:spacing w:before="160" w:after="160"/>
        <w:rPr>
          <w:rFonts w:ascii="Times New Roman" w:hAnsi="Times New Roman" w:cs="Times New Roman"/>
          <w:sz w:val="24"/>
          <w:szCs w:val="24"/>
        </w:rPr>
      </w:pPr>
      <w:r w:rsidRPr="00D10F0C">
        <w:rPr>
          <w:rFonts w:ascii="Times New Roman" w:hAnsi="Times New Roman" w:cs="Times New Roman"/>
          <w:b/>
          <w:bCs/>
          <w:color w:val="7B2D8E"/>
          <w:sz w:val="24"/>
          <w:szCs w:val="24"/>
        </w:rPr>
        <w:t>FNON MONTAGE MAPPING: This quick reference maps each AD phenotype to the recommended SOZO device and network-oriented stimulation strategy.</w:t>
      </w:r>
      <w:r w:rsidRPr="00D10F0C">
        <w:rPr>
          <w:rFonts w:ascii="Times New Roman" w:hAnsi="Times New Roman" w:cs="Times New Roman"/>
          <w:color w:val="000000"/>
          <w:sz w:val="24"/>
          <w:szCs w:val="24"/>
        </w:rPr>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E91C07" w:rsidRPr="00D10F0C" w14:paraId="64D0AC03" w14:textId="77777777">
        <w:tc>
          <w:tcPr>
            <w:tcW w:w="24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4D0AC01"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bCs/>
                <w:color w:val="FFFFFF"/>
                <w:sz w:val="24"/>
                <w:szCs w:val="24"/>
              </w:rPr>
              <w:t>Phenotype</w:t>
            </w:r>
          </w:p>
        </w:tc>
        <w:tc>
          <w:tcPr>
            <w:tcW w:w="69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4D0AC02"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bCs/>
                <w:color w:val="FFFFFF"/>
                <w:sz w:val="24"/>
                <w:szCs w:val="24"/>
              </w:rPr>
              <w:t>SOZO Device &amp; Network Strategy</w:t>
            </w:r>
          </w:p>
        </w:tc>
      </w:tr>
      <w:tr w:rsidR="00E91C07" w:rsidRPr="00D10F0C" w14:paraId="64D0AC06"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C04"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Amnestic MCI</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C05" w14:textId="77777777" w:rsidR="00E91C07" w:rsidRPr="00D10F0C" w:rsidRDefault="00765C78">
            <w:pPr>
              <w:spacing w:after="120" w:line="276" w:lineRule="auto"/>
              <w:rPr>
                <w:rFonts w:ascii="Times New Roman" w:hAnsi="Times New Roman" w:cs="Times New Roman"/>
                <w:sz w:val="24"/>
                <w:szCs w:val="24"/>
              </w:rPr>
            </w:pPr>
            <w:proofErr w:type="spellStart"/>
            <w:r w:rsidRPr="00D10F0C">
              <w:rPr>
                <w:rFonts w:ascii="Times New Roman" w:hAnsi="Times New Roman" w:cs="Times New Roman"/>
                <w:b w:val="0"/>
                <w:sz w:val="24"/>
                <w:szCs w:val="24"/>
              </w:rPr>
              <w:t>tDCS P3/P4 anode (temporal-parietal memory) + F3/F4 supportive + TPS cranial (hippocampal vicinity) + taVNS</w:t>
            </w:r>
            <w:proofErr w:type="spellEnd"/>
            <w:r w:rsidRPr="00D10F0C">
              <w:rPr>
                <w:rFonts w:ascii="Times New Roman" w:hAnsi="Times New Roman" w:cs="Times New Roman"/>
                <w:sz w:val="24"/>
                <w:szCs w:val="24"/>
              </w:rPr>
            </w:r>
            <w:proofErr w:type="spellStart"/>
            <w:r w:rsidRPr="00D10F0C">
              <w:rPr>
                <w:rFonts w:ascii="Times New Roman" w:hAnsi="Times New Roman" w:cs="Times New Roman"/>
                <w:sz w:val="24"/>
                <w:szCs w:val="24"/>
              </w:rPr>
            </w:r>
            <w:proofErr w:type="spellEnd"/>
            <w:r w:rsidRPr="00D10F0C">
              <w:rPr>
                <w:rFonts w:ascii="Times New Roman" w:hAnsi="Times New Roman" w:cs="Times New Roman"/>
                <w:sz w:val="24"/>
                <w:szCs w:val="24"/>
              </w:rPr>
            </w:r>
            <w:proofErr w:type="spellStart"/>
            <w:r w:rsidRPr="00D10F0C">
              <w:rPr>
                <w:rFonts w:ascii="Times New Roman" w:hAnsi="Times New Roman" w:cs="Times New Roman"/>
                <w:sz w:val="24"/>
                <w:szCs w:val="24"/>
              </w:rPr>
            </w:r>
            <w:proofErr w:type="spellEnd"/>
            <w:r w:rsidRPr="00D10F0C">
              <w:rPr>
                <w:rFonts w:ascii="Times New Roman" w:hAnsi="Times New Roman" w:cs="Times New Roman"/>
                <w:sz w:val="24"/>
                <w:szCs w:val="24"/>
              </w:rPr>
            </w:r>
            <w:proofErr w:type="spellStart"/>
            <w:r w:rsidRPr="00D10F0C">
              <w:rPr>
                <w:rFonts w:ascii="Times New Roman" w:hAnsi="Times New Roman" w:cs="Times New Roman"/>
                <w:sz w:val="24"/>
                <w:szCs w:val="24"/>
              </w:rPr>
            </w:r>
            <w:proofErr w:type="spellEnd"/>
            <w:r w:rsidRPr="00D10F0C">
              <w:rPr>
                <w:rFonts w:ascii="Times New Roman" w:hAnsi="Times New Roman" w:cs="Times New Roman"/>
                <w:sz w:val="24"/>
                <w:szCs w:val="24"/>
              </w:rPr>
            </w:r>
            <w:proofErr w:type="spellStart"/>
            <w:r w:rsidRPr="00D10F0C">
              <w:rPr>
                <w:rFonts w:ascii="Times New Roman" w:hAnsi="Times New Roman" w:cs="Times New Roman"/>
                <w:sz w:val="24"/>
                <w:szCs w:val="24"/>
              </w:rPr>
            </w:r>
            <w:proofErr w:type="spellEnd"/>
            <w:r w:rsidRPr="00D10F0C">
              <w:rPr>
                <w:rFonts w:ascii="Times New Roman" w:hAnsi="Times New Roman" w:cs="Times New Roman"/>
                <w:sz w:val="24"/>
                <w:szCs w:val="24"/>
              </w:rPr>
            </w:r>
            <w:proofErr w:type="spellStart"/>
            <w:r w:rsidRPr="00D10F0C">
              <w:rPr>
                <w:rFonts w:ascii="Times New Roman" w:hAnsi="Times New Roman" w:cs="Times New Roman"/>
                <w:sz w:val="24"/>
                <w:szCs w:val="24"/>
              </w:rPr>
            </w:r>
            <w:proofErr w:type="spellEnd"/>
          </w:p>
        </w:tc>
      </w:tr>
      <w:tr w:rsidR="00E91C07" w:rsidRPr="00D10F0C" w14:paraId="64D0AC09"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C07"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Multi-Domain MCI</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C08" w14:textId="77777777" w:rsidR="00E91C07" w:rsidRPr="00D10F0C" w:rsidRDefault="00765C78">
            <w:pPr>
              <w:spacing w:after="120" w:line="276" w:lineRule="auto"/>
              <w:rPr>
                <w:rFonts w:ascii="Times New Roman" w:hAnsi="Times New Roman" w:cs="Times New Roman"/>
                <w:sz w:val="24"/>
                <w:szCs w:val="24"/>
              </w:rPr>
            </w:pPr>
            <w:proofErr w:type="spellStart"/>
            <w:r w:rsidRPr="00D10F0C">
              <w:rPr>
                <w:rFonts w:ascii="Times New Roman" w:hAnsi="Times New Roman" w:cs="Times New Roman"/>
                <w:b w:val="0"/>
                <w:sz w:val="24"/>
                <w:szCs w:val="24"/>
              </w:rPr>
              <w:t>tDCS F3/F4 bilateral DLPFC + P3/P4 + TPS cranial comprehensive + taVNS + CES supportive</w:t>
            </w:r>
            <w:proofErr w:type="spellEnd"/>
            <w:r w:rsidRPr="00D10F0C">
              <w:rPr>
                <w:rFonts w:ascii="Times New Roman" w:hAnsi="Times New Roman" w:cs="Times New Roman"/>
                <w:sz w:val="24"/>
                <w:szCs w:val="24"/>
              </w:rPr>
            </w:r>
            <w:proofErr w:type="spellStart"/>
            <w:r w:rsidRPr="00D10F0C">
              <w:rPr>
                <w:rFonts w:ascii="Times New Roman" w:hAnsi="Times New Roman" w:cs="Times New Roman"/>
                <w:sz w:val="24"/>
                <w:szCs w:val="24"/>
              </w:rPr>
            </w:r>
            <w:proofErr w:type="spellEnd"/>
            <w:r w:rsidRPr="00D10F0C">
              <w:rPr>
                <w:rFonts w:ascii="Times New Roman" w:hAnsi="Times New Roman" w:cs="Times New Roman"/>
                <w:sz w:val="24"/>
                <w:szCs w:val="24"/>
              </w:rPr>
            </w:r>
            <w:proofErr w:type="spellStart"/>
            <w:r w:rsidRPr="00D10F0C">
              <w:rPr>
                <w:rFonts w:ascii="Times New Roman" w:hAnsi="Times New Roman" w:cs="Times New Roman"/>
                <w:sz w:val="24"/>
                <w:szCs w:val="24"/>
              </w:rPr>
            </w:r>
            <w:proofErr w:type="spellEnd"/>
            <w:r w:rsidRPr="00D10F0C">
              <w:rPr>
                <w:rFonts w:ascii="Times New Roman" w:hAnsi="Times New Roman" w:cs="Times New Roman"/>
                <w:sz w:val="24"/>
                <w:szCs w:val="24"/>
              </w:rPr>
            </w:r>
            <w:proofErr w:type="spellStart"/>
            <w:r w:rsidRPr="00D10F0C">
              <w:rPr>
                <w:rFonts w:ascii="Times New Roman" w:hAnsi="Times New Roman" w:cs="Times New Roman"/>
                <w:sz w:val="24"/>
                <w:szCs w:val="24"/>
              </w:rPr>
            </w:r>
            <w:proofErr w:type="spellEnd"/>
            <w:r w:rsidRPr="00D10F0C">
              <w:rPr>
                <w:rFonts w:ascii="Times New Roman" w:hAnsi="Times New Roman" w:cs="Times New Roman"/>
                <w:sz w:val="24"/>
                <w:szCs w:val="24"/>
              </w:rPr>
            </w:r>
          </w:p>
        </w:tc>
      </w:tr>
      <w:tr w:rsidR="00E91C07" w:rsidRPr="00D10F0C" w14:paraId="64D0AC0C"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C0A"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Early-Onset AD</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C0B" w14:textId="77777777" w:rsidR="00E91C07" w:rsidRPr="00D10F0C" w:rsidRDefault="00765C78">
            <w:pPr>
              <w:spacing w:after="120" w:line="276" w:lineRule="auto"/>
              <w:rPr>
                <w:rFonts w:ascii="Times New Roman" w:hAnsi="Times New Roman" w:cs="Times New Roman"/>
                <w:sz w:val="24"/>
                <w:szCs w:val="24"/>
              </w:rPr>
            </w:pPr>
            <w:proofErr w:type="spellStart"/>
            <w:r w:rsidRPr="00D10F0C">
              <w:rPr>
                <w:rFonts w:ascii="Times New Roman" w:hAnsi="Times New Roman" w:cs="Times New Roman"/>
                <w:b w:val="0"/>
                <w:sz w:val="24"/>
                <w:szCs w:val="24"/>
              </w:rPr>
              <w:t>tDCS F3/F4 bilateral + P3/P4 anode + TPS cranial targeted + taVNS primary (neuroinflammation)</w:t>
            </w:r>
            <w:proofErr w:type="spellEnd"/>
            <w:r w:rsidRPr="00D10F0C">
              <w:rPr>
                <w:rFonts w:ascii="Times New Roman" w:hAnsi="Times New Roman" w:cs="Times New Roman"/>
                <w:sz w:val="24"/>
                <w:szCs w:val="24"/>
              </w:rPr>
            </w:r>
            <w:proofErr w:type="spellStart"/>
            <w:r w:rsidRPr="00D10F0C">
              <w:rPr>
                <w:rFonts w:ascii="Times New Roman" w:hAnsi="Times New Roman" w:cs="Times New Roman"/>
                <w:sz w:val="24"/>
                <w:szCs w:val="24"/>
              </w:rPr>
            </w:r>
            <w:proofErr w:type="spellEnd"/>
            <w:r w:rsidRPr="00D10F0C">
              <w:rPr>
                <w:rFonts w:ascii="Times New Roman" w:hAnsi="Times New Roman" w:cs="Times New Roman"/>
                <w:sz w:val="24"/>
                <w:szCs w:val="24"/>
              </w:rPr>
            </w:r>
            <w:proofErr w:type="spellStart"/>
            <w:r w:rsidRPr="00D10F0C">
              <w:rPr>
                <w:rFonts w:ascii="Times New Roman" w:hAnsi="Times New Roman" w:cs="Times New Roman"/>
                <w:sz w:val="24"/>
                <w:szCs w:val="24"/>
              </w:rPr>
            </w:r>
            <w:proofErr w:type="spellEnd"/>
            <w:r w:rsidRPr="00D10F0C">
              <w:rPr>
                <w:rFonts w:ascii="Times New Roman" w:hAnsi="Times New Roman" w:cs="Times New Roman"/>
                <w:sz w:val="24"/>
                <w:szCs w:val="24"/>
              </w:rPr>
            </w:r>
            <w:proofErr w:type="spellStart"/>
            <w:r w:rsidRPr="00D10F0C">
              <w:rPr>
                <w:rFonts w:ascii="Times New Roman" w:hAnsi="Times New Roman" w:cs="Times New Roman"/>
                <w:sz w:val="24"/>
                <w:szCs w:val="24"/>
              </w:rPr>
            </w:r>
            <w:proofErr w:type="spellEnd"/>
            <w:r w:rsidRPr="00D10F0C">
              <w:rPr>
                <w:rFonts w:ascii="Times New Roman" w:hAnsi="Times New Roman" w:cs="Times New Roman"/>
                <w:sz w:val="24"/>
                <w:szCs w:val="24"/>
              </w:rPr>
            </w:r>
            <w:proofErr w:type="spellStart"/>
            <w:r w:rsidRPr="00D10F0C">
              <w:rPr>
                <w:rFonts w:ascii="Times New Roman" w:hAnsi="Times New Roman" w:cs="Times New Roman"/>
                <w:sz w:val="24"/>
                <w:szCs w:val="24"/>
              </w:rPr>
            </w:r>
            <w:proofErr w:type="spellEnd"/>
            <w:r w:rsidRPr="00D10F0C">
              <w:rPr>
                <w:rFonts w:ascii="Times New Roman" w:hAnsi="Times New Roman" w:cs="Times New Roman"/>
                <w:sz w:val="24"/>
                <w:szCs w:val="24"/>
              </w:rPr>
            </w:r>
            <w:proofErr w:type="spellStart"/>
            <w:r w:rsidRPr="00D10F0C">
              <w:rPr>
                <w:rFonts w:ascii="Times New Roman" w:hAnsi="Times New Roman" w:cs="Times New Roman"/>
                <w:sz w:val="24"/>
                <w:szCs w:val="24"/>
              </w:rPr>
            </w:r>
            <w:proofErr w:type="spellEnd"/>
            <w:r w:rsidRPr="00D10F0C">
              <w:rPr>
                <w:rFonts w:ascii="Times New Roman" w:hAnsi="Times New Roman" w:cs="Times New Roman"/>
                <w:sz w:val="24"/>
                <w:szCs w:val="24"/>
              </w:rPr>
            </w:r>
          </w:p>
        </w:tc>
      </w:tr>
      <w:tr w:rsidR="00E91C07" w:rsidRPr="00D10F0C" w14:paraId="64D0AC0F"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C0D"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Late-Onset AD</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C0E" w14:textId="77777777" w:rsidR="00E91C07" w:rsidRPr="00D10F0C" w:rsidRDefault="00765C78">
            <w:pPr>
              <w:spacing w:after="120" w:line="276" w:lineRule="auto"/>
              <w:rPr>
                <w:rFonts w:ascii="Times New Roman" w:hAnsi="Times New Roman" w:cs="Times New Roman"/>
                <w:sz w:val="24"/>
                <w:szCs w:val="24"/>
              </w:rPr>
            </w:pPr>
            <w:proofErr w:type="spellStart"/>
            <w:r w:rsidRPr="00D10F0C">
              <w:rPr>
                <w:rFonts w:ascii="Times New Roman" w:hAnsi="Times New Roman" w:cs="Times New Roman"/>
                <w:b w:val="0"/>
                <w:sz w:val="24"/>
                <w:szCs w:val="24"/>
              </w:rPr>
              <w:t>TPS cranial (CE-marked, on-label) primary + tDCS F3/F4 + P3/P4 + taVNS + CES (sleep/mood)</w:t>
            </w:r>
            <w:proofErr w:type="spellEnd"/>
            <w:r w:rsidRPr="00D10F0C">
              <w:rPr>
                <w:rFonts w:ascii="Times New Roman" w:hAnsi="Times New Roman" w:cs="Times New Roman"/>
                <w:sz w:val="24"/>
                <w:szCs w:val="24"/>
              </w:rPr>
            </w:r>
            <w:proofErr w:type="spellStart"/>
            <w:r w:rsidRPr="00D10F0C">
              <w:rPr>
                <w:rFonts w:ascii="Times New Roman" w:hAnsi="Times New Roman" w:cs="Times New Roman"/>
                <w:sz w:val="24"/>
                <w:szCs w:val="24"/>
              </w:rPr>
            </w:r>
            <w:proofErr w:type="spellEnd"/>
            <w:r w:rsidRPr="00D10F0C">
              <w:rPr>
                <w:rFonts w:ascii="Times New Roman" w:hAnsi="Times New Roman" w:cs="Times New Roman"/>
                <w:sz w:val="24"/>
                <w:szCs w:val="24"/>
              </w:rPr>
            </w:r>
            <w:proofErr w:type="spellStart"/>
            <w:r w:rsidRPr="00D10F0C">
              <w:rPr>
                <w:rFonts w:ascii="Times New Roman" w:hAnsi="Times New Roman" w:cs="Times New Roman"/>
                <w:sz w:val="24"/>
                <w:szCs w:val="24"/>
              </w:rPr>
            </w:r>
            <w:proofErr w:type="spellEnd"/>
            <w:r w:rsidRPr="00D10F0C">
              <w:rPr>
                <w:rFonts w:ascii="Times New Roman" w:hAnsi="Times New Roman" w:cs="Times New Roman"/>
                <w:sz w:val="24"/>
                <w:szCs w:val="24"/>
              </w:rPr>
            </w:r>
            <w:proofErr w:type="spellStart"/>
            <w:r w:rsidRPr="00D10F0C">
              <w:rPr>
                <w:rFonts w:ascii="Times New Roman" w:hAnsi="Times New Roman" w:cs="Times New Roman"/>
                <w:sz w:val="24"/>
                <w:szCs w:val="24"/>
              </w:rPr>
            </w:r>
            <w:proofErr w:type="spellEnd"/>
            <w:r w:rsidRPr="00D10F0C">
              <w:rPr>
                <w:rFonts w:ascii="Times New Roman" w:hAnsi="Times New Roman" w:cs="Times New Roman"/>
                <w:sz w:val="24"/>
                <w:szCs w:val="24"/>
              </w:rPr>
            </w:r>
          </w:p>
        </w:tc>
      </w:tr>
      <w:tr w:rsidR="00E91C07" w:rsidRPr="00D10F0C" w14:paraId="64D0AC12"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C10"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Posterior Cortical Atrophy</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C11" w14:textId="77777777" w:rsidR="00E91C07" w:rsidRPr="00D10F0C" w:rsidRDefault="00765C78">
            <w:pPr>
              <w:spacing w:after="120" w:line="276" w:lineRule="auto"/>
              <w:rPr>
                <w:rFonts w:ascii="Times New Roman" w:hAnsi="Times New Roman" w:cs="Times New Roman"/>
                <w:sz w:val="24"/>
                <w:szCs w:val="24"/>
              </w:rPr>
            </w:pPr>
            <w:proofErr w:type="spellStart"/>
            <w:r w:rsidRPr="00D10F0C">
              <w:rPr>
                <w:rFonts w:ascii="Times New Roman" w:hAnsi="Times New Roman" w:cs="Times New Roman"/>
                <w:b w:val="0"/>
                <w:sz w:val="24"/>
                <w:szCs w:val="24"/>
              </w:rPr>
              <w:t>tDCS P3/P4/O1/O2 anode (posterior) + TPS parieto-occipital + taVNS supportive</w:t>
            </w:r>
            <w:proofErr w:type="spellEnd"/>
            <w:r w:rsidRPr="00D10F0C">
              <w:rPr>
                <w:rFonts w:ascii="Times New Roman" w:hAnsi="Times New Roman" w:cs="Times New Roman"/>
                <w:sz w:val="24"/>
                <w:szCs w:val="24"/>
              </w:rPr>
            </w:r>
            <w:proofErr w:type="spellStart"/>
            <w:r w:rsidRPr="00D10F0C">
              <w:rPr>
                <w:rFonts w:ascii="Times New Roman" w:hAnsi="Times New Roman" w:cs="Times New Roman"/>
                <w:sz w:val="24"/>
                <w:szCs w:val="24"/>
              </w:rPr>
            </w:r>
            <w:proofErr w:type="spellEnd"/>
            <w:r w:rsidRPr="00D10F0C">
              <w:rPr>
                <w:rFonts w:ascii="Times New Roman" w:hAnsi="Times New Roman" w:cs="Times New Roman"/>
                <w:sz w:val="24"/>
                <w:szCs w:val="24"/>
              </w:rPr>
            </w:r>
            <w:proofErr w:type="spellStart"/>
            <w:r w:rsidRPr="00D10F0C">
              <w:rPr>
                <w:rFonts w:ascii="Times New Roman" w:hAnsi="Times New Roman" w:cs="Times New Roman"/>
                <w:sz w:val="24"/>
                <w:szCs w:val="24"/>
              </w:rPr>
            </w:r>
            <w:proofErr w:type="spellEnd"/>
            <w:r w:rsidRPr="00D10F0C">
              <w:rPr>
                <w:rFonts w:ascii="Times New Roman" w:hAnsi="Times New Roman" w:cs="Times New Roman"/>
                <w:sz w:val="24"/>
                <w:szCs w:val="24"/>
              </w:rPr>
            </w:r>
          </w:p>
        </w:tc>
      </w:tr>
      <w:tr w:rsidR="00E91C07" w:rsidRPr="00D10F0C" w14:paraId="64D0AC15"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C13"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Logopenic</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C14" w14:textId="77777777" w:rsidR="00E91C07" w:rsidRPr="00D10F0C" w:rsidRDefault="00765C78">
            <w:pPr>
              <w:spacing w:after="120" w:line="276" w:lineRule="auto"/>
              <w:rPr>
                <w:rFonts w:ascii="Times New Roman" w:hAnsi="Times New Roman" w:cs="Times New Roman"/>
                <w:sz w:val="24"/>
                <w:szCs w:val="24"/>
              </w:rPr>
            </w:pPr>
            <w:proofErr w:type="spellStart"/>
            <w:r w:rsidRPr="00D10F0C">
              <w:rPr>
                <w:rFonts w:ascii="Times New Roman" w:hAnsi="Times New Roman" w:cs="Times New Roman"/>
                <w:b w:val="0"/>
                <w:sz w:val="24"/>
                <w:szCs w:val="24"/>
              </w:rPr>
              <w:t>tDCS F3/T3 (L hemisphere language) anode + TPS left frontal + temporal + taVNS supportive</w:t>
            </w:r>
            <w:proofErr w:type="spellEnd"/>
            <w:r w:rsidRPr="00D10F0C">
              <w:rPr>
                <w:rFonts w:ascii="Times New Roman" w:hAnsi="Times New Roman" w:cs="Times New Roman"/>
                <w:sz w:val="24"/>
                <w:szCs w:val="24"/>
              </w:rPr>
            </w:r>
            <w:proofErr w:type="spellStart"/>
            <w:r w:rsidRPr="00D10F0C">
              <w:rPr>
                <w:rFonts w:ascii="Times New Roman" w:hAnsi="Times New Roman" w:cs="Times New Roman"/>
                <w:sz w:val="24"/>
                <w:szCs w:val="24"/>
              </w:rPr>
            </w:r>
            <w:proofErr w:type="spellEnd"/>
            <w:r w:rsidRPr="00D10F0C">
              <w:rPr>
                <w:rFonts w:ascii="Times New Roman" w:hAnsi="Times New Roman" w:cs="Times New Roman"/>
                <w:sz w:val="24"/>
                <w:szCs w:val="24"/>
              </w:rPr>
            </w:r>
            <w:proofErr w:type="spellStart"/>
            <w:r w:rsidRPr="00D10F0C">
              <w:rPr>
                <w:rFonts w:ascii="Times New Roman" w:hAnsi="Times New Roman" w:cs="Times New Roman"/>
                <w:sz w:val="24"/>
                <w:szCs w:val="24"/>
              </w:rPr>
            </w:r>
            <w:proofErr w:type="spellEnd"/>
            <w:r w:rsidRPr="00D10F0C">
              <w:rPr>
                <w:rFonts w:ascii="Times New Roman" w:hAnsi="Times New Roman" w:cs="Times New Roman"/>
                <w:sz w:val="24"/>
                <w:szCs w:val="24"/>
              </w:rPr>
            </w:r>
            <w:proofErr w:type="spellStart"/>
            <w:r w:rsidRPr="00D10F0C">
              <w:rPr>
                <w:rFonts w:ascii="Times New Roman" w:hAnsi="Times New Roman" w:cs="Times New Roman"/>
                <w:sz w:val="24"/>
                <w:szCs w:val="24"/>
              </w:rPr>
            </w:r>
            <w:proofErr w:type="spellEnd"/>
            <w:r w:rsidRPr="00D10F0C">
              <w:rPr>
                <w:rFonts w:ascii="Times New Roman" w:hAnsi="Times New Roman" w:cs="Times New Roman"/>
                <w:sz w:val="24"/>
                <w:szCs w:val="24"/>
              </w:rPr>
            </w:r>
          </w:p>
        </w:tc>
      </w:tr>
      <w:tr w:rsidR="00E91C07" w:rsidRPr="00D10F0C" w14:paraId="64D0AC18"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C16"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Behavioural / Frontal</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C17" w14:textId="77777777" w:rsidR="00E91C07" w:rsidRPr="00D10F0C" w:rsidRDefault="00765C78">
            <w:pPr>
              <w:spacing w:after="120" w:line="276" w:lineRule="auto"/>
              <w:rPr>
                <w:rFonts w:ascii="Times New Roman" w:hAnsi="Times New Roman" w:cs="Times New Roman"/>
                <w:sz w:val="24"/>
                <w:szCs w:val="24"/>
              </w:rPr>
            </w:pPr>
            <w:proofErr w:type="spellStart"/>
            <w:r w:rsidRPr="00D10F0C">
              <w:rPr>
                <w:rFonts w:ascii="Times New Roman" w:hAnsi="Times New Roman" w:cs="Times New Roman"/>
                <w:b w:val="0"/>
                <w:sz w:val="24"/>
                <w:szCs w:val="24"/>
              </w:rPr>
              <w:t>tDCS F3/F4 bilateral DLPFC + TPS frontal + taVNS + CES (behavioural stabilisation)</w:t>
            </w:r>
            <w:proofErr w:type="spellEnd"/>
            <w:r w:rsidRPr="00D10F0C">
              <w:rPr>
                <w:rFonts w:ascii="Times New Roman" w:hAnsi="Times New Roman" w:cs="Times New Roman"/>
                <w:sz w:val="24"/>
                <w:szCs w:val="24"/>
              </w:rPr>
            </w:r>
            <w:proofErr w:type="spellStart"/>
            <w:r w:rsidRPr="00D10F0C">
              <w:rPr>
                <w:rFonts w:ascii="Times New Roman" w:hAnsi="Times New Roman" w:cs="Times New Roman"/>
                <w:sz w:val="24"/>
                <w:szCs w:val="24"/>
              </w:rPr>
            </w:r>
            <w:proofErr w:type="spellEnd"/>
            <w:r w:rsidRPr="00D10F0C">
              <w:rPr>
                <w:rFonts w:ascii="Times New Roman" w:hAnsi="Times New Roman" w:cs="Times New Roman"/>
                <w:sz w:val="24"/>
                <w:szCs w:val="24"/>
              </w:rPr>
            </w:r>
            <w:proofErr w:type="spellStart"/>
            <w:r w:rsidRPr="00D10F0C">
              <w:rPr>
                <w:rFonts w:ascii="Times New Roman" w:hAnsi="Times New Roman" w:cs="Times New Roman"/>
                <w:sz w:val="24"/>
                <w:szCs w:val="24"/>
              </w:rPr>
            </w:r>
            <w:proofErr w:type="spellEnd"/>
            <w:r w:rsidRPr="00D10F0C">
              <w:rPr>
                <w:rFonts w:ascii="Times New Roman" w:hAnsi="Times New Roman" w:cs="Times New Roman"/>
                <w:sz w:val="24"/>
                <w:szCs w:val="24"/>
              </w:rPr>
            </w:r>
            <w:proofErr w:type="spellStart"/>
            <w:r w:rsidRPr="00D10F0C">
              <w:rPr>
                <w:rFonts w:ascii="Times New Roman" w:hAnsi="Times New Roman" w:cs="Times New Roman"/>
                <w:sz w:val="24"/>
                <w:szCs w:val="24"/>
              </w:rPr>
            </w:r>
            <w:proofErr w:type="spellEnd"/>
            <w:r w:rsidRPr="00D10F0C">
              <w:rPr>
                <w:rFonts w:ascii="Times New Roman" w:hAnsi="Times New Roman" w:cs="Times New Roman"/>
                <w:sz w:val="24"/>
                <w:szCs w:val="24"/>
              </w:rPr>
            </w:r>
            <w:proofErr w:type="spellStart"/>
            <w:r w:rsidRPr="00D10F0C">
              <w:rPr>
                <w:rFonts w:ascii="Times New Roman" w:hAnsi="Times New Roman" w:cs="Times New Roman"/>
                <w:sz w:val="24"/>
                <w:szCs w:val="24"/>
              </w:rPr>
            </w:r>
            <w:proofErr w:type="spellEnd"/>
            <w:r w:rsidRPr="00D10F0C">
              <w:rPr>
                <w:rFonts w:ascii="Times New Roman" w:hAnsi="Times New Roman" w:cs="Times New Roman"/>
                <w:sz w:val="24"/>
                <w:szCs w:val="24"/>
              </w:rPr>
            </w:r>
            <w:proofErr w:type="spellStart"/>
            <w:r w:rsidRPr="00D10F0C">
              <w:rPr>
                <w:rFonts w:ascii="Times New Roman" w:hAnsi="Times New Roman" w:cs="Times New Roman"/>
                <w:sz w:val="24"/>
                <w:szCs w:val="24"/>
              </w:rPr>
            </w:r>
            <w:proofErr w:type="spellEnd"/>
            <w:r w:rsidRPr="00D10F0C">
              <w:rPr>
                <w:rFonts w:ascii="Times New Roman" w:hAnsi="Times New Roman" w:cs="Times New Roman"/>
                <w:sz w:val="24"/>
                <w:szCs w:val="24"/>
              </w:rPr>
            </w:r>
          </w:p>
        </w:tc>
      </w:tr>
      <w:tr w:rsidR="00E91C07" w:rsidRPr="00D10F0C" w14:paraId="64D0AC1B"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C19"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Apathy-Dominant</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C1A"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tDCS F3 anode / Fp2 cathode (reward circuit) + TPS frontal + taVNS + CES; pair with meaningful activity</w:t>
            </w:r>
          </w:p>
        </w:tc>
      </w:tr>
      <w:tr w:rsidR="00E91C07" w:rsidRPr="00D10F0C" w14:paraId="64D0AC1E"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C1C"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No response after 8–10</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C1D"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Return to FNON Level 1: Reassess phenotype → Re-map network → Adjust montage. DO NOT escalate intensity.</w:t>
            </w:r>
          </w:p>
        </w:tc>
      </w:tr>
    </w:tbl>
    <w:p w14:paraId="3FE8A9DC" w14:textId="77777777" w:rsidR="00461751" w:rsidRDefault="00461751">
      <w:pPr>
        <w:pStyle w:val="Heading2"/>
        <w:rPr>
          <w:rFonts w:ascii="Times New Roman" w:hAnsi="Times New Roman" w:cs="Times New Roman"/>
          <w:sz w:val="24"/>
          <w:szCs w:val="24"/>
        </w:rPr>
      </w:pPr>
      <w:bookmarkStart w:id="107" w:name="_Toc224313826"/>
    </w:p>
    <w:p w14:paraId="5140E8C5" w14:textId="77777777" w:rsidR="00461751" w:rsidRDefault="00461751">
      <w:pPr>
        <w:pStyle w:val="Heading2"/>
        <w:rPr>
          <w:rFonts w:ascii="Times New Roman" w:hAnsi="Times New Roman" w:cs="Times New Roman"/>
          <w:sz w:val="24"/>
          <w:szCs w:val="24"/>
        </w:rPr>
      </w:pPr>
    </w:p>
    <w:p w14:paraId="14040502" w14:textId="77777777" w:rsidR="00461751" w:rsidRDefault="00461751">
      <w:pPr>
        <w:pStyle w:val="Heading2"/>
        <w:rPr>
          <w:rFonts w:ascii="Times New Roman" w:hAnsi="Times New Roman" w:cs="Times New Roman"/>
          <w:sz w:val="24"/>
          <w:szCs w:val="24"/>
        </w:rPr>
      </w:pPr>
    </w:p>
    <w:p w14:paraId="459855B8" w14:textId="77777777" w:rsidR="00461751" w:rsidRDefault="00461751">
      <w:pPr>
        <w:pStyle w:val="Heading2"/>
        <w:rPr>
          <w:rFonts w:ascii="Times New Roman" w:hAnsi="Times New Roman" w:cs="Times New Roman"/>
          <w:sz w:val="24"/>
          <w:szCs w:val="24"/>
        </w:rPr>
      </w:pPr>
    </w:p>
    <w:p w14:paraId="7FB87E8D" w14:textId="77777777" w:rsidR="00461751" w:rsidRDefault="00461751">
      <w:pPr>
        <w:pStyle w:val="Heading2"/>
        <w:rPr>
          <w:rFonts w:ascii="Times New Roman" w:hAnsi="Times New Roman" w:cs="Times New Roman"/>
          <w:sz w:val="24"/>
          <w:szCs w:val="24"/>
        </w:rPr>
      </w:pPr>
    </w:p>
    <w:p w14:paraId="64D0AC1F" w14:textId="001D50FC" w:rsidR="00E91C07" w:rsidRPr="00D10F0C" w:rsidRDefault="00765C78">
      <w:pPr>
        <w:pStyle w:val="Heading2"/>
        <w:rPr>
          <w:rFonts w:ascii="Times New Roman" w:hAnsi="Times New Roman" w:cs="Times New Roman"/>
          <w:sz w:val="24"/>
          <w:szCs w:val="24"/>
        </w:rPr>
      </w:pPr>
      <w:r w:rsidRPr="00D10F0C">
        <w:rPr>
          <w:rFonts w:ascii="Times New Roman" w:hAnsi="Times New Roman" w:cs="Times New Roman"/>
          <w:sz w:val="24"/>
          <w:szCs w:val="24"/>
        </w:rPr>
        <w:lastRenderedPageBreak/>
        <w:t>Appendix C: Complete Patient Folder Contents</w:t>
      </w:r>
      <w:bookmarkEnd w:id="10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40"/>
        <w:gridCol w:w="6370"/>
        <w:gridCol w:w="2350"/>
      </w:tblGrid>
      <w:tr w:rsidR="00E91C07" w:rsidRPr="00D10F0C" w14:paraId="64D0AC23" w14:textId="77777777">
        <w:tc>
          <w:tcPr>
            <w:tcW w:w="6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4D0AC20"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bCs/>
                <w:color w:val="FFFFFF"/>
                <w:sz w:val="24"/>
                <w:szCs w:val="24"/>
              </w:rPr>
              <w:t>Doc</w:t>
            </w:r>
          </w:p>
        </w:tc>
        <w:tc>
          <w:tcPr>
            <w:tcW w:w="64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4D0AC21"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bCs/>
                <w:color w:val="FFFFFF"/>
                <w:sz w:val="24"/>
                <w:szCs w:val="24"/>
              </w:rPr>
              <w:t>Document Name</w:t>
            </w:r>
          </w:p>
        </w:tc>
        <w:tc>
          <w:tcPr>
            <w:tcW w:w="23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4D0AC22"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bCs/>
                <w:color w:val="FFFFFF"/>
                <w:sz w:val="24"/>
                <w:szCs w:val="24"/>
              </w:rPr>
              <w:t>Stage</w:t>
            </w:r>
          </w:p>
        </w:tc>
      </w:tr>
      <w:tr w:rsidR="00E91C07" w:rsidRPr="00D10F0C" w14:paraId="64D0AC27" w14:textId="77777777">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C24"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01</w:t>
            </w:r>
          </w:p>
        </w:tc>
        <w:tc>
          <w:tcPr>
            <w:tcW w:w="6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C25"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Appointment Scheduling Form</w:t>
            </w:r>
          </w:p>
        </w:tc>
        <w:tc>
          <w:tcPr>
            <w:tcW w:w="2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C26"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Stage 1</w:t>
            </w:r>
          </w:p>
        </w:tc>
      </w:tr>
      <w:tr w:rsidR="00E91C07" w:rsidRPr="00D10F0C" w14:paraId="64D0AC2B" w14:textId="77777777">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C28"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02</w:t>
            </w:r>
          </w:p>
        </w:tc>
        <w:tc>
          <w:tcPr>
            <w:tcW w:w="6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C29"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 xml:space="preserve">Informed Consent Form (incl. TPS </w:t>
            </w:r>
            <w:proofErr w:type="gramStart"/>
            <w:r w:rsidRPr="00D10F0C">
              <w:rPr>
                <w:rFonts w:ascii="Times New Roman" w:hAnsi="Times New Roman" w:cs="Times New Roman"/>
                <w:sz w:val="24"/>
                <w:szCs w:val="24"/>
              </w:rPr>
              <w:t>off-label</w:t>
            </w:r>
            <w:proofErr w:type="gramEnd"/>
            <w:r w:rsidRPr="00D10F0C">
              <w:rPr>
                <w:rFonts w:ascii="Times New Roman" w:hAnsi="Times New Roman" w:cs="Times New Roman"/>
                <w:sz w:val="24"/>
                <w:szCs w:val="24"/>
              </w:rPr>
              <w:t>)</w:t>
            </w:r>
          </w:p>
        </w:tc>
        <w:tc>
          <w:tcPr>
            <w:tcW w:w="2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C2A"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Stage 2</w:t>
            </w:r>
          </w:p>
        </w:tc>
      </w:tr>
      <w:tr w:rsidR="00E91C07" w:rsidRPr="00D10F0C" w14:paraId="64D0AC2F" w14:textId="77777777">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C2C"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03</w:t>
            </w:r>
          </w:p>
        </w:tc>
        <w:tc>
          <w:tcPr>
            <w:tcW w:w="6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C2D"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Patient Intake &amp; Medical History</w:t>
            </w:r>
          </w:p>
        </w:tc>
        <w:tc>
          <w:tcPr>
            <w:tcW w:w="2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C2E"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Stage 3</w:t>
            </w:r>
          </w:p>
        </w:tc>
      </w:tr>
      <w:tr w:rsidR="00E91C07" w:rsidRPr="00D10F0C" w14:paraId="64D0AC33" w14:textId="77777777">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C30"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04</w:t>
            </w:r>
          </w:p>
        </w:tc>
        <w:tc>
          <w:tcPr>
            <w:tcW w:w="6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C31"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Psychological Intake &amp; SOZO PRS Baseline</w:t>
            </w:r>
          </w:p>
        </w:tc>
        <w:tc>
          <w:tcPr>
            <w:tcW w:w="2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C32"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Stage 3</w:t>
            </w:r>
          </w:p>
        </w:tc>
      </w:tr>
      <w:tr w:rsidR="00E91C07" w:rsidRPr="00D10F0C" w14:paraId="64D0AC37" w14:textId="77777777">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C34"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05</w:t>
            </w:r>
          </w:p>
        </w:tc>
        <w:tc>
          <w:tcPr>
            <w:tcW w:w="6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C35"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Clinical Examination Checklist (6-Network + Neuro)</w:t>
            </w:r>
          </w:p>
        </w:tc>
        <w:tc>
          <w:tcPr>
            <w:tcW w:w="2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C36"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Stage 4</w:t>
            </w:r>
          </w:p>
        </w:tc>
      </w:tr>
      <w:tr w:rsidR="00E91C07" w:rsidRPr="00D10F0C" w14:paraId="64D0AC3B" w14:textId="77777777">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C38"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06</w:t>
            </w:r>
          </w:p>
        </w:tc>
        <w:tc>
          <w:tcPr>
            <w:tcW w:w="6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C39"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Clinical Report Template</w:t>
            </w:r>
          </w:p>
        </w:tc>
        <w:tc>
          <w:tcPr>
            <w:tcW w:w="2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C3A"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Stage 5</w:t>
            </w:r>
          </w:p>
        </w:tc>
      </w:tr>
      <w:tr w:rsidR="00E91C07" w:rsidRPr="00D10F0C" w14:paraId="64D0AC3F" w14:textId="77777777">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C3C"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07</w:t>
            </w:r>
          </w:p>
        </w:tc>
        <w:tc>
          <w:tcPr>
            <w:tcW w:w="6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C3D"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Treatment Plan</w:t>
            </w:r>
          </w:p>
        </w:tc>
        <w:tc>
          <w:tcPr>
            <w:tcW w:w="2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C3E"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Stage 6</w:t>
            </w:r>
          </w:p>
        </w:tc>
      </w:tr>
      <w:tr w:rsidR="00E91C07" w:rsidRPr="00D10F0C" w14:paraId="64D0AC43" w14:textId="77777777">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C40"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08</w:t>
            </w:r>
          </w:p>
        </w:tc>
        <w:tc>
          <w:tcPr>
            <w:tcW w:w="6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C41"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Session Log &amp; Adverse Event Tracker</w:t>
            </w:r>
          </w:p>
        </w:tc>
        <w:tc>
          <w:tcPr>
            <w:tcW w:w="2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C42"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Stage 7</w:t>
            </w:r>
          </w:p>
        </w:tc>
      </w:tr>
      <w:tr w:rsidR="00E91C07" w:rsidRPr="00D10F0C" w14:paraId="64D0AC47" w14:textId="77777777">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C44"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09</w:t>
            </w:r>
          </w:p>
        </w:tc>
        <w:tc>
          <w:tcPr>
            <w:tcW w:w="6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C45"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Device Training Checklist &amp; Home Protocol</w:t>
            </w:r>
          </w:p>
        </w:tc>
        <w:tc>
          <w:tcPr>
            <w:tcW w:w="2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C46"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Stage 7</w:t>
            </w:r>
          </w:p>
        </w:tc>
      </w:tr>
      <w:tr w:rsidR="00E91C07" w:rsidRPr="00D10F0C" w14:paraId="64D0AC4B" w14:textId="77777777">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C48"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10</w:t>
            </w:r>
          </w:p>
        </w:tc>
        <w:tc>
          <w:tcPr>
            <w:tcW w:w="6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C49"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Follow-Up Assessment Form</w:t>
            </w:r>
          </w:p>
        </w:tc>
        <w:tc>
          <w:tcPr>
            <w:tcW w:w="2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C4A"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Stage 8</w:t>
            </w:r>
          </w:p>
        </w:tc>
      </w:tr>
      <w:tr w:rsidR="00E91C07" w:rsidRPr="00D10F0C" w14:paraId="64D0AC4F" w14:textId="77777777">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C4C"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11</w:t>
            </w:r>
          </w:p>
        </w:tc>
        <w:tc>
          <w:tcPr>
            <w:tcW w:w="6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C4D"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Therapy Optimisation Record</w:t>
            </w:r>
          </w:p>
        </w:tc>
        <w:tc>
          <w:tcPr>
            <w:tcW w:w="2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C4E"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Stage 9</w:t>
            </w:r>
          </w:p>
        </w:tc>
      </w:tr>
    </w:tbl>
    <w:p w14:paraId="64D0AC50" w14:textId="77777777" w:rsidR="00E91C07" w:rsidRPr="00D10F0C" w:rsidRDefault="00765C78">
      <w:pPr>
        <w:pStyle w:val="Heading2"/>
        <w:rPr>
          <w:rFonts w:ascii="Times New Roman" w:hAnsi="Times New Roman" w:cs="Times New Roman"/>
          <w:sz w:val="24"/>
          <w:szCs w:val="24"/>
        </w:rPr>
      </w:pPr>
      <w:bookmarkStart w:id="108" w:name="_Toc224313827"/>
      <w:r w:rsidRPr="00D10F0C">
        <w:rPr>
          <w:rFonts w:ascii="Times New Roman" w:hAnsi="Times New Roman" w:cs="Times New Roman"/>
          <w:sz w:val="24"/>
          <w:szCs w:val="24"/>
        </w:rPr>
        <w:t>Appendix D: Emergency Stop Criteria</w:t>
      </w:r>
      <w:bookmarkEnd w:id="108"/>
    </w:p>
    <w:p w14:paraId="64D0AC51" w14:textId="77777777" w:rsidR="00E91C07" w:rsidRPr="00D10F0C" w:rsidRDefault="00765C78">
      <w:pPr>
        <w:pBdr>
          <w:top w:val="single" w:sz="2" w:space="0" w:color="CC0000"/>
          <w:left w:val="single" w:sz="2" w:space="0" w:color="CC0000"/>
          <w:bottom w:val="single" w:sz="2" w:space="0" w:color="CC0000"/>
          <w:right w:val="single" w:sz="2" w:space="0" w:color="CC0000"/>
        </w:pBdr>
        <w:shd w:val="clear" w:color="auto" w:fill="FFD9D9"/>
        <w:spacing w:before="160" w:after="160"/>
        <w:rPr>
          <w:rFonts w:ascii="Times New Roman" w:hAnsi="Times New Roman" w:cs="Times New Roman"/>
          <w:sz w:val="24"/>
          <w:szCs w:val="24"/>
        </w:rPr>
      </w:pPr>
      <w:r w:rsidRPr="00D10F0C">
        <w:rPr>
          <w:rFonts w:ascii="Times New Roman" w:hAnsi="Times New Roman" w:cs="Times New Roman"/>
          <w:b/>
          <w:bCs/>
          <w:color w:val="CC0000"/>
          <w:sz w:val="24"/>
          <w:szCs w:val="24"/>
        </w:rPr>
        <w:t xml:space="preserve">WARNING: </w:t>
      </w:r>
      <w:r w:rsidRPr="00D10F0C">
        <w:rPr>
          <w:rFonts w:ascii="Times New Roman" w:hAnsi="Times New Roman" w:cs="Times New Roman"/>
          <w:color w:val="000000"/>
          <w:sz w:val="24"/>
          <w:szCs w:val="24"/>
        </w:rPr>
        <w:t xml:space="preserve">IMMEDIATE STOP — Grade 3 Adverse Events: If any of the following occur, STOP all stimulation immediately, initiate emergency response, and do NOT resume without </w:t>
      </w:r>
      <w:proofErr w:type="gramStart"/>
      <w:r w:rsidRPr="00D10F0C">
        <w:rPr>
          <w:rFonts w:ascii="Times New Roman" w:hAnsi="Times New Roman" w:cs="Times New Roman"/>
          <w:color w:val="000000"/>
          <w:sz w:val="24"/>
          <w:szCs w:val="24"/>
        </w:rPr>
        <w:t>Doctor</w:t>
      </w:r>
      <w:proofErr w:type="gramEnd"/>
      <w:r w:rsidRPr="00D10F0C">
        <w:rPr>
          <w:rFonts w:ascii="Times New Roman" w:hAnsi="Times New Roman" w:cs="Times New Roman"/>
          <w:color w:val="000000"/>
          <w:sz w:val="24"/>
          <w:szCs w:val="24"/>
        </w:rPr>
        <w:t xml:space="preserve"> clearance: Seizure, Syncope (loss of consciousness), Skin burn or lesion, New neurological deficit, Chest pain, Severe uncontrolled headache, Significant worsening of symptoms.</w:t>
      </w:r>
    </w:p>
    <w:p w14:paraId="64D0AC52" w14:textId="77777777" w:rsidR="00E91C07" w:rsidRPr="00D10F0C" w:rsidRDefault="00E91C07">
      <w:pPr>
        <w:spacing w:after="400" w:line="276" w:lineRule="auto"/>
        <w:rPr>
          <w:rFonts w:ascii="Times New Roman" w:hAnsi="Times New Roman" w:cs="Times New Roman"/>
          <w:sz w:val="24"/>
          <w:szCs w:val="24"/>
        </w:rPr>
      </w:pPr>
    </w:p>
    <w:p w14:paraId="64D0AC53" w14:textId="77777777" w:rsidR="00E91C07" w:rsidRPr="00D10F0C" w:rsidRDefault="00765C78">
      <w:pPr>
        <w:spacing w:after="200" w:line="276" w:lineRule="auto"/>
        <w:jc w:val="center"/>
        <w:rPr>
          <w:rFonts w:ascii="Times New Roman" w:hAnsi="Times New Roman" w:cs="Times New Roman"/>
          <w:sz w:val="24"/>
          <w:szCs w:val="24"/>
        </w:rPr>
      </w:pPr>
      <w:r w:rsidRPr="00D10F0C">
        <w:rPr>
          <w:rFonts w:ascii="Times New Roman" w:hAnsi="Times New Roman" w:cs="Times New Roman"/>
          <w:b/>
          <w:bCs/>
          <w:color w:val="1B3A5C"/>
          <w:sz w:val="24"/>
          <w:szCs w:val="24"/>
        </w:rPr>
        <w:t>End of Handbook</w:t>
      </w:r>
    </w:p>
    <w:p w14:paraId="64D0AC54" w14:textId="77777777" w:rsidR="00E91C07" w:rsidRPr="00D10F0C" w:rsidRDefault="00765C78">
      <w:pPr>
        <w:spacing w:after="80" w:line="276" w:lineRule="auto"/>
        <w:jc w:val="center"/>
        <w:rPr>
          <w:rFonts w:ascii="Times New Roman" w:hAnsi="Times New Roman" w:cs="Times New Roman"/>
          <w:sz w:val="24"/>
          <w:szCs w:val="24"/>
        </w:rPr>
      </w:pPr>
      <w:r w:rsidRPr="00D10F0C">
        <w:rPr>
          <w:rFonts w:ascii="Times New Roman" w:hAnsi="Times New Roman" w:cs="Times New Roman"/>
          <w:color w:val="999999"/>
          <w:sz w:val="24"/>
          <w:szCs w:val="24"/>
        </w:rPr>
        <w:t xml:space="preserve">© 2026 SOZO Brain </w:t>
      </w:r>
      <w:proofErr w:type="spellStart"/>
      <w:r w:rsidRPr="00D10F0C">
        <w:rPr>
          <w:rFonts w:ascii="Times New Roman" w:hAnsi="Times New Roman" w:cs="Times New Roman"/>
          <w:color w:val="999999"/>
          <w:sz w:val="24"/>
          <w:szCs w:val="24"/>
        </w:rPr>
        <w:t>Center</w:t>
      </w:r>
      <w:proofErr w:type="spellEnd"/>
      <w:r w:rsidRPr="00D10F0C">
        <w:rPr>
          <w:rFonts w:ascii="Times New Roman" w:hAnsi="Times New Roman" w:cs="Times New Roman"/>
          <w:color w:val="999999"/>
          <w:sz w:val="24"/>
          <w:szCs w:val="24"/>
        </w:rPr>
        <w:t>, Cyprus. All rights reserved.</w:t>
      </w:r>
    </w:p>
    <w:p w14:paraId="64D0AC55" w14:textId="77777777" w:rsidR="00E91C07" w:rsidRPr="00D10F0C" w:rsidRDefault="00765C78">
      <w:pPr>
        <w:spacing w:after="80" w:line="276" w:lineRule="auto"/>
        <w:jc w:val="center"/>
        <w:rPr>
          <w:rFonts w:ascii="Times New Roman" w:hAnsi="Times New Roman" w:cs="Times New Roman"/>
          <w:sz w:val="24"/>
          <w:szCs w:val="24"/>
        </w:rPr>
      </w:pPr>
      <w:r w:rsidRPr="00D10F0C">
        <w:rPr>
          <w:rFonts w:ascii="Times New Roman" w:hAnsi="Times New Roman" w:cs="Times New Roman"/>
          <w:i/>
          <w:iCs/>
          <w:color w:val="999999"/>
          <w:sz w:val="24"/>
          <w:szCs w:val="24"/>
        </w:rPr>
        <w:t>This document is CONFIDENTIAL and intended for authorised SOZO clinical staff only.</w:t>
      </w:r>
    </w:p>
    <w:p w14:paraId="64D0AC56" w14:textId="77777777" w:rsidR="00E91C07" w:rsidRPr="00D10F0C" w:rsidRDefault="00765C78">
      <w:pPr>
        <w:spacing w:after="120" w:line="276" w:lineRule="auto"/>
        <w:jc w:val="center"/>
        <w:rPr>
          <w:rFonts w:ascii="Times New Roman" w:hAnsi="Times New Roman" w:cs="Times New Roman"/>
          <w:sz w:val="24"/>
          <w:szCs w:val="24"/>
        </w:rPr>
      </w:pPr>
      <w:r w:rsidRPr="00D10F0C">
        <w:rPr>
          <w:rFonts w:ascii="Times New Roman" w:hAnsi="Times New Roman" w:cs="Times New Roman"/>
          <w:i/>
          <w:iCs/>
          <w:color w:val="999999"/>
          <w:sz w:val="24"/>
          <w:szCs w:val="24"/>
        </w:rPr>
        <w:t>Not to be reproduced or distributed without written permission.</w:t>
      </w:r>
    </w:p>
    <w:sectPr w:rsidR="00E91C07" w:rsidRPr="00D10F0C">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36FC58" w14:textId="77777777" w:rsidR="00CC5DE8" w:rsidRDefault="00CC5DE8">
      <w:r>
        <w:separator/>
      </w:r>
    </w:p>
  </w:endnote>
  <w:endnote w:type="continuationSeparator" w:id="0">
    <w:p w14:paraId="6D6849C6" w14:textId="77777777" w:rsidR="00CC5DE8" w:rsidRDefault="00CC5DE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Segoe UI Symbol">
    <w:panose1 w:val="020B0502040204020203"/>
    <w:charset w:val="00"/>
    <w:family w:val="swiss"/>
    <w:pitch w:val="variable"/>
    <w:sig w:usb0="800001E3" w:usb1="1200FFEF" w:usb2="00040000" w:usb3="00000000" w:csb0="00000001"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D0AC58" w14:textId="7CFC9A61" w:rsidR="00E91C07" w:rsidRDefault="00765C78">
    <w:pPr>
      <w:pBdr>
        <w:top w:val="single" w:sz="4" w:space="1" w:color="CCCCCC"/>
      </w:pBdr>
      <w:jc w:val="center"/>
    </w:pPr>
    <w:r>
      <w:rPr>
        <w:color w:val="999999"/>
        <w:sz w:val="16"/>
        <w:szCs w:val="16"/>
      </w:rPr>
      <w:t xml:space="preserve">© 2026 SOZO Brain </w:t>
    </w:r>
    <w:proofErr w:type="spellStart"/>
    <w:proofErr w:type="gramStart"/>
    <w:r>
      <w:rPr>
        <w:color w:val="999999"/>
        <w:sz w:val="16"/>
        <w:szCs w:val="16"/>
      </w:rPr>
      <w:t>Center</w:t>
    </w:r>
    <w:proofErr w:type="spellEnd"/>
    <w:r>
      <w:rPr>
        <w:color w:val="999999"/>
        <w:sz w:val="16"/>
        <w:szCs w:val="16"/>
      </w:rPr>
      <w:t xml:space="preserve">  |</w:t>
    </w:r>
    <w:proofErr w:type="gramEnd"/>
    <w:r>
      <w:rPr>
        <w:color w:val="999999"/>
        <w:sz w:val="16"/>
        <w:szCs w:val="16"/>
      </w:rPr>
      <w:t xml:space="preserve">  </w:t>
    </w:r>
    <w:proofErr w:type="gramStart"/>
    <w:r>
      <w:rPr>
        <w:color w:val="999999"/>
        <w:sz w:val="16"/>
        <w:szCs w:val="16"/>
      </w:rPr>
      <w:t>CONFIDENTIAL  |</w:t>
    </w:r>
    <w:proofErr w:type="gramEnd"/>
    <w:r>
      <w:rPr>
        <w:color w:val="999999"/>
        <w:sz w:val="16"/>
        <w:szCs w:val="16"/>
      </w:rPr>
      <w:t xml:space="preserve">  Partners </w:t>
    </w:r>
    <w:proofErr w:type="gramStart"/>
    <w:r>
      <w:rPr>
        <w:color w:val="999999"/>
        <w:sz w:val="16"/>
        <w:szCs w:val="16"/>
      </w:rPr>
      <w:t>Tier  |</w:t>
    </w:r>
    <w:proofErr w:type="gramEnd"/>
    <w:r>
      <w:rPr>
        <w:color w:val="999999"/>
        <w:sz w:val="16"/>
        <w:szCs w:val="16"/>
      </w:rPr>
      <w:t xml:space="preserve">  Page </w:t>
    </w:r>
    <w:r>
      <w:rPr>
        <w:color w:val="999999"/>
        <w:sz w:val="16"/>
        <w:szCs w:val="16"/>
      </w:rPr>
      <w:fldChar w:fldCharType="begin"/>
    </w:r>
    <w:r>
      <w:rPr>
        <w:color w:val="999999"/>
        <w:sz w:val="16"/>
        <w:szCs w:val="16"/>
      </w:rPr>
      <w:instrText>PAGE</w:instrText>
    </w:r>
    <w:r>
      <w:rPr>
        <w:color w:val="999999"/>
        <w:sz w:val="16"/>
        <w:szCs w:val="16"/>
      </w:rPr>
      <w:fldChar w:fldCharType="separate"/>
    </w:r>
    <w:r w:rsidR="00D10F0C">
      <w:rPr>
        <w:noProof/>
        <w:color w:val="999999"/>
        <w:sz w:val="16"/>
        <w:szCs w:val="16"/>
      </w:rPr>
      <w:t>1</w:t>
    </w:r>
    <w:r>
      <w:rPr>
        <w:color w:val="99999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D85934" w14:textId="77777777" w:rsidR="00CC5DE8" w:rsidRDefault="00CC5DE8">
      <w:r>
        <w:separator/>
      </w:r>
    </w:p>
  </w:footnote>
  <w:footnote w:type="continuationSeparator" w:id="0">
    <w:p w14:paraId="1C2331A7" w14:textId="77777777" w:rsidR="00CC5DE8" w:rsidRDefault="00CC5DE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D0AC57" w14:textId="77777777" w:rsidR="00E91C07" w:rsidRDefault="00765C78">
    <w:pPr>
      <w:pBdr>
        <w:bottom w:val="single" w:sz="6" w:space="1" w:color="7B2D8E"/>
      </w:pBdr>
    </w:pPr>
    <w:r>
      <w:rPr>
        <w:b/>
        <w:bCs/>
        <w:color w:val="1B3A5C"/>
        <w:sz w:val="18"/>
        <w:szCs w:val="18"/>
      </w:rPr>
      <w:t xml:space="preserve">SOZO Brain </w:t>
    </w:r>
    <w:proofErr w:type="spellStart"/>
    <w:proofErr w:type="gramStart"/>
    <w:r>
      <w:rPr>
        <w:b/>
        <w:bCs/>
        <w:color w:val="1B3A5C"/>
        <w:sz w:val="18"/>
        <w:szCs w:val="18"/>
      </w:rPr>
      <w:t>Center</w:t>
    </w:r>
    <w:proofErr w:type="spellEnd"/>
    <w:r>
      <w:rPr>
        <w:color w:val="CCCCCC"/>
        <w:sz w:val="18"/>
        <w:szCs w:val="18"/>
      </w:rPr>
      <w:t xml:space="preserve">  |</w:t>
    </w:r>
    <w:proofErr w:type="gramEnd"/>
    <w:r>
      <w:rPr>
        <w:color w:val="CCCCCC"/>
        <w:sz w:val="18"/>
        <w:szCs w:val="18"/>
      </w:rPr>
      <w:t xml:space="preserve">  </w:t>
    </w:r>
    <w:r>
      <w:rPr>
        <w:color w:val="2E75B6"/>
        <w:sz w:val="18"/>
        <w:szCs w:val="18"/>
      </w:rPr>
      <w:t xml:space="preserve">PD Clinical </w:t>
    </w:r>
    <w:proofErr w:type="gramStart"/>
    <w:r>
      <w:rPr>
        <w:color w:val="2E75B6"/>
        <w:sz w:val="18"/>
        <w:szCs w:val="18"/>
      </w:rPr>
      <w:t>Handbook</w:t>
    </w:r>
    <w:r>
      <w:rPr>
        <w:color w:val="CCCCCC"/>
        <w:sz w:val="18"/>
        <w:szCs w:val="18"/>
      </w:rPr>
      <w:t xml:space="preserve">  |</w:t>
    </w:r>
    <w:proofErr w:type="gramEnd"/>
    <w:r>
      <w:rPr>
        <w:color w:val="CCCCCC"/>
        <w:sz w:val="18"/>
        <w:szCs w:val="18"/>
      </w:rPr>
      <w:t xml:space="preserve">  </w:t>
    </w:r>
    <w:r>
      <w:rPr>
        <w:b/>
        <w:bCs/>
        <w:color w:val="7B2D8E"/>
        <w:sz w:val="18"/>
        <w:szCs w:val="18"/>
      </w:rPr>
      <w:t>Partners Tier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5907CA"/>
    <w:multiLevelType w:val="hybridMultilevel"/>
    <w:tmpl w:val="12B6470C"/>
    <w:lvl w:ilvl="0" w:tplc="FFBA4C30">
      <w:start w:val="1"/>
      <w:numFmt w:val="decimal"/>
      <w:lvlText w:val="%1."/>
      <w:lvlJc w:val="left"/>
      <w:pPr>
        <w:ind w:left="720" w:hanging="360"/>
      </w:pPr>
    </w:lvl>
    <w:lvl w:ilvl="1" w:tplc="32C2B082">
      <w:numFmt w:val="decimal"/>
      <w:lvlText w:val=""/>
      <w:lvlJc w:val="left"/>
    </w:lvl>
    <w:lvl w:ilvl="2" w:tplc="055E1EFA">
      <w:numFmt w:val="decimal"/>
      <w:lvlText w:val=""/>
      <w:lvlJc w:val="left"/>
    </w:lvl>
    <w:lvl w:ilvl="3" w:tplc="DC1A4C54">
      <w:numFmt w:val="decimal"/>
      <w:lvlText w:val=""/>
      <w:lvlJc w:val="left"/>
    </w:lvl>
    <w:lvl w:ilvl="4" w:tplc="C9101658">
      <w:numFmt w:val="decimal"/>
      <w:lvlText w:val=""/>
      <w:lvlJc w:val="left"/>
    </w:lvl>
    <w:lvl w:ilvl="5" w:tplc="A2225AC8">
      <w:numFmt w:val="decimal"/>
      <w:lvlText w:val=""/>
      <w:lvlJc w:val="left"/>
    </w:lvl>
    <w:lvl w:ilvl="6" w:tplc="3AD08E86">
      <w:numFmt w:val="decimal"/>
      <w:lvlText w:val=""/>
      <w:lvlJc w:val="left"/>
    </w:lvl>
    <w:lvl w:ilvl="7" w:tplc="3DA68682">
      <w:numFmt w:val="decimal"/>
      <w:lvlText w:val=""/>
      <w:lvlJc w:val="left"/>
    </w:lvl>
    <w:lvl w:ilvl="8" w:tplc="8DE405DE">
      <w:numFmt w:val="decimal"/>
      <w:lvlText w:val=""/>
      <w:lvlJc w:val="left"/>
    </w:lvl>
  </w:abstractNum>
  <w:abstractNum w:abstractNumId="1" w15:restartNumberingAfterBreak="0">
    <w:nsid w:val="33ED4C5C"/>
    <w:multiLevelType w:val="hybridMultilevel"/>
    <w:tmpl w:val="497C906C"/>
    <w:lvl w:ilvl="0" w:tplc="2A3C99EE">
      <w:start w:val="1"/>
      <w:numFmt w:val="bullet"/>
      <w:lvlText w:val="●"/>
      <w:lvlJc w:val="left"/>
      <w:pPr>
        <w:ind w:left="720" w:hanging="360"/>
      </w:pPr>
    </w:lvl>
    <w:lvl w:ilvl="1" w:tplc="A44EDBEE">
      <w:start w:val="1"/>
      <w:numFmt w:val="bullet"/>
      <w:lvlText w:val="○"/>
      <w:lvlJc w:val="left"/>
      <w:pPr>
        <w:ind w:left="1440" w:hanging="360"/>
      </w:pPr>
    </w:lvl>
    <w:lvl w:ilvl="2" w:tplc="DC16CC24">
      <w:start w:val="1"/>
      <w:numFmt w:val="bullet"/>
      <w:lvlText w:val="■"/>
      <w:lvlJc w:val="left"/>
      <w:pPr>
        <w:ind w:left="2160" w:hanging="360"/>
      </w:pPr>
    </w:lvl>
    <w:lvl w:ilvl="3" w:tplc="095C7CBE">
      <w:start w:val="1"/>
      <w:numFmt w:val="bullet"/>
      <w:lvlText w:val="●"/>
      <w:lvlJc w:val="left"/>
      <w:pPr>
        <w:ind w:left="2880" w:hanging="360"/>
      </w:pPr>
    </w:lvl>
    <w:lvl w:ilvl="4" w:tplc="E96A0548">
      <w:start w:val="1"/>
      <w:numFmt w:val="bullet"/>
      <w:lvlText w:val="○"/>
      <w:lvlJc w:val="left"/>
      <w:pPr>
        <w:ind w:left="3600" w:hanging="360"/>
      </w:pPr>
    </w:lvl>
    <w:lvl w:ilvl="5" w:tplc="E2C41406">
      <w:start w:val="1"/>
      <w:numFmt w:val="bullet"/>
      <w:lvlText w:val="■"/>
      <w:lvlJc w:val="left"/>
      <w:pPr>
        <w:ind w:left="4320" w:hanging="360"/>
      </w:pPr>
    </w:lvl>
    <w:lvl w:ilvl="6" w:tplc="A4AE1770">
      <w:start w:val="1"/>
      <w:numFmt w:val="bullet"/>
      <w:lvlText w:val="●"/>
      <w:lvlJc w:val="left"/>
      <w:pPr>
        <w:ind w:left="5040" w:hanging="360"/>
      </w:pPr>
    </w:lvl>
    <w:lvl w:ilvl="7" w:tplc="A3EAC450">
      <w:start w:val="1"/>
      <w:numFmt w:val="bullet"/>
      <w:lvlText w:val="●"/>
      <w:lvlJc w:val="left"/>
      <w:pPr>
        <w:ind w:left="5760" w:hanging="360"/>
      </w:pPr>
    </w:lvl>
    <w:lvl w:ilvl="8" w:tplc="CA1E9AC8">
      <w:start w:val="1"/>
      <w:numFmt w:val="bullet"/>
      <w:lvlText w:val="●"/>
      <w:lvlJc w:val="left"/>
      <w:pPr>
        <w:ind w:left="6480" w:hanging="360"/>
      </w:pPr>
    </w:lvl>
  </w:abstractNum>
  <w:abstractNum w:abstractNumId="2" w15:restartNumberingAfterBreak="0">
    <w:nsid w:val="74CC13F2"/>
    <w:multiLevelType w:val="hybridMultilevel"/>
    <w:tmpl w:val="D4287D66"/>
    <w:lvl w:ilvl="0" w:tplc="340AEBD0">
      <w:start w:val="1"/>
      <w:numFmt w:val="bullet"/>
      <w:lvlText w:val="•"/>
      <w:lvlJc w:val="left"/>
      <w:pPr>
        <w:ind w:left="720" w:hanging="360"/>
      </w:pPr>
    </w:lvl>
    <w:lvl w:ilvl="1" w:tplc="4114FBF6">
      <w:numFmt w:val="decimal"/>
      <w:lvlText w:val=""/>
      <w:lvlJc w:val="left"/>
    </w:lvl>
    <w:lvl w:ilvl="2" w:tplc="C8224F34">
      <w:numFmt w:val="decimal"/>
      <w:lvlText w:val=""/>
      <w:lvlJc w:val="left"/>
    </w:lvl>
    <w:lvl w:ilvl="3" w:tplc="FBE8848A">
      <w:numFmt w:val="decimal"/>
      <w:lvlText w:val=""/>
      <w:lvlJc w:val="left"/>
    </w:lvl>
    <w:lvl w:ilvl="4" w:tplc="1D4E8DD0">
      <w:numFmt w:val="decimal"/>
      <w:lvlText w:val=""/>
      <w:lvlJc w:val="left"/>
    </w:lvl>
    <w:lvl w:ilvl="5" w:tplc="F342C6BA">
      <w:numFmt w:val="decimal"/>
      <w:lvlText w:val=""/>
      <w:lvlJc w:val="left"/>
    </w:lvl>
    <w:lvl w:ilvl="6" w:tplc="5366F464">
      <w:numFmt w:val="decimal"/>
      <w:lvlText w:val=""/>
      <w:lvlJc w:val="left"/>
    </w:lvl>
    <w:lvl w:ilvl="7" w:tplc="2892B414">
      <w:numFmt w:val="decimal"/>
      <w:lvlText w:val=""/>
      <w:lvlJc w:val="left"/>
    </w:lvl>
    <w:lvl w:ilvl="8" w:tplc="D500D89A">
      <w:numFmt w:val="decimal"/>
      <w:lvlText w:val=""/>
      <w:lvlJc w:val="left"/>
    </w:lvl>
  </w:abstractNum>
  <w:num w:numId="1" w16cid:durableId="1230578314">
    <w:abstractNumId w:val="1"/>
    <w:lvlOverride w:ilvl="0">
      <w:startOverride w:val="1"/>
    </w:lvlOverride>
  </w:num>
  <w:num w:numId="2" w16cid:durableId="1552959799">
    <w:abstractNumId w:val="2"/>
    <w:lvlOverride w:ilvl="0">
      <w:startOverride w:val="1"/>
    </w:lvlOverride>
  </w:num>
  <w:num w:numId="3" w16cid:durableId="154922529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8"/>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91C07"/>
    <w:rsid w:val="00046DEA"/>
    <w:rsid w:val="000D28D3"/>
    <w:rsid w:val="001E79B7"/>
    <w:rsid w:val="00461751"/>
    <w:rsid w:val="004824AE"/>
    <w:rsid w:val="004B3B16"/>
    <w:rsid w:val="005312AA"/>
    <w:rsid w:val="00765C78"/>
    <w:rsid w:val="00CC5DE8"/>
    <w:rsid w:val="00D10F0C"/>
    <w:rsid w:val="00DE45AE"/>
    <w:rsid w:val="00E91C07"/>
    <w:rsid w:val="00F255A5"/>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D0A8F1"/>
  <w15:docId w15:val="{71AA678C-AC3E-46E8-9259-700B9441BD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B3A5C"/>
      <w:sz w:val="28"/>
      <w:szCs w:val="28"/>
    </w:rPr>
  </w:style>
  <w:style w:type="paragraph" w:styleId="Heading2">
    <w:name w:val="heading 2"/>
    <w:uiPriority w:val="9"/>
    <w:unhideWhenUsed/>
    <w:qFormat/>
    <w:pPr>
      <w:spacing w:before="280" w:after="160"/>
      <w:outlineLvl w:val="1"/>
    </w:pPr>
    <w:rPr>
      <w:b/>
      <w:bCs/>
      <w:color w:val="2E75B6"/>
      <w:sz w:val="26"/>
      <w:szCs w:val="26"/>
    </w:rPr>
  </w:style>
  <w:style w:type="paragraph" w:styleId="Heading3">
    <w:name w:val="heading 3"/>
    <w:uiPriority w:val="9"/>
    <w:unhideWhenUsed/>
    <w:qFormat/>
    <w:pPr>
      <w:spacing w:before="200" w:after="120"/>
      <w:outlineLvl w:val="2"/>
    </w:pPr>
    <w:rPr>
      <w:b/>
      <w:bCs/>
      <w:color w:val="1B3A5C"/>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D10F0C"/>
    <w:pPr>
      <w:spacing w:after="100"/>
    </w:pPr>
  </w:style>
  <w:style w:type="paragraph" w:styleId="TOC2">
    <w:name w:val="toc 2"/>
    <w:basedOn w:val="Normal"/>
    <w:next w:val="Normal"/>
    <w:autoRedefine/>
    <w:uiPriority w:val="39"/>
    <w:unhideWhenUsed/>
    <w:rsid w:val="00D10F0C"/>
    <w:pPr>
      <w:spacing w:after="100"/>
      <w:ind w:left="220"/>
    </w:pPr>
  </w:style>
  <w:style w:type="paragraph" w:styleId="TOC3">
    <w:name w:val="toc 3"/>
    <w:basedOn w:val="Normal"/>
    <w:next w:val="Normal"/>
    <w:autoRedefine/>
    <w:uiPriority w:val="39"/>
    <w:unhideWhenUsed/>
    <w:rsid w:val="00D10F0C"/>
    <w:pPr>
      <w:spacing w:after="100"/>
      <w:ind w:left="440"/>
    </w:pPr>
  </w:style>
  <w:style w:type="paragraph" w:styleId="TOC4">
    <w:name w:val="toc 4"/>
    <w:basedOn w:val="Normal"/>
    <w:next w:val="Normal"/>
    <w:autoRedefine/>
    <w:uiPriority w:val="39"/>
    <w:unhideWhenUsed/>
    <w:rsid w:val="00D10F0C"/>
    <w:pPr>
      <w:spacing w:after="100" w:line="278" w:lineRule="auto"/>
      <w:ind w:left="720"/>
    </w:pPr>
    <w:rPr>
      <w:rFonts w:asciiTheme="minorHAnsi" w:eastAsiaTheme="minorEastAsia" w:hAnsiTheme="minorHAnsi" w:cstheme="minorBidi"/>
      <w:kern w:val="2"/>
      <w:sz w:val="24"/>
      <w:szCs w:val="24"/>
      <w14:ligatures w14:val="standardContextual"/>
    </w:rPr>
  </w:style>
  <w:style w:type="paragraph" w:styleId="TOC5">
    <w:name w:val="toc 5"/>
    <w:basedOn w:val="Normal"/>
    <w:next w:val="Normal"/>
    <w:autoRedefine/>
    <w:uiPriority w:val="39"/>
    <w:unhideWhenUsed/>
    <w:rsid w:val="00D10F0C"/>
    <w:pPr>
      <w:spacing w:after="100" w:line="278" w:lineRule="auto"/>
      <w:ind w:left="960"/>
    </w:pPr>
    <w:rPr>
      <w:rFonts w:asciiTheme="minorHAnsi" w:eastAsiaTheme="minorEastAsia" w:hAnsiTheme="minorHAnsi" w:cstheme="minorBidi"/>
      <w:kern w:val="2"/>
      <w:sz w:val="24"/>
      <w:szCs w:val="24"/>
      <w14:ligatures w14:val="standardContextual"/>
    </w:rPr>
  </w:style>
  <w:style w:type="paragraph" w:styleId="TOC6">
    <w:name w:val="toc 6"/>
    <w:basedOn w:val="Normal"/>
    <w:next w:val="Normal"/>
    <w:autoRedefine/>
    <w:uiPriority w:val="39"/>
    <w:unhideWhenUsed/>
    <w:rsid w:val="00D10F0C"/>
    <w:pPr>
      <w:spacing w:after="100" w:line="278" w:lineRule="auto"/>
      <w:ind w:left="1200"/>
    </w:pPr>
    <w:rPr>
      <w:rFonts w:asciiTheme="minorHAnsi" w:eastAsiaTheme="minorEastAsia" w:hAnsiTheme="minorHAnsi" w:cstheme="minorBidi"/>
      <w:kern w:val="2"/>
      <w:sz w:val="24"/>
      <w:szCs w:val="24"/>
      <w14:ligatures w14:val="standardContextual"/>
    </w:rPr>
  </w:style>
  <w:style w:type="paragraph" w:styleId="TOC7">
    <w:name w:val="toc 7"/>
    <w:basedOn w:val="Normal"/>
    <w:next w:val="Normal"/>
    <w:autoRedefine/>
    <w:uiPriority w:val="39"/>
    <w:unhideWhenUsed/>
    <w:rsid w:val="00D10F0C"/>
    <w:pPr>
      <w:spacing w:after="100" w:line="278" w:lineRule="auto"/>
      <w:ind w:left="1440"/>
    </w:pPr>
    <w:rPr>
      <w:rFonts w:asciiTheme="minorHAnsi" w:eastAsiaTheme="minorEastAsia" w:hAnsiTheme="minorHAnsi" w:cstheme="minorBidi"/>
      <w:kern w:val="2"/>
      <w:sz w:val="24"/>
      <w:szCs w:val="24"/>
      <w14:ligatures w14:val="standardContextual"/>
    </w:rPr>
  </w:style>
  <w:style w:type="paragraph" w:styleId="TOC8">
    <w:name w:val="toc 8"/>
    <w:basedOn w:val="Normal"/>
    <w:next w:val="Normal"/>
    <w:autoRedefine/>
    <w:uiPriority w:val="39"/>
    <w:unhideWhenUsed/>
    <w:rsid w:val="00D10F0C"/>
    <w:pPr>
      <w:spacing w:after="100" w:line="278" w:lineRule="auto"/>
      <w:ind w:left="1680"/>
    </w:pPr>
    <w:rPr>
      <w:rFonts w:asciiTheme="minorHAnsi" w:eastAsiaTheme="minorEastAsia" w:hAnsiTheme="minorHAnsi" w:cstheme="minorBidi"/>
      <w:kern w:val="2"/>
      <w:sz w:val="24"/>
      <w:szCs w:val="24"/>
      <w14:ligatures w14:val="standardContextual"/>
    </w:rPr>
  </w:style>
  <w:style w:type="paragraph" w:styleId="TOC9">
    <w:name w:val="toc 9"/>
    <w:basedOn w:val="Normal"/>
    <w:next w:val="Normal"/>
    <w:autoRedefine/>
    <w:uiPriority w:val="39"/>
    <w:unhideWhenUsed/>
    <w:rsid w:val="00D10F0C"/>
    <w:pPr>
      <w:spacing w:after="100" w:line="278" w:lineRule="auto"/>
      <w:ind w:left="1920"/>
    </w:pPr>
    <w:rPr>
      <w:rFonts w:asciiTheme="minorHAnsi" w:eastAsiaTheme="minorEastAsia" w:hAnsiTheme="minorHAnsi" w:cstheme="minorBidi"/>
      <w:kern w:val="2"/>
      <w:sz w:val="24"/>
      <w:szCs w:val="24"/>
      <w14:ligatures w14:val="standardContextual"/>
    </w:rPr>
  </w:style>
  <w:style w:type="character" w:styleId="UnresolvedMention">
    <w:name w:val="Unresolved Mention"/>
    <w:basedOn w:val="DefaultParagraphFont"/>
    <w:uiPriority w:val="99"/>
    <w:semiHidden/>
    <w:unhideWhenUsed/>
    <w:rsid w:val="00D10F0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TotalTime>
  <Pages>32</Pages>
  <Words>5270</Words>
  <Characters>32990</Characters>
  <Application>Microsoft Office Word</Application>
  <DocSecurity>0</DocSecurity>
  <Lines>1080</Lines>
  <Paragraphs>852</Paragraphs>
  <ScaleCrop>false</ScaleCrop>
  <Company/>
  <LinksUpToDate>false</LinksUpToDate>
  <CharactersWithSpaces>37526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Ali Yildirim</cp:lastModifiedBy>
  <cp:revision>7</cp:revision>
  <dcterms:created xsi:type="dcterms:W3CDTF">2026-03-13T14:26:00Z</dcterms:created>
  <dcterms:modified xsi:type="dcterms:W3CDTF">2026-03-15T21:12:00Z</dcterms:modified>
</cp:coreProperties>
</file>