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4A5804" w14:textId="77777777" w:rsidR="00240DD2" w:rsidRDefault="00240DD2" w:rsidP="00112F0E">
      <w:pPr>
        <w:jc w:val="both"/>
      </w:pPr>
    </w:p>
    <w:p w14:paraId="0354D7F2" w14:textId="71BE01B3" w:rsidR="00891146" w:rsidRDefault="00891146" w:rsidP="00112F0E">
      <w:pPr>
        <w:pStyle w:val="Title"/>
        <w:jc w:val="center"/>
      </w:pPr>
      <w:r>
        <w:t>The Work Life of Developers: Activities, Swit</w:t>
      </w:r>
      <w:r w:rsidR="00A22C76">
        <w:t>ches and Perceived Productivity</w:t>
      </w:r>
    </w:p>
    <w:p w14:paraId="633D4E8A" w14:textId="77777777" w:rsidR="000D0D77" w:rsidRDefault="000D0D77" w:rsidP="00112F0E">
      <w:pPr>
        <w:jc w:val="both"/>
      </w:pPr>
    </w:p>
    <w:p w14:paraId="12279665" w14:textId="337D2C38" w:rsidR="000D0D77" w:rsidRDefault="000D0D77" w:rsidP="00112F0E">
      <w:pPr>
        <w:jc w:val="both"/>
      </w:pPr>
      <w:r>
        <w:t xml:space="preserve">This research was </w:t>
      </w:r>
      <w:r w:rsidR="00BF5257">
        <w:t>accepted for the</w:t>
      </w:r>
      <w:r w:rsidR="00A22C76" w:rsidRPr="00A22C76">
        <w:t xml:space="preserve"> Transactions on Software Engineering</w:t>
      </w:r>
      <w:r>
        <w:t xml:space="preserve"> </w:t>
      </w:r>
      <w:r w:rsidR="00BF5257">
        <w:t xml:space="preserve">(TSE) </w:t>
      </w:r>
      <w:r>
        <w:t>Journal.</w:t>
      </w:r>
    </w:p>
    <w:p w14:paraId="2FAE3F73" w14:textId="079F64F0" w:rsidR="00A22C76" w:rsidRDefault="009E6E74" w:rsidP="00112F0E">
      <w:pPr>
        <w:jc w:val="both"/>
      </w:pPr>
      <w:r>
        <w:t>The</w:t>
      </w:r>
      <w:r w:rsidR="000D0D77">
        <w:t xml:space="preserve"> journal</w:t>
      </w:r>
      <w:r w:rsidR="00E140D4">
        <w:t xml:space="preserve"> is </w:t>
      </w:r>
      <w:r w:rsidR="003D4CC0">
        <w:t>peer-reviewed</w:t>
      </w:r>
      <w:r w:rsidR="00E140D4">
        <w:t xml:space="preserve"> </w:t>
      </w:r>
      <w:r>
        <w:t>and</w:t>
      </w:r>
      <w:r w:rsidR="00E140D4">
        <w:t xml:space="preserve"> published monthly</w:t>
      </w:r>
      <w:r w:rsidR="003D4CC0">
        <w:t xml:space="preserve"> by IEEE</w:t>
      </w:r>
      <w:r>
        <w:t xml:space="preserve"> Computer Society</w:t>
      </w:r>
      <w:r w:rsidR="00E140D4">
        <w:t>.</w:t>
      </w:r>
      <w:r w:rsidR="008E47D9">
        <w:t xml:space="preserve"> </w:t>
      </w:r>
      <w:r>
        <w:t>Its main interest is in</w:t>
      </w:r>
      <w:r w:rsidR="008E47D9" w:rsidRPr="008E47D9">
        <w:t xml:space="preserve"> w</w:t>
      </w:r>
      <w:r>
        <w:t xml:space="preserve">ell-defined theoretical result researches </w:t>
      </w:r>
      <w:r w:rsidR="008E47D9" w:rsidRPr="008E47D9">
        <w:t xml:space="preserve">and empirical studies that have </w:t>
      </w:r>
      <w:r w:rsidR="00071908">
        <w:t xml:space="preserve">a </w:t>
      </w:r>
      <w:r w:rsidR="008E47D9" w:rsidRPr="008E47D9">
        <w:t>potential impact on the construction, analysis, or management of software.</w:t>
      </w:r>
    </w:p>
    <w:p w14:paraId="0447940D" w14:textId="77777777" w:rsidR="008E47D9" w:rsidRPr="00A22C76" w:rsidRDefault="008E47D9" w:rsidP="00112F0E">
      <w:pPr>
        <w:jc w:val="both"/>
      </w:pPr>
    </w:p>
    <w:p w14:paraId="189BDCAD" w14:textId="66050327" w:rsidR="00240DD2" w:rsidRDefault="00F876A5" w:rsidP="00112F0E">
      <w:pPr>
        <w:jc w:val="both"/>
      </w:pPr>
      <w:r>
        <w:t xml:space="preserve">This research </w:t>
      </w:r>
      <w:r w:rsidR="009E6E74">
        <w:t xml:space="preserve">was published in January of this year and </w:t>
      </w:r>
      <w:r>
        <w:t>has b</w:t>
      </w:r>
      <w:r w:rsidR="009E6E74">
        <w:t>een downloaded 125 times from the IEEE servers</w:t>
      </w:r>
      <w:r>
        <w:t>.</w:t>
      </w:r>
    </w:p>
    <w:p w14:paraId="2E6DA041" w14:textId="77777777" w:rsidR="00240DD2" w:rsidRDefault="00240DD2" w:rsidP="00112F0E">
      <w:pPr>
        <w:jc w:val="both"/>
      </w:pPr>
    </w:p>
    <w:p w14:paraId="3764B556" w14:textId="6C932CDB" w:rsidR="00E714E3" w:rsidRPr="0075743C" w:rsidRDefault="00240DD2" w:rsidP="00112F0E">
      <w:pPr>
        <w:jc w:val="both"/>
        <w:rPr>
          <w:b/>
          <w:sz w:val="28"/>
          <w:szCs w:val="28"/>
        </w:rPr>
      </w:pPr>
      <w:r w:rsidRPr="00240DD2">
        <w:rPr>
          <w:b/>
          <w:sz w:val="28"/>
          <w:szCs w:val="28"/>
        </w:rPr>
        <w:t xml:space="preserve">Problem Statement: </w:t>
      </w:r>
    </w:p>
    <w:p w14:paraId="0E78A463" w14:textId="17A134F9" w:rsidR="000A1660" w:rsidRPr="00240DD2" w:rsidRDefault="00593751" w:rsidP="00112F0E">
      <w:pPr>
        <w:jc w:val="both"/>
      </w:pPr>
      <w:r>
        <w:t>Many software developers’</w:t>
      </w:r>
      <w:r w:rsidR="00545E81">
        <w:t xml:space="preserve"> daily work is often divided into a variety of activities such as coding, </w:t>
      </w:r>
      <w:r w:rsidR="00F94EBC">
        <w:t xml:space="preserve">meetings and unplanned interruptions from coworkers. </w:t>
      </w:r>
      <w:r w:rsidR="00AC56D6">
        <w:t xml:space="preserve">There is a need for understanding how developers’ work can be quantified to optimize productivity. </w:t>
      </w:r>
      <w:r w:rsidR="0027590C">
        <w:t xml:space="preserve"> </w:t>
      </w:r>
      <w:r w:rsidR="007C6BF9" w:rsidRPr="007C6BF9">
        <w:t>Unfortunately</w:t>
      </w:r>
      <w:r w:rsidR="0027590C">
        <w:t xml:space="preserve">, </w:t>
      </w:r>
      <w:r w:rsidR="00BD5DFE">
        <w:t xml:space="preserve">most of the companies attempts into </w:t>
      </w:r>
      <w:r w:rsidR="005209BF">
        <w:t>improving developers’ productivity are done without fully understanding how these workers spend their day at work.</w:t>
      </w:r>
      <w:r w:rsidR="000A1660">
        <w:t xml:space="preserve"> </w:t>
      </w:r>
      <w:r w:rsidR="00AB73CD">
        <w:t xml:space="preserve"> </w:t>
      </w:r>
      <w:r w:rsidR="000A1660">
        <w:t xml:space="preserve">This research </w:t>
      </w:r>
      <w:r w:rsidR="00202E2B">
        <w:t>strives</w:t>
      </w:r>
      <w:r w:rsidR="000A1660">
        <w:t xml:space="preserve"> to </w:t>
      </w:r>
      <w:r w:rsidR="00202E2B">
        <w:t>identify a developer’s practices during work hours</w:t>
      </w:r>
      <w:r w:rsidR="00AB73CD">
        <w:t xml:space="preserve"> and its relationship with their own perception of productivity.</w:t>
      </w:r>
    </w:p>
    <w:p w14:paraId="3C261398" w14:textId="77777777" w:rsidR="0042706D" w:rsidRDefault="0042706D" w:rsidP="00112F0E">
      <w:pPr>
        <w:jc w:val="both"/>
      </w:pPr>
    </w:p>
    <w:p w14:paraId="7A390B9C" w14:textId="77777777" w:rsidR="00240DD2" w:rsidRPr="00240DD2" w:rsidRDefault="00240DD2" w:rsidP="00112F0E">
      <w:pPr>
        <w:jc w:val="both"/>
        <w:rPr>
          <w:b/>
          <w:sz w:val="28"/>
          <w:szCs w:val="28"/>
        </w:rPr>
      </w:pPr>
      <w:r w:rsidRPr="00240DD2">
        <w:rPr>
          <w:b/>
          <w:sz w:val="28"/>
          <w:szCs w:val="28"/>
        </w:rPr>
        <w:t xml:space="preserve">Paper Synopsis: </w:t>
      </w:r>
    </w:p>
    <w:p w14:paraId="2537D570" w14:textId="6A1FD7F8" w:rsidR="00240DD2" w:rsidRDefault="000F4760" w:rsidP="00112F0E">
      <w:pPr>
        <w:jc w:val="both"/>
      </w:pPr>
      <w:r>
        <w:t xml:space="preserve">The main purpose of this research paper is to study the developer’s behavior during work </w:t>
      </w:r>
      <w:r w:rsidR="00EF45C2">
        <w:t>and the relationship to their perception of productivity.</w:t>
      </w:r>
    </w:p>
    <w:p w14:paraId="108BAF5C" w14:textId="7C4B576F" w:rsidR="00D470C8" w:rsidRDefault="00D470C8" w:rsidP="00112F0E">
      <w:pPr>
        <w:jc w:val="both"/>
      </w:pPr>
      <w:r>
        <w:t xml:space="preserve">The </w:t>
      </w:r>
      <w:r w:rsidR="006178D6">
        <w:t xml:space="preserve">researchers monitored </w:t>
      </w:r>
      <w:r>
        <w:t>20 developers from 4 different companies.</w:t>
      </w:r>
      <w:r w:rsidR="00BB2760">
        <w:t xml:space="preserve"> </w:t>
      </w:r>
      <w:r w:rsidR="006178D6">
        <w:t xml:space="preserve">To do so, they created an </w:t>
      </w:r>
      <w:r w:rsidR="00BB2760">
        <w:t xml:space="preserve">application </w:t>
      </w:r>
      <w:r w:rsidR="00BD0C15">
        <w:t>in charge of logging a wide range of digital activities from a developer’s computer.</w:t>
      </w:r>
      <w:r w:rsidR="006178D6">
        <w:t xml:space="preserve"> The application registered an event for each mouse (click/movement/scroll) and keyboard (keystroke) action. Also, every 10 seconds the current activity process and window title </w:t>
      </w:r>
      <w:r w:rsidR="00071908">
        <w:t>were</w:t>
      </w:r>
      <w:r w:rsidR="006178D6">
        <w:t xml:space="preserve"> recorded, or an “idle” entry if there was inactivity for more than 10 seconds</w:t>
      </w:r>
      <w:r w:rsidR="00956E1B">
        <w:t>.</w:t>
      </w:r>
    </w:p>
    <w:p w14:paraId="1D15E372" w14:textId="76DAFDD3" w:rsidR="009312FD" w:rsidRDefault="009312FD" w:rsidP="00112F0E">
      <w:pPr>
        <w:jc w:val="both"/>
      </w:pPr>
      <w:r>
        <w:t xml:space="preserve">To analyze how </w:t>
      </w:r>
      <w:r w:rsidR="00422040">
        <w:t>developers</w:t>
      </w:r>
      <w:r>
        <w:t xml:space="preserve"> perceived their own productivity, the researchers used experience sampling</w:t>
      </w:r>
      <w:r w:rsidR="002D491A">
        <w:t xml:space="preserve"> in the form of </w:t>
      </w:r>
      <w:r w:rsidR="005669F1">
        <w:t>self-reports</w:t>
      </w:r>
      <w:r w:rsidR="002D491A">
        <w:t xml:space="preserve"> that appeared every hour </w:t>
      </w:r>
      <w:r w:rsidR="00071908">
        <w:t>on</w:t>
      </w:r>
      <w:r w:rsidR="002D491A">
        <w:t xml:space="preserve"> the developer’</w:t>
      </w:r>
      <w:r w:rsidR="004F1259">
        <w:t xml:space="preserve">s computer.  </w:t>
      </w:r>
    </w:p>
    <w:p w14:paraId="09E303E8" w14:textId="77777777" w:rsidR="00BD0C15" w:rsidRDefault="00BD0C15" w:rsidP="00112F0E">
      <w:pPr>
        <w:jc w:val="both"/>
      </w:pPr>
    </w:p>
    <w:p w14:paraId="62AD2659" w14:textId="0F56FC28" w:rsidR="00EF45C2" w:rsidRPr="00EF45C2" w:rsidRDefault="00EF45C2" w:rsidP="00112F0E">
      <w:pPr>
        <w:jc w:val="both"/>
        <w:rPr>
          <w:i/>
        </w:rPr>
      </w:pPr>
      <w:r w:rsidRPr="00EF45C2">
        <w:rPr>
          <w:i/>
        </w:rPr>
        <w:t>Research Questions:</w:t>
      </w:r>
    </w:p>
    <w:p w14:paraId="24B0025A" w14:textId="0543A9B4" w:rsidR="00EF45C2" w:rsidRDefault="00EF45C2" w:rsidP="00112F0E">
      <w:pPr>
        <w:pStyle w:val="ListParagraph"/>
        <w:numPr>
          <w:ilvl w:val="0"/>
          <w:numId w:val="2"/>
        </w:numPr>
        <w:jc w:val="both"/>
      </w:pPr>
      <w:r>
        <w:t>What does a developer's work day look like in terms of activities and switches?</w:t>
      </w:r>
    </w:p>
    <w:p w14:paraId="18F3AF75" w14:textId="08DEE501" w:rsidR="00EF45C2" w:rsidRDefault="00EF45C2" w:rsidP="00112F0E">
      <w:pPr>
        <w:pStyle w:val="ListParagraph"/>
        <w:numPr>
          <w:ilvl w:val="0"/>
          <w:numId w:val="2"/>
        </w:numPr>
        <w:jc w:val="both"/>
      </w:pPr>
      <w:r>
        <w:t>Are there observable trends in how developers perceive their productivity?</w:t>
      </w:r>
    </w:p>
    <w:p w14:paraId="0FD210E5" w14:textId="380C0B99" w:rsidR="00EF45C2" w:rsidRDefault="00EF45C2" w:rsidP="00112F0E">
      <w:pPr>
        <w:pStyle w:val="ListParagraph"/>
        <w:numPr>
          <w:ilvl w:val="0"/>
          <w:numId w:val="2"/>
        </w:numPr>
        <w:jc w:val="both"/>
      </w:pPr>
      <w:r>
        <w:t>What is the relationship between developers’ activity and perceived productivity at work?</w:t>
      </w:r>
    </w:p>
    <w:p w14:paraId="62D40D16" w14:textId="77777777" w:rsidR="00EF45C2" w:rsidRDefault="00EF45C2" w:rsidP="00112F0E">
      <w:pPr>
        <w:jc w:val="both"/>
      </w:pPr>
    </w:p>
    <w:p w14:paraId="7E6000D2" w14:textId="7E465FAC" w:rsidR="00422040" w:rsidRDefault="00422040" w:rsidP="00112F0E">
      <w:pPr>
        <w:jc w:val="both"/>
      </w:pPr>
      <w:r>
        <w:t>The monitoring application collected data from 2,197 hours of developer’s computer use during 220 work days.</w:t>
      </w:r>
    </w:p>
    <w:p w14:paraId="0343DABD" w14:textId="472658D0" w:rsidR="001D2069" w:rsidRDefault="001D2069" w:rsidP="00112F0E">
      <w:pPr>
        <w:jc w:val="both"/>
      </w:pPr>
      <w:r>
        <w:t>The results of this paper demonstrated that productivity is a personal matter, what works as productive for one developer can be unproductive for another.</w:t>
      </w:r>
      <w:r w:rsidR="00711B33">
        <w:t xml:space="preserve"> The </w:t>
      </w:r>
      <w:r w:rsidR="00BB2760">
        <w:t>researchers</w:t>
      </w:r>
      <w:r w:rsidR="00711B33">
        <w:t xml:space="preserve"> also found that a developer’s work is fragmented</w:t>
      </w:r>
      <w:r w:rsidR="00BB2760">
        <w:t xml:space="preserve"> and frequently interrupted by external factors</w:t>
      </w:r>
      <w:r w:rsidR="00EA6C43">
        <w:t>.</w:t>
      </w:r>
    </w:p>
    <w:p w14:paraId="22B9A61D" w14:textId="77777777" w:rsidR="00EA6C43" w:rsidRDefault="00EA6C43" w:rsidP="00112F0E">
      <w:pPr>
        <w:jc w:val="both"/>
      </w:pPr>
    </w:p>
    <w:p w14:paraId="5A5E4F58" w14:textId="6746F1BA" w:rsidR="00E838A9" w:rsidRDefault="00E838A9" w:rsidP="00112F0E">
      <w:pPr>
        <w:jc w:val="both"/>
      </w:pPr>
      <w:r>
        <w:t xml:space="preserve">Other </w:t>
      </w:r>
      <w:r w:rsidR="00732567">
        <w:t xml:space="preserve">remarkable </w:t>
      </w:r>
      <w:r>
        <w:t>results:</w:t>
      </w:r>
    </w:p>
    <w:p w14:paraId="395BDD73" w14:textId="4A487679" w:rsidR="00E838A9" w:rsidRDefault="00E838A9" w:rsidP="00112F0E">
      <w:pPr>
        <w:pStyle w:val="ListParagraph"/>
        <w:numPr>
          <w:ilvl w:val="0"/>
          <w:numId w:val="3"/>
        </w:numPr>
        <w:jc w:val="both"/>
      </w:pPr>
      <w:r>
        <w:t xml:space="preserve">Developers spend </w:t>
      </w:r>
      <w:r w:rsidR="00071908">
        <w:t xml:space="preserve">a </w:t>
      </w:r>
      <w:r>
        <w:t>very short amount of time in one single task (0.3 to 2 minutes) before switching to another.</w:t>
      </w:r>
    </w:p>
    <w:p w14:paraId="202DA083" w14:textId="68ABD00F" w:rsidR="00E838A9" w:rsidRDefault="00B60608" w:rsidP="00112F0E">
      <w:pPr>
        <w:pStyle w:val="ListParagraph"/>
        <w:numPr>
          <w:ilvl w:val="0"/>
          <w:numId w:val="3"/>
        </w:numPr>
        <w:jc w:val="both"/>
      </w:pPr>
      <w:r>
        <w:t xml:space="preserve">Developers have an average of 2.5 short breaks (10.5 minutes) of unplanned time away from the computer during every </w:t>
      </w:r>
      <w:r w:rsidR="00071908">
        <w:t>working</w:t>
      </w:r>
      <w:r>
        <w:t xml:space="preserve"> hour.</w:t>
      </w:r>
    </w:p>
    <w:p w14:paraId="36AEE76E" w14:textId="76276FF6" w:rsidR="00B60608" w:rsidRDefault="00DF42AB" w:rsidP="00112F0E">
      <w:pPr>
        <w:pStyle w:val="ListParagraph"/>
        <w:numPr>
          <w:ilvl w:val="0"/>
          <w:numId w:val="3"/>
        </w:numPr>
        <w:jc w:val="both"/>
      </w:pPr>
      <w:r>
        <w:t xml:space="preserve">Developers’ </w:t>
      </w:r>
      <w:r w:rsidR="00732567">
        <w:t>observed</w:t>
      </w:r>
      <w:r>
        <w:t xml:space="preserve"> productivity follows habitual patterns </w:t>
      </w:r>
      <w:r w:rsidR="008A4C90">
        <w:t>classified as morning/afternoon/</w:t>
      </w:r>
      <w:bookmarkStart w:id="0" w:name="_GoBack"/>
      <w:bookmarkEnd w:id="0"/>
      <w:r w:rsidR="00732567">
        <w:t>low-at-lunch people.</w:t>
      </w:r>
    </w:p>
    <w:p w14:paraId="65889E0E" w14:textId="77777777" w:rsidR="001D2069" w:rsidRDefault="001D2069" w:rsidP="00112F0E">
      <w:pPr>
        <w:jc w:val="both"/>
      </w:pPr>
    </w:p>
    <w:p w14:paraId="063E2230" w14:textId="77777777" w:rsidR="0042706D" w:rsidRDefault="0042706D" w:rsidP="00112F0E">
      <w:pPr>
        <w:jc w:val="both"/>
      </w:pPr>
    </w:p>
    <w:p w14:paraId="6A03FAD5" w14:textId="77777777" w:rsidR="00240DD2" w:rsidRPr="00240DD2" w:rsidRDefault="00240DD2" w:rsidP="00112F0E">
      <w:pPr>
        <w:jc w:val="both"/>
        <w:rPr>
          <w:b/>
          <w:sz w:val="28"/>
          <w:szCs w:val="28"/>
        </w:rPr>
      </w:pPr>
      <w:r w:rsidRPr="00240DD2">
        <w:rPr>
          <w:b/>
          <w:sz w:val="28"/>
          <w:szCs w:val="28"/>
        </w:rPr>
        <w:t xml:space="preserve">Future Work: </w:t>
      </w:r>
    </w:p>
    <w:p w14:paraId="3B19B91B" w14:textId="77777777" w:rsidR="00A043FB" w:rsidRPr="006F51D3" w:rsidRDefault="00CE24DB" w:rsidP="00112F0E">
      <w:pPr>
        <w:jc w:val="both"/>
        <w:rPr>
          <w:i/>
        </w:rPr>
      </w:pPr>
      <w:r w:rsidRPr="006F51D3">
        <w:rPr>
          <w:i/>
        </w:rPr>
        <w:t xml:space="preserve">Improve the identification of “idle” records. </w:t>
      </w:r>
    </w:p>
    <w:p w14:paraId="35BAB2B8" w14:textId="1181C222" w:rsidR="00240DD2" w:rsidRDefault="00CE24DB" w:rsidP="00112F0E">
      <w:pPr>
        <w:jc w:val="both"/>
      </w:pPr>
      <w:r>
        <w:t xml:space="preserve">Many of the logs were categorized as “idle” if the user was out for more than 10 seconds. It was difficult to </w:t>
      </w:r>
      <w:r w:rsidR="00A5337F">
        <w:t>map the activities</w:t>
      </w:r>
      <w:r>
        <w:t xml:space="preserve"> the participant</w:t>
      </w:r>
      <w:r w:rsidR="00A5337F">
        <w:t>s</w:t>
      </w:r>
      <w:r>
        <w:t xml:space="preserve"> did during this period of time and this could affect some of the analysis results.</w:t>
      </w:r>
    </w:p>
    <w:p w14:paraId="33E2EAC7" w14:textId="77777777" w:rsidR="009E6E74" w:rsidRDefault="009E6E74" w:rsidP="00112F0E">
      <w:pPr>
        <w:jc w:val="both"/>
      </w:pPr>
    </w:p>
    <w:p w14:paraId="587F0B2C" w14:textId="77777777" w:rsidR="00821D7C" w:rsidRPr="00E140D4" w:rsidRDefault="00821D7C" w:rsidP="00112F0E">
      <w:pPr>
        <w:jc w:val="both"/>
      </w:pPr>
    </w:p>
    <w:p w14:paraId="4BC93E3D" w14:textId="77777777" w:rsidR="00E140D4" w:rsidRDefault="00E140D4" w:rsidP="00112F0E">
      <w:pPr>
        <w:jc w:val="both"/>
      </w:pPr>
    </w:p>
    <w:sectPr w:rsidR="00E140D4" w:rsidSect="00165711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C9C064" w14:textId="77777777" w:rsidR="00C866CA" w:rsidRDefault="00C866CA" w:rsidP="00240DD2">
      <w:r>
        <w:separator/>
      </w:r>
    </w:p>
  </w:endnote>
  <w:endnote w:type="continuationSeparator" w:id="0">
    <w:p w14:paraId="14C78B7F" w14:textId="77777777" w:rsidR="00C866CA" w:rsidRDefault="00C866CA" w:rsidP="00240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8A5DEF" w14:textId="77777777" w:rsidR="00240DD2" w:rsidRDefault="00240DD2" w:rsidP="00240DD2">
    <w:pPr>
      <w:pStyle w:val="Normal1"/>
      <w:widowControl w:val="0"/>
      <w:spacing w:after="100"/>
      <w:ind w:left="1474" w:firstLine="2126"/>
      <w:jc w:val="right"/>
    </w:pPr>
    <w:r>
      <w:fldChar w:fldCharType="begin"/>
    </w:r>
    <w:r>
      <w:instrText>PAGE</w:instrText>
    </w:r>
    <w:r>
      <w:fldChar w:fldCharType="separate"/>
    </w:r>
    <w:r w:rsidR="00C866CA">
      <w:rPr>
        <w:noProof/>
      </w:rPr>
      <w:t>1</w:t>
    </w:r>
    <w:r>
      <w:fldChar w:fldCharType="end"/>
    </w:r>
    <w:r>
      <w:rPr>
        <w:color w:val="808080"/>
        <w:sz w:val="18"/>
        <w:szCs w:val="18"/>
      </w:rPr>
      <w:t xml:space="preserve"> of </w:t>
    </w:r>
    <w:r>
      <w:fldChar w:fldCharType="begin"/>
    </w:r>
    <w:r>
      <w:instrText>NUMPAGES</w:instrText>
    </w:r>
    <w:r>
      <w:fldChar w:fldCharType="separate"/>
    </w:r>
    <w:r w:rsidR="00C866CA">
      <w:rPr>
        <w:noProof/>
      </w:rPr>
      <w:t>1</w:t>
    </w:r>
    <w:r>
      <w:fldChar w:fldCharType="end"/>
    </w:r>
    <w:r>
      <w:rPr>
        <w:color w:val="808080"/>
        <w:sz w:val="18"/>
        <w:szCs w:val="18"/>
      </w:rPr>
      <w:t xml:space="preserve">   Research Analysis</w:t>
    </w:r>
  </w:p>
  <w:p w14:paraId="7E428472" w14:textId="77777777" w:rsidR="00240DD2" w:rsidRDefault="00240DD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36255E" w14:textId="77777777" w:rsidR="00C866CA" w:rsidRDefault="00C866CA" w:rsidP="00240DD2">
      <w:r>
        <w:separator/>
      </w:r>
    </w:p>
  </w:footnote>
  <w:footnote w:type="continuationSeparator" w:id="0">
    <w:p w14:paraId="3F107530" w14:textId="77777777" w:rsidR="00C866CA" w:rsidRDefault="00C866CA" w:rsidP="00240DD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EE7966" w14:textId="62083239" w:rsidR="00283277" w:rsidRDefault="00240DD2">
    <w:pPr>
      <w:pStyle w:val="Header"/>
    </w:pPr>
    <w:r>
      <w:t>SWEN-640</w:t>
    </w:r>
    <w:r>
      <w:tab/>
    </w:r>
    <w:r>
      <w:tab/>
      <w:t>Research Paper Analysis</w:t>
    </w:r>
    <w:r w:rsidR="00283277">
      <w:t xml:space="preserve"> 2</w:t>
    </w:r>
  </w:p>
  <w:p w14:paraId="76603450" w14:textId="63C3D187" w:rsidR="00112F0E" w:rsidRDefault="00112F0E" w:rsidP="00112F0E">
    <w:pPr>
      <w:pStyle w:val="Header"/>
      <w:jc w:val="right"/>
    </w:pPr>
    <w:r>
      <w:t>Virginia Pujols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400CC"/>
    <w:multiLevelType w:val="hybridMultilevel"/>
    <w:tmpl w:val="6740A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A11F98"/>
    <w:multiLevelType w:val="hybridMultilevel"/>
    <w:tmpl w:val="5FEEA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2E04C0"/>
    <w:multiLevelType w:val="multilevel"/>
    <w:tmpl w:val="BD66A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8CA"/>
    <w:rsid w:val="00071908"/>
    <w:rsid w:val="000A1660"/>
    <w:rsid w:val="000D0D77"/>
    <w:rsid w:val="000F4760"/>
    <w:rsid w:val="00112F0E"/>
    <w:rsid w:val="00165711"/>
    <w:rsid w:val="001D2069"/>
    <w:rsid w:val="00202E2B"/>
    <w:rsid w:val="00240DD2"/>
    <w:rsid w:val="0027590C"/>
    <w:rsid w:val="00282867"/>
    <w:rsid w:val="00283277"/>
    <w:rsid w:val="002D491A"/>
    <w:rsid w:val="003D4CC0"/>
    <w:rsid w:val="00422040"/>
    <w:rsid w:val="0042706D"/>
    <w:rsid w:val="00475AB5"/>
    <w:rsid w:val="004F0394"/>
    <w:rsid w:val="004F1259"/>
    <w:rsid w:val="005209BF"/>
    <w:rsid w:val="00545E81"/>
    <w:rsid w:val="005669F1"/>
    <w:rsid w:val="00593751"/>
    <w:rsid w:val="006178D6"/>
    <w:rsid w:val="006F51D3"/>
    <w:rsid w:val="00711B33"/>
    <w:rsid w:val="00732567"/>
    <w:rsid w:val="00746F6E"/>
    <w:rsid w:val="0075743C"/>
    <w:rsid w:val="007C6BF9"/>
    <w:rsid w:val="00821D7C"/>
    <w:rsid w:val="00891146"/>
    <w:rsid w:val="008A4C90"/>
    <w:rsid w:val="008D2BB6"/>
    <w:rsid w:val="008E47D9"/>
    <w:rsid w:val="008F3673"/>
    <w:rsid w:val="009312FD"/>
    <w:rsid w:val="00956E1B"/>
    <w:rsid w:val="009E6E74"/>
    <w:rsid w:val="00A043FB"/>
    <w:rsid w:val="00A22C76"/>
    <w:rsid w:val="00A308CA"/>
    <w:rsid w:val="00A5337F"/>
    <w:rsid w:val="00AB51CE"/>
    <w:rsid w:val="00AB73CD"/>
    <w:rsid w:val="00AC2842"/>
    <w:rsid w:val="00AC56D6"/>
    <w:rsid w:val="00B60608"/>
    <w:rsid w:val="00BB2760"/>
    <w:rsid w:val="00BD0C15"/>
    <w:rsid w:val="00BD5DFE"/>
    <w:rsid w:val="00BF5257"/>
    <w:rsid w:val="00C866CA"/>
    <w:rsid w:val="00CE24DB"/>
    <w:rsid w:val="00D470C8"/>
    <w:rsid w:val="00DF42AB"/>
    <w:rsid w:val="00E140D4"/>
    <w:rsid w:val="00E21F8E"/>
    <w:rsid w:val="00E714E3"/>
    <w:rsid w:val="00E838A9"/>
    <w:rsid w:val="00EA6C43"/>
    <w:rsid w:val="00EF45C2"/>
    <w:rsid w:val="00F40C6B"/>
    <w:rsid w:val="00F56624"/>
    <w:rsid w:val="00F876A5"/>
    <w:rsid w:val="00F94EBC"/>
    <w:rsid w:val="00F9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A768E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0DD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0DD2"/>
  </w:style>
  <w:style w:type="paragraph" w:styleId="Footer">
    <w:name w:val="footer"/>
    <w:basedOn w:val="Normal"/>
    <w:link w:val="FooterChar"/>
    <w:uiPriority w:val="99"/>
    <w:unhideWhenUsed/>
    <w:rsid w:val="00240DD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0DD2"/>
  </w:style>
  <w:style w:type="paragraph" w:customStyle="1" w:styleId="Normal1">
    <w:name w:val="Normal1"/>
    <w:rsid w:val="00240DD2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9E6E7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E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F45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190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90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0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71570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8717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85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2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6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572098">
          <w:marLeft w:val="0"/>
          <w:marRight w:val="0"/>
          <w:marTop w:val="0"/>
          <w:marBottom w:val="0"/>
          <w:divBdr>
            <w:top w:val="single" w:sz="6" w:space="0" w:color="EEEEEE"/>
            <w:left w:val="none" w:sz="0" w:space="0" w:color="auto"/>
            <w:bottom w:val="single" w:sz="6" w:space="0" w:color="EEEEEE"/>
            <w:right w:val="none" w:sz="0" w:space="0" w:color="auto"/>
          </w:divBdr>
          <w:divsChild>
            <w:div w:id="17065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482</Words>
  <Characters>2750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Virginia Pujols</cp:lastModifiedBy>
  <cp:revision>5</cp:revision>
  <cp:lastPrinted>2017-09-12T01:54:00Z</cp:lastPrinted>
  <dcterms:created xsi:type="dcterms:W3CDTF">2017-09-12T01:54:00Z</dcterms:created>
  <dcterms:modified xsi:type="dcterms:W3CDTF">2017-09-12T01:58:00Z</dcterms:modified>
</cp:coreProperties>
</file>