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000000" w:themeColor="text1"/>
        </w:rPr>
        <w:id w:val="-855349125"/>
        <w:docPartObj>
          <w:docPartGallery w:val="Cover Pages"/>
          <w:docPartUnique/>
        </w:docPartObj>
      </w:sdtPr>
      <w:sdtEndPr/>
      <w:sdtContent>
        <w:p w14:paraId="30627EEB"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r w:rsidRPr="00FE24E2">
            <w:rPr>
              <w:rFonts w:eastAsia="Calibri"/>
              <w:color w:val="000000" w:themeColor="text1"/>
              <w:szCs w:val="28"/>
              <w:lang w:val="ru-RU"/>
            </w:rPr>
            <w:t>Федеральное государственное образовательное бюджетное</w:t>
          </w:r>
        </w:p>
        <w:p w14:paraId="4DABCED1"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r w:rsidRPr="00FE24E2">
            <w:rPr>
              <w:rFonts w:eastAsia="Calibri"/>
              <w:color w:val="000000" w:themeColor="text1"/>
              <w:szCs w:val="28"/>
              <w:lang w:val="ru-RU"/>
            </w:rPr>
            <w:t>учреждение высшего образования</w:t>
          </w:r>
        </w:p>
        <w:p w14:paraId="532A12C6"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r w:rsidRPr="00FE24E2">
            <w:rPr>
              <w:rFonts w:eastAsia="Calibri"/>
              <w:b/>
              <w:bCs/>
              <w:color w:val="000000" w:themeColor="text1"/>
              <w:szCs w:val="28"/>
              <w:lang w:val="ru-RU"/>
            </w:rPr>
            <w:t>«Финансовый университет при Правительстве</w:t>
          </w:r>
        </w:p>
        <w:p w14:paraId="101F1085" w14:textId="77777777" w:rsidR="003B2ADE" w:rsidRPr="00FE24E2" w:rsidRDefault="003B2ADE" w:rsidP="00961603">
          <w:pPr>
            <w:autoSpaceDE w:val="0"/>
            <w:autoSpaceDN w:val="0"/>
            <w:adjustRightInd w:val="0"/>
            <w:spacing w:line="360" w:lineRule="auto"/>
            <w:jc w:val="center"/>
            <w:rPr>
              <w:rFonts w:eastAsia="Calibri"/>
              <w:b/>
              <w:bCs/>
              <w:color w:val="000000" w:themeColor="text1"/>
              <w:szCs w:val="28"/>
              <w:lang w:val="ru-RU"/>
            </w:rPr>
          </w:pPr>
          <w:r w:rsidRPr="00FE24E2">
            <w:rPr>
              <w:rFonts w:eastAsia="Calibri"/>
              <w:b/>
              <w:bCs/>
              <w:color w:val="000000" w:themeColor="text1"/>
              <w:szCs w:val="28"/>
              <w:lang w:val="ru-RU"/>
            </w:rPr>
            <w:t>Российской Федерации»</w:t>
          </w:r>
        </w:p>
        <w:p w14:paraId="12C988F3" w14:textId="77777777" w:rsidR="003B2ADE" w:rsidRPr="00FE24E2" w:rsidRDefault="003B2ADE" w:rsidP="00961603">
          <w:pPr>
            <w:autoSpaceDE w:val="0"/>
            <w:autoSpaceDN w:val="0"/>
            <w:adjustRightInd w:val="0"/>
            <w:spacing w:line="360" w:lineRule="auto"/>
            <w:rPr>
              <w:rFonts w:eastAsia="Calibri"/>
              <w:color w:val="000000" w:themeColor="text1"/>
              <w:szCs w:val="28"/>
              <w:lang w:val="ru-RU"/>
            </w:rPr>
          </w:pPr>
        </w:p>
        <w:p w14:paraId="4774947A" w14:textId="6546C501" w:rsidR="003B2ADE" w:rsidRPr="00FE24E2" w:rsidRDefault="003B2ADE" w:rsidP="00961603">
          <w:pPr>
            <w:autoSpaceDE w:val="0"/>
            <w:autoSpaceDN w:val="0"/>
            <w:adjustRightInd w:val="0"/>
            <w:spacing w:line="360" w:lineRule="auto"/>
            <w:rPr>
              <w:rFonts w:eastAsia="Calibri"/>
              <w:color w:val="000000" w:themeColor="text1"/>
              <w:szCs w:val="28"/>
              <w:lang w:val="ru-RU"/>
            </w:rPr>
          </w:pPr>
          <w:r w:rsidRPr="00FE24E2">
            <w:rPr>
              <w:rFonts w:eastAsia="Calibri"/>
              <w:color w:val="000000" w:themeColor="text1"/>
              <w:szCs w:val="28"/>
              <w:lang w:val="ru-RU"/>
            </w:rPr>
            <w:t xml:space="preserve">Департамент анализа данных, принятия решений и финансовых технологий </w:t>
          </w:r>
        </w:p>
        <w:p w14:paraId="5E70DB38"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p>
        <w:p w14:paraId="2A96D773"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r w:rsidRPr="00FE24E2">
            <w:rPr>
              <w:rFonts w:eastAsia="Calibri"/>
              <w:color w:val="000000" w:themeColor="text1"/>
              <w:szCs w:val="28"/>
              <w:lang w:val="ru-RU"/>
            </w:rPr>
            <w:t>Курсовая работа по дисциплине</w:t>
          </w:r>
        </w:p>
        <w:p w14:paraId="207704CD" w14:textId="440F4E11"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r w:rsidRPr="00FE24E2">
            <w:rPr>
              <w:rFonts w:eastAsia="Calibri"/>
              <w:color w:val="000000" w:themeColor="text1"/>
              <w:szCs w:val="28"/>
              <w:lang w:val="ru-RU"/>
            </w:rPr>
            <w:t>«Технологии анализа данных и машинного обучения»</w:t>
          </w:r>
        </w:p>
        <w:p w14:paraId="10FFE173"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r w:rsidRPr="00FE24E2">
            <w:rPr>
              <w:rFonts w:eastAsia="Calibri"/>
              <w:color w:val="000000" w:themeColor="text1"/>
              <w:szCs w:val="28"/>
              <w:lang w:val="ru-RU"/>
            </w:rPr>
            <w:t>на тему:</w:t>
          </w:r>
        </w:p>
        <w:p w14:paraId="4378BC5D" w14:textId="77777777" w:rsidR="003B2ADE" w:rsidRPr="00FE24E2" w:rsidRDefault="003B2ADE" w:rsidP="00961603">
          <w:pPr>
            <w:autoSpaceDE w:val="0"/>
            <w:autoSpaceDN w:val="0"/>
            <w:adjustRightInd w:val="0"/>
            <w:spacing w:line="360" w:lineRule="auto"/>
            <w:jc w:val="center"/>
            <w:rPr>
              <w:rFonts w:eastAsia="Calibri"/>
              <w:color w:val="000000" w:themeColor="text1"/>
              <w:szCs w:val="28"/>
              <w:lang w:val="ru-RU"/>
            </w:rPr>
          </w:pPr>
        </w:p>
        <w:p w14:paraId="09DF0F7C" w14:textId="77777777" w:rsidR="003B2ADE" w:rsidRPr="00FE24E2" w:rsidRDefault="003B2ADE" w:rsidP="00961603">
          <w:pPr>
            <w:shd w:val="clear" w:color="auto" w:fill="FFFFFF"/>
            <w:spacing w:line="360" w:lineRule="auto"/>
            <w:jc w:val="center"/>
            <w:rPr>
              <w:rFonts w:eastAsia="Calibri"/>
              <w:b/>
              <w:bCs/>
              <w:color w:val="000000" w:themeColor="text1"/>
              <w:szCs w:val="28"/>
              <w:lang w:val="ru-RU"/>
            </w:rPr>
          </w:pPr>
          <w:r w:rsidRPr="00FE24E2">
            <w:rPr>
              <w:rFonts w:eastAsia="Calibri"/>
              <w:b/>
              <w:bCs/>
              <w:color w:val="000000" w:themeColor="text1"/>
              <w:szCs w:val="28"/>
              <w:lang w:val="ru-RU"/>
            </w:rPr>
            <w:t>«</w:t>
          </w:r>
          <w:r w:rsidRPr="00FE24E2">
            <w:rPr>
              <w:b/>
              <w:bCs/>
              <w:color w:val="000000" w:themeColor="text1"/>
              <w:szCs w:val="28"/>
              <w:lang w:val="ru-RU"/>
            </w:rPr>
            <w:t>Предварительный анализ данных и построение признаков в задачах машинного перевода</w:t>
          </w:r>
          <w:r w:rsidRPr="00FE24E2">
            <w:rPr>
              <w:rFonts w:eastAsia="Calibri"/>
              <w:b/>
              <w:bCs/>
              <w:color w:val="000000" w:themeColor="text1"/>
              <w:szCs w:val="28"/>
              <w:lang w:val="ru-RU"/>
            </w:rPr>
            <w:t>»</w:t>
          </w:r>
        </w:p>
        <w:p w14:paraId="0B9EFE41" w14:textId="77777777" w:rsidR="003B2ADE" w:rsidRPr="00FE24E2" w:rsidRDefault="003B2ADE" w:rsidP="00961603">
          <w:pPr>
            <w:autoSpaceDE w:val="0"/>
            <w:autoSpaceDN w:val="0"/>
            <w:adjustRightInd w:val="0"/>
            <w:spacing w:line="360" w:lineRule="auto"/>
            <w:rPr>
              <w:rFonts w:eastAsia="Calibri"/>
              <w:color w:val="000000" w:themeColor="text1"/>
              <w:szCs w:val="28"/>
              <w:lang w:val="ru-RU"/>
            </w:rPr>
          </w:pPr>
        </w:p>
        <w:p w14:paraId="6D8CC16D"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p>
        <w:p w14:paraId="4BE56D2E"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p>
        <w:p w14:paraId="3B9A5DD8"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p>
        <w:p w14:paraId="2C0F0308"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p>
        <w:p w14:paraId="56F42265"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p>
        <w:p w14:paraId="6ED86A62"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r w:rsidRPr="00FE24E2">
            <w:rPr>
              <w:rFonts w:eastAsia="Calibri"/>
              <w:color w:val="000000" w:themeColor="text1"/>
              <w:szCs w:val="28"/>
              <w:lang w:val="ru-RU"/>
            </w:rPr>
            <w:t>Выполнил:</w:t>
          </w:r>
        </w:p>
        <w:p w14:paraId="7F762ECE"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r w:rsidRPr="00FE24E2">
            <w:rPr>
              <w:rFonts w:eastAsia="Calibri"/>
              <w:color w:val="000000" w:themeColor="text1"/>
              <w:szCs w:val="28"/>
              <w:lang w:val="ru-RU"/>
            </w:rPr>
            <w:t>студент ПИ19-3</w:t>
          </w:r>
        </w:p>
        <w:p w14:paraId="201B11F0" w14:textId="289E8AFD" w:rsidR="003B2ADE" w:rsidRPr="005769C5" w:rsidRDefault="003B2ADE" w:rsidP="00961603">
          <w:pPr>
            <w:autoSpaceDE w:val="0"/>
            <w:autoSpaceDN w:val="0"/>
            <w:adjustRightInd w:val="0"/>
            <w:spacing w:line="360" w:lineRule="auto"/>
            <w:jc w:val="right"/>
            <w:rPr>
              <w:rFonts w:eastAsia="Calibri"/>
              <w:color w:val="000000" w:themeColor="text1"/>
              <w:szCs w:val="28"/>
              <w:lang w:val="ru-RU"/>
            </w:rPr>
          </w:pPr>
          <w:r w:rsidRPr="00FE24E2">
            <w:rPr>
              <w:rFonts w:eastAsia="Calibri"/>
              <w:color w:val="000000" w:themeColor="text1"/>
              <w:szCs w:val="28"/>
              <w:lang w:val="ru-RU"/>
            </w:rPr>
            <w:t>Данилин А. А.</w:t>
          </w:r>
        </w:p>
        <w:p w14:paraId="498BE659" w14:textId="77777777"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p>
        <w:p w14:paraId="1710CD16" w14:textId="00185938" w:rsidR="003B2ADE" w:rsidRDefault="003B2ADE" w:rsidP="00961603">
          <w:pPr>
            <w:autoSpaceDE w:val="0"/>
            <w:autoSpaceDN w:val="0"/>
            <w:adjustRightInd w:val="0"/>
            <w:spacing w:line="360" w:lineRule="auto"/>
            <w:jc w:val="right"/>
            <w:rPr>
              <w:rFonts w:eastAsia="Calibri"/>
              <w:color w:val="000000" w:themeColor="text1"/>
              <w:szCs w:val="28"/>
              <w:lang w:val="ru-RU"/>
            </w:rPr>
          </w:pPr>
          <w:r w:rsidRPr="00FE24E2">
            <w:rPr>
              <w:rFonts w:eastAsia="Calibri"/>
              <w:color w:val="000000" w:themeColor="text1"/>
              <w:szCs w:val="28"/>
              <w:lang w:val="ru-RU"/>
            </w:rPr>
            <w:t>Научный руководитель:</w:t>
          </w:r>
        </w:p>
        <w:p w14:paraId="41236C08" w14:textId="5F1FCFD8" w:rsidR="006F0544" w:rsidRPr="00FE24E2" w:rsidRDefault="006F0544" w:rsidP="00961603">
          <w:pPr>
            <w:autoSpaceDE w:val="0"/>
            <w:autoSpaceDN w:val="0"/>
            <w:adjustRightInd w:val="0"/>
            <w:spacing w:line="360" w:lineRule="auto"/>
            <w:jc w:val="right"/>
            <w:rPr>
              <w:rFonts w:eastAsia="Calibri"/>
              <w:color w:val="000000" w:themeColor="text1"/>
              <w:szCs w:val="28"/>
              <w:lang w:val="ru-RU"/>
            </w:rPr>
          </w:pPr>
          <w:r>
            <w:rPr>
              <w:rFonts w:eastAsia="Calibri"/>
              <w:color w:val="000000" w:themeColor="text1"/>
              <w:szCs w:val="28"/>
              <w:lang w:val="ru-RU"/>
            </w:rPr>
            <w:t>доцент</w:t>
          </w:r>
        </w:p>
        <w:p w14:paraId="7A9875EB" w14:textId="63878DDC" w:rsidR="003B2ADE" w:rsidRPr="00FE24E2" w:rsidRDefault="003B2ADE" w:rsidP="00961603">
          <w:pPr>
            <w:autoSpaceDE w:val="0"/>
            <w:autoSpaceDN w:val="0"/>
            <w:adjustRightInd w:val="0"/>
            <w:spacing w:line="360" w:lineRule="auto"/>
            <w:jc w:val="right"/>
            <w:rPr>
              <w:rFonts w:eastAsia="Calibri"/>
              <w:color w:val="000000" w:themeColor="text1"/>
              <w:szCs w:val="28"/>
              <w:lang w:val="ru-RU"/>
            </w:rPr>
          </w:pPr>
          <w:r w:rsidRPr="00FE24E2">
            <w:rPr>
              <w:rFonts w:eastAsia="Calibri"/>
              <w:color w:val="000000" w:themeColor="text1"/>
              <w:szCs w:val="28"/>
              <w:lang w:val="ru-RU"/>
            </w:rPr>
            <w:t xml:space="preserve">Геращенко </w:t>
          </w:r>
          <w:r w:rsidR="00E35F8C" w:rsidRPr="00FE24E2">
            <w:rPr>
              <w:rFonts w:eastAsia="Calibri"/>
              <w:color w:val="000000" w:themeColor="text1"/>
              <w:szCs w:val="28"/>
              <w:lang w:val="ru-RU"/>
            </w:rPr>
            <w:t>Л. А.</w:t>
          </w:r>
        </w:p>
        <w:p w14:paraId="45F0A9AA" w14:textId="77777777" w:rsidR="003B2ADE" w:rsidRPr="00FE24E2" w:rsidRDefault="003B2ADE" w:rsidP="00961603">
          <w:pPr>
            <w:autoSpaceDE w:val="0"/>
            <w:autoSpaceDN w:val="0"/>
            <w:adjustRightInd w:val="0"/>
            <w:spacing w:line="360" w:lineRule="auto"/>
            <w:rPr>
              <w:rFonts w:eastAsia="Calibri"/>
              <w:color w:val="000000" w:themeColor="text1"/>
              <w:szCs w:val="28"/>
              <w:lang w:val="ru-RU"/>
            </w:rPr>
          </w:pPr>
        </w:p>
        <w:p w14:paraId="3CA9AAD0" w14:textId="77777777" w:rsidR="003B2ADE" w:rsidRPr="00FE24E2" w:rsidRDefault="003B2ADE" w:rsidP="00961603">
          <w:pPr>
            <w:autoSpaceDE w:val="0"/>
            <w:autoSpaceDN w:val="0"/>
            <w:adjustRightInd w:val="0"/>
            <w:spacing w:line="360" w:lineRule="auto"/>
            <w:rPr>
              <w:rFonts w:eastAsia="Calibri"/>
              <w:color w:val="000000" w:themeColor="text1"/>
              <w:szCs w:val="28"/>
              <w:lang w:val="ru-RU"/>
            </w:rPr>
          </w:pPr>
        </w:p>
        <w:p w14:paraId="540AAF0D" w14:textId="77777777" w:rsidR="003B2ADE" w:rsidRPr="00FE24E2" w:rsidRDefault="003B2ADE" w:rsidP="006D2BE8">
          <w:pPr>
            <w:autoSpaceDE w:val="0"/>
            <w:autoSpaceDN w:val="0"/>
            <w:adjustRightInd w:val="0"/>
            <w:spacing w:line="360" w:lineRule="auto"/>
            <w:ind w:left="3540" w:firstLine="708"/>
            <w:rPr>
              <w:rFonts w:eastAsia="Calibri"/>
              <w:b/>
              <w:color w:val="000000" w:themeColor="text1"/>
              <w:szCs w:val="28"/>
              <w:lang w:val="ru-RU"/>
            </w:rPr>
          </w:pPr>
          <w:r w:rsidRPr="00FE24E2">
            <w:rPr>
              <w:rFonts w:eastAsia="Calibri"/>
              <w:b/>
              <w:color w:val="000000" w:themeColor="text1"/>
              <w:szCs w:val="28"/>
              <w:lang w:val="ru-RU"/>
            </w:rPr>
            <w:t>Москва</w:t>
          </w:r>
        </w:p>
        <w:p w14:paraId="38EA561F" w14:textId="36AAC491" w:rsidR="003B2ADE" w:rsidRPr="00FE24E2" w:rsidRDefault="003B2ADE" w:rsidP="00961603">
          <w:pPr>
            <w:spacing w:line="360" w:lineRule="auto"/>
            <w:jc w:val="center"/>
            <w:rPr>
              <w:rFonts w:eastAsia="Calibri"/>
              <w:b/>
              <w:color w:val="000000" w:themeColor="text1"/>
              <w:szCs w:val="28"/>
              <w:lang w:val="ru-RU"/>
            </w:rPr>
          </w:pPr>
          <w:r w:rsidRPr="00FE24E2">
            <w:rPr>
              <w:rFonts w:eastAsia="Calibri"/>
              <w:b/>
              <w:color w:val="000000" w:themeColor="text1"/>
              <w:szCs w:val="28"/>
              <w:lang w:val="ru-RU"/>
            </w:rPr>
            <w:t>202</w:t>
          </w:r>
          <w:r w:rsidR="00FD26B1">
            <w:rPr>
              <w:rFonts w:eastAsia="Calibri"/>
              <w:b/>
              <w:color w:val="000000" w:themeColor="text1"/>
              <w:szCs w:val="28"/>
              <w:lang w:val="ru-RU"/>
            </w:rPr>
            <w:t>2</w:t>
          </w:r>
        </w:p>
        <w:p w14:paraId="0985BFEC" w14:textId="18BD50EE" w:rsidR="003B2ADE" w:rsidRPr="00FE24E2" w:rsidRDefault="00F81946" w:rsidP="00961603">
          <w:pPr>
            <w:spacing w:line="360" w:lineRule="auto"/>
            <w:rPr>
              <w:color w:val="000000" w:themeColor="text1"/>
            </w:rPr>
          </w:pPr>
        </w:p>
      </w:sdtContent>
    </w:sdt>
    <w:sdt>
      <w:sdtPr>
        <w:rPr>
          <w:rFonts w:eastAsia="Arial Unicode MS" w:cs="Times New Roman"/>
          <w:b w:val="0"/>
          <w:color w:val="auto"/>
          <w:sz w:val="24"/>
          <w:szCs w:val="24"/>
          <w:bdr w:val="nil"/>
        </w:rPr>
        <w:id w:val="-1717967731"/>
        <w:docPartObj>
          <w:docPartGallery w:val="Table of Contents"/>
          <w:docPartUnique/>
        </w:docPartObj>
      </w:sdtPr>
      <w:sdtEndPr>
        <w:rPr>
          <w:bCs/>
          <w:noProof/>
          <w:sz w:val="28"/>
        </w:rPr>
      </w:sdtEndPr>
      <w:sdtContent>
        <w:p w14:paraId="65C1AF79" w14:textId="6C8D57AB" w:rsidR="00190CF1" w:rsidRPr="00FE24E2" w:rsidRDefault="003C7D87" w:rsidP="00961603">
          <w:pPr>
            <w:pStyle w:val="ab"/>
            <w:spacing w:line="360" w:lineRule="auto"/>
            <w:rPr>
              <w:lang w:val="ru-RU"/>
            </w:rPr>
          </w:pPr>
          <w:r w:rsidRPr="00FE24E2">
            <w:rPr>
              <w:lang w:val="ru-RU"/>
            </w:rPr>
            <w:t>Оглавление</w:t>
          </w:r>
        </w:p>
        <w:p w14:paraId="4A47C9E6" w14:textId="6805D9A4" w:rsidR="00FD26B1" w:rsidRDefault="00190CF1">
          <w:pPr>
            <w:pStyle w:val="11"/>
            <w:tabs>
              <w:tab w:val="left" w:pos="440"/>
              <w:tab w:val="right" w:leader="dot" w:pos="9338"/>
            </w:tabs>
            <w:rPr>
              <w:rFonts w:asciiTheme="minorHAnsi" w:eastAsiaTheme="minorEastAsia" w:hAnsiTheme="minorHAnsi" w:cstheme="minorBidi"/>
              <w:noProof/>
              <w:sz w:val="22"/>
              <w:szCs w:val="22"/>
              <w:bdr w:val="none" w:sz="0" w:space="0" w:color="auto"/>
              <w:lang w:val="ru-RU" w:eastAsia="ru-RU"/>
            </w:rPr>
          </w:pPr>
          <w:r w:rsidRPr="00FE24E2">
            <w:rPr>
              <w:color w:val="000000" w:themeColor="text1"/>
            </w:rPr>
            <w:fldChar w:fldCharType="begin"/>
          </w:r>
          <w:r w:rsidRPr="00FE24E2">
            <w:rPr>
              <w:color w:val="000000" w:themeColor="text1"/>
            </w:rPr>
            <w:instrText xml:space="preserve"> TOC \o "1-3" \h \z \u </w:instrText>
          </w:r>
          <w:r w:rsidRPr="00FE24E2">
            <w:rPr>
              <w:color w:val="000000" w:themeColor="text1"/>
            </w:rPr>
            <w:fldChar w:fldCharType="separate"/>
          </w:r>
          <w:hyperlink w:anchor="_Toc102592121" w:history="1">
            <w:r w:rsidR="00FD26B1" w:rsidRPr="00D6546A">
              <w:rPr>
                <w:rStyle w:val="a3"/>
                <w:noProof/>
                <w:lang w:val="ru-RU"/>
              </w:rPr>
              <w:t>1.</w:t>
            </w:r>
            <w:r w:rsidR="00FD26B1">
              <w:rPr>
                <w:rFonts w:asciiTheme="minorHAnsi" w:eastAsiaTheme="minorEastAsia" w:hAnsiTheme="minorHAnsi" w:cstheme="minorBidi"/>
                <w:noProof/>
                <w:sz w:val="22"/>
                <w:szCs w:val="22"/>
                <w:bdr w:val="none" w:sz="0" w:space="0" w:color="auto"/>
                <w:lang w:val="ru-RU" w:eastAsia="ru-RU"/>
              </w:rPr>
              <w:tab/>
            </w:r>
            <w:r w:rsidR="00FD26B1" w:rsidRPr="00D6546A">
              <w:rPr>
                <w:rStyle w:val="a3"/>
                <w:noProof/>
                <w:lang w:val="ru-RU"/>
              </w:rPr>
              <w:t>Введение</w:t>
            </w:r>
            <w:r w:rsidR="00FD26B1">
              <w:rPr>
                <w:noProof/>
                <w:webHidden/>
              </w:rPr>
              <w:tab/>
            </w:r>
            <w:r w:rsidR="00FD26B1">
              <w:rPr>
                <w:noProof/>
                <w:webHidden/>
              </w:rPr>
              <w:fldChar w:fldCharType="begin"/>
            </w:r>
            <w:r w:rsidR="00FD26B1">
              <w:rPr>
                <w:noProof/>
                <w:webHidden/>
              </w:rPr>
              <w:instrText xml:space="preserve"> PAGEREF _Toc102592121 \h </w:instrText>
            </w:r>
            <w:r w:rsidR="00FD26B1">
              <w:rPr>
                <w:noProof/>
                <w:webHidden/>
              </w:rPr>
            </w:r>
            <w:r w:rsidR="00FD26B1">
              <w:rPr>
                <w:noProof/>
                <w:webHidden/>
              </w:rPr>
              <w:fldChar w:fldCharType="separate"/>
            </w:r>
            <w:r w:rsidR="00FD26B1">
              <w:rPr>
                <w:noProof/>
                <w:webHidden/>
              </w:rPr>
              <w:t>2</w:t>
            </w:r>
            <w:r w:rsidR="00FD26B1">
              <w:rPr>
                <w:noProof/>
                <w:webHidden/>
              </w:rPr>
              <w:fldChar w:fldCharType="end"/>
            </w:r>
          </w:hyperlink>
        </w:p>
        <w:p w14:paraId="3F196468" w14:textId="1B37C63C" w:rsidR="00FD26B1" w:rsidRDefault="00FD26B1">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22" w:history="1">
            <w:r w:rsidRPr="00D6546A">
              <w:rPr>
                <w:rStyle w:val="a3"/>
                <w:noProof/>
                <w:lang w:val="ru-RU"/>
              </w:rPr>
              <w:t>2. Основные понятия классификации текстов</w:t>
            </w:r>
            <w:r>
              <w:rPr>
                <w:noProof/>
                <w:webHidden/>
              </w:rPr>
              <w:tab/>
            </w:r>
            <w:r>
              <w:rPr>
                <w:noProof/>
                <w:webHidden/>
              </w:rPr>
              <w:fldChar w:fldCharType="begin"/>
            </w:r>
            <w:r>
              <w:rPr>
                <w:noProof/>
                <w:webHidden/>
              </w:rPr>
              <w:instrText xml:space="preserve"> PAGEREF _Toc102592122 \h </w:instrText>
            </w:r>
            <w:r>
              <w:rPr>
                <w:noProof/>
                <w:webHidden/>
              </w:rPr>
            </w:r>
            <w:r>
              <w:rPr>
                <w:noProof/>
                <w:webHidden/>
              </w:rPr>
              <w:fldChar w:fldCharType="separate"/>
            </w:r>
            <w:r>
              <w:rPr>
                <w:noProof/>
                <w:webHidden/>
              </w:rPr>
              <w:t>4</w:t>
            </w:r>
            <w:r>
              <w:rPr>
                <w:noProof/>
                <w:webHidden/>
              </w:rPr>
              <w:fldChar w:fldCharType="end"/>
            </w:r>
          </w:hyperlink>
        </w:p>
        <w:p w14:paraId="4C2DBA2E" w14:textId="46AF0B30" w:rsidR="00FD26B1" w:rsidRDefault="00FD26B1">
          <w:pPr>
            <w:pStyle w:val="2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23" w:history="1">
            <w:r w:rsidRPr="00D6546A">
              <w:rPr>
                <w:rStyle w:val="a3"/>
                <w:noProof/>
              </w:rPr>
              <w:t>2.1 Основы машинного перевода</w:t>
            </w:r>
            <w:r>
              <w:rPr>
                <w:noProof/>
                <w:webHidden/>
              </w:rPr>
              <w:tab/>
            </w:r>
            <w:r>
              <w:rPr>
                <w:noProof/>
                <w:webHidden/>
              </w:rPr>
              <w:fldChar w:fldCharType="begin"/>
            </w:r>
            <w:r>
              <w:rPr>
                <w:noProof/>
                <w:webHidden/>
              </w:rPr>
              <w:instrText xml:space="preserve"> PAGEREF _Toc102592123 \h </w:instrText>
            </w:r>
            <w:r>
              <w:rPr>
                <w:noProof/>
                <w:webHidden/>
              </w:rPr>
            </w:r>
            <w:r>
              <w:rPr>
                <w:noProof/>
                <w:webHidden/>
              </w:rPr>
              <w:fldChar w:fldCharType="separate"/>
            </w:r>
            <w:r>
              <w:rPr>
                <w:noProof/>
                <w:webHidden/>
              </w:rPr>
              <w:t>4</w:t>
            </w:r>
            <w:r>
              <w:rPr>
                <w:noProof/>
                <w:webHidden/>
              </w:rPr>
              <w:fldChar w:fldCharType="end"/>
            </w:r>
          </w:hyperlink>
        </w:p>
        <w:p w14:paraId="114C4CBB" w14:textId="31A63433" w:rsidR="00FD26B1" w:rsidRDefault="00FD26B1">
          <w:pPr>
            <w:pStyle w:val="2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24" w:history="1">
            <w:r w:rsidRPr="00D6546A">
              <w:rPr>
                <w:rStyle w:val="a3"/>
                <w:noProof/>
              </w:rPr>
              <w:t>2.2 Понятие построения признаков</w:t>
            </w:r>
            <w:r>
              <w:rPr>
                <w:noProof/>
                <w:webHidden/>
              </w:rPr>
              <w:tab/>
            </w:r>
            <w:r>
              <w:rPr>
                <w:noProof/>
                <w:webHidden/>
              </w:rPr>
              <w:fldChar w:fldCharType="begin"/>
            </w:r>
            <w:r>
              <w:rPr>
                <w:noProof/>
                <w:webHidden/>
              </w:rPr>
              <w:instrText xml:space="preserve"> PAGEREF _Toc102592124 \h </w:instrText>
            </w:r>
            <w:r>
              <w:rPr>
                <w:noProof/>
                <w:webHidden/>
              </w:rPr>
            </w:r>
            <w:r>
              <w:rPr>
                <w:noProof/>
                <w:webHidden/>
              </w:rPr>
              <w:fldChar w:fldCharType="separate"/>
            </w:r>
            <w:r>
              <w:rPr>
                <w:noProof/>
                <w:webHidden/>
              </w:rPr>
              <w:t>4</w:t>
            </w:r>
            <w:r>
              <w:rPr>
                <w:noProof/>
                <w:webHidden/>
              </w:rPr>
              <w:fldChar w:fldCharType="end"/>
            </w:r>
          </w:hyperlink>
        </w:p>
        <w:p w14:paraId="3728697E" w14:textId="06989932" w:rsidR="00FD26B1" w:rsidRDefault="00FD26B1">
          <w:pPr>
            <w:pStyle w:val="2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25" w:history="1">
            <w:r w:rsidRPr="00D6546A">
              <w:rPr>
                <w:rStyle w:val="a3"/>
                <w:noProof/>
              </w:rPr>
              <w:t>2.3 Представление текстов для компьютерной обработки</w:t>
            </w:r>
            <w:r>
              <w:rPr>
                <w:noProof/>
                <w:webHidden/>
              </w:rPr>
              <w:tab/>
            </w:r>
            <w:r>
              <w:rPr>
                <w:noProof/>
                <w:webHidden/>
              </w:rPr>
              <w:fldChar w:fldCharType="begin"/>
            </w:r>
            <w:r>
              <w:rPr>
                <w:noProof/>
                <w:webHidden/>
              </w:rPr>
              <w:instrText xml:space="preserve"> PAGEREF _Toc102592125 \h </w:instrText>
            </w:r>
            <w:r>
              <w:rPr>
                <w:noProof/>
                <w:webHidden/>
              </w:rPr>
            </w:r>
            <w:r>
              <w:rPr>
                <w:noProof/>
                <w:webHidden/>
              </w:rPr>
              <w:fldChar w:fldCharType="separate"/>
            </w:r>
            <w:r>
              <w:rPr>
                <w:noProof/>
                <w:webHidden/>
              </w:rPr>
              <w:t>4</w:t>
            </w:r>
            <w:r>
              <w:rPr>
                <w:noProof/>
                <w:webHidden/>
              </w:rPr>
              <w:fldChar w:fldCharType="end"/>
            </w:r>
          </w:hyperlink>
        </w:p>
        <w:p w14:paraId="2463CC29" w14:textId="2D763E7F" w:rsidR="00FD26B1" w:rsidRDefault="00FD26B1">
          <w:pPr>
            <w:pStyle w:val="2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26" w:history="1">
            <w:r w:rsidRPr="00D6546A">
              <w:rPr>
                <w:rStyle w:val="a3"/>
                <w:noProof/>
              </w:rPr>
              <w:t>2.4 Метрики качества распознавания темы текста</w:t>
            </w:r>
            <w:r>
              <w:rPr>
                <w:noProof/>
                <w:webHidden/>
              </w:rPr>
              <w:tab/>
            </w:r>
            <w:r>
              <w:rPr>
                <w:noProof/>
                <w:webHidden/>
              </w:rPr>
              <w:fldChar w:fldCharType="begin"/>
            </w:r>
            <w:r>
              <w:rPr>
                <w:noProof/>
                <w:webHidden/>
              </w:rPr>
              <w:instrText xml:space="preserve"> PAGEREF _Toc102592126 \h </w:instrText>
            </w:r>
            <w:r>
              <w:rPr>
                <w:noProof/>
                <w:webHidden/>
              </w:rPr>
            </w:r>
            <w:r>
              <w:rPr>
                <w:noProof/>
                <w:webHidden/>
              </w:rPr>
              <w:fldChar w:fldCharType="separate"/>
            </w:r>
            <w:r>
              <w:rPr>
                <w:noProof/>
                <w:webHidden/>
              </w:rPr>
              <w:t>5</w:t>
            </w:r>
            <w:r>
              <w:rPr>
                <w:noProof/>
                <w:webHidden/>
              </w:rPr>
              <w:fldChar w:fldCharType="end"/>
            </w:r>
          </w:hyperlink>
        </w:p>
        <w:p w14:paraId="239BFC04" w14:textId="1A9FB723" w:rsidR="00FD26B1" w:rsidRDefault="00FD26B1">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27" w:history="1">
            <w:r w:rsidRPr="00D6546A">
              <w:rPr>
                <w:rStyle w:val="a3"/>
                <w:noProof/>
                <w:lang w:val="ru-RU"/>
              </w:rPr>
              <w:t>3. Описание исследуемых данных</w:t>
            </w:r>
            <w:r>
              <w:rPr>
                <w:noProof/>
                <w:webHidden/>
              </w:rPr>
              <w:tab/>
            </w:r>
            <w:r>
              <w:rPr>
                <w:noProof/>
                <w:webHidden/>
              </w:rPr>
              <w:fldChar w:fldCharType="begin"/>
            </w:r>
            <w:r>
              <w:rPr>
                <w:noProof/>
                <w:webHidden/>
              </w:rPr>
              <w:instrText xml:space="preserve"> PAGEREF _Toc102592127 \h </w:instrText>
            </w:r>
            <w:r>
              <w:rPr>
                <w:noProof/>
                <w:webHidden/>
              </w:rPr>
            </w:r>
            <w:r>
              <w:rPr>
                <w:noProof/>
                <w:webHidden/>
              </w:rPr>
              <w:fldChar w:fldCharType="separate"/>
            </w:r>
            <w:r>
              <w:rPr>
                <w:noProof/>
                <w:webHidden/>
              </w:rPr>
              <w:t>8</w:t>
            </w:r>
            <w:r>
              <w:rPr>
                <w:noProof/>
                <w:webHidden/>
              </w:rPr>
              <w:fldChar w:fldCharType="end"/>
            </w:r>
          </w:hyperlink>
        </w:p>
        <w:p w14:paraId="321FE4FE" w14:textId="48B029D3" w:rsidR="00FD26B1" w:rsidRDefault="00FD26B1">
          <w:pPr>
            <w:pStyle w:val="2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28" w:history="1">
            <w:r w:rsidRPr="00D6546A">
              <w:rPr>
                <w:rStyle w:val="a3"/>
                <w:noProof/>
              </w:rPr>
              <w:t>3.1Токенизация</w:t>
            </w:r>
            <w:r>
              <w:rPr>
                <w:noProof/>
                <w:webHidden/>
              </w:rPr>
              <w:tab/>
            </w:r>
            <w:r>
              <w:rPr>
                <w:noProof/>
                <w:webHidden/>
              </w:rPr>
              <w:fldChar w:fldCharType="begin"/>
            </w:r>
            <w:r>
              <w:rPr>
                <w:noProof/>
                <w:webHidden/>
              </w:rPr>
              <w:instrText xml:space="preserve"> PAGEREF _Toc102592128 \h </w:instrText>
            </w:r>
            <w:r>
              <w:rPr>
                <w:noProof/>
                <w:webHidden/>
              </w:rPr>
            </w:r>
            <w:r>
              <w:rPr>
                <w:noProof/>
                <w:webHidden/>
              </w:rPr>
              <w:fldChar w:fldCharType="separate"/>
            </w:r>
            <w:r>
              <w:rPr>
                <w:noProof/>
                <w:webHidden/>
              </w:rPr>
              <w:t>11</w:t>
            </w:r>
            <w:r>
              <w:rPr>
                <w:noProof/>
                <w:webHidden/>
              </w:rPr>
              <w:fldChar w:fldCharType="end"/>
            </w:r>
          </w:hyperlink>
        </w:p>
        <w:p w14:paraId="0CA0BF51" w14:textId="48AD9DD9" w:rsidR="00FD26B1" w:rsidRDefault="00FD26B1">
          <w:pPr>
            <w:pStyle w:val="2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29" w:history="1">
            <w:r w:rsidRPr="00D6546A">
              <w:rPr>
                <w:rStyle w:val="a3"/>
                <w:noProof/>
              </w:rPr>
              <w:t>3.2 Создание отступов</w:t>
            </w:r>
            <w:r>
              <w:rPr>
                <w:noProof/>
                <w:webHidden/>
              </w:rPr>
              <w:tab/>
            </w:r>
            <w:r>
              <w:rPr>
                <w:noProof/>
                <w:webHidden/>
              </w:rPr>
              <w:fldChar w:fldCharType="begin"/>
            </w:r>
            <w:r>
              <w:rPr>
                <w:noProof/>
                <w:webHidden/>
              </w:rPr>
              <w:instrText xml:space="preserve"> PAGEREF _Toc102592129 \h </w:instrText>
            </w:r>
            <w:r>
              <w:rPr>
                <w:noProof/>
                <w:webHidden/>
              </w:rPr>
            </w:r>
            <w:r>
              <w:rPr>
                <w:noProof/>
                <w:webHidden/>
              </w:rPr>
              <w:fldChar w:fldCharType="separate"/>
            </w:r>
            <w:r>
              <w:rPr>
                <w:noProof/>
                <w:webHidden/>
              </w:rPr>
              <w:t>12</w:t>
            </w:r>
            <w:r>
              <w:rPr>
                <w:noProof/>
                <w:webHidden/>
              </w:rPr>
              <w:fldChar w:fldCharType="end"/>
            </w:r>
          </w:hyperlink>
        </w:p>
        <w:p w14:paraId="0DD82E24" w14:textId="5E5E8C50" w:rsidR="00FD26B1" w:rsidRDefault="00FD26B1">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30" w:history="1">
            <w:r w:rsidRPr="00D6546A">
              <w:rPr>
                <w:rStyle w:val="a3"/>
                <w:noProof/>
                <w:lang w:val="ru-RU"/>
              </w:rPr>
              <w:t>4.Моделирование</w:t>
            </w:r>
            <w:r>
              <w:rPr>
                <w:noProof/>
                <w:webHidden/>
              </w:rPr>
              <w:tab/>
            </w:r>
            <w:r>
              <w:rPr>
                <w:noProof/>
                <w:webHidden/>
              </w:rPr>
              <w:fldChar w:fldCharType="begin"/>
            </w:r>
            <w:r>
              <w:rPr>
                <w:noProof/>
                <w:webHidden/>
              </w:rPr>
              <w:instrText xml:space="preserve"> PAGEREF _Toc102592130 \h </w:instrText>
            </w:r>
            <w:r>
              <w:rPr>
                <w:noProof/>
                <w:webHidden/>
              </w:rPr>
            </w:r>
            <w:r>
              <w:rPr>
                <w:noProof/>
                <w:webHidden/>
              </w:rPr>
              <w:fldChar w:fldCharType="separate"/>
            </w:r>
            <w:r>
              <w:rPr>
                <w:noProof/>
                <w:webHidden/>
              </w:rPr>
              <w:t>14</w:t>
            </w:r>
            <w:r>
              <w:rPr>
                <w:noProof/>
                <w:webHidden/>
              </w:rPr>
              <w:fldChar w:fldCharType="end"/>
            </w:r>
          </w:hyperlink>
        </w:p>
        <w:p w14:paraId="396ED8E5" w14:textId="4B33C138" w:rsidR="00FD26B1" w:rsidRDefault="00FD26B1">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31" w:history="1">
            <w:r w:rsidRPr="00D6546A">
              <w:rPr>
                <w:rStyle w:val="a3"/>
                <w:bCs/>
                <w:noProof/>
                <w:lang w:val="ru-RU"/>
              </w:rPr>
              <w:t>5.Выводы моделирования.</w:t>
            </w:r>
            <w:r>
              <w:rPr>
                <w:noProof/>
                <w:webHidden/>
              </w:rPr>
              <w:tab/>
            </w:r>
            <w:r>
              <w:rPr>
                <w:noProof/>
                <w:webHidden/>
              </w:rPr>
              <w:fldChar w:fldCharType="begin"/>
            </w:r>
            <w:r>
              <w:rPr>
                <w:noProof/>
                <w:webHidden/>
              </w:rPr>
              <w:instrText xml:space="preserve"> PAGEREF _Toc102592131 \h </w:instrText>
            </w:r>
            <w:r>
              <w:rPr>
                <w:noProof/>
                <w:webHidden/>
              </w:rPr>
            </w:r>
            <w:r>
              <w:rPr>
                <w:noProof/>
                <w:webHidden/>
              </w:rPr>
              <w:fldChar w:fldCharType="separate"/>
            </w:r>
            <w:r>
              <w:rPr>
                <w:noProof/>
                <w:webHidden/>
              </w:rPr>
              <w:t>23</w:t>
            </w:r>
            <w:r>
              <w:rPr>
                <w:noProof/>
                <w:webHidden/>
              </w:rPr>
              <w:fldChar w:fldCharType="end"/>
            </w:r>
          </w:hyperlink>
        </w:p>
        <w:p w14:paraId="6C839D69" w14:textId="4BC5BDC1" w:rsidR="00FD26B1" w:rsidRDefault="00FD26B1">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32" w:history="1">
            <w:r w:rsidRPr="00D6546A">
              <w:rPr>
                <w:rStyle w:val="a3"/>
                <w:bCs/>
                <w:noProof/>
                <w:lang w:val="ru-RU"/>
              </w:rPr>
              <w:t>6.Заключение</w:t>
            </w:r>
            <w:r>
              <w:rPr>
                <w:noProof/>
                <w:webHidden/>
              </w:rPr>
              <w:tab/>
            </w:r>
            <w:r>
              <w:rPr>
                <w:noProof/>
                <w:webHidden/>
              </w:rPr>
              <w:fldChar w:fldCharType="begin"/>
            </w:r>
            <w:r>
              <w:rPr>
                <w:noProof/>
                <w:webHidden/>
              </w:rPr>
              <w:instrText xml:space="preserve"> PAGEREF _Toc102592132 \h </w:instrText>
            </w:r>
            <w:r>
              <w:rPr>
                <w:noProof/>
                <w:webHidden/>
              </w:rPr>
            </w:r>
            <w:r>
              <w:rPr>
                <w:noProof/>
                <w:webHidden/>
              </w:rPr>
              <w:fldChar w:fldCharType="separate"/>
            </w:r>
            <w:r>
              <w:rPr>
                <w:noProof/>
                <w:webHidden/>
              </w:rPr>
              <w:t>28</w:t>
            </w:r>
            <w:r>
              <w:rPr>
                <w:noProof/>
                <w:webHidden/>
              </w:rPr>
              <w:fldChar w:fldCharType="end"/>
            </w:r>
          </w:hyperlink>
        </w:p>
        <w:p w14:paraId="103AA548" w14:textId="0C71AEB0" w:rsidR="00FD26B1" w:rsidRDefault="00FD26B1">
          <w:pPr>
            <w:pStyle w:val="11"/>
            <w:tabs>
              <w:tab w:val="right" w:leader="dot" w:pos="9338"/>
            </w:tabs>
            <w:rPr>
              <w:rFonts w:asciiTheme="minorHAnsi" w:eastAsiaTheme="minorEastAsia" w:hAnsiTheme="minorHAnsi" w:cstheme="minorBidi"/>
              <w:noProof/>
              <w:sz w:val="22"/>
              <w:szCs w:val="22"/>
              <w:bdr w:val="none" w:sz="0" w:space="0" w:color="auto"/>
              <w:lang w:val="ru-RU" w:eastAsia="ru-RU"/>
            </w:rPr>
          </w:pPr>
          <w:hyperlink w:anchor="_Toc102592133" w:history="1">
            <w:r w:rsidRPr="00D6546A">
              <w:rPr>
                <w:rStyle w:val="a3"/>
                <w:bCs/>
                <w:noProof/>
                <w:spacing w:val="-5"/>
                <w:kern w:val="28"/>
                <w:lang w:val="ru-RU"/>
              </w:rPr>
              <w:t>7. Список литературы</w:t>
            </w:r>
            <w:r>
              <w:rPr>
                <w:noProof/>
                <w:webHidden/>
              </w:rPr>
              <w:tab/>
            </w:r>
            <w:r>
              <w:rPr>
                <w:noProof/>
                <w:webHidden/>
              </w:rPr>
              <w:fldChar w:fldCharType="begin"/>
            </w:r>
            <w:r>
              <w:rPr>
                <w:noProof/>
                <w:webHidden/>
              </w:rPr>
              <w:instrText xml:space="preserve"> PAGEREF _Toc102592133 \h </w:instrText>
            </w:r>
            <w:r>
              <w:rPr>
                <w:noProof/>
                <w:webHidden/>
              </w:rPr>
            </w:r>
            <w:r>
              <w:rPr>
                <w:noProof/>
                <w:webHidden/>
              </w:rPr>
              <w:fldChar w:fldCharType="separate"/>
            </w:r>
            <w:r>
              <w:rPr>
                <w:noProof/>
                <w:webHidden/>
              </w:rPr>
              <w:t>29</w:t>
            </w:r>
            <w:r>
              <w:rPr>
                <w:noProof/>
                <w:webHidden/>
              </w:rPr>
              <w:fldChar w:fldCharType="end"/>
            </w:r>
          </w:hyperlink>
        </w:p>
        <w:p w14:paraId="52758FFE" w14:textId="34E3706E" w:rsidR="00190CF1" w:rsidRPr="00FE24E2" w:rsidRDefault="00190CF1" w:rsidP="00961603">
          <w:pPr>
            <w:spacing w:line="360" w:lineRule="auto"/>
            <w:rPr>
              <w:color w:val="000000" w:themeColor="text1"/>
            </w:rPr>
          </w:pPr>
          <w:r w:rsidRPr="00FE24E2">
            <w:rPr>
              <w:b/>
              <w:bCs/>
              <w:noProof/>
              <w:color w:val="000000" w:themeColor="text1"/>
            </w:rPr>
            <w:fldChar w:fldCharType="end"/>
          </w:r>
        </w:p>
      </w:sdtContent>
    </w:sdt>
    <w:p w14:paraId="010228E9" w14:textId="44DF1F7E" w:rsidR="00266393" w:rsidRDefault="00541D79" w:rsidP="008806D7">
      <w:pPr>
        <w:pStyle w:val="1"/>
        <w:numPr>
          <w:ilvl w:val="0"/>
          <w:numId w:val="3"/>
        </w:numPr>
        <w:rPr>
          <w:u w:color="000000"/>
          <w:lang w:val="ru-RU"/>
        </w:rPr>
      </w:pPr>
      <w:r>
        <w:rPr>
          <w:bCs/>
          <w:u w:color="000000"/>
          <w:lang w:val="ru-RU"/>
        </w:rPr>
        <w:br w:type="page"/>
      </w:r>
      <w:bookmarkStart w:id="0" w:name="_Toc102592121"/>
      <w:r w:rsidR="00000390" w:rsidRPr="005769C5">
        <w:rPr>
          <w:u w:color="000000"/>
          <w:lang w:val="ru-RU"/>
        </w:rPr>
        <w:lastRenderedPageBreak/>
        <w:t>Введение</w:t>
      </w:r>
      <w:bookmarkEnd w:id="0"/>
    </w:p>
    <w:p w14:paraId="7B7EA725" w14:textId="77777777" w:rsidR="008806D7" w:rsidRPr="008806D7" w:rsidRDefault="008806D7" w:rsidP="008806D7">
      <w:pPr>
        <w:rPr>
          <w:lang w:val="ru-RU"/>
        </w:rPr>
      </w:pPr>
    </w:p>
    <w:p w14:paraId="4AE811F7" w14:textId="2573C0C1" w:rsidR="00266393"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 xml:space="preserve">Всего какие-то 10 лет назад, если человек хотел выражать свои мысли на незнакомом для него языке, ему приходилось искать по отдельности нужные ему слова и неумело собирать их в предложения. Еще хуже труднее становилось при необходимости переводить с незнакомого языка. </w:t>
      </w:r>
    </w:p>
    <w:p w14:paraId="440607B9" w14:textId="77777777" w:rsidR="002A41B4"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hAnsi="Times New Roman"/>
          <w:color w:val="000000" w:themeColor="text1"/>
          <w:sz w:val="28"/>
          <w:szCs w:val="28"/>
          <w:u w:color="000000"/>
        </w:rPr>
      </w:pPr>
      <w:r w:rsidRPr="0051231C">
        <w:rPr>
          <w:rFonts w:ascii="Times New Roman" w:hAnsi="Times New Roman"/>
          <w:color w:val="000000" w:themeColor="text1"/>
          <w:sz w:val="28"/>
          <w:szCs w:val="28"/>
          <w:u w:color="000000"/>
        </w:rPr>
        <w:t xml:space="preserve">Со временем люди начали искать способы перевода предложений и целых текстов, тогда на помощь стали приходить алгоритмы машинного обучения для работы с естественным языком. </w:t>
      </w:r>
    </w:p>
    <w:p w14:paraId="300C7FE7" w14:textId="272E15CF" w:rsidR="00BF2D23" w:rsidRPr="00BF2D23" w:rsidRDefault="00676A47" w:rsidP="00BF2D23">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hAnsi="Times New Roman"/>
          <w:color w:val="000000" w:themeColor="text1"/>
          <w:sz w:val="28"/>
          <w:szCs w:val="28"/>
          <w:u w:color="000000"/>
        </w:rPr>
      </w:pPr>
      <w:r w:rsidRPr="0051231C">
        <w:rPr>
          <w:rFonts w:ascii="Times New Roman" w:hAnsi="Times New Roman"/>
          <w:color w:val="000000" w:themeColor="text1"/>
          <w:sz w:val="28"/>
          <w:szCs w:val="28"/>
          <w:u w:color="000000"/>
        </w:rPr>
        <w:t xml:space="preserve">С каждым днем все больше и больше людей могут путешествовать в другие страны, а потому необходимость в подобном функционале. Сервисы переходят на рынки в других странах, от того перевод требуется как им самим, для адаптации интерфейса и </w:t>
      </w:r>
      <w:r w:rsidR="00A67AA7" w:rsidRPr="0051231C">
        <w:rPr>
          <w:rFonts w:ascii="Times New Roman" w:hAnsi="Times New Roman"/>
          <w:color w:val="000000" w:themeColor="text1"/>
          <w:sz w:val="28"/>
          <w:szCs w:val="28"/>
          <w:u w:color="000000"/>
        </w:rPr>
        <w:t>контента,</w:t>
      </w:r>
      <w:r w:rsidRPr="0051231C">
        <w:rPr>
          <w:rFonts w:ascii="Times New Roman" w:hAnsi="Times New Roman"/>
          <w:color w:val="000000" w:themeColor="text1"/>
          <w:sz w:val="28"/>
          <w:szCs w:val="28"/>
          <w:u w:color="000000"/>
        </w:rPr>
        <w:t xml:space="preserve"> и повышения доступности продукта, так и пользователям для облегчения взаимодействия с сервисом и его пол</w:t>
      </w:r>
      <w:r w:rsidR="00B317ED" w:rsidRPr="0051231C">
        <w:rPr>
          <w:rFonts w:ascii="Times New Roman" w:hAnsi="Times New Roman"/>
          <w:color w:val="000000" w:themeColor="text1"/>
          <w:sz w:val="28"/>
          <w:szCs w:val="28"/>
          <w:u w:color="000000"/>
        </w:rPr>
        <w:t>ь</w:t>
      </w:r>
      <w:r w:rsidRPr="0051231C">
        <w:rPr>
          <w:rFonts w:ascii="Times New Roman" w:hAnsi="Times New Roman"/>
          <w:color w:val="000000" w:themeColor="text1"/>
          <w:sz w:val="28"/>
          <w:szCs w:val="28"/>
          <w:u w:color="000000"/>
        </w:rPr>
        <w:t xml:space="preserve">зователями из других стран. </w:t>
      </w:r>
    </w:p>
    <w:p w14:paraId="1492B7E1" w14:textId="77777777" w:rsidR="00266393"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Алгоритмы машинного перевода сейчас встречаются почти везде: как в специальных переводчиках и браузерах, так и в более сложных ф</w:t>
      </w:r>
      <w:r w:rsidR="00A67AA7" w:rsidRPr="0051231C">
        <w:rPr>
          <w:rFonts w:ascii="Times New Roman" w:hAnsi="Times New Roman"/>
          <w:color w:val="000000" w:themeColor="text1"/>
          <w:sz w:val="28"/>
          <w:szCs w:val="28"/>
          <w:u w:color="000000"/>
        </w:rPr>
        <w:t>ор</w:t>
      </w:r>
      <w:r w:rsidRPr="0051231C">
        <w:rPr>
          <w:rFonts w:ascii="Times New Roman" w:hAnsi="Times New Roman"/>
          <w:color w:val="000000" w:themeColor="text1"/>
          <w:sz w:val="28"/>
          <w:szCs w:val="28"/>
          <w:u w:color="000000"/>
        </w:rPr>
        <w:t>мах на примере голосовых помощников, позволяя им свободно говорить на большинстве языков мира.</w:t>
      </w:r>
    </w:p>
    <w:p w14:paraId="5BA4E204" w14:textId="48B8391E" w:rsidR="00266393"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hAnsi="Times New Roman"/>
          <w:color w:val="000000" w:themeColor="text1"/>
          <w:sz w:val="28"/>
          <w:szCs w:val="28"/>
          <w:u w:color="000000"/>
        </w:rPr>
      </w:pPr>
      <w:r w:rsidRPr="0051231C">
        <w:rPr>
          <w:rFonts w:ascii="Times New Roman" w:hAnsi="Times New Roman"/>
          <w:color w:val="000000" w:themeColor="text1"/>
          <w:sz w:val="28"/>
          <w:szCs w:val="28"/>
          <w:u w:color="000000"/>
        </w:rPr>
        <w:t>Главной целью данной исследовательской работы является построение моделей машинного обучения и сравнение их эффективности относительно качества обучаемости и качества решения задач машинного обучения.</w:t>
      </w:r>
    </w:p>
    <w:p w14:paraId="5E741F92" w14:textId="79EB85E5" w:rsidR="00480038" w:rsidRPr="0051231C" w:rsidRDefault="00480038"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eastAsia="Times New Roman" w:hAnsi="Times New Roman" w:cs="Times New Roman"/>
          <w:color w:val="000000" w:themeColor="text1"/>
          <w:sz w:val="28"/>
          <w:szCs w:val="28"/>
          <w:u w:color="000000"/>
        </w:rPr>
      </w:pPr>
      <w:r>
        <w:rPr>
          <w:rFonts w:ascii="Times New Roman" w:hAnsi="Times New Roman"/>
          <w:color w:val="000000" w:themeColor="text1"/>
          <w:sz w:val="28"/>
          <w:szCs w:val="28"/>
          <w:u w:color="000000"/>
        </w:rPr>
        <w:t xml:space="preserve">Важность автоматизации данного процесса состоит еще и в том, что автоматические переводчики являются куда более эффективным методом </w:t>
      </w:r>
      <w:r>
        <w:rPr>
          <w:rFonts w:ascii="Times New Roman" w:hAnsi="Times New Roman"/>
          <w:color w:val="000000" w:themeColor="text1"/>
          <w:sz w:val="28"/>
          <w:szCs w:val="28"/>
          <w:u w:color="000000"/>
        </w:rPr>
        <w:lastRenderedPageBreak/>
        <w:t>решения проблемы, чем создание универсальных языков или изучение уже имеющихся.</w:t>
      </w:r>
    </w:p>
    <w:p w14:paraId="5F7FA4E5" w14:textId="6FF7C981" w:rsidR="00266393"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Объектом работы являются различные модели машинного обучения</w:t>
      </w:r>
      <w:r w:rsidR="00FF7E36">
        <w:rPr>
          <w:rFonts w:ascii="Times New Roman" w:hAnsi="Times New Roman"/>
          <w:color w:val="000000" w:themeColor="text1"/>
          <w:sz w:val="28"/>
          <w:szCs w:val="28"/>
          <w:u w:color="000000"/>
        </w:rPr>
        <w:t xml:space="preserve"> и их отличия друг от друга</w:t>
      </w:r>
      <w:r w:rsidRPr="0051231C">
        <w:rPr>
          <w:rFonts w:ascii="Times New Roman" w:hAnsi="Times New Roman"/>
          <w:color w:val="000000" w:themeColor="text1"/>
          <w:sz w:val="28"/>
          <w:szCs w:val="28"/>
          <w:u w:color="000000"/>
        </w:rPr>
        <w:t>, в данной курсовой</w:t>
      </w:r>
      <w:r w:rsidR="00F40C06">
        <w:rPr>
          <w:rFonts w:ascii="Times New Roman" w:hAnsi="Times New Roman"/>
          <w:color w:val="000000" w:themeColor="text1"/>
          <w:sz w:val="28"/>
          <w:szCs w:val="28"/>
          <w:u w:color="000000"/>
        </w:rPr>
        <w:t xml:space="preserve"> </w:t>
      </w:r>
      <w:r w:rsidRPr="0051231C">
        <w:rPr>
          <w:rFonts w:ascii="Times New Roman" w:hAnsi="Times New Roman"/>
          <w:color w:val="000000" w:themeColor="text1"/>
          <w:sz w:val="28"/>
          <w:szCs w:val="28"/>
          <w:u w:color="000000"/>
        </w:rPr>
        <w:t xml:space="preserve">работе будут рассмотрены: </w:t>
      </w:r>
    </w:p>
    <w:p w14:paraId="3EE5BF2E" w14:textId="77777777" w:rsidR="00266393" w:rsidRPr="0051231C" w:rsidRDefault="00676A47" w:rsidP="00326E4F">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Модель 1 - это простая рекуррентная нейронная сеть</w:t>
      </w:r>
      <w:r w:rsidRPr="0051231C">
        <w:rPr>
          <w:rFonts w:ascii="Times New Roman" w:hAnsi="Times New Roman"/>
          <w:color w:val="000000" w:themeColor="text1"/>
          <w:sz w:val="28"/>
          <w:szCs w:val="28"/>
          <w:u w:color="000000"/>
          <w:lang w:val="de-DE"/>
        </w:rPr>
        <w:t>(RNN);</w:t>
      </w:r>
    </w:p>
    <w:p w14:paraId="0EE42753" w14:textId="77777777" w:rsidR="00266393" w:rsidRPr="0051231C" w:rsidRDefault="00676A47" w:rsidP="00326E4F">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Модель 2 - это рекуррентная нейронная сеть</w:t>
      </w:r>
      <w:r w:rsidRPr="0051231C">
        <w:rPr>
          <w:rFonts w:ascii="Times New Roman" w:hAnsi="Times New Roman"/>
          <w:color w:val="000000" w:themeColor="text1"/>
          <w:sz w:val="28"/>
          <w:szCs w:val="28"/>
          <w:u w:color="000000"/>
          <w:lang w:val="de-DE"/>
        </w:rPr>
        <w:t xml:space="preserve">(RNN) </w:t>
      </w:r>
      <w:r w:rsidRPr="0051231C">
        <w:rPr>
          <w:rFonts w:ascii="Times New Roman" w:hAnsi="Times New Roman"/>
          <w:color w:val="000000" w:themeColor="text1"/>
          <w:sz w:val="28"/>
          <w:szCs w:val="28"/>
          <w:u w:color="000000"/>
        </w:rPr>
        <w:t>с вложением;</w:t>
      </w:r>
    </w:p>
    <w:p w14:paraId="1BC3B3E1" w14:textId="3DD87B5B" w:rsidR="00326E4F" w:rsidRPr="004F4EBA" w:rsidRDefault="00676A47" w:rsidP="00326E4F">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jc w:val="both"/>
        <w:rPr>
          <w:rFonts w:ascii="Times New Roman" w:hAnsi="Times New Roman"/>
          <w:color w:val="000000" w:themeColor="text1"/>
          <w:sz w:val="28"/>
          <w:szCs w:val="28"/>
          <w:u w:color="000000"/>
          <w:lang w:val="de-DE"/>
        </w:rPr>
      </w:pPr>
      <w:r w:rsidRPr="0051231C">
        <w:rPr>
          <w:rFonts w:ascii="Times New Roman" w:hAnsi="Times New Roman"/>
          <w:color w:val="000000" w:themeColor="text1"/>
          <w:sz w:val="28"/>
          <w:szCs w:val="28"/>
          <w:u w:color="000000"/>
        </w:rPr>
        <w:t>Модель 3 - двунаправленная рекуррентная нейронная сеть</w:t>
      </w:r>
      <w:r w:rsidRPr="0051231C">
        <w:rPr>
          <w:rFonts w:ascii="Times New Roman" w:hAnsi="Times New Roman"/>
          <w:color w:val="000000" w:themeColor="text1"/>
          <w:sz w:val="28"/>
          <w:szCs w:val="28"/>
          <w:u w:color="000000"/>
          <w:lang w:val="de-DE"/>
        </w:rPr>
        <w:t>(RNN);</w:t>
      </w:r>
    </w:p>
    <w:p w14:paraId="1C032AF8" w14:textId="77777777" w:rsidR="00266393"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rFonts w:ascii="Times New Roman" w:eastAsia="Times New Roman" w:hAnsi="Times New Roman" w:cs="Times New Roman"/>
          <w:color w:val="000000" w:themeColor="text1"/>
          <w:sz w:val="28"/>
          <w:szCs w:val="28"/>
          <w:u w:color="000000"/>
        </w:rPr>
      </w:pPr>
      <w:r w:rsidRPr="0051231C">
        <w:rPr>
          <w:rFonts w:ascii="Times New Roman" w:hAnsi="Times New Roman"/>
          <w:color w:val="000000" w:themeColor="text1"/>
          <w:sz w:val="28"/>
          <w:szCs w:val="28"/>
          <w:u w:color="000000"/>
        </w:rPr>
        <w:t>Предметами анализа являются два набора данных с идентичными фразами на английском и французском языках.</w:t>
      </w:r>
    </w:p>
    <w:p w14:paraId="40943539" w14:textId="77777777" w:rsidR="00266393" w:rsidRPr="0051231C" w:rsidRDefault="00676A47" w:rsidP="001E6F8D">
      <w:pPr>
        <w:pStyle w:val="a7"/>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 w:val="left" w:pos="9520"/>
        </w:tabs>
        <w:spacing w:before="0" w:afterLines="200" w:after="480" w:line="360" w:lineRule="auto"/>
        <w:ind w:firstLine="709"/>
        <w:jc w:val="both"/>
        <w:rPr>
          <w:color w:val="000000" w:themeColor="text1"/>
          <w:sz w:val="28"/>
          <w:szCs w:val="28"/>
        </w:rPr>
      </w:pPr>
      <w:r w:rsidRPr="0051231C">
        <w:rPr>
          <w:rFonts w:ascii="Times New Roman" w:hAnsi="Times New Roman"/>
          <w:color w:val="000000" w:themeColor="text1"/>
          <w:sz w:val="28"/>
          <w:szCs w:val="28"/>
          <w:u w:color="000000"/>
        </w:rPr>
        <w:t xml:space="preserve">В данной работе будет продемонстрирована реализация алгоритмов на языке </w:t>
      </w:r>
      <w:r w:rsidRPr="0051231C">
        <w:rPr>
          <w:rFonts w:ascii="Times New Roman" w:hAnsi="Times New Roman"/>
          <w:color w:val="000000" w:themeColor="text1"/>
          <w:sz w:val="28"/>
          <w:szCs w:val="28"/>
          <w:u w:color="000000"/>
          <w:lang w:val="en-US"/>
        </w:rPr>
        <w:t>Python</w:t>
      </w:r>
      <w:r w:rsidRPr="0051231C">
        <w:rPr>
          <w:rFonts w:ascii="Times New Roman" w:hAnsi="Times New Roman"/>
          <w:color w:val="000000" w:themeColor="text1"/>
          <w:sz w:val="28"/>
          <w:szCs w:val="28"/>
          <w:u w:color="000000"/>
        </w:rPr>
        <w:t xml:space="preserve"> 3.8.1 и р</w:t>
      </w:r>
      <w:r w:rsidR="003E3DEF" w:rsidRPr="0051231C">
        <w:rPr>
          <w:rFonts w:ascii="Times New Roman" w:hAnsi="Times New Roman"/>
          <w:color w:val="000000" w:themeColor="text1"/>
          <w:sz w:val="28"/>
          <w:szCs w:val="28"/>
          <w:u w:color="000000"/>
        </w:rPr>
        <w:t>а</w:t>
      </w:r>
      <w:r w:rsidRPr="0051231C">
        <w:rPr>
          <w:rFonts w:ascii="Times New Roman" w:hAnsi="Times New Roman"/>
          <w:color w:val="000000" w:themeColor="text1"/>
          <w:sz w:val="28"/>
          <w:szCs w:val="28"/>
          <w:u w:color="000000"/>
        </w:rPr>
        <w:t>зо</w:t>
      </w:r>
      <w:r w:rsidR="004A1115" w:rsidRPr="0051231C">
        <w:rPr>
          <w:rFonts w:ascii="Times New Roman" w:hAnsi="Times New Roman"/>
          <w:color w:val="000000" w:themeColor="text1"/>
          <w:sz w:val="28"/>
          <w:szCs w:val="28"/>
          <w:u w:color="000000"/>
        </w:rPr>
        <w:t>б</w:t>
      </w:r>
      <w:r w:rsidRPr="0051231C">
        <w:rPr>
          <w:rFonts w:ascii="Times New Roman" w:hAnsi="Times New Roman"/>
          <w:color w:val="000000" w:themeColor="text1"/>
          <w:sz w:val="28"/>
          <w:szCs w:val="28"/>
          <w:u w:color="000000"/>
        </w:rPr>
        <w:t>раны достоинства и недостатки исполнения</w:t>
      </w:r>
      <w:r w:rsidRPr="0051231C">
        <w:rPr>
          <w:rFonts w:ascii="Arial Unicode MS" w:hAnsi="Arial Unicode MS"/>
          <w:color w:val="000000" w:themeColor="text1"/>
          <w:sz w:val="28"/>
          <w:szCs w:val="28"/>
        </w:rPr>
        <w:br w:type="page"/>
      </w:r>
    </w:p>
    <w:p w14:paraId="04A8C30C" w14:textId="54092489" w:rsidR="008C2771" w:rsidRPr="005769C5" w:rsidRDefault="00676A47" w:rsidP="00A856F8">
      <w:pPr>
        <w:pStyle w:val="1"/>
        <w:spacing w:afterLines="200" w:after="480" w:line="360" w:lineRule="auto"/>
        <w:jc w:val="both"/>
        <w:rPr>
          <w:u w:color="000000"/>
          <w:lang w:val="ru-RU"/>
        </w:rPr>
      </w:pPr>
      <w:bookmarkStart w:id="1" w:name="_Toc102592122"/>
      <w:r w:rsidRPr="005769C5">
        <w:rPr>
          <w:u w:color="000000"/>
          <w:lang w:val="ru-RU"/>
        </w:rPr>
        <w:lastRenderedPageBreak/>
        <w:t>2. Основные понятия классификации текстов</w:t>
      </w:r>
      <w:bookmarkEnd w:id="1"/>
    </w:p>
    <w:p w14:paraId="4ADBAAE8" w14:textId="77777777" w:rsidR="00266393" w:rsidRPr="00FE24E2" w:rsidRDefault="00676A47" w:rsidP="00A856F8">
      <w:pPr>
        <w:pStyle w:val="2"/>
        <w:spacing w:afterLines="200" w:after="480" w:line="360" w:lineRule="auto"/>
        <w:jc w:val="both"/>
        <w:rPr>
          <w:rFonts w:eastAsia="Times New Roman" w:cs="Times New Roman"/>
          <w:b w:val="0"/>
        </w:rPr>
      </w:pPr>
      <w:bookmarkStart w:id="2" w:name="_Toc102592123"/>
      <w:r w:rsidRPr="00FE24E2">
        <w:t>2.1 Основы машинного перевода</w:t>
      </w:r>
      <w:bookmarkEnd w:id="2"/>
    </w:p>
    <w:p w14:paraId="773F6D33" w14:textId="5CEF6EFD" w:rsidR="00EB3065" w:rsidRPr="00EB3065" w:rsidRDefault="00676A47" w:rsidP="002608DA">
      <w:pPr>
        <w:spacing w:afterLines="200" w:after="480" w:line="360" w:lineRule="auto"/>
        <w:ind w:firstLine="709"/>
        <w:jc w:val="both"/>
        <w:rPr>
          <w:lang w:val="ru-RU"/>
        </w:rPr>
      </w:pPr>
      <w:r w:rsidRPr="005769C5">
        <w:rPr>
          <w:lang w:val="ru-RU"/>
        </w:rPr>
        <w:t xml:space="preserve">Термин машинный перевод (МП) </w:t>
      </w:r>
      <w:r w:rsidR="00F1455D">
        <w:rPr>
          <w:lang w:val="ru-RU"/>
        </w:rPr>
        <w:t xml:space="preserve">можно рассматривать с нескольких сторон. В узком понимании это получение текста и процесс его перевода с помощью программ. Текст подается в сыром виде, то есть помимо </w:t>
      </w:r>
      <w:r w:rsidR="003B1205">
        <w:rPr>
          <w:lang w:val="ru-RU"/>
        </w:rPr>
        <w:t>словесной</w:t>
      </w:r>
      <w:r w:rsidR="00F1455D">
        <w:rPr>
          <w:lang w:val="ru-RU"/>
        </w:rPr>
        <w:t xml:space="preserve"> части не идет никаких указаний, перевод совершается без вмешательства </w:t>
      </w:r>
      <w:r w:rsidR="003B1205">
        <w:rPr>
          <w:lang w:val="ru-RU"/>
        </w:rPr>
        <w:t>человека</w:t>
      </w:r>
      <w:r w:rsidR="00BA504A">
        <w:rPr>
          <w:lang w:val="ru-RU"/>
        </w:rPr>
        <w:t>.</w:t>
      </w:r>
      <w:r w:rsidR="00AE3530">
        <w:rPr>
          <w:lang w:val="ru-RU"/>
        </w:rPr>
        <w:t xml:space="preserve"> С другой стороны, машинной перевод можно рассматривать в более широком смысле, как область на стыке множества таких наук, как лингвистика, математика, кибернетика и т. д., главной целью которых является построение программ для реализации машинного </w:t>
      </w:r>
      <w:r w:rsidR="00A61E69">
        <w:rPr>
          <w:lang w:val="ru-RU"/>
        </w:rPr>
        <w:t>перевода</w:t>
      </w:r>
      <w:r w:rsidR="00AE3530">
        <w:rPr>
          <w:lang w:val="ru-RU"/>
        </w:rPr>
        <w:t xml:space="preserve"> в узком </w:t>
      </w:r>
      <w:r w:rsidR="00986F14">
        <w:rPr>
          <w:lang w:val="ru-RU"/>
        </w:rPr>
        <w:t>смысле</w:t>
      </w:r>
      <w:r w:rsidR="00AE3530">
        <w:rPr>
          <w:lang w:val="ru-RU"/>
        </w:rPr>
        <w:t>.</w:t>
      </w:r>
    </w:p>
    <w:p w14:paraId="3C14DA23" w14:textId="4E5F43BC" w:rsidR="00D74CDD" w:rsidRPr="002367C4" w:rsidRDefault="00D74CDD" w:rsidP="0088503D">
      <w:pPr>
        <w:pStyle w:val="2"/>
        <w:spacing w:afterLines="200" w:after="480" w:line="360" w:lineRule="auto"/>
        <w:jc w:val="both"/>
      </w:pPr>
      <w:bookmarkStart w:id="3" w:name="_Toc102592124"/>
      <w:r w:rsidRPr="002367C4">
        <w:t>2.2 Понятие построения признаков</w:t>
      </w:r>
      <w:bookmarkEnd w:id="3"/>
    </w:p>
    <w:p w14:paraId="483D2E1A" w14:textId="7C59AC8C" w:rsidR="00FD08C5" w:rsidRDefault="001768BE" w:rsidP="002A6355">
      <w:pPr>
        <w:spacing w:afterLines="200" w:after="480" w:line="360" w:lineRule="auto"/>
        <w:ind w:firstLine="709"/>
        <w:jc w:val="both"/>
        <w:rPr>
          <w:rStyle w:val="20"/>
          <w:rFonts w:cs="Times New Roman"/>
          <w:lang w:val="ru-RU"/>
        </w:rPr>
      </w:pPr>
      <w:r w:rsidRPr="00FE24E2">
        <w:rPr>
          <w:color w:val="000000" w:themeColor="text1"/>
          <w:lang w:val="ru-RU"/>
        </w:rPr>
        <w:t xml:space="preserve">Построение признаков- процесс преобразования датасета в информацию, которую возможно использовать для дальнейшего обучения. </w:t>
      </w:r>
      <w:r w:rsidR="000840DD" w:rsidRPr="00FE24E2">
        <w:rPr>
          <w:color w:val="000000" w:themeColor="text1"/>
          <w:lang w:val="ru-RU"/>
        </w:rPr>
        <w:t xml:space="preserve">Признак– это переменная, </w:t>
      </w:r>
      <w:r w:rsidR="00F47C2B">
        <w:rPr>
          <w:color w:val="000000" w:themeColor="text1"/>
          <w:lang w:val="ru-RU"/>
        </w:rPr>
        <w:t xml:space="preserve">описывающая </w:t>
      </w:r>
      <w:r w:rsidR="000840DD" w:rsidRPr="00FE24E2">
        <w:rPr>
          <w:color w:val="000000" w:themeColor="text1"/>
          <w:lang w:val="ru-RU"/>
        </w:rPr>
        <w:t xml:space="preserve">отдельную характеристику объекта. Признаки являются </w:t>
      </w:r>
      <w:r w:rsidR="008E2DEF">
        <w:rPr>
          <w:color w:val="000000" w:themeColor="text1"/>
          <w:lang w:val="ru-RU"/>
        </w:rPr>
        <w:t>необходимой частью в задачах машинного обучения, потому что именно на основе их и строятся предсказания.</w:t>
      </w:r>
      <w:r w:rsidR="0083416A" w:rsidRPr="00FE24E2">
        <w:rPr>
          <w:color w:val="000000" w:themeColor="text1"/>
          <w:lang w:val="ru-RU"/>
        </w:rPr>
        <w:t xml:space="preserve"> Иными словами, необходимо отобрать все слова и словосочетания и преобразовать их.</w:t>
      </w:r>
      <w:r w:rsidR="00EA4639" w:rsidRPr="00FE24E2">
        <w:rPr>
          <w:color w:val="000000" w:themeColor="text1"/>
          <w:lang w:val="ru-RU"/>
        </w:rPr>
        <w:t xml:space="preserve"> </w:t>
      </w:r>
    </w:p>
    <w:p w14:paraId="29AEBE0C" w14:textId="77777777" w:rsidR="00285534" w:rsidRDefault="00676A47" w:rsidP="009B1200">
      <w:pPr>
        <w:spacing w:afterLines="200" w:after="480" w:line="360" w:lineRule="auto"/>
        <w:jc w:val="both"/>
        <w:rPr>
          <w:rStyle w:val="20"/>
          <w:lang w:val="ru-RU"/>
        </w:rPr>
      </w:pPr>
      <w:bookmarkStart w:id="4" w:name="_Toc102592125"/>
      <w:r w:rsidRPr="00FE24E2">
        <w:rPr>
          <w:rStyle w:val="20"/>
          <w:rFonts w:cs="Times New Roman"/>
          <w:lang w:val="ru-RU"/>
        </w:rPr>
        <w:t>2.</w:t>
      </w:r>
      <w:r w:rsidR="00D74CDD" w:rsidRPr="00FE24E2">
        <w:rPr>
          <w:rStyle w:val="20"/>
          <w:rFonts w:cs="Times New Roman"/>
          <w:lang w:val="ru-RU"/>
        </w:rPr>
        <w:t>3</w:t>
      </w:r>
      <w:r w:rsidRPr="00FE24E2">
        <w:rPr>
          <w:rStyle w:val="20"/>
          <w:rFonts w:cs="Times New Roman"/>
          <w:lang w:val="ru-RU"/>
        </w:rPr>
        <w:t xml:space="preserve"> Представление текстов для компьютерной обработки</w:t>
      </w:r>
      <w:bookmarkEnd w:id="4"/>
    </w:p>
    <w:p w14:paraId="544105F9" w14:textId="32CB2B71" w:rsidR="00803AFF" w:rsidRDefault="00803AFF" w:rsidP="00602949">
      <w:pPr>
        <w:spacing w:afterLines="200" w:after="480" w:line="360" w:lineRule="auto"/>
        <w:ind w:firstLine="709"/>
        <w:jc w:val="both"/>
        <w:rPr>
          <w:lang w:val="ru-RU"/>
        </w:rPr>
      </w:pPr>
      <w:r>
        <w:rPr>
          <w:lang w:val="ru-RU"/>
        </w:rPr>
        <w:t xml:space="preserve">Преобразование текста для компьютерной обработки является необходимым шагом в решении проблем </w:t>
      </w:r>
      <w:r w:rsidR="00293368">
        <w:rPr>
          <w:lang w:val="ru-RU"/>
        </w:rPr>
        <w:t>машинного</w:t>
      </w:r>
      <w:r>
        <w:rPr>
          <w:lang w:val="ru-RU"/>
        </w:rPr>
        <w:t xml:space="preserve"> обучения и в тренировке моделей. </w:t>
      </w:r>
      <w:r w:rsidR="005E5D1D">
        <w:rPr>
          <w:lang w:val="ru-RU"/>
        </w:rPr>
        <w:t>Самый распространенный из методов – метод токенизация.</w:t>
      </w:r>
      <w:r w:rsidR="00D54E94">
        <w:rPr>
          <w:lang w:val="ru-RU"/>
        </w:rPr>
        <w:t xml:space="preserve"> Самые популярные варианты:</w:t>
      </w:r>
    </w:p>
    <w:p w14:paraId="374E6FCC" w14:textId="07802771" w:rsidR="00D54E94" w:rsidRDefault="00D54E94" w:rsidP="00D54E94">
      <w:pPr>
        <w:pStyle w:val="af2"/>
        <w:numPr>
          <w:ilvl w:val="0"/>
          <w:numId w:val="4"/>
        </w:numPr>
        <w:spacing w:afterLines="200" w:after="480" w:line="360" w:lineRule="auto"/>
        <w:jc w:val="both"/>
        <w:rPr>
          <w:lang w:val="ru-RU"/>
        </w:rPr>
      </w:pPr>
      <w:r>
        <w:rPr>
          <w:lang w:val="ru-RU"/>
        </w:rPr>
        <w:lastRenderedPageBreak/>
        <w:t xml:space="preserve">Числовое кодирование- каждый из </w:t>
      </w:r>
      <w:r w:rsidR="00E01B2E">
        <w:rPr>
          <w:lang w:val="ru-RU"/>
        </w:rPr>
        <w:t>токенов (</w:t>
      </w:r>
      <w:r>
        <w:rPr>
          <w:lang w:val="ru-RU"/>
        </w:rPr>
        <w:t xml:space="preserve">буква, слово, згак и т.д.) представляется в числом, которое может быть произвольным, может быть </w:t>
      </w:r>
      <w:r>
        <w:t>ASCII</w:t>
      </w:r>
      <w:r>
        <w:rPr>
          <w:lang w:val="ru-RU"/>
        </w:rPr>
        <w:t>- кодом и т.д.</w:t>
      </w:r>
      <w:r w:rsidR="00AC1953">
        <w:rPr>
          <w:lang w:val="ru-RU"/>
        </w:rPr>
        <w:t xml:space="preserve"> в зависимости от характера токена. </w:t>
      </w:r>
    </w:p>
    <w:p w14:paraId="5A75C5E2" w14:textId="075AAE46" w:rsidR="00D418F4" w:rsidRDefault="00EC08A3" w:rsidP="00D54E94">
      <w:pPr>
        <w:pStyle w:val="af2"/>
        <w:numPr>
          <w:ilvl w:val="0"/>
          <w:numId w:val="4"/>
        </w:numPr>
        <w:spacing w:afterLines="200" w:after="480" w:line="360" w:lineRule="auto"/>
        <w:jc w:val="both"/>
        <w:rPr>
          <w:lang w:val="ru-RU"/>
        </w:rPr>
      </w:pPr>
      <w:r>
        <w:t>One</w:t>
      </w:r>
      <w:r w:rsidRPr="00EC08A3">
        <w:rPr>
          <w:lang w:val="ru-RU"/>
        </w:rPr>
        <w:t xml:space="preserve"> </w:t>
      </w:r>
      <w:r>
        <w:t>hot</w:t>
      </w:r>
      <w:r w:rsidRPr="00EC08A3">
        <w:rPr>
          <w:lang w:val="ru-RU"/>
        </w:rPr>
        <w:t xml:space="preserve"> </w:t>
      </w:r>
      <w:r>
        <w:t>encoding</w:t>
      </w:r>
      <w:r w:rsidRPr="00EC08A3">
        <w:rPr>
          <w:lang w:val="ru-RU"/>
        </w:rPr>
        <w:t xml:space="preserve">- </w:t>
      </w:r>
      <w:r>
        <w:rPr>
          <w:lang w:val="ru-RU"/>
        </w:rPr>
        <w:t>категориальное представление токенов, где длина вектора соответствует количеству токенов, где сам токен равен 1, а все остальные- 0</w:t>
      </w:r>
      <w:r w:rsidR="005555EB">
        <w:rPr>
          <w:lang w:val="ru-RU"/>
        </w:rPr>
        <w:t>. У этого подхода 2 недостатка- необходимость ограничивать количество доступных слов, что довольно несущественно, и размер вектора, который занимает слишком много места в памяти, теряя всякий смысл применения.</w:t>
      </w:r>
    </w:p>
    <w:p w14:paraId="3CDC65A2" w14:textId="296AB169" w:rsidR="005555EB" w:rsidRPr="00D54E94" w:rsidRDefault="00ED40BF" w:rsidP="00D54E94">
      <w:pPr>
        <w:pStyle w:val="af2"/>
        <w:numPr>
          <w:ilvl w:val="0"/>
          <w:numId w:val="4"/>
        </w:numPr>
        <w:spacing w:afterLines="200" w:after="480" w:line="360" w:lineRule="auto"/>
        <w:jc w:val="both"/>
        <w:rPr>
          <w:lang w:val="ru-RU"/>
        </w:rPr>
      </w:pPr>
      <w:r>
        <w:rPr>
          <w:lang w:val="ru-RU"/>
        </w:rPr>
        <w:t>Метод встраивания(</w:t>
      </w:r>
      <w:r>
        <w:t>embedding</w:t>
      </w:r>
      <w:r w:rsidRPr="00ED40BF">
        <w:rPr>
          <w:lang w:val="ru-RU"/>
        </w:rPr>
        <w:t xml:space="preserve">)- </w:t>
      </w:r>
      <w:r>
        <w:rPr>
          <w:lang w:val="ru-RU"/>
        </w:rPr>
        <w:t xml:space="preserve">схож с </w:t>
      </w:r>
      <w:r>
        <w:t>one</w:t>
      </w:r>
      <w:r w:rsidRPr="00ED40BF">
        <w:rPr>
          <w:lang w:val="ru-RU"/>
        </w:rPr>
        <w:t xml:space="preserve"> </w:t>
      </w:r>
      <w:r>
        <w:t>hot</w:t>
      </w:r>
      <w:r w:rsidRPr="00ED40BF">
        <w:rPr>
          <w:lang w:val="ru-RU"/>
        </w:rPr>
        <w:t xml:space="preserve"> </w:t>
      </w:r>
      <w:r>
        <w:t>encoding</w:t>
      </w:r>
      <w:r w:rsidRPr="00ED40BF">
        <w:rPr>
          <w:lang w:val="ru-RU"/>
        </w:rPr>
        <w:t xml:space="preserve">, </w:t>
      </w:r>
      <w:r>
        <w:rPr>
          <w:lang w:val="ru-RU"/>
        </w:rPr>
        <w:t xml:space="preserve">но вместо 0 и 1, могут использоваться другие числа, что в том числе помогает сокращать длину вектора. </w:t>
      </w:r>
    </w:p>
    <w:p w14:paraId="32A34E29" w14:textId="0678682C" w:rsidR="00E35A7E" w:rsidRDefault="00676A47" w:rsidP="00602949">
      <w:pPr>
        <w:spacing w:afterLines="200" w:after="480" w:line="360" w:lineRule="auto"/>
        <w:ind w:firstLine="709"/>
        <w:jc w:val="both"/>
        <w:rPr>
          <w:lang w:val="ru-RU"/>
        </w:rPr>
      </w:pPr>
      <w:r w:rsidRPr="005769C5">
        <w:rPr>
          <w:lang w:val="ru-RU"/>
        </w:rPr>
        <w:t>Теперь, разобравшись с методами обработки текстовых данных, необходимо понять, как оценивать работу используемых алгоритмов, как понять какой лучше, точнее, а который даже близко не подходит для дальнейшей работы. Разобраться в этом помогут такие элементы как метрики- либо же критерии оценки полученных результатов.</w:t>
      </w:r>
    </w:p>
    <w:p w14:paraId="187AA581" w14:textId="77777777" w:rsidR="00B65A28" w:rsidRDefault="00676A47" w:rsidP="00433285">
      <w:pPr>
        <w:spacing w:afterLines="200" w:after="480" w:line="360" w:lineRule="auto"/>
        <w:jc w:val="both"/>
        <w:rPr>
          <w:rStyle w:val="20"/>
          <w:rFonts w:cs="Times New Roman"/>
          <w:lang w:val="ru-RU"/>
        </w:rPr>
      </w:pPr>
      <w:bookmarkStart w:id="5" w:name="_Toc102592126"/>
      <w:r w:rsidRPr="00FE24E2">
        <w:rPr>
          <w:rStyle w:val="20"/>
          <w:rFonts w:cs="Times New Roman"/>
          <w:lang w:val="ru-RU"/>
        </w:rPr>
        <w:t>2.</w:t>
      </w:r>
      <w:r w:rsidR="00322FB2" w:rsidRPr="00FE24E2">
        <w:rPr>
          <w:rStyle w:val="20"/>
          <w:rFonts w:cs="Times New Roman"/>
          <w:lang w:val="ru-RU"/>
        </w:rPr>
        <w:t>4</w:t>
      </w:r>
      <w:r w:rsidRPr="00FE24E2">
        <w:rPr>
          <w:rStyle w:val="20"/>
          <w:rFonts w:cs="Times New Roman"/>
          <w:lang w:val="ru-RU"/>
        </w:rPr>
        <w:t xml:space="preserve"> Метрики качества распознавания темы текста</w:t>
      </w:r>
      <w:bookmarkEnd w:id="5"/>
    </w:p>
    <w:p w14:paraId="43870929" w14:textId="18629BCA" w:rsidR="00266393" w:rsidRPr="007936E4" w:rsidRDefault="007936E4" w:rsidP="00EF6BB7">
      <w:pPr>
        <w:spacing w:afterLines="200" w:after="480" w:line="360" w:lineRule="auto"/>
        <w:ind w:firstLine="708"/>
        <w:jc w:val="both"/>
        <w:rPr>
          <w:lang w:val="ru-RU"/>
        </w:rPr>
      </w:pPr>
      <w:r>
        <w:rPr>
          <w:lang w:val="ru-RU"/>
        </w:rPr>
        <w:t xml:space="preserve">Самая понятная- </w:t>
      </w:r>
      <w:r>
        <w:t>accuracy</w:t>
      </w:r>
      <w:r>
        <w:rPr>
          <w:lang w:val="ru-RU"/>
        </w:rPr>
        <w:t xml:space="preserve">- доля правильных ответов. Однако вместе с тем, что это самая простая метрика, она еще и самая бесполезная, потому что неприменима в задачах с разными классами. </w:t>
      </w:r>
    </w:p>
    <w:p w14:paraId="1357FFC3" w14:textId="31FBAABE" w:rsidR="00E83C98" w:rsidRDefault="00676A47" w:rsidP="001E6F8D">
      <w:pPr>
        <w:spacing w:afterLines="200" w:after="480" w:line="360" w:lineRule="auto"/>
        <w:ind w:firstLine="709"/>
        <w:jc w:val="both"/>
        <w:rPr>
          <w:lang w:val="ru-RU"/>
        </w:rPr>
      </w:pPr>
      <w:r w:rsidRPr="00FE24E2">
        <w:rPr>
          <w:noProof/>
        </w:rPr>
        <w:drawing>
          <wp:inline distT="0" distB="0" distL="0" distR="0" wp14:anchorId="73986E39" wp14:editId="39C97B71">
            <wp:extent cx="4475651" cy="444500"/>
            <wp:effectExtent l="0" t="0" r="0" b="0"/>
            <wp:docPr id="1073741825" name="officeArt object" descr="Рисунок 23"/>
            <wp:cNvGraphicFramePr/>
            <a:graphic xmlns:a="http://schemas.openxmlformats.org/drawingml/2006/main">
              <a:graphicData uri="http://schemas.openxmlformats.org/drawingml/2006/picture">
                <pic:pic xmlns:pic="http://schemas.openxmlformats.org/drawingml/2006/picture">
                  <pic:nvPicPr>
                    <pic:cNvPr id="1073741825" name="Рисунок 23" descr="Рисунок 23"/>
                    <pic:cNvPicPr>
                      <a:picLocks noChangeAspect="1"/>
                    </pic:cNvPicPr>
                  </pic:nvPicPr>
                  <pic:blipFill>
                    <a:blip r:embed="rId8"/>
                    <a:srcRect l="38078" t="42796" r="31625" b="51854"/>
                    <a:stretch>
                      <a:fillRect/>
                    </a:stretch>
                  </pic:blipFill>
                  <pic:spPr>
                    <a:xfrm>
                      <a:off x="0" y="0"/>
                      <a:ext cx="4475651" cy="444500"/>
                    </a:xfrm>
                    <a:prstGeom prst="rect">
                      <a:avLst/>
                    </a:prstGeom>
                    <a:ln w="12700" cap="flat">
                      <a:noFill/>
                      <a:miter lim="400000"/>
                    </a:ln>
                    <a:effectLst/>
                  </pic:spPr>
                </pic:pic>
              </a:graphicData>
            </a:graphic>
          </wp:inline>
        </w:drawing>
      </w:r>
      <w:bookmarkStart w:id="6" w:name="_Hlk59097791"/>
    </w:p>
    <w:p w14:paraId="5BDAB24F" w14:textId="43043452" w:rsidR="00990884" w:rsidRPr="00990884" w:rsidRDefault="00990884" w:rsidP="001E6F8D">
      <w:pPr>
        <w:spacing w:afterLines="200" w:after="480" w:line="360" w:lineRule="auto"/>
        <w:ind w:firstLine="709"/>
        <w:jc w:val="both"/>
        <w:rPr>
          <w:lang w:val="ru-RU"/>
        </w:rPr>
      </w:pPr>
      <w:r>
        <w:rPr>
          <w:lang w:val="ru-RU"/>
        </w:rPr>
        <w:lastRenderedPageBreak/>
        <w:t xml:space="preserve">Наиболее широко используются метрики, проверяющие работоспособность </w:t>
      </w:r>
      <w:r w:rsidR="00DC5673">
        <w:rPr>
          <w:lang w:val="ru-RU"/>
        </w:rPr>
        <w:t>алгоритма</w:t>
      </w:r>
      <w:r>
        <w:rPr>
          <w:lang w:val="ru-RU"/>
        </w:rPr>
        <w:t xml:space="preserve"> отдельно на каждом из классов: </w:t>
      </w:r>
      <w:r>
        <w:t>recall</w:t>
      </w:r>
      <w:r w:rsidRPr="00990884">
        <w:rPr>
          <w:lang w:val="ru-RU"/>
        </w:rPr>
        <w:t xml:space="preserve"> </w:t>
      </w:r>
      <w:r>
        <w:rPr>
          <w:lang w:val="ru-RU"/>
        </w:rPr>
        <w:t xml:space="preserve">и </w:t>
      </w:r>
      <w:r>
        <w:t>precision</w:t>
      </w:r>
      <w:r w:rsidRPr="00990884">
        <w:rPr>
          <w:lang w:val="ru-RU"/>
        </w:rPr>
        <w:t xml:space="preserve">. </w:t>
      </w:r>
    </w:p>
    <w:p w14:paraId="2E773AD2" w14:textId="424E2F89" w:rsidR="00266393" w:rsidRPr="005769C5" w:rsidRDefault="00676A47" w:rsidP="001E6F8D">
      <w:pPr>
        <w:spacing w:afterLines="200" w:after="480" w:line="360" w:lineRule="auto"/>
        <w:ind w:firstLine="709"/>
        <w:jc w:val="both"/>
        <w:rPr>
          <w:lang w:val="ru-RU"/>
        </w:rPr>
      </w:pPr>
      <w:r w:rsidRPr="005769C5">
        <w:rPr>
          <w:lang w:val="ru-RU"/>
        </w:rPr>
        <w:t>Полнота (</w:t>
      </w:r>
      <w:r w:rsidRPr="00FE24E2">
        <w:t>recall</w:t>
      </w:r>
      <w:r w:rsidRPr="005769C5">
        <w:rPr>
          <w:lang w:val="ru-RU"/>
        </w:rPr>
        <w:t xml:space="preserve">) </w:t>
      </w:r>
      <w:bookmarkEnd w:id="6"/>
      <w:r w:rsidR="00264961">
        <w:rPr>
          <w:lang w:val="ru-RU"/>
        </w:rPr>
        <w:t>– количество положительных объектов</w:t>
      </w:r>
      <w:r w:rsidR="00DD604B">
        <w:rPr>
          <w:lang w:val="ru-RU"/>
        </w:rPr>
        <w:t xml:space="preserve">, найденных </w:t>
      </w:r>
      <w:r w:rsidR="00C9506F">
        <w:rPr>
          <w:lang w:val="ru-RU"/>
        </w:rPr>
        <w:t>алгоритмом, относительно</w:t>
      </w:r>
      <w:r w:rsidR="00264961">
        <w:rPr>
          <w:lang w:val="ru-RU"/>
        </w:rPr>
        <w:t xml:space="preserve"> всех объектов. </w:t>
      </w:r>
    </w:p>
    <w:p w14:paraId="2F18445C" w14:textId="314ABD5F" w:rsidR="00266393" w:rsidRPr="001C6AF9" w:rsidRDefault="00676A47" w:rsidP="001E6F8D">
      <w:pPr>
        <w:spacing w:afterLines="200" w:after="480" w:line="360" w:lineRule="auto"/>
        <w:ind w:firstLine="709"/>
        <w:jc w:val="both"/>
        <w:rPr>
          <w:lang w:val="ru-RU"/>
        </w:rPr>
      </w:pPr>
      <w:r w:rsidRPr="00FE24E2">
        <w:rPr>
          <w:noProof/>
        </w:rPr>
        <w:drawing>
          <wp:inline distT="0" distB="0" distL="0" distR="0" wp14:anchorId="019165E9" wp14:editId="41FF568A">
            <wp:extent cx="3581400" cy="480836"/>
            <wp:effectExtent l="0" t="0" r="0" b="0"/>
            <wp:docPr id="1073741826" name="officeArt object" descr="Рисунок 24"/>
            <wp:cNvGraphicFramePr/>
            <a:graphic xmlns:a="http://schemas.openxmlformats.org/drawingml/2006/main">
              <a:graphicData uri="http://schemas.openxmlformats.org/drawingml/2006/picture">
                <pic:pic xmlns:pic="http://schemas.openxmlformats.org/drawingml/2006/picture">
                  <pic:nvPicPr>
                    <pic:cNvPr id="1073741826" name="Рисунок 24" descr="Рисунок 24"/>
                    <pic:cNvPicPr>
                      <a:picLocks noChangeAspect="1"/>
                    </pic:cNvPicPr>
                  </pic:nvPicPr>
                  <pic:blipFill>
                    <a:blip r:embed="rId8"/>
                    <a:srcRect l="44200" t="57554" r="33387" b="37095"/>
                    <a:stretch>
                      <a:fillRect/>
                    </a:stretch>
                  </pic:blipFill>
                  <pic:spPr>
                    <a:xfrm>
                      <a:off x="0" y="0"/>
                      <a:ext cx="3581400" cy="480836"/>
                    </a:xfrm>
                    <a:prstGeom prst="rect">
                      <a:avLst/>
                    </a:prstGeom>
                    <a:ln w="12700" cap="flat">
                      <a:noFill/>
                      <a:miter lim="400000"/>
                    </a:ln>
                    <a:effectLst/>
                  </pic:spPr>
                </pic:pic>
              </a:graphicData>
            </a:graphic>
          </wp:inline>
        </w:drawing>
      </w:r>
      <w:r w:rsidRPr="005769C5">
        <w:rPr>
          <w:rFonts w:ascii="Cambria" w:eastAsia="Cambria" w:hAnsi="Cambria" w:cs="Cambria"/>
          <w:lang w:val="ru-RU"/>
        </w:rPr>
        <w:br/>
      </w:r>
      <w:r w:rsidRPr="005769C5">
        <w:rPr>
          <w:rFonts w:ascii="Cambria" w:eastAsia="Cambria" w:hAnsi="Cambria" w:cs="Cambria"/>
          <w:lang w:val="ru-RU"/>
        </w:rPr>
        <w:br/>
      </w:r>
      <w:r w:rsidRPr="005769C5">
        <w:rPr>
          <w:lang w:val="ru-RU"/>
        </w:rPr>
        <w:t xml:space="preserve">Точность </w:t>
      </w:r>
      <w:r w:rsidRPr="00FE24E2">
        <w:rPr>
          <w:lang w:val="it-IT"/>
        </w:rPr>
        <w:t>(precision)</w:t>
      </w:r>
      <w:r w:rsidR="001C6AF9">
        <w:rPr>
          <w:lang w:val="ru-RU"/>
        </w:rPr>
        <w:t xml:space="preserve">- доля всех классов, которые были названы алгоритмом положительными, при этом являющиеся положительными. </w:t>
      </w:r>
    </w:p>
    <w:p w14:paraId="5DB57F4F" w14:textId="77777777" w:rsidR="00C9506F" w:rsidRDefault="00676A47" w:rsidP="007F3C76">
      <w:pPr>
        <w:spacing w:afterLines="200" w:after="480" w:line="360" w:lineRule="auto"/>
        <w:ind w:firstLine="709"/>
        <w:jc w:val="both"/>
        <w:rPr>
          <w:lang w:val="ru-RU"/>
        </w:rPr>
      </w:pPr>
      <w:r w:rsidRPr="00FE24E2">
        <w:rPr>
          <w:noProof/>
        </w:rPr>
        <w:drawing>
          <wp:inline distT="0" distB="0" distL="0" distR="0" wp14:anchorId="7BA7BD21" wp14:editId="6D0F8DDA">
            <wp:extent cx="3548707" cy="501650"/>
            <wp:effectExtent l="0" t="0" r="0" b="0"/>
            <wp:docPr id="1073741827" name="officeArt object" descr="Рисунок 25"/>
            <wp:cNvGraphicFramePr/>
            <a:graphic xmlns:a="http://schemas.openxmlformats.org/drawingml/2006/main">
              <a:graphicData uri="http://schemas.openxmlformats.org/drawingml/2006/picture">
                <pic:pic xmlns:pic="http://schemas.openxmlformats.org/drawingml/2006/picture">
                  <pic:nvPicPr>
                    <pic:cNvPr id="1073741827" name="Рисунок 25" descr="Рисунок 25"/>
                    <pic:cNvPicPr>
                      <a:picLocks noChangeAspect="1"/>
                    </pic:cNvPicPr>
                  </pic:nvPicPr>
                  <pic:blipFill>
                    <a:blip r:embed="rId8"/>
                    <a:srcRect l="43889" t="68069" r="36294" b="26949"/>
                    <a:stretch>
                      <a:fillRect/>
                    </a:stretch>
                  </pic:blipFill>
                  <pic:spPr>
                    <a:xfrm>
                      <a:off x="0" y="0"/>
                      <a:ext cx="3548707" cy="501650"/>
                    </a:xfrm>
                    <a:prstGeom prst="rect">
                      <a:avLst/>
                    </a:prstGeom>
                    <a:ln w="12700" cap="flat">
                      <a:noFill/>
                      <a:miter lim="400000"/>
                    </a:ln>
                    <a:effectLst/>
                  </pic:spPr>
                </pic:pic>
              </a:graphicData>
            </a:graphic>
          </wp:inline>
        </w:drawing>
      </w:r>
    </w:p>
    <w:p w14:paraId="3DED7AAA" w14:textId="77777777" w:rsidR="00BE4AD6" w:rsidRDefault="00C9506F" w:rsidP="007F3C76">
      <w:pPr>
        <w:spacing w:afterLines="200" w:after="480" w:line="360" w:lineRule="auto"/>
        <w:ind w:firstLine="709"/>
        <w:jc w:val="both"/>
        <w:rPr>
          <w:lang w:val="ru-RU"/>
        </w:rPr>
      </w:pPr>
      <w:r>
        <w:rPr>
          <w:noProof/>
        </w:rPr>
        <w:lastRenderedPageBreak/>
        <w:drawing>
          <wp:inline distT="0" distB="0" distL="0" distR="0" wp14:anchorId="339359C4" wp14:editId="6B8E28A3">
            <wp:extent cx="2934335" cy="533654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34335" cy="5336540"/>
                    </a:xfrm>
                    <a:prstGeom prst="rect">
                      <a:avLst/>
                    </a:prstGeom>
                    <a:noFill/>
                    <a:ln>
                      <a:noFill/>
                    </a:ln>
                  </pic:spPr>
                </pic:pic>
              </a:graphicData>
            </a:graphic>
          </wp:inline>
        </w:drawing>
      </w:r>
    </w:p>
    <w:p w14:paraId="2A2A436B" w14:textId="1EF7D793" w:rsidR="00D512C7" w:rsidRDefault="00BE4AD6" w:rsidP="00D512C7">
      <w:pPr>
        <w:spacing w:afterLines="200" w:after="480" w:line="360" w:lineRule="auto"/>
        <w:ind w:firstLine="709"/>
        <w:jc w:val="both"/>
        <w:rPr>
          <w:lang w:val="ru-RU"/>
        </w:rPr>
      </w:pPr>
      <w:r>
        <w:rPr>
          <w:lang w:val="ru-RU"/>
        </w:rPr>
        <w:t>Таким образом Точность позволяет определять нужные классы, а полнота- отличать их от других.</w:t>
      </w:r>
    </w:p>
    <w:p w14:paraId="2515E851" w14:textId="548204FA" w:rsidR="0029428E" w:rsidRDefault="0029428E" w:rsidP="00D512C7">
      <w:pPr>
        <w:spacing w:afterLines="200" w:after="480" w:line="360" w:lineRule="auto"/>
        <w:ind w:firstLine="709"/>
        <w:jc w:val="both"/>
        <w:rPr>
          <w:lang w:val="ru-RU"/>
        </w:rPr>
      </w:pPr>
      <w:r>
        <w:rPr>
          <w:lang w:val="ru-RU"/>
        </w:rPr>
        <w:t xml:space="preserve">Однако метрики никогда не используются по отдельности из- за своих несовершенств, поэтому было разработано нечто среднее между ними- </w:t>
      </w:r>
      <w:r>
        <w:t>F</w:t>
      </w:r>
      <w:r w:rsidRPr="0029428E">
        <w:rPr>
          <w:lang w:val="ru-RU"/>
        </w:rPr>
        <w:t>-</w:t>
      </w:r>
      <w:r>
        <w:rPr>
          <w:lang w:val="ru-RU"/>
        </w:rPr>
        <w:t xml:space="preserve">мера.  </w:t>
      </w:r>
    </w:p>
    <w:p w14:paraId="67BB10DE" w14:textId="38F9722A" w:rsidR="00E43531" w:rsidRPr="00D512C7" w:rsidRDefault="00676A47" w:rsidP="00D512C7">
      <w:pPr>
        <w:spacing w:afterLines="200" w:after="480" w:line="360" w:lineRule="auto"/>
        <w:ind w:firstLine="709"/>
        <w:jc w:val="both"/>
        <w:rPr>
          <w:lang w:val="ru-RU"/>
        </w:rPr>
      </w:pPr>
      <w:r w:rsidRPr="00FE24E2">
        <w:rPr>
          <w:noProof/>
        </w:rPr>
        <w:drawing>
          <wp:inline distT="0" distB="0" distL="0" distR="0" wp14:anchorId="08C1CF92" wp14:editId="0E44D2C2">
            <wp:extent cx="3619497" cy="545106"/>
            <wp:effectExtent l="0" t="0" r="0" b="0"/>
            <wp:docPr id="1073741828" name="officeArt object" descr="Рисунок 26"/>
            <wp:cNvGraphicFramePr/>
            <a:graphic xmlns:a="http://schemas.openxmlformats.org/drawingml/2006/main">
              <a:graphicData uri="http://schemas.openxmlformats.org/drawingml/2006/picture">
                <pic:pic xmlns:pic="http://schemas.openxmlformats.org/drawingml/2006/picture">
                  <pic:nvPicPr>
                    <pic:cNvPr id="1073741828" name="Рисунок 26" descr="Рисунок 26"/>
                    <pic:cNvPicPr>
                      <a:picLocks noChangeAspect="1"/>
                    </pic:cNvPicPr>
                  </pic:nvPicPr>
                  <pic:blipFill>
                    <a:blip r:embed="rId8"/>
                    <a:srcRect l="44926" t="80981" r="37850" b="14406"/>
                    <a:stretch>
                      <a:fillRect/>
                    </a:stretch>
                  </pic:blipFill>
                  <pic:spPr>
                    <a:xfrm>
                      <a:off x="0" y="0"/>
                      <a:ext cx="3619497" cy="545106"/>
                    </a:xfrm>
                    <a:prstGeom prst="rect">
                      <a:avLst/>
                    </a:prstGeom>
                    <a:ln w="12700" cap="flat">
                      <a:noFill/>
                      <a:miter lim="400000"/>
                    </a:ln>
                    <a:effectLst/>
                  </pic:spPr>
                </pic:pic>
              </a:graphicData>
            </a:graphic>
          </wp:inline>
        </w:drawing>
      </w:r>
      <w:r w:rsidRPr="005769C5">
        <w:rPr>
          <w:rFonts w:ascii="Cambria" w:eastAsia="Cambria" w:hAnsi="Cambria" w:cs="Cambria"/>
          <w:lang w:val="ru-RU"/>
        </w:rPr>
        <w:br/>
      </w:r>
      <w:r w:rsidRPr="00FE24E2">
        <w:rPr>
          <w:rFonts w:ascii="Cambria Math" w:hAnsi="Cambria Math" w:cs="Cambria Math"/>
        </w:rPr>
        <w:t>𝛽</w:t>
      </w:r>
      <w:r w:rsidRPr="005769C5">
        <w:rPr>
          <w:rFonts w:ascii="Cambria" w:hAnsi="Cambria"/>
          <w:lang w:val="ru-RU"/>
        </w:rPr>
        <w:t xml:space="preserve"> </w:t>
      </w:r>
      <w:r w:rsidR="00305BDB">
        <w:rPr>
          <w:lang w:val="ru-RU"/>
        </w:rPr>
        <w:t xml:space="preserve">– точность в метрике. </w:t>
      </w:r>
      <w:r w:rsidR="001332C7">
        <w:rPr>
          <w:lang w:val="ru-RU"/>
        </w:rPr>
        <w:t xml:space="preserve">Чем выше обе метрики, тем выше </w:t>
      </w:r>
      <w:r w:rsidR="001332C7">
        <w:t>F</w:t>
      </w:r>
      <w:r w:rsidR="001332C7" w:rsidRPr="001332C7">
        <w:rPr>
          <w:lang w:val="ru-RU"/>
        </w:rPr>
        <w:t xml:space="preserve">- </w:t>
      </w:r>
      <w:r w:rsidR="001332C7">
        <w:rPr>
          <w:lang w:val="ru-RU"/>
        </w:rPr>
        <w:t>мера.</w:t>
      </w:r>
      <w:r w:rsidRPr="005769C5">
        <w:rPr>
          <w:lang w:val="ru-RU"/>
        </w:rPr>
        <w:t xml:space="preserve"> </w:t>
      </w:r>
      <w:bookmarkStart w:id="7" w:name="_Toc102400088"/>
      <w:r w:rsidR="00E43531" w:rsidRPr="00B21A23">
        <w:rPr>
          <w:lang w:val="ru-RU"/>
        </w:rPr>
        <w:br w:type="page"/>
      </w:r>
    </w:p>
    <w:p w14:paraId="06E72626" w14:textId="52281BB0" w:rsidR="00266393" w:rsidRPr="005769C5" w:rsidRDefault="00D742D1" w:rsidP="00FD647B">
      <w:pPr>
        <w:pStyle w:val="1"/>
        <w:spacing w:afterLines="200" w:after="480" w:line="360" w:lineRule="auto"/>
        <w:jc w:val="both"/>
        <w:rPr>
          <w:rFonts w:eastAsia="Times New Roman" w:cs="Times New Roman"/>
          <w:u w:color="000000"/>
          <w:lang w:val="ru-RU"/>
        </w:rPr>
      </w:pPr>
      <w:bookmarkStart w:id="8" w:name="_Toc102592127"/>
      <w:r w:rsidRPr="005769C5">
        <w:rPr>
          <w:lang w:val="ru-RU"/>
        </w:rPr>
        <w:lastRenderedPageBreak/>
        <w:t xml:space="preserve">3. </w:t>
      </w:r>
      <w:bookmarkEnd w:id="7"/>
      <w:r w:rsidRPr="005769C5">
        <w:rPr>
          <w:u w:color="000000"/>
          <w:lang w:val="ru-RU"/>
        </w:rPr>
        <w:t>Описание исследуемых данных</w:t>
      </w:r>
      <w:bookmarkEnd w:id="8"/>
    </w:p>
    <w:p w14:paraId="6CAF2245" w14:textId="241566FE"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Для разработки нашего алгоритма, а также исследования моделей, приведенных </w:t>
      </w:r>
      <w:r w:rsidR="007B3BB6" w:rsidRPr="005769C5">
        <w:rPr>
          <w:lang w:val="ru-RU"/>
        </w:rPr>
        <w:t>выше,</w:t>
      </w:r>
      <w:r w:rsidRPr="005769C5">
        <w:rPr>
          <w:lang w:val="ru-RU"/>
        </w:rPr>
        <w:t xml:space="preserve"> как базовые, мы используем два файла: </w:t>
      </w:r>
      <w:r w:rsidRPr="00FE24E2">
        <w:t>small</w:t>
      </w:r>
      <w:r w:rsidRPr="005769C5">
        <w:rPr>
          <w:lang w:val="ru-RU"/>
        </w:rPr>
        <w:t>_</w:t>
      </w:r>
      <w:r w:rsidRPr="00FE24E2">
        <w:t>vocab</w:t>
      </w:r>
      <w:r w:rsidRPr="005769C5">
        <w:rPr>
          <w:lang w:val="ru-RU"/>
        </w:rPr>
        <w:t>_</w:t>
      </w:r>
      <w:r w:rsidRPr="00FE24E2">
        <w:t>en</w:t>
      </w:r>
      <w:r w:rsidRPr="005769C5">
        <w:rPr>
          <w:lang w:val="ru-RU"/>
        </w:rPr>
        <w:t xml:space="preserve"> и </w:t>
      </w:r>
      <w:r w:rsidRPr="00FE24E2">
        <w:t>small</w:t>
      </w:r>
      <w:r w:rsidRPr="005769C5">
        <w:rPr>
          <w:lang w:val="ru-RU"/>
        </w:rPr>
        <w:t>_</w:t>
      </w:r>
      <w:r w:rsidRPr="00FE24E2">
        <w:t>vocab</w:t>
      </w:r>
      <w:r w:rsidRPr="005769C5">
        <w:rPr>
          <w:lang w:val="ru-RU"/>
        </w:rPr>
        <w:t>_</w:t>
      </w:r>
      <w:r w:rsidRPr="00FE24E2">
        <w:t>fr</w:t>
      </w:r>
      <w:r w:rsidRPr="005769C5">
        <w:rPr>
          <w:lang w:val="ru-RU"/>
        </w:rPr>
        <w:t>, то есть файлы с идентичными предложениями на двух языках: французский и английский, как два самых популярных языка, изучаемых в России.</w:t>
      </w:r>
    </w:p>
    <w:p w14:paraId="15C2A030"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Перед началом работы с машинным переводом, необходимо для начала </w:t>
      </w:r>
      <w:r w:rsidR="001164DE" w:rsidRPr="005769C5">
        <w:rPr>
          <w:lang w:val="ru-RU"/>
        </w:rPr>
        <w:t>подвергнуть</w:t>
      </w:r>
      <w:r w:rsidRPr="005769C5">
        <w:rPr>
          <w:lang w:val="ru-RU"/>
        </w:rPr>
        <w:t xml:space="preserve"> текст обработке, а именно токенизировать</w:t>
      </w:r>
      <w:r w:rsidR="001164DE" w:rsidRPr="005769C5">
        <w:rPr>
          <w:lang w:val="ru-RU"/>
        </w:rPr>
        <w:t xml:space="preserve"> </w:t>
      </w:r>
      <w:r w:rsidRPr="005769C5">
        <w:rPr>
          <w:lang w:val="ru-RU"/>
        </w:rPr>
        <w:t xml:space="preserve">(иными словами, </w:t>
      </w:r>
      <w:r w:rsidR="001164DE" w:rsidRPr="005769C5">
        <w:rPr>
          <w:lang w:val="ru-RU"/>
        </w:rPr>
        <w:t>присвоить каждому из слов уникальный идентификатор и в последствии работать с ним</w:t>
      </w:r>
      <w:r w:rsidRPr="005769C5">
        <w:rPr>
          <w:lang w:val="ru-RU"/>
        </w:rPr>
        <w:t>).</w:t>
      </w:r>
    </w:p>
    <w:p w14:paraId="6688134C"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Мы можем превратить в число каждый символ либо слово. Они называются идентификаторами символов и слов соответственно. Идентификаторы символов используются для моделей уровня персонажей, которые генерируют предсказания текста для каждого символа. Модель на уровне слова использует идентификаторы слов, которые генерируют предсказания текста для каждого слова. Модели на уровне слов, как правило, гораздо проще, поэтому мы будем использовать именно их.</w:t>
      </w:r>
    </w:p>
    <w:p w14:paraId="0A3BFE96" w14:textId="7047273D" w:rsidR="00AA32C5" w:rsidRPr="005769C5" w:rsidRDefault="00676A47" w:rsidP="001E6F8D">
      <w:pPr>
        <w:spacing w:afterLines="200" w:after="480" w:line="360" w:lineRule="auto"/>
        <w:ind w:firstLine="709"/>
        <w:jc w:val="both"/>
        <w:rPr>
          <w:rFonts w:eastAsia="Times New Roman"/>
          <w:lang w:val="ru-RU"/>
        </w:rPr>
      </w:pPr>
      <w:r w:rsidRPr="005769C5">
        <w:rPr>
          <w:lang w:val="ru-RU"/>
        </w:rPr>
        <w:t xml:space="preserve">Превращать каждое предложение в последовательность идентификаторов слов с помощью функции </w:t>
      </w:r>
      <w:r w:rsidRPr="00FE24E2">
        <w:t>Keras</w:t>
      </w:r>
      <w:r w:rsidRPr="005769C5">
        <w:rPr>
          <w:lang w:val="ru-RU"/>
        </w:rPr>
        <w:t xml:space="preserve"> </w:t>
      </w:r>
      <w:r w:rsidRPr="00FE24E2">
        <w:t>Tokenizer</w:t>
      </w:r>
      <w:r w:rsidRPr="005769C5">
        <w:rPr>
          <w:lang w:val="ru-RU"/>
        </w:rPr>
        <w:t>. Первым делом, импортируем все необходимые нам файлы и функции.</w:t>
      </w:r>
    </w:p>
    <w:p w14:paraId="3AA287AD" w14:textId="77777777" w:rsidR="00AA32C5" w:rsidRPr="005769C5" w:rsidRDefault="00AA32C5" w:rsidP="007A7345">
      <w:pPr>
        <w:spacing w:afterLines="200" w:after="480" w:line="360" w:lineRule="auto"/>
        <w:jc w:val="both"/>
        <w:rPr>
          <w:lang w:val="ru-RU"/>
        </w:rPr>
      </w:pPr>
      <w:r w:rsidRPr="005769C5">
        <w:rPr>
          <w:lang w:val="ru-RU"/>
        </w:rPr>
        <w:t>Импорт всех необходимых библ</w:t>
      </w:r>
      <w:r w:rsidR="002C2B68" w:rsidRPr="005769C5">
        <w:rPr>
          <w:lang w:val="ru-RU"/>
        </w:rPr>
        <w:t>и</w:t>
      </w:r>
      <w:r w:rsidRPr="005769C5">
        <w:rPr>
          <w:lang w:val="ru-RU"/>
        </w:rPr>
        <w:t>отек</w:t>
      </w:r>
    </w:p>
    <w:p w14:paraId="083BC0C2" w14:textId="77777777" w:rsidR="00266393" w:rsidRPr="00FE24E2" w:rsidRDefault="00374CAF" w:rsidP="00681329">
      <w:pPr>
        <w:spacing w:afterLines="200" w:after="480" w:line="360" w:lineRule="auto"/>
        <w:jc w:val="both"/>
        <w:rPr>
          <w:rFonts w:eastAsia="Times New Roman"/>
        </w:rPr>
      </w:pPr>
      <w:r w:rsidRPr="00FE24E2">
        <w:rPr>
          <w:rFonts w:eastAsia="Times New Roman"/>
          <w:noProof/>
        </w:rPr>
        <w:lastRenderedPageBreak/>
        <w:drawing>
          <wp:inline distT="0" distB="0" distL="0" distR="0" wp14:anchorId="0156113B" wp14:editId="5DDFB31D">
            <wp:extent cx="6115050" cy="21145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114550"/>
                    </a:xfrm>
                    <a:prstGeom prst="rect">
                      <a:avLst/>
                    </a:prstGeom>
                    <a:noFill/>
                    <a:ln>
                      <a:noFill/>
                    </a:ln>
                  </pic:spPr>
                </pic:pic>
              </a:graphicData>
            </a:graphic>
          </wp:inline>
        </w:drawing>
      </w:r>
    </w:p>
    <w:p w14:paraId="775E7BD5" w14:textId="77777777" w:rsidR="00730C0F" w:rsidRPr="005769C5" w:rsidRDefault="00730C0F" w:rsidP="00F93733">
      <w:pPr>
        <w:spacing w:afterLines="200" w:after="480" w:line="360" w:lineRule="auto"/>
        <w:jc w:val="both"/>
        <w:rPr>
          <w:rFonts w:eastAsia="Times New Roman"/>
          <w:lang w:val="ru-RU"/>
        </w:rPr>
      </w:pPr>
      <w:r w:rsidRPr="005769C5">
        <w:rPr>
          <w:rFonts w:eastAsia="Times New Roman"/>
          <w:lang w:val="ru-RU"/>
        </w:rPr>
        <w:t>Используемые библиотеки:</w:t>
      </w:r>
    </w:p>
    <w:p w14:paraId="7EC1A4C5" w14:textId="77777777" w:rsidR="00730C0F" w:rsidRPr="00F93733" w:rsidRDefault="00730C0F" w:rsidP="00F93733">
      <w:pPr>
        <w:pStyle w:val="af2"/>
        <w:numPr>
          <w:ilvl w:val="0"/>
          <w:numId w:val="2"/>
        </w:numPr>
        <w:spacing w:afterLines="200" w:after="480" w:line="360" w:lineRule="auto"/>
        <w:jc w:val="both"/>
        <w:rPr>
          <w:rFonts w:eastAsia="Times New Roman"/>
          <w:lang w:val="ru-RU"/>
        </w:rPr>
      </w:pPr>
      <w:r w:rsidRPr="00F93733">
        <w:rPr>
          <w:rFonts w:eastAsia="Times New Roman"/>
        </w:rPr>
        <w:t>Collections</w:t>
      </w:r>
      <w:r w:rsidRPr="00F93733">
        <w:rPr>
          <w:rFonts w:eastAsia="Times New Roman"/>
          <w:lang w:val="ru-RU"/>
        </w:rPr>
        <w:t xml:space="preserve">- альтернатива встроенным контейнерам для более удобной работы </w:t>
      </w:r>
      <w:r w:rsidR="002239CD" w:rsidRPr="00F93733">
        <w:rPr>
          <w:rFonts w:eastAsia="Times New Roman"/>
          <w:lang w:val="ru-RU"/>
        </w:rPr>
        <w:t>с сырыми данными</w:t>
      </w:r>
    </w:p>
    <w:p w14:paraId="65DB0649" w14:textId="77777777" w:rsidR="00E74E3C" w:rsidRPr="00F93733" w:rsidRDefault="00E74E3C" w:rsidP="00F93733">
      <w:pPr>
        <w:pStyle w:val="af2"/>
        <w:numPr>
          <w:ilvl w:val="0"/>
          <w:numId w:val="2"/>
        </w:numPr>
        <w:spacing w:afterLines="200" w:after="480" w:line="360" w:lineRule="auto"/>
        <w:jc w:val="both"/>
        <w:rPr>
          <w:rFonts w:eastAsia="Times New Roman"/>
          <w:lang w:val="ru-RU"/>
        </w:rPr>
      </w:pPr>
      <w:r w:rsidRPr="00F93733">
        <w:rPr>
          <w:rFonts w:eastAsia="Times New Roman"/>
        </w:rPr>
        <w:t>Numpy</w:t>
      </w:r>
      <w:r w:rsidRPr="00F93733">
        <w:rPr>
          <w:rFonts w:eastAsia="Times New Roman"/>
          <w:lang w:val="ru-RU"/>
        </w:rPr>
        <w:t>- для проведения большинства операций</w:t>
      </w:r>
      <w:r w:rsidR="00791D10" w:rsidRPr="00F93733">
        <w:rPr>
          <w:rFonts w:eastAsia="Times New Roman"/>
          <w:lang w:val="ru-RU"/>
        </w:rPr>
        <w:t xml:space="preserve"> с матрицами</w:t>
      </w:r>
      <w:r w:rsidRPr="00F93733">
        <w:rPr>
          <w:rFonts w:eastAsia="Times New Roman"/>
          <w:lang w:val="ru-RU"/>
        </w:rPr>
        <w:t xml:space="preserve"> без необходимости реализации работы с ними</w:t>
      </w:r>
    </w:p>
    <w:p w14:paraId="1E8D0DF1" w14:textId="77777777" w:rsidR="00102C1C" w:rsidRPr="00F93733" w:rsidRDefault="00102C1C" w:rsidP="00F93733">
      <w:pPr>
        <w:pStyle w:val="af2"/>
        <w:numPr>
          <w:ilvl w:val="0"/>
          <w:numId w:val="2"/>
        </w:numPr>
        <w:spacing w:afterLines="200" w:after="480" w:line="360" w:lineRule="auto"/>
        <w:jc w:val="both"/>
        <w:rPr>
          <w:rFonts w:eastAsia="Times New Roman"/>
          <w:lang w:val="ru-RU"/>
        </w:rPr>
      </w:pPr>
      <w:r w:rsidRPr="00F93733">
        <w:rPr>
          <w:rFonts w:eastAsia="Times New Roman"/>
        </w:rPr>
        <w:t>OS</w:t>
      </w:r>
      <w:r w:rsidRPr="00F93733">
        <w:rPr>
          <w:rFonts w:eastAsia="Times New Roman"/>
          <w:lang w:val="ru-RU"/>
        </w:rPr>
        <w:t>- библиотека для работы с системой</w:t>
      </w:r>
    </w:p>
    <w:p w14:paraId="4AA42FCB" w14:textId="1DE0E924" w:rsidR="00C2513C" w:rsidRPr="00F93733" w:rsidRDefault="00BB6DB3" w:rsidP="00F93733">
      <w:pPr>
        <w:pStyle w:val="af2"/>
        <w:numPr>
          <w:ilvl w:val="0"/>
          <w:numId w:val="2"/>
        </w:numPr>
        <w:spacing w:afterLines="200" w:after="480" w:line="360" w:lineRule="auto"/>
        <w:jc w:val="both"/>
        <w:rPr>
          <w:rFonts w:eastAsia="Times New Roman"/>
          <w:lang w:val="ru-RU"/>
        </w:rPr>
      </w:pPr>
      <w:r w:rsidRPr="00F93733">
        <w:rPr>
          <w:rFonts w:eastAsia="Times New Roman"/>
        </w:rPr>
        <w:t>Keras</w:t>
      </w:r>
      <w:r w:rsidRPr="00F93733">
        <w:rPr>
          <w:rFonts w:eastAsia="Times New Roman"/>
          <w:lang w:val="ru-RU"/>
        </w:rPr>
        <w:t>- библиотека для работы с нейронными сетями</w:t>
      </w:r>
    </w:p>
    <w:p w14:paraId="17CA6015" w14:textId="77777777" w:rsidR="00266393" w:rsidRPr="00FE24E2" w:rsidRDefault="003A4789" w:rsidP="00F93733">
      <w:pPr>
        <w:spacing w:afterLines="200" w:after="480" w:line="360" w:lineRule="auto"/>
        <w:jc w:val="both"/>
        <w:rPr>
          <w:rFonts w:eastAsia="Times New Roman"/>
        </w:rPr>
      </w:pPr>
      <w:r w:rsidRPr="00FE24E2">
        <w:rPr>
          <w:rFonts w:eastAsia="Times New Roman"/>
        </w:rPr>
        <w:t>Импорт датасетов</w:t>
      </w:r>
    </w:p>
    <w:p w14:paraId="25BB8DF6" w14:textId="4B19C1D4" w:rsidR="00B24AF3" w:rsidRPr="00FE24E2" w:rsidRDefault="003A4789" w:rsidP="00F93733">
      <w:pPr>
        <w:spacing w:afterLines="200" w:after="480" w:line="360" w:lineRule="auto"/>
        <w:jc w:val="both"/>
        <w:rPr>
          <w:rFonts w:eastAsia="Times New Roman"/>
        </w:rPr>
      </w:pPr>
      <w:r w:rsidRPr="00FE24E2">
        <w:rPr>
          <w:rFonts w:eastAsia="Times New Roman"/>
          <w:noProof/>
        </w:rPr>
        <w:drawing>
          <wp:inline distT="0" distB="0" distL="0" distR="0" wp14:anchorId="69E73F98" wp14:editId="677F8A46">
            <wp:extent cx="6115050" cy="22574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5050" cy="2257425"/>
                    </a:xfrm>
                    <a:prstGeom prst="rect">
                      <a:avLst/>
                    </a:prstGeom>
                    <a:noFill/>
                    <a:ln>
                      <a:noFill/>
                    </a:ln>
                  </pic:spPr>
                </pic:pic>
              </a:graphicData>
            </a:graphic>
          </wp:inline>
        </w:drawing>
      </w:r>
    </w:p>
    <w:p w14:paraId="27051A4D" w14:textId="77777777" w:rsidR="00B24AF3" w:rsidRPr="00FE24E2" w:rsidRDefault="00B24AF3" w:rsidP="001E6F8D">
      <w:pPr>
        <w:spacing w:afterLines="200" w:after="480" w:line="360" w:lineRule="auto"/>
        <w:ind w:firstLine="709"/>
        <w:jc w:val="both"/>
      </w:pPr>
    </w:p>
    <w:p w14:paraId="37C77ACF" w14:textId="77777777" w:rsidR="00241C9E" w:rsidRPr="00FE24E2" w:rsidRDefault="00241C9E" w:rsidP="00F93733">
      <w:pPr>
        <w:spacing w:afterLines="200" w:after="480" w:line="360" w:lineRule="auto"/>
        <w:jc w:val="both"/>
      </w:pPr>
      <w:r w:rsidRPr="00FE24E2">
        <w:lastRenderedPageBreak/>
        <w:t>Проверка успешности импорта</w:t>
      </w:r>
    </w:p>
    <w:p w14:paraId="7ABF1C0E" w14:textId="77777777" w:rsidR="00266393" w:rsidRPr="00FE24E2" w:rsidRDefault="00241C9E" w:rsidP="00F93733">
      <w:pPr>
        <w:spacing w:afterLines="200" w:after="480" w:line="360" w:lineRule="auto"/>
        <w:jc w:val="both"/>
        <w:rPr>
          <w:rFonts w:eastAsia="Times New Roman"/>
        </w:rPr>
      </w:pPr>
      <w:r w:rsidRPr="00FE24E2">
        <w:rPr>
          <w:rFonts w:eastAsia="Times New Roman"/>
          <w:noProof/>
        </w:rPr>
        <w:drawing>
          <wp:inline distT="0" distB="0" distL="0" distR="0" wp14:anchorId="22E89A64" wp14:editId="5077A493">
            <wp:extent cx="6115050" cy="168592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15050" cy="1685925"/>
                    </a:xfrm>
                    <a:prstGeom prst="rect">
                      <a:avLst/>
                    </a:prstGeom>
                    <a:noFill/>
                    <a:ln>
                      <a:noFill/>
                    </a:ln>
                  </pic:spPr>
                </pic:pic>
              </a:graphicData>
            </a:graphic>
          </wp:inline>
        </w:drawing>
      </w:r>
    </w:p>
    <w:p w14:paraId="10A44DFC"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Теперь, после необходимой настройки, а также загрузки данных, проведем небольшое исследование этих самых файлов, которые еще также можно назвать словарями.</w:t>
      </w:r>
    </w:p>
    <w:p w14:paraId="4A17712A" w14:textId="362DCA77" w:rsidR="00266393" w:rsidRPr="005769C5" w:rsidRDefault="00676A47" w:rsidP="001E6F8D">
      <w:pPr>
        <w:spacing w:afterLines="200" w:after="480" w:line="360" w:lineRule="auto"/>
        <w:ind w:firstLine="709"/>
        <w:jc w:val="both"/>
        <w:rPr>
          <w:rFonts w:eastAsia="Times New Roman"/>
          <w:lang w:val="ru-RU"/>
        </w:rPr>
      </w:pPr>
      <w:r w:rsidRPr="005769C5">
        <w:rPr>
          <w:lang w:val="ru-RU"/>
        </w:rPr>
        <w:t>Сложность проблемы определяется сложностью словарного запаса. Более сложный словарный запас - более сложная проблема. Давайте посмотрим на сложность набора данных, с которым мы будем работать.</w:t>
      </w:r>
    </w:p>
    <w:p w14:paraId="005D2776" w14:textId="77777777" w:rsidR="00266393" w:rsidRPr="00FE24E2" w:rsidRDefault="00064CC8" w:rsidP="00046DA0">
      <w:pPr>
        <w:spacing w:afterLines="200" w:after="480" w:line="360" w:lineRule="auto"/>
        <w:jc w:val="both"/>
        <w:rPr>
          <w:rFonts w:eastAsia="Times New Roman"/>
        </w:rPr>
      </w:pPr>
      <w:r w:rsidRPr="00FE24E2">
        <w:rPr>
          <w:rFonts w:eastAsia="Times New Roman"/>
          <w:noProof/>
        </w:rPr>
        <w:drawing>
          <wp:inline distT="0" distB="0" distL="0" distR="0" wp14:anchorId="18F188BA" wp14:editId="0516FB93">
            <wp:extent cx="6115050" cy="34099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15050" cy="3409950"/>
                    </a:xfrm>
                    <a:prstGeom prst="rect">
                      <a:avLst/>
                    </a:prstGeom>
                    <a:noFill/>
                    <a:ln>
                      <a:noFill/>
                    </a:ln>
                  </pic:spPr>
                </pic:pic>
              </a:graphicData>
            </a:graphic>
          </wp:inline>
        </w:drawing>
      </w:r>
    </w:p>
    <w:p w14:paraId="10BF8D1F" w14:textId="445C9E50" w:rsidR="00266393" w:rsidRPr="005769C5" w:rsidRDefault="00676A47" w:rsidP="001E6F8D">
      <w:pPr>
        <w:spacing w:afterLines="200" w:after="480" w:line="360" w:lineRule="auto"/>
        <w:ind w:firstLine="709"/>
        <w:jc w:val="both"/>
        <w:rPr>
          <w:rFonts w:eastAsia="Times New Roman"/>
          <w:lang w:val="ru-RU"/>
        </w:rPr>
      </w:pPr>
      <w:r w:rsidRPr="005769C5">
        <w:rPr>
          <w:lang w:val="ru-RU"/>
        </w:rPr>
        <w:lastRenderedPageBreak/>
        <w:t>Данный словар</w:t>
      </w:r>
      <w:r w:rsidR="00143BC6">
        <w:rPr>
          <w:lang w:val="ru-RU"/>
        </w:rPr>
        <w:t>ь</w:t>
      </w:r>
      <w:r w:rsidRPr="005769C5">
        <w:rPr>
          <w:lang w:val="ru-RU"/>
        </w:rPr>
        <w:t xml:space="preserve"> является относительно простым, так как </w:t>
      </w:r>
      <w:r w:rsidR="00EE013E" w:rsidRPr="005769C5">
        <w:rPr>
          <w:lang w:val="ru-RU"/>
        </w:rPr>
        <w:t>несмотря</w:t>
      </w:r>
      <w:r w:rsidRPr="005769C5">
        <w:rPr>
          <w:lang w:val="ru-RU"/>
        </w:rPr>
        <w:t xml:space="preserve"> на количество слов и объем текста, в нем всего 227 </w:t>
      </w:r>
      <w:r w:rsidR="00930051" w:rsidRPr="005769C5">
        <w:rPr>
          <w:lang w:val="ru-RU"/>
        </w:rPr>
        <w:t>и 355 уникальных слов в английском и французском словарях соответственно</w:t>
      </w:r>
      <w:r w:rsidRPr="005769C5">
        <w:rPr>
          <w:lang w:val="ru-RU"/>
        </w:rPr>
        <w:t xml:space="preserve">. Для сравнения можно привести детскую </w:t>
      </w:r>
      <w:r w:rsidR="00EE013E" w:rsidRPr="005769C5">
        <w:rPr>
          <w:lang w:val="ru-RU"/>
        </w:rPr>
        <w:t>книгу</w:t>
      </w:r>
      <w:r w:rsidRPr="005769C5">
        <w:rPr>
          <w:lang w:val="ru-RU"/>
        </w:rPr>
        <w:t xml:space="preserve"> из английской литературы- Алиса в Стране Чудес, в которой всего около 16 тысяч слов, из которых уникальными являются более чем 2,5 тысячи слов.</w:t>
      </w:r>
    </w:p>
    <w:p w14:paraId="1F959B08"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Итак, теперь можно перейти к так называемому препроцессингу: процессу подготовки загруженного текста для работы с ним в различных моделях.</w:t>
      </w:r>
    </w:p>
    <w:p w14:paraId="49694FAA"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В этом проекте не будут использоваться текстовые данные в качестве входных данных для нашей модели. Вместо этого текст преобразуется в последовательности целых чисел, с помощью следующих методов предварительной обработки:</w:t>
      </w:r>
    </w:p>
    <w:p w14:paraId="6821FCEE" w14:textId="77777777" w:rsidR="00266393" w:rsidRPr="00046DA0" w:rsidRDefault="00676A47" w:rsidP="00046DA0">
      <w:pPr>
        <w:pStyle w:val="af2"/>
        <w:numPr>
          <w:ilvl w:val="0"/>
          <w:numId w:val="1"/>
        </w:numPr>
        <w:spacing w:afterLines="200" w:after="480" w:line="360" w:lineRule="auto"/>
        <w:jc w:val="both"/>
        <w:rPr>
          <w:rFonts w:eastAsia="Times New Roman"/>
          <w:lang w:val="ru-RU"/>
        </w:rPr>
      </w:pPr>
      <w:r w:rsidRPr="00046DA0">
        <w:rPr>
          <w:lang w:val="ru-RU"/>
        </w:rPr>
        <w:t>Токенизация слов в идентификаторы</w:t>
      </w:r>
      <w:r w:rsidR="009A1A84" w:rsidRPr="00046DA0">
        <w:rPr>
          <w:lang w:val="ru-RU"/>
        </w:rPr>
        <w:t>;</w:t>
      </w:r>
    </w:p>
    <w:p w14:paraId="7AF11DEF" w14:textId="77777777" w:rsidR="00266393" w:rsidRPr="00046DA0" w:rsidRDefault="00676A47" w:rsidP="00046DA0">
      <w:pPr>
        <w:pStyle w:val="af2"/>
        <w:numPr>
          <w:ilvl w:val="0"/>
          <w:numId w:val="1"/>
        </w:numPr>
        <w:spacing w:afterLines="200" w:after="480" w:line="360" w:lineRule="auto"/>
        <w:jc w:val="both"/>
        <w:rPr>
          <w:rFonts w:eastAsia="Times New Roman"/>
          <w:lang w:val="ru-RU"/>
        </w:rPr>
      </w:pPr>
      <w:r w:rsidRPr="00046DA0">
        <w:rPr>
          <w:lang w:val="ru-RU"/>
        </w:rPr>
        <w:t>Добавление отступов, чтобы все последовательности имели одинаковую длину.</w:t>
      </w:r>
    </w:p>
    <w:p w14:paraId="0F16541C" w14:textId="67E5DD40" w:rsidR="00266393" w:rsidRPr="00FE24E2" w:rsidRDefault="001F39E3" w:rsidP="00046DA0">
      <w:pPr>
        <w:pStyle w:val="2"/>
        <w:spacing w:afterLines="200" w:after="480" w:line="360" w:lineRule="auto"/>
        <w:jc w:val="both"/>
        <w:rPr>
          <w:rFonts w:eastAsia="Times New Roman" w:cs="Times New Roman"/>
        </w:rPr>
      </w:pPr>
      <w:bookmarkStart w:id="9" w:name="_Toc102592128"/>
      <w:r w:rsidRPr="005769C5">
        <w:t>3.1</w:t>
      </w:r>
      <w:r w:rsidR="00676A47" w:rsidRPr="00FE24E2">
        <w:t>Токенизация</w:t>
      </w:r>
      <w:bookmarkEnd w:id="9"/>
    </w:p>
    <w:p w14:paraId="66A57A6E"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На выходе данной функции видно, как каждое отдельное слово превратилось в так называемый токен,</w:t>
      </w:r>
      <w:r w:rsidR="00AE4BA8" w:rsidRPr="005769C5">
        <w:rPr>
          <w:lang w:val="ru-RU"/>
        </w:rPr>
        <w:t xml:space="preserve"> являющийся идентификатором</w:t>
      </w:r>
      <w:r w:rsidRPr="005769C5">
        <w:rPr>
          <w:lang w:val="ru-RU"/>
        </w:rPr>
        <w:t xml:space="preserve"> </w:t>
      </w:r>
      <w:r w:rsidR="00AE4BA8" w:rsidRPr="005769C5">
        <w:rPr>
          <w:lang w:val="ru-RU"/>
        </w:rPr>
        <w:t>оп</w:t>
      </w:r>
      <w:r w:rsidRPr="005769C5">
        <w:rPr>
          <w:lang w:val="ru-RU"/>
        </w:rPr>
        <w:t>ределенн</w:t>
      </w:r>
      <w:r w:rsidR="00AE4BA8" w:rsidRPr="005769C5">
        <w:rPr>
          <w:lang w:val="ru-RU"/>
        </w:rPr>
        <w:t>ого</w:t>
      </w:r>
      <w:r w:rsidRPr="005769C5">
        <w:rPr>
          <w:lang w:val="ru-RU"/>
        </w:rPr>
        <w:t xml:space="preserve"> </w:t>
      </w:r>
      <w:r w:rsidR="00AE4BA8" w:rsidRPr="005769C5">
        <w:rPr>
          <w:lang w:val="ru-RU"/>
        </w:rPr>
        <w:t>слова</w:t>
      </w:r>
      <w:r w:rsidRPr="005769C5">
        <w:rPr>
          <w:lang w:val="ru-RU"/>
        </w:rPr>
        <w:t>.</w:t>
      </w:r>
    </w:p>
    <w:p w14:paraId="1B2AB5B9" w14:textId="4038AEF7" w:rsidR="00266393" w:rsidRPr="00885912" w:rsidRDefault="00DF07BF" w:rsidP="00885912">
      <w:pPr>
        <w:pStyle w:val="a5"/>
        <w:spacing w:afterLines="200" w:after="480" w:line="360" w:lineRule="auto"/>
        <w:jc w:val="both"/>
        <w:rPr>
          <w:rFonts w:ascii="Times New Roman" w:eastAsia="Times New Roman" w:hAnsi="Times New Roman" w:cs="Times New Roman"/>
          <w:b/>
          <w:bCs/>
          <w:color w:val="000000" w:themeColor="text1"/>
          <w:sz w:val="24"/>
          <w:szCs w:val="24"/>
        </w:rPr>
      </w:pPr>
      <w:r w:rsidRPr="00FE24E2">
        <w:rPr>
          <w:rFonts w:ascii="Times New Roman" w:eastAsia="Times New Roman" w:hAnsi="Times New Roman" w:cs="Times New Roman"/>
          <w:b/>
          <w:bCs/>
          <w:noProof/>
          <w:color w:val="000000" w:themeColor="text1"/>
          <w:sz w:val="24"/>
          <w:szCs w:val="24"/>
        </w:rPr>
        <w:lastRenderedPageBreak/>
        <w:drawing>
          <wp:inline distT="0" distB="0" distL="0" distR="0" wp14:anchorId="5DBDEC20" wp14:editId="5A186A87">
            <wp:extent cx="6115050" cy="4333875"/>
            <wp:effectExtent l="0" t="0" r="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15050" cy="4333875"/>
                    </a:xfrm>
                    <a:prstGeom prst="rect">
                      <a:avLst/>
                    </a:prstGeom>
                    <a:noFill/>
                    <a:ln>
                      <a:noFill/>
                    </a:ln>
                  </pic:spPr>
                </pic:pic>
              </a:graphicData>
            </a:graphic>
          </wp:inline>
        </w:drawing>
      </w:r>
    </w:p>
    <w:p w14:paraId="508A2956" w14:textId="5F677E90" w:rsidR="00266393" w:rsidRPr="00FE24E2" w:rsidRDefault="001C71C8" w:rsidP="00046DA0">
      <w:pPr>
        <w:pStyle w:val="2"/>
        <w:spacing w:afterLines="200" w:after="480" w:line="360" w:lineRule="auto"/>
        <w:jc w:val="both"/>
        <w:rPr>
          <w:rFonts w:eastAsia="Times New Roman" w:cs="Times New Roman"/>
        </w:rPr>
      </w:pPr>
      <w:bookmarkStart w:id="10" w:name="_Toc102592129"/>
      <w:r w:rsidRPr="005769C5">
        <w:t xml:space="preserve">3.2 </w:t>
      </w:r>
      <w:r w:rsidR="00FE63ED" w:rsidRPr="00FE24E2">
        <w:t>Создание отступов</w:t>
      </w:r>
      <w:bookmarkEnd w:id="10"/>
    </w:p>
    <w:p w14:paraId="5F60ABBF"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При группировании последовательности идентификаторов слов каждая последовательность должна быть одинаковой длины. Поскольку предложения имеют разную длину, можно добавить отступ в конце последовательностей, чтобы дополнить их до одинакового размера.</w:t>
      </w:r>
    </w:p>
    <w:p w14:paraId="7883AC41" w14:textId="3FA3D672"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Необходимо убедиться, что все последовательности на входном языке имеют одинаковую длину и все последовательности на выходном языке имеют одинаковую длину, добавив отступ в конец каждой последовательности с помощью функции </w:t>
      </w:r>
      <w:r w:rsidRPr="00FE24E2">
        <w:t>Keras</w:t>
      </w:r>
      <w:r w:rsidRPr="005769C5">
        <w:rPr>
          <w:lang w:val="ru-RU"/>
        </w:rPr>
        <w:t xml:space="preserve"> </w:t>
      </w:r>
      <w:r w:rsidRPr="00FE24E2">
        <w:t>pad</w:t>
      </w:r>
      <w:r w:rsidRPr="005769C5">
        <w:rPr>
          <w:lang w:val="ru-RU"/>
        </w:rPr>
        <w:t>_</w:t>
      </w:r>
      <w:r w:rsidRPr="00FE24E2">
        <w:t>sequences</w:t>
      </w:r>
      <w:r w:rsidRPr="005769C5">
        <w:rPr>
          <w:lang w:val="ru-RU"/>
        </w:rPr>
        <w:t>.</w:t>
      </w:r>
    </w:p>
    <w:p w14:paraId="6E74382A" w14:textId="5E8BE931" w:rsidR="00266393" w:rsidRPr="00FE24E2" w:rsidRDefault="00760B5D" w:rsidP="00046DA0">
      <w:pPr>
        <w:spacing w:afterLines="200" w:after="480" w:line="360" w:lineRule="auto"/>
        <w:jc w:val="both"/>
        <w:rPr>
          <w:rFonts w:eastAsia="Times New Roman"/>
        </w:rPr>
      </w:pPr>
      <w:r w:rsidRPr="00FE24E2">
        <w:rPr>
          <w:rFonts w:eastAsia="Times New Roman"/>
          <w:noProof/>
        </w:rPr>
        <w:lastRenderedPageBreak/>
        <w:drawing>
          <wp:inline distT="0" distB="0" distL="0" distR="0" wp14:anchorId="387DD8AA" wp14:editId="19E33D8E">
            <wp:extent cx="6116320" cy="4152265"/>
            <wp:effectExtent l="0" t="0" r="0" b="635"/>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15"/>
                    <a:stretch>
                      <a:fillRect/>
                    </a:stretch>
                  </pic:blipFill>
                  <pic:spPr>
                    <a:xfrm>
                      <a:off x="0" y="0"/>
                      <a:ext cx="6116320" cy="4152265"/>
                    </a:xfrm>
                    <a:prstGeom prst="rect">
                      <a:avLst/>
                    </a:prstGeom>
                  </pic:spPr>
                </pic:pic>
              </a:graphicData>
            </a:graphic>
          </wp:inline>
        </w:drawing>
      </w:r>
    </w:p>
    <w:p w14:paraId="7B9B9B84"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Таким образом, в предложениях, где наблюдается недостаток слов, вместо слов используются токены, равные 0, как заменитель недостатка, поскольку для сравнения, необходимо, чтобы предложения имели одинаковую длину.</w:t>
      </w:r>
    </w:p>
    <w:p w14:paraId="649B0A0E" w14:textId="4BA5DCAF"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Теперь, создается функция обработки этих </w:t>
      </w:r>
      <w:r w:rsidR="00536C4D" w:rsidRPr="005769C5">
        <w:rPr>
          <w:lang w:val="ru-RU"/>
        </w:rPr>
        <w:t>словарей для того, чтобы</w:t>
      </w:r>
      <w:r w:rsidRPr="005769C5">
        <w:rPr>
          <w:lang w:val="ru-RU"/>
        </w:rPr>
        <w:t xml:space="preserve"> исследовать получившиеся словари:</w:t>
      </w:r>
    </w:p>
    <w:p w14:paraId="2ADDB12D" w14:textId="43B38909" w:rsidR="00266393" w:rsidRPr="005769C5" w:rsidRDefault="00FF3727" w:rsidP="00046DA0">
      <w:pPr>
        <w:spacing w:afterLines="200" w:after="480" w:line="360" w:lineRule="auto"/>
        <w:jc w:val="both"/>
        <w:rPr>
          <w:rFonts w:eastAsia="Times New Roman"/>
          <w:lang w:val="ru-RU"/>
        </w:rPr>
      </w:pPr>
      <w:r w:rsidRPr="00FE24E2">
        <w:rPr>
          <w:noProof/>
        </w:rPr>
        <w:lastRenderedPageBreak/>
        <w:drawing>
          <wp:inline distT="0" distB="0" distL="0" distR="0" wp14:anchorId="599CE527" wp14:editId="15D94934">
            <wp:extent cx="6116320" cy="4980940"/>
            <wp:effectExtent l="0" t="0" r="0" b="0"/>
            <wp:docPr id="7" name="Picture 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ext&#10;&#10;Description automatically generated"/>
                    <pic:cNvPicPr/>
                  </pic:nvPicPr>
                  <pic:blipFill>
                    <a:blip r:embed="rId16"/>
                    <a:stretch>
                      <a:fillRect/>
                    </a:stretch>
                  </pic:blipFill>
                  <pic:spPr>
                    <a:xfrm>
                      <a:off x="0" y="0"/>
                      <a:ext cx="6116320" cy="4980940"/>
                    </a:xfrm>
                    <a:prstGeom prst="rect">
                      <a:avLst/>
                    </a:prstGeom>
                  </pic:spPr>
                </pic:pic>
              </a:graphicData>
            </a:graphic>
          </wp:inline>
        </w:drawing>
      </w:r>
      <w:r w:rsidR="00676A47" w:rsidRPr="005769C5">
        <w:rPr>
          <w:lang w:val="ru-RU"/>
        </w:rPr>
        <w:t xml:space="preserve"> </w:t>
      </w:r>
    </w:p>
    <w:p w14:paraId="15E2C904"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Итак, обработав данные, можно получить максимальную длину предложения для каждого из словарей, а также их размер.</w:t>
      </w:r>
    </w:p>
    <w:p w14:paraId="32EED87F" w14:textId="4D49DCF8" w:rsidR="00C05C5A" w:rsidRPr="00536C4D" w:rsidRDefault="00BD4F6E" w:rsidP="00536C4D">
      <w:pPr>
        <w:spacing w:afterLines="200" w:after="480" w:line="360" w:lineRule="auto"/>
        <w:ind w:firstLine="709"/>
        <w:jc w:val="both"/>
        <w:rPr>
          <w:rFonts w:eastAsia="Times New Roman"/>
          <w:lang w:val="ru-RU"/>
        </w:rPr>
      </w:pPr>
      <w:r w:rsidRPr="005769C5">
        <w:rPr>
          <w:lang w:val="ru-RU"/>
        </w:rPr>
        <w:t>После загрузки данных и их первоначальной обработки</w:t>
      </w:r>
      <w:r w:rsidR="00676A47" w:rsidRPr="005769C5">
        <w:rPr>
          <w:lang w:val="ru-RU"/>
        </w:rPr>
        <w:t xml:space="preserve"> данные готовы к последующему использованию и построению моделей</w:t>
      </w:r>
      <w:r w:rsidR="00536C4D">
        <w:rPr>
          <w:lang w:val="ru-RU"/>
        </w:rPr>
        <w:t>.</w:t>
      </w:r>
    </w:p>
    <w:p w14:paraId="28BD0511" w14:textId="49D66D46" w:rsidR="00C05C5A" w:rsidRPr="00FF4EA5" w:rsidRDefault="00C05C5A" w:rsidP="00FF4EA5">
      <w:pPr>
        <w:pStyle w:val="1"/>
        <w:spacing w:afterLines="200" w:after="480" w:line="360" w:lineRule="auto"/>
        <w:jc w:val="both"/>
        <w:rPr>
          <w:rFonts w:eastAsia="Times New Roman" w:cs="Times New Roman"/>
          <w:u w:color="000000"/>
          <w:lang w:val="ru-RU"/>
        </w:rPr>
      </w:pPr>
      <w:bookmarkStart w:id="11" w:name="_Toc102592130"/>
      <w:r w:rsidRPr="005769C5">
        <w:rPr>
          <w:u w:color="000000"/>
          <w:lang w:val="ru-RU"/>
        </w:rPr>
        <w:t>4.Моделирование</w:t>
      </w:r>
      <w:bookmarkEnd w:id="11"/>
      <w:r w:rsidRPr="005769C5">
        <w:rPr>
          <w:u w:color="000000"/>
          <w:lang w:val="ru-RU"/>
        </w:rPr>
        <w:t xml:space="preserve"> </w:t>
      </w:r>
    </w:p>
    <w:p w14:paraId="5523694C" w14:textId="0FF4430D" w:rsidR="00266393" w:rsidRPr="005769C5" w:rsidRDefault="00676A47" w:rsidP="001E6F8D">
      <w:pPr>
        <w:spacing w:afterLines="200" w:after="480" w:line="360" w:lineRule="auto"/>
        <w:ind w:firstLine="709"/>
        <w:jc w:val="both"/>
        <w:rPr>
          <w:rFonts w:eastAsia="Times New Roman"/>
          <w:lang w:val="ru-RU"/>
        </w:rPr>
      </w:pPr>
      <w:r w:rsidRPr="005769C5">
        <w:rPr>
          <w:lang w:val="ru-RU"/>
        </w:rPr>
        <w:t>В этом разделе мы начинаем строить относительно простые архитектуры нейронных сетей. А начать мы попробуем с обучения четырех довольно простых архитектур:</w:t>
      </w:r>
    </w:p>
    <w:p w14:paraId="4A8B6825" w14:textId="77777777" w:rsidR="00266393" w:rsidRPr="005769C5" w:rsidRDefault="00676A47" w:rsidP="00054991">
      <w:pPr>
        <w:spacing w:afterLines="200" w:after="480" w:line="360" w:lineRule="auto"/>
        <w:jc w:val="both"/>
        <w:rPr>
          <w:rFonts w:eastAsia="Times New Roman"/>
          <w:lang w:val="ru-RU"/>
        </w:rPr>
      </w:pPr>
      <w:r w:rsidRPr="005769C5">
        <w:rPr>
          <w:lang w:val="ru-RU"/>
        </w:rPr>
        <w:lastRenderedPageBreak/>
        <w:t>Модель 1 - это простая рекуррентная нейронная сеть(</w:t>
      </w:r>
      <w:r w:rsidRPr="00FE24E2">
        <w:t>RNN</w:t>
      </w:r>
      <w:r w:rsidRPr="005769C5">
        <w:rPr>
          <w:lang w:val="ru-RU"/>
        </w:rPr>
        <w:t>);</w:t>
      </w:r>
    </w:p>
    <w:p w14:paraId="61271D9E" w14:textId="77777777" w:rsidR="00266393" w:rsidRPr="005769C5" w:rsidRDefault="00676A47" w:rsidP="00054991">
      <w:pPr>
        <w:spacing w:afterLines="200" w:after="480" w:line="360" w:lineRule="auto"/>
        <w:jc w:val="both"/>
        <w:rPr>
          <w:rFonts w:eastAsia="Times New Roman"/>
          <w:lang w:val="ru-RU"/>
        </w:rPr>
      </w:pPr>
      <w:r w:rsidRPr="005769C5">
        <w:rPr>
          <w:lang w:val="ru-RU"/>
        </w:rPr>
        <w:t>Модель 2 - это рекуррентная нейронная сеть(</w:t>
      </w:r>
      <w:r w:rsidRPr="00FE24E2">
        <w:t>RNN</w:t>
      </w:r>
      <w:r w:rsidRPr="005769C5">
        <w:rPr>
          <w:lang w:val="ru-RU"/>
        </w:rPr>
        <w:t>) с вложением;</w:t>
      </w:r>
    </w:p>
    <w:p w14:paraId="34A82FDC" w14:textId="77777777" w:rsidR="00266393" w:rsidRPr="005769C5" w:rsidRDefault="00676A47" w:rsidP="00054991">
      <w:pPr>
        <w:spacing w:afterLines="200" w:after="480" w:line="360" w:lineRule="auto"/>
        <w:jc w:val="both"/>
        <w:rPr>
          <w:rFonts w:eastAsia="Times New Roman"/>
          <w:lang w:val="ru-RU"/>
        </w:rPr>
      </w:pPr>
      <w:r w:rsidRPr="005769C5">
        <w:rPr>
          <w:lang w:val="ru-RU"/>
        </w:rPr>
        <w:t>Модель 3 - двунаправленная рекуррентная нейронная сеть(</w:t>
      </w:r>
      <w:r w:rsidRPr="00FE24E2">
        <w:t>RNN</w:t>
      </w:r>
      <w:r w:rsidRPr="005769C5">
        <w:rPr>
          <w:lang w:val="ru-RU"/>
        </w:rPr>
        <w:t>);</w:t>
      </w:r>
    </w:p>
    <w:p w14:paraId="585BE3A1" w14:textId="67E9964E"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Поэкспериментировав с </w:t>
      </w:r>
      <w:r w:rsidR="00BC1A2C" w:rsidRPr="005769C5">
        <w:rPr>
          <w:lang w:val="ru-RU"/>
        </w:rPr>
        <w:t>тремя</w:t>
      </w:r>
      <w:r w:rsidRPr="005769C5">
        <w:rPr>
          <w:lang w:val="ru-RU"/>
        </w:rPr>
        <w:t xml:space="preserve"> простыми архитектурами, необходимо построить более глубокую архитектуру, которая будет превосходить все четыре модели по эффективности.</w:t>
      </w:r>
    </w:p>
    <w:p w14:paraId="58386A5C" w14:textId="77777777" w:rsidR="00266393" w:rsidRPr="00FE24E2" w:rsidRDefault="00676A47" w:rsidP="001E6F8D">
      <w:pPr>
        <w:spacing w:afterLines="200" w:after="480" w:line="360" w:lineRule="auto"/>
        <w:ind w:firstLine="709"/>
        <w:jc w:val="both"/>
        <w:rPr>
          <w:rFonts w:eastAsia="Times New Roman"/>
        </w:rPr>
      </w:pPr>
      <w:r w:rsidRPr="005769C5">
        <w:rPr>
          <w:lang w:val="ru-RU"/>
        </w:rPr>
        <w:t xml:space="preserve">Нейронная сеть будет преобразовывать введенные данные в идентификаторы слов, что не является окончательной формой, которую необходимо получить, так как нашей целью является французский перевод. Функция </w:t>
      </w:r>
      <w:r w:rsidRPr="00FE24E2">
        <w:t>logits</w:t>
      </w:r>
      <w:r w:rsidRPr="005769C5">
        <w:rPr>
          <w:lang w:val="ru-RU"/>
        </w:rPr>
        <w:t>_</w:t>
      </w:r>
      <w:r w:rsidRPr="00FE24E2">
        <w:t>to</w:t>
      </w:r>
      <w:r w:rsidRPr="005769C5">
        <w:rPr>
          <w:lang w:val="ru-RU"/>
        </w:rPr>
        <w:t>_</w:t>
      </w:r>
      <w:r w:rsidRPr="00FE24E2">
        <w:t>text</w:t>
      </w:r>
      <w:r w:rsidRPr="005769C5">
        <w:rPr>
          <w:lang w:val="ru-RU"/>
        </w:rPr>
        <w:t xml:space="preserve"> соединит логиты нейронной сети с французским переводом. </w:t>
      </w:r>
      <w:r w:rsidRPr="00FE24E2">
        <w:t>Функция будет использована для лучшего понимания выводов нейронной сети.</w:t>
      </w:r>
    </w:p>
    <w:p w14:paraId="67E813FE" w14:textId="58BCB80D" w:rsidR="00266393" w:rsidRPr="00FE24E2" w:rsidRDefault="00714FBC" w:rsidP="002B64E2">
      <w:pPr>
        <w:spacing w:afterLines="200" w:after="480" w:line="360" w:lineRule="auto"/>
        <w:jc w:val="both"/>
        <w:rPr>
          <w:rFonts w:eastAsia="Times New Roman"/>
        </w:rPr>
      </w:pPr>
      <w:r w:rsidRPr="00FE24E2">
        <w:rPr>
          <w:rFonts w:eastAsia="Times New Roman"/>
          <w:noProof/>
        </w:rPr>
        <w:drawing>
          <wp:inline distT="0" distB="0" distL="0" distR="0" wp14:anchorId="5AEDA6BC" wp14:editId="13C5FDF7">
            <wp:extent cx="6116320" cy="1566545"/>
            <wp:effectExtent l="0" t="0" r="0" b="0"/>
            <wp:docPr id="8" name="Picture 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ext&#10;&#10;Description automatically generated"/>
                    <pic:cNvPicPr/>
                  </pic:nvPicPr>
                  <pic:blipFill>
                    <a:blip r:embed="rId17"/>
                    <a:stretch>
                      <a:fillRect/>
                    </a:stretch>
                  </pic:blipFill>
                  <pic:spPr>
                    <a:xfrm>
                      <a:off x="0" y="0"/>
                      <a:ext cx="6116320" cy="1566545"/>
                    </a:xfrm>
                    <a:prstGeom prst="rect">
                      <a:avLst/>
                    </a:prstGeom>
                  </pic:spPr>
                </pic:pic>
              </a:graphicData>
            </a:graphic>
          </wp:inline>
        </w:drawing>
      </w:r>
    </w:p>
    <w:p w14:paraId="4D53EF62" w14:textId="77777777" w:rsidR="00266393" w:rsidRPr="005769C5" w:rsidRDefault="00676A47" w:rsidP="002B64E2">
      <w:pPr>
        <w:spacing w:afterLines="200" w:after="480" w:line="360" w:lineRule="auto"/>
        <w:jc w:val="both"/>
        <w:rPr>
          <w:rFonts w:eastAsia="Times New Roman"/>
          <w:lang w:val="ru-RU"/>
        </w:rPr>
      </w:pPr>
      <w:r w:rsidRPr="005769C5">
        <w:rPr>
          <w:lang w:val="ru-RU"/>
        </w:rPr>
        <w:t>Модель 1. Простая рекуррентная нейронная сеть.</w:t>
      </w:r>
    </w:p>
    <w:p w14:paraId="281362F6"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Простая модель РНС является хорошей базой для последовательных данных. В этой модели мы сможем создать РНС, которая переводит с английского на французский.</w:t>
      </w:r>
    </w:p>
    <w:p w14:paraId="0AC8417A" w14:textId="77777777" w:rsidR="00266393" w:rsidRPr="00FE24E2" w:rsidRDefault="00676A47" w:rsidP="001E6F8D">
      <w:pPr>
        <w:spacing w:afterLines="200" w:after="480" w:line="360" w:lineRule="auto"/>
        <w:ind w:firstLine="709"/>
        <w:jc w:val="both"/>
        <w:rPr>
          <w:rFonts w:eastAsia="Times New Roman"/>
        </w:rPr>
      </w:pPr>
      <w:r w:rsidRPr="00FE24E2">
        <w:rPr>
          <w:rFonts w:eastAsia="Times New Roman"/>
          <w:noProof/>
        </w:rPr>
        <w:lastRenderedPageBreak/>
        <w:drawing>
          <wp:inline distT="0" distB="0" distL="0" distR="0" wp14:anchorId="162E4F9B" wp14:editId="09B09BB1">
            <wp:extent cx="6121400" cy="3117850"/>
            <wp:effectExtent l="0" t="0" r="0" b="0"/>
            <wp:docPr id="1073741837" name="officeArt object" descr="Рисунок 9"/>
            <wp:cNvGraphicFramePr/>
            <a:graphic xmlns:a="http://schemas.openxmlformats.org/drawingml/2006/main">
              <a:graphicData uri="http://schemas.openxmlformats.org/drawingml/2006/picture">
                <pic:pic xmlns:pic="http://schemas.openxmlformats.org/drawingml/2006/picture">
                  <pic:nvPicPr>
                    <pic:cNvPr id="1073741837" name="Рисунок 9" descr="Рисунок 9"/>
                    <pic:cNvPicPr>
                      <a:picLocks noChangeAspect="1"/>
                    </pic:cNvPicPr>
                  </pic:nvPicPr>
                  <pic:blipFill>
                    <a:blip r:embed="rId18"/>
                    <a:stretch>
                      <a:fillRect/>
                    </a:stretch>
                  </pic:blipFill>
                  <pic:spPr>
                    <a:xfrm>
                      <a:off x="0" y="0"/>
                      <a:ext cx="6121400" cy="3117850"/>
                    </a:xfrm>
                    <a:prstGeom prst="rect">
                      <a:avLst/>
                    </a:prstGeom>
                    <a:ln w="12700" cap="flat">
                      <a:noFill/>
                      <a:miter lim="400000"/>
                    </a:ln>
                    <a:effectLst/>
                  </pic:spPr>
                </pic:pic>
              </a:graphicData>
            </a:graphic>
          </wp:inline>
        </w:drawing>
      </w:r>
    </w:p>
    <w:p w14:paraId="3F848B16"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Так выглядит структура простой нейронной сети, в которой сразу же сопоставляются токены, таким образом обучаясь и получая необходимый перевод.</w:t>
      </w:r>
    </w:p>
    <w:p w14:paraId="5AD89372"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После рассмотрения теоретической составляющей данной модели необходимо создать и проанализировать данную модель с помощью методов машинного обучения:</w:t>
      </w:r>
    </w:p>
    <w:p w14:paraId="419D6F0E" w14:textId="77777777" w:rsidR="00266393" w:rsidRPr="005769C5" w:rsidRDefault="00266393" w:rsidP="001E6F8D">
      <w:pPr>
        <w:spacing w:afterLines="200" w:after="480" w:line="360" w:lineRule="auto"/>
        <w:ind w:firstLine="709"/>
        <w:jc w:val="both"/>
        <w:rPr>
          <w:lang w:val="ru-RU"/>
        </w:rPr>
      </w:pPr>
    </w:p>
    <w:p w14:paraId="37952CB8" w14:textId="37D71CD3" w:rsidR="00266393" w:rsidRPr="00567134" w:rsidRDefault="00665668" w:rsidP="00567134">
      <w:pPr>
        <w:spacing w:afterLines="200" w:after="480" w:line="360" w:lineRule="auto"/>
        <w:jc w:val="both"/>
        <w:rPr>
          <w:rFonts w:eastAsia="Times New Roman"/>
        </w:rPr>
      </w:pPr>
      <w:r w:rsidRPr="00FE24E2">
        <w:rPr>
          <w:rFonts w:eastAsia="Times New Roman"/>
          <w:noProof/>
        </w:rPr>
        <w:lastRenderedPageBreak/>
        <w:drawing>
          <wp:inline distT="0" distB="0" distL="0" distR="0" wp14:anchorId="44F8BB05" wp14:editId="12890407">
            <wp:extent cx="6116320" cy="2922270"/>
            <wp:effectExtent l="0" t="0" r="0" b="0"/>
            <wp:docPr id="12" name="Picture 1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ext&#10;&#10;Description automatically generated"/>
                    <pic:cNvPicPr/>
                  </pic:nvPicPr>
                  <pic:blipFill>
                    <a:blip r:embed="rId19"/>
                    <a:stretch>
                      <a:fillRect/>
                    </a:stretch>
                  </pic:blipFill>
                  <pic:spPr>
                    <a:xfrm>
                      <a:off x="0" y="0"/>
                      <a:ext cx="6116320" cy="2922270"/>
                    </a:xfrm>
                    <a:prstGeom prst="rect">
                      <a:avLst/>
                    </a:prstGeom>
                  </pic:spPr>
                </pic:pic>
              </a:graphicData>
            </a:graphic>
          </wp:inline>
        </w:drawing>
      </w:r>
    </w:p>
    <w:p w14:paraId="70E165FC" w14:textId="6CA02F37" w:rsidR="00266393" w:rsidRPr="00FE24E2" w:rsidRDefault="00672BAE" w:rsidP="002B64E2">
      <w:pPr>
        <w:spacing w:afterLines="200" w:after="480" w:line="360" w:lineRule="auto"/>
        <w:jc w:val="both"/>
        <w:rPr>
          <w:rFonts w:eastAsia="Times New Roman"/>
        </w:rPr>
      </w:pPr>
      <w:r w:rsidRPr="00FE24E2">
        <w:rPr>
          <w:noProof/>
        </w:rPr>
        <w:drawing>
          <wp:inline distT="0" distB="0" distL="0" distR="0" wp14:anchorId="5FE746A7" wp14:editId="471ADD14">
            <wp:extent cx="6116320" cy="3604260"/>
            <wp:effectExtent l="0" t="0" r="0" b="0"/>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a:blip r:embed="rId20"/>
                    <a:stretch>
                      <a:fillRect/>
                    </a:stretch>
                  </pic:blipFill>
                  <pic:spPr>
                    <a:xfrm>
                      <a:off x="0" y="0"/>
                      <a:ext cx="6116320" cy="3604260"/>
                    </a:xfrm>
                    <a:prstGeom prst="rect">
                      <a:avLst/>
                    </a:prstGeom>
                  </pic:spPr>
                </pic:pic>
              </a:graphicData>
            </a:graphic>
          </wp:inline>
        </w:drawing>
      </w:r>
    </w:p>
    <w:p w14:paraId="121257E8"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Таким образом проведя обучение на 110288 примерах, мы проводим тестирование на 27573 примерах, то есть, иными словами, мы разделили в отношении 75% на обучение и 25% на тестирование.</w:t>
      </w:r>
    </w:p>
    <w:p w14:paraId="64C30D5C"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 xml:space="preserve">С помощью наиболее простой метрики, которую было решено использовать, видно, что точность данной модели равна 0,6039. График </w:t>
      </w:r>
      <w:r w:rsidRPr="005769C5">
        <w:rPr>
          <w:lang w:val="ru-RU"/>
        </w:rPr>
        <w:lastRenderedPageBreak/>
        <w:t>точности с каждой эпохой начинает только возрастать. Общее время- 72 секунды.</w:t>
      </w:r>
    </w:p>
    <w:p w14:paraId="29E47776" w14:textId="77777777" w:rsidR="00266393" w:rsidRPr="005769C5" w:rsidRDefault="00676A47" w:rsidP="00B811F2">
      <w:pPr>
        <w:spacing w:afterLines="200" w:after="480" w:line="360" w:lineRule="auto"/>
        <w:jc w:val="both"/>
        <w:rPr>
          <w:rFonts w:eastAsia="Times New Roman"/>
          <w:lang w:val="ru-RU"/>
        </w:rPr>
      </w:pPr>
      <w:r w:rsidRPr="005769C5">
        <w:rPr>
          <w:lang w:val="ru-RU"/>
        </w:rPr>
        <w:t>Модель 2. Рекуррентная нейронная сеть с вложениями.</w:t>
      </w:r>
    </w:p>
    <w:p w14:paraId="3CC7B911" w14:textId="77777777" w:rsidR="00266393" w:rsidRPr="005769C5" w:rsidRDefault="00676A47" w:rsidP="001E6F8D">
      <w:pPr>
        <w:spacing w:afterLines="200" w:after="480" w:line="360" w:lineRule="auto"/>
        <w:ind w:firstLine="709"/>
        <w:jc w:val="both"/>
        <w:rPr>
          <w:rFonts w:eastAsia="Times New Roman"/>
          <w:lang w:val="ru-RU"/>
        </w:rPr>
      </w:pPr>
      <w:r w:rsidRPr="005769C5">
        <w:rPr>
          <w:lang w:val="ru-RU"/>
        </w:rPr>
        <w:t>Особенность этой рекуррентной сети заключается в использовании вложений:</w:t>
      </w:r>
    </w:p>
    <w:p w14:paraId="55139ACA" w14:textId="69252AC5" w:rsidR="00266393" w:rsidRPr="005769C5" w:rsidRDefault="00676A47" w:rsidP="001E6F8D">
      <w:pPr>
        <w:spacing w:afterLines="200" w:after="480" w:line="360" w:lineRule="auto"/>
        <w:ind w:firstLine="709"/>
        <w:jc w:val="both"/>
        <w:rPr>
          <w:rFonts w:eastAsia="Times New Roman"/>
          <w:szCs w:val="28"/>
          <w:lang w:val="ru-RU"/>
        </w:rPr>
      </w:pPr>
      <w:r w:rsidRPr="005769C5">
        <w:rPr>
          <w:u w:color="212529"/>
          <w:shd w:val="clear" w:color="auto" w:fill="FFFFFF"/>
          <w:lang w:val="ru-RU"/>
        </w:rPr>
        <w:t xml:space="preserve">Вложение - является векторным представлением слова, которое является довольно близким по значению к аналогичным словам в </w:t>
      </w:r>
      <w:r w:rsidRPr="00FE24E2">
        <w:rPr>
          <w:u w:color="212529"/>
          <w:shd w:val="clear" w:color="auto" w:fill="FFFFFF"/>
        </w:rPr>
        <w:t>n</w:t>
      </w:r>
      <w:r w:rsidRPr="005769C5">
        <w:rPr>
          <w:u w:color="212529"/>
          <w:shd w:val="clear" w:color="auto" w:fill="FFFFFF"/>
          <w:lang w:val="ru-RU"/>
        </w:rPr>
        <w:t xml:space="preserve">-мерном пространстве, где число </w:t>
      </w:r>
      <w:r w:rsidRPr="00FE24E2">
        <w:rPr>
          <w:u w:color="212529"/>
          <w:shd w:val="clear" w:color="auto" w:fill="FFFFFF"/>
        </w:rPr>
        <w:t>n</w:t>
      </w:r>
      <w:r w:rsidRPr="005769C5">
        <w:rPr>
          <w:u w:color="212529"/>
          <w:shd w:val="clear" w:color="auto" w:fill="FFFFFF"/>
          <w:lang w:val="ru-RU"/>
        </w:rPr>
        <w:t xml:space="preserve"> является размером векторов вложения. Отличительным свойством от первой модели-модели простой рекуррентной нейросети заключается в том, </w:t>
      </w:r>
      <w:r w:rsidR="00061A0A" w:rsidRPr="005769C5">
        <w:rPr>
          <w:u w:color="212529"/>
          <w:shd w:val="clear" w:color="auto" w:fill="FFFFFF"/>
          <w:lang w:val="ru-RU"/>
        </w:rPr>
        <w:t xml:space="preserve">что </w:t>
      </w:r>
      <w:r w:rsidR="00061A0A" w:rsidRPr="005769C5">
        <w:rPr>
          <w:szCs w:val="28"/>
          <w:lang w:val="ru-RU"/>
        </w:rPr>
        <w:t>появляется</w:t>
      </w:r>
      <w:r w:rsidRPr="005769C5">
        <w:rPr>
          <w:lang w:val="ru-RU"/>
        </w:rPr>
        <w:t xml:space="preserve"> дополнительный шаг(функция) векторизации слова.</w:t>
      </w:r>
      <w:r w:rsidRPr="00FE24E2">
        <w:rPr>
          <w:rFonts w:eastAsia="Times New Roman"/>
          <w:noProof/>
          <w:szCs w:val="28"/>
        </w:rPr>
        <w:drawing>
          <wp:inline distT="0" distB="0" distL="0" distR="0" wp14:anchorId="2268A573" wp14:editId="23A00160">
            <wp:extent cx="6108700" cy="4076700"/>
            <wp:effectExtent l="0" t="0" r="0" b="0"/>
            <wp:docPr id="1073741840" name="officeArt object" descr="Рисунок 12"/>
            <wp:cNvGraphicFramePr/>
            <a:graphic xmlns:a="http://schemas.openxmlformats.org/drawingml/2006/main">
              <a:graphicData uri="http://schemas.openxmlformats.org/drawingml/2006/picture">
                <pic:pic xmlns:pic="http://schemas.openxmlformats.org/drawingml/2006/picture">
                  <pic:nvPicPr>
                    <pic:cNvPr id="1073741840" name="Рисунок 12" descr="Рисунок 12"/>
                    <pic:cNvPicPr>
                      <a:picLocks noChangeAspect="1"/>
                    </pic:cNvPicPr>
                  </pic:nvPicPr>
                  <pic:blipFill>
                    <a:blip r:embed="rId21"/>
                    <a:stretch>
                      <a:fillRect/>
                    </a:stretch>
                  </pic:blipFill>
                  <pic:spPr>
                    <a:xfrm>
                      <a:off x="0" y="0"/>
                      <a:ext cx="6108700" cy="4076700"/>
                    </a:xfrm>
                    <a:prstGeom prst="rect">
                      <a:avLst/>
                    </a:prstGeom>
                    <a:ln w="12700" cap="flat">
                      <a:noFill/>
                      <a:miter lim="400000"/>
                    </a:ln>
                    <a:effectLst/>
                  </pic:spPr>
                </pic:pic>
              </a:graphicData>
            </a:graphic>
          </wp:inline>
        </w:drawing>
      </w:r>
    </w:p>
    <w:p w14:paraId="0CD3F959" w14:textId="443C966A" w:rsidR="00266393" w:rsidRPr="00FE24E2" w:rsidRDefault="00DC0982" w:rsidP="00B811F2">
      <w:pPr>
        <w:spacing w:afterLines="200" w:after="480" w:line="360" w:lineRule="auto"/>
        <w:jc w:val="both"/>
        <w:rPr>
          <w:rFonts w:eastAsia="Times New Roman"/>
          <w:szCs w:val="28"/>
        </w:rPr>
      </w:pPr>
      <w:r w:rsidRPr="00FE24E2">
        <w:rPr>
          <w:rFonts w:eastAsia="Times New Roman"/>
          <w:noProof/>
          <w:szCs w:val="28"/>
        </w:rPr>
        <w:lastRenderedPageBreak/>
        <w:drawing>
          <wp:inline distT="0" distB="0" distL="0" distR="0" wp14:anchorId="63632C7C" wp14:editId="36351D18">
            <wp:extent cx="6116320" cy="3817620"/>
            <wp:effectExtent l="0" t="0" r="0" b="0"/>
            <wp:docPr id="9" name="Picture 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pic:cNvPicPr/>
                  </pic:nvPicPr>
                  <pic:blipFill>
                    <a:blip r:embed="rId22"/>
                    <a:stretch>
                      <a:fillRect/>
                    </a:stretch>
                  </pic:blipFill>
                  <pic:spPr>
                    <a:xfrm>
                      <a:off x="0" y="0"/>
                      <a:ext cx="6116320" cy="3817620"/>
                    </a:xfrm>
                    <a:prstGeom prst="rect">
                      <a:avLst/>
                    </a:prstGeom>
                  </pic:spPr>
                </pic:pic>
              </a:graphicData>
            </a:graphic>
          </wp:inline>
        </w:drawing>
      </w:r>
    </w:p>
    <w:p w14:paraId="3B117238" w14:textId="29A36D1B" w:rsidR="00266393" w:rsidRPr="00FE24E2" w:rsidRDefault="00DC0982" w:rsidP="00B811F2">
      <w:pPr>
        <w:spacing w:afterLines="200" w:after="480" w:line="360" w:lineRule="auto"/>
        <w:jc w:val="both"/>
        <w:rPr>
          <w:rFonts w:eastAsia="Times New Roman"/>
          <w:szCs w:val="28"/>
        </w:rPr>
      </w:pPr>
      <w:r w:rsidRPr="00FE24E2">
        <w:rPr>
          <w:rFonts w:eastAsia="Times New Roman"/>
          <w:noProof/>
          <w:szCs w:val="28"/>
        </w:rPr>
        <w:drawing>
          <wp:inline distT="0" distB="0" distL="0" distR="0" wp14:anchorId="7D9D6A30" wp14:editId="205E3C61">
            <wp:extent cx="6116320" cy="3533140"/>
            <wp:effectExtent l="0" t="0" r="0" b="0"/>
            <wp:docPr id="10" name="Picture 1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Text&#10;&#10;Description automatically generated"/>
                    <pic:cNvPicPr/>
                  </pic:nvPicPr>
                  <pic:blipFill>
                    <a:blip r:embed="rId23"/>
                    <a:stretch>
                      <a:fillRect/>
                    </a:stretch>
                  </pic:blipFill>
                  <pic:spPr>
                    <a:xfrm>
                      <a:off x="0" y="0"/>
                      <a:ext cx="6116320" cy="3533140"/>
                    </a:xfrm>
                    <a:prstGeom prst="rect">
                      <a:avLst/>
                    </a:prstGeom>
                  </pic:spPr>
                </pic:pic>
              </a:graphicData>
            </a:graphic>
          </wp:inline>
        </w:drawing>
      </w:r>
    </w:p>
    <w:p w14:paraId="6A6B72C4" w14:textId="738F039C" w:rsidR="00266393" w:rsidRPr="005769C5" w:rsidRDefault="00676A47" w:rsidP="00741EBA">
      <w:pPr>
        <w:spacing w:afterLines="200" w:after="480" w:line="360" w:lineRule="auto"/>
        <w:ind w:firstLine="709"/>
        <w:jc w:val="both"/>
        <w:rPr>
          <w:rFonts w:eastAsia="Times New Roman"/>
          <w:lang w:val="ru-RU"/>
        </w:rPr>
      </w:pPr>
      <w:r w:rsidRPr="005769C5">
        <w:rPr>
          <w:lang w:val="ru-RU"/>
        </w:rPr>
        <w:t xml:space="preserve">Итак, по истечении десятой эпохи известно, что точность результата равна 0,8401, что является довольно высоким результатом относительно других нейросетей, поэтому можно сделать вывод, что данный метод точно </w:t>
      </w:r>
      <w:r w:rsidRPr="005769C5">
        <w:rPr>
          <w:lang w:val="ru-RU"/>
        </w:rPr>
        <w:lastRenderedPageBreak/>
        <w:t>будет использоваться в работе по созданию более точного алгоритма машинного перевода. Точное время работы алгоритма: 71 секунда.</w:t>
      </w:r>
    </w:p>
    <w:p w14:paraId="3374C8B4" w14:textId="6AF4C065" w:rsidR="00266393" w:rsidRPr="00741EBA" w:rsidRDefault="00676A47" w:rsidP="00741EBA">
      <w:pPr>
        <w:spacing w:afterLines="200" w:after="480" w:line="360" w:lineRule="auto"/>
        <w:jc w:val="both"/>
        <w:rPr>
          <w:rFonts w:eastAsia="Times New Roman"/>
          <w:lang w:val="ru-RU"/>
        </w:rPr>
      </w:pPr>
      <w:r w:rsidRPr="005769C5">
        <w:rPr>
          <w:lang w:val="ru-RU"/>
        </w:rPr>
        <w:t>Метод 3. Двунаправленные рекуррентные нейросети.</w:t>
      </w:r>
      <w:r w:rsidR="00741EBA">
        <w:rPr>
          <w:rFonts w:eastAsia="Times New Roman"/>
          <w:lang w:val="ru-RU"/>
        </w:rPr>
        <w:t xml:space="preserve"> </w:t>
      </w:r>
      <w:r w:rsidRPr="005769C5">
        <w:rPr>
          <w:lang w:val="ru-RU"/>
        </w:rPr>
        <w:t>Двунаправленная РНС является одной из вариаций сетей Хопфилда.</w:t>
      </w:r>
    </w:p>
    <w:p w14:paraId="2244765D" w14:textId="41EF8E35" w:rsidR="00266393" w:rsidRPr="005769C5" w:rsidRDefault="00F81946" w:rsidP="001E6F8D">
      <w:pPr>
        <w:spacing w:afterLines="200" w:after="480" w:line="360" w:lineRule="auto"/>
        <w:ind w:firstLine="709"/>
        <w:jc w:val="both"/>
        <w:rPr>
          <w:rStyle w:val="a8"/>
          <w:rFonts w:eastAsia="Times New Roman"/>
          <w:color w:val="000000" w:themeColor="text1"/>
          <w:szCs w:val="28"/>
          <w:lang w:val="ru-RU"/>
        </w:rPr>
      </w:pPr>
      <w:hyperlink r:id="rId24" w:history="1">
        <w:r w:rsidR="00676A47" w:rsidRPr="006B4046">
          <w:rPr>
            <w:rStyle w:val="Hyperlink0"/>
            <w:rFonts w:eastAsia="Arial Unicode MS"/>
            <w:color w:val="000000" w:themeColor="text1"/>
            <w:sz w:val="28"/>
            <w:szCs w:val="28"/>
          </w:rPr>
          <w:t>Сеть Хопфилда</w:t>
        </w:r>
      </w:hyperlink>
      <w:r w:rsidR="00676A47" w:rsidRPr="006B4046">
        <w:rPr>
          <w:rStyle w:val="Hyperlink0"/>
          <w:rFonts w:eastAsia="Arial Unicode MS"/>
          <w:color w:val="000000" w:themeColor="text1"/>
          <w:sz w:val="28"/>
          <w:szCs w:val="28"/>
        </w:rPr>
        <w:t> — это один из видов РНС</w:t>
      </w:r>
      <w:r w:rsidR="00676A47" w:rsidRPr="005769C5">
        <w:rPr>
          <w:rStyle w:val="a8"/>
          <w:color w:val="000000" w:themeColor="text1"/>
          <w:szCs w:val="28"/>
          <w:lang w:val="ru-RU"/>
        </w:rPr>
        <w:t xml:space="preserve">, </w:t>
      </w:r>
      <w:r w:rsidR="00676A47" w:rsidRPr="006B4046">
        <w:rPr>
          <w:rStyle w:val="Hyperlink0"/>
          <w:rFonts w:eastAsia="Arial Unicode MS"/>
          <w:color w:val="000000" w:themeColor="text1"/>
          <w:sz w:val="28"/>
          <w:szCs w:val="28"/>
        </w:rPr>
        <w:t>в котором все соединения симметричны</w:t>
      </w:r>
      <w:r w:rsidR="00676A47" w:rsidRPr="005769C5">
        <w:rPr>
          <w:rStyle w:val="a8"/>
          <w:color w:val="000000" w:themeColor="text1"/>
          <w:szCs w:val="28"/>
          <w:lang w:val="ru-RU"/>
        </w:rPr>
        <w:t>.</w:t>
      </w:r>
      <w:r w:rsidR="009159AB">
        <w:rPr>
          <w:rStyle w:val="a8"/>
          <w:color w:val="000000" w:themeColor="text1"/>
          <w:szCs w:val="28"/>
          <w:lang w:val="ru-RU"/>
        </w:rPr>
        <w:t xml:space="preserve"> </w:t>
      </w:r>
      <w:r w:rsidR="00676A47" w:rsidRPr="006B4046">
        <w:rPr>
          <w:rStyle w:val="Hyperlink0"/>
          <w:rFonts w:eastAsia="Arial Unicode MS"/>
          <w:color w:val="000000" w:themeColor="text1"/>
          <w:sz w:val="28"/>
          <w:szCs w:val="28"/>
        </w:rPr>
        <w:t>Была создана и названа в честь Дж</w:t>
      </w:r>
      <w:r w:rsidR="00676A47" w:rsidRPr="005769C5">
        <w:rPr>
          <w:rStyle w:val="a8"/>
          <w:color w:val="000000" w:themeColor="text1"/>
          <w:szCs w:val="28"/>
          <w:lang w:val="ru-RU"/>
        </w:rPr>
        <w:t xml:space="preserve">. </w:t>
      </w:r>
      <w:r w:rsidR="00676A47" w:rsidRPr="006B4046">
        <w:rPr>
          <w:rStyle w:val="Hyperlink0"/>
          <w:rFonts w:eastAsia="Arial Unicode MS"/>
          <w:color w:val="000000" w:themeColor="text1"/>
          <w:sz w:val="28"/>
          <w:szCs w:val="28"/>
        </w:rPr>
        <w:t xml:space="preserve">Хопфилда в </w:t>
      </w:r>
      <w:r w:rsidR="00676A47" w:rsidRPr="005769C5">
        <w:rPr>
          <w:rStyle w:val="a8"/>
          <w:color w:val="000000" w:themeColor="text1"/>
          <w:szCs w:val="28"/>
          <w:lang w:val="ru-RU"/>
        </w:rPr>
        <w:t xml:space="preserve">1982 </w:t>
      </w:r>
      <w:r w:rsidR="00676A47" w:rsidRPr="006B4046">
        <w:rPr>
          <w:rStyle w:val="Hyperlink0"/>
          <w:rFonts w:eastAsia="Arial Unicode MS"/>
          <w:color w:val="000000" w:themeColor="text1"/>
          <w:sz w:val="28"/>
          <w:szCs w:val="28"/>
        </w:rPr>
        <w:t>году</w:t>
      </w:r>
      <w:r w:rsidR="00676A47" w:rsidRPr="005769C5">
        <w:rPr>
          <w:rStyle w:val="a8"/>
          <w:color w:val="000000" w:themeColor="text1"/>
          <w:szCs w:val="28"/>
          <w:lang w:val="ru-RU"/>
        </w:rPr>
        <w:t xml:space="preserve">. </w:t>
      </w:r>
      <w:r w:rsidR="00676A47" w:rsidRPr="006B4046">
        <w:rPr>
          <w:rStyle w:val="Hyperlink0"/>
          <w:rFonts w:eastAsia="Arial Unicode MS"/>
          <w:color w:val="000000" w:themeColor="text1"/>
          <w:sz w:val="28"/>
          <w:szCs w:val="28"/>
        </w:rPr>
        <w:t>Считается</w:t>
      </w:r>
      <w:r w:rsidR="00676A47" w:rsidRPr="005769C5">
        <w:rPr>
          <w:rStyle w:val="a8"/>
          <w:color w:val="000000" w:themeColor="text1"/>
          <w:szCs w:val="28"/>
          <w:lang w:val="ru-RU"/>
        </w:rPr>
        <w:t>,</w:t>
      </w:r>
      <w:r w:rsidR="00676A47" w:rsidRPr="006B4046">
        <w:rPr>
          <w:rStyle w:val="Hyperlink0"/>
          <w:rFonts w:eastAsia="Arial Unicode MS"/>
          <w:color w:val="000000" w:themeColor="text1"/>
          <w:sz w:val="28"/>
          <w:szCs w:val="28"/>
        </w:rPr>
        <w:t xml:space="preserve"> что динамика такой сети сходится к одному из положений равновесия</w:t>
      </w:r>
      <w:r w:rsidR="00676A47" w:rsidRPr="005769C5">
        <w:rPr>
          <w:rStyle w:val="a8"/>
          <w:color w:val="000000" w:themeColor="text1"/>
          <w:szCs w:val="28"/>
          <w:lang w:val="ru-RU"/>
        </w:rPr>
        <w:t xml:space="preserve">. </w:t>
      </w:r>
    </w:p>
    <w:p w14:paraId="377D8083" w14:textId="77777777" w:rsidR="00266393" w:rsidRPr="00FE24E2" w:rsidRDefault="00676A47" w:rsidP="001E6F8D">
      <w:pPr>
        <w:spacing w:afterLines="200" w:after="480" w:line="360" w:lineRule="auto"/>
        <w:ind w:firstLine="709"/>
        <w:jc w:val="both"/>
        <w:rPr>
          <w:rStyle w:val="a8"/>
          <w:rFonts w:eastAsia="Times New Roman"/>
          <w:color w:val="000000" w:themeColor="text1"/>
          <w:szCs w:val="28"/>
        </w:rPr>
      </w:pPr>
      <w:r w:rsidRPr="00FE24E2">
        <w:rPr>
          <w:rStyle w:val="a8"/>
          <w:rFonts w:eastAsia="Times New Roman"/>
          <w:noProof/>
          <w:color w:val="000000" w:themeColor="text1"/>
          <w:sz w:val="24"/>
        </w:rPr>
        <w:drawing>
          <wp:inline distT="0" distB="0" distL="0" distR="0" wp14:anchorId="2ECBD1D5" wp14:editId="5C3D99DD">
            <wp:extent cx="6108700" cy="3435350"/>
            <wp:effectExtent l="0" t="0" r="0" b="0"/>
            <wp:docPr id="1073741843" name="officeArt object" descr="Рисунок 15"/>
            <wp:cNvGraphicFramePr/>
            <a:graphic xmlns:a="http://schemas.openxmlformats.org/drawingml/2006/main">
              <a:graphicData uri="http://schemas.openxmlformats.org/drawingml/2006/picture">
                <pic:pic xmlns:pic="http://schemas.openxmlformats.org/drawingml/2006/picture">
                  <pic:nvPicPr>
                    <pic:cNvPr id="1073741843" name="Рисунок 15" descr="Рисунок 15"/>
                    <pic:cNvPicPr>
                      <a:picLocks noChangeAspect="1"/>
                    </pic:cNvPicPr>
                  </pic:nvPicPr>
                  <pic:blipFill>
                    <a:blip r:embed="rId25"/>
                    <a:stretch>
                      <a:fillRect/>
                    </a:stretch>
                  </pic:blipFill>
                  <pic:spPr>
                    <a:xfrm>
                      <a:off x="0" y="0"/>
                      <a:ext cx="6108700" cy="3435350"/>
                    </a:xfrm>
                    <a:prstGeom prst="rect">
                      <a:avLst/>
                    </a:prstGeom>
                    <a:ln w="12700" cap="flat">
                      <a:noFill/>
                      <a:miter lim="400000"/>
                    </a:ln>
                    <a:effectLst/>
                  </pic:spPr>
                </pic:pic>
              </a:graphicData>
            </a:graphic>
          </wp:inline>
        </w:drawing>
      </w:r>
    </w:p>
    <w:p w14:paraId="010A5E94" w14:textId="6B3DD24C" w:rsidR="00266393" w:rsidRPr="00425F2F" w:rsidRDefault="00477036" w:rsidP="00425F2F">
      <w:pPr>
        <w:spacing w:afterLines="200" w:after="480" w:line="360" w:lineRule="auto"/>
        <w:ind w:firstLine="709"/>
        <w:jc w:val="both"/>
        <w:rPr>
          <w:rStyle w:val="a8"/>
          <w:rFonts w:eastAsia="Times New Roman"/>
          <w:color w:val="000000" w:themeColor="text1"/>
          <w:szCs w:val="28"/>
          <w:lang w:val="ru-RU"/>
        </w:rPr>
      </w:pPr>
      <w:r>
        <w:rPr>
          <w:rStyle w:val="a8"/>
          <w:color w:val="000000" w:themeColor="text1"/>
          <w:szCs w:val="28"/>
          <w:lang w:val="ru-RU"/>
        </w:rPr>
        <w:t xml:space="preserve">Перед реализацией необходимо обратить внимание, что </w:t>
      </w:r>
      <w:r w:rsidR="00815713">
        <w:rPr>
          <w:rStyle w:val="a8"/>
          <w:color w:val="000000" w:themeColor="text1"/>
          <w:szCs w:val="28"/>
          <w:lang w:val="ru-RU"/>
        </w:rPr>
        <w:t>из-за</w:t>
      </w:r>
      <w:r>
        <w:rPr>
          <w:rStyle w:val="a8"/>
          <w:color w:val="000000" w:themeColor="text1"/>
          <w:szCs w:val="28"/>
          <w:lang w:val="ru-RU"/>
        </w:rPr>
        <w:t xml:space="preserve"> </w:t>
      </w:r>
      <w:r w:rsidR="00815713">
        <w:rPr>
          <w:rStyle w:val="a8"/>
          <w:color w:val="000000" w:themeColor="text1"/>
          <w:szCs w:val="28"/>
          <w:lang w:val="ru-RU"/>
        </w:rPr>
        <w:t>увеличившейся</w:t>
      </w:r>
      <w:r>
        <w:rPr>
          <w:rStyle w:val="a8"/>
          <w:color w:val="000000" w:themeColor="text1"/>
          <w:szCs w:val="28"/>
          <w:lang w:val="ru-RU"/>
        </w:rPr>
        <w:t xml:space="preserve"> сложности модели, было увеличено количество эпох. Данное решение не является самым оптимальным, однако поможет получить максимальную точность.</w:t>
      </w:r>
    </w:p>
    <w:p w14:paraId="72054276" w14:textId="644352D2" w:rsidR="00266393" w:rsidRPr="00FE24E2" w:rsidRDefault="00F76CA8" w:rsidP="00425F2F">
      <w:pPr>
        <w:spacing w:afterLines="200" w:after="480" w:line="360" w:lineRule="auto"/>
        <w:jc w:val="both"/>
        <w:rPr>
          <w:rStyle w:val="a8"/>
          <w:rFonts w:eastAsia="Times New Roman"/>
          <w:color w:val="000000" w:themeColor="text1"/>
          <w:szCs w:val="28"/>
        </w:rPr>
      </w:pPr>
      <w:r w:rsidRPr="00FE24E2">
        <w:rPr>
          <w:rStyle w:val="a8"/>
          <w:rFonts w:eastAsia="Times New Roman"/>
          <w:noProof/>
          <w:color w:val="000000" w:themeColor="text1"/>
          <w:szCs w:val="28"/>
        </w:rPr>
        <w:lastRenderedPageBreak/>
        <w:drawing>
          <wp:inline distT="0" distB="0" distL="0" distR="0" wp14:anchorId="44A8A6FE" wp14:editId="4FAB3F64">
            <wp:extent cx="6116320" cy="3016250"/>
            <wp:effectExtent l="0" t="0" r="0" b="0"/>
            <wp:docPr id="13" name="Picture 1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ext&#10;&#10;Description automatically generated"/>
                    <pic:cNvPicPr/>
                  </pic:nvPicPr>
                  <pic:blipFill>
                    <a:blip r:embed="rId26"/>
                    <a:stretch>
                      <a:fillRect/>
                    </a:stretch>
                  </pic:blipFill>
                  <pic:spPr>
                    <a:xfrm>
                      <a:off x="0" y="0"/>
                      <a:ext cx="6116320" cy="3016250"/>
                    </a:xfrm>
                    <a:prstGeom prst="rect">
                      <a:avLst/>
                    </a:prstGeom>
                  </pic:spPr>
                </pic:pic>
              </a:graphicData>
            </a:graphic>
          </wp:inline>
        </w:drawing>
      </w:r>
      <w:r w:rsidR="006B6952" w:rsidRPr="00FE24E2">
        <w:rPr>
          <w:rStyle w:val="a8"/>
          <w:rFonts w:eastAsia="Times New Roman"/>
          <w:noProof/>
          <w:color w:val="000000" w:themeColor="text1"/>
          <w:szCs w:val="28"/>
        </w:rPr>
        <w:drawing>
          <wp:inline distT="0" distB="0" distL="0" distR="0" wp14:anchorId="7FDC756E" wp14:editId="0BFCF5A6">
            <wp:extent cx="6116320" cy="4616450"/>
            <wp:effectExtent l="0" t="0" r="0" b="0"/>
            <wp:docPr id="14" name="Picture 14"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picture containing text&#10;&#10;Description automatically generated"/>
                    <pic:cNvPicPr/>
                  </pic:nvPicPr>
                  <pic:blipFill>
                    <a:blip r:embed="rId27"/>
                    <a:stretch>
                      <a:fillRect/>
                    </a:stretch>
                  </pic:blipFill>
                  <pic:spPr>
                    <a:xfrm>
                      <a:off x="0" y="0"/>
                      <a:ext cx="6116320" cy="4616450"/>
                    </a:xfrm>
                    <a:prstGeom prst="rect">
                      <a:avLst/>
                    </a:prstGeom>
                  </pic:spPr>
                </pic:pic>
              </a:graphicData>
            </a:graphic>
          </wp:inline>
        </w:drawing>
      </w:r>
    </w:p>
    <w:p w14:paraId="08C61DA9" w14:textId="648DCA10" w:rsidR="002B46E7" w:rsidRDefault="00676A47" w:rsidP="002B46E7">
      <w:pPr>
        <w:spacing w:afterLines="200" w:after="480" w:line="360" w:lineRule="auto"/>
        <w:ind w:firstLine="709"/>
        <w:jc w:val="both"/>
        <w:rPr>
          <w:rStyle w:val="a8"/>
          <w:rFonts w:eastAsiaTheme="majorEastAsia" w:cstheme="majorBidi"/>
          <w:b/>
          <w:bCs/>
          <w:color w:val="000000" w:themeColor="text1"/>
          <w:sz w:val="36"/>
          <w:szCs w:val="32"/>
          <w:u w:color="000000"/>
          <w:lang w:val="ru-RU"/>
        </w:rPr>
      </w:pPr>
      <w:r w:rsidRPr="005769C5">
        <w:rPr>
          <w:rStyle w:val="a8"/>
          <w:color w:val="000000" w:themeColor="text1"/>
          <w:szCs w:val="28"/>
          <w:lang w:val="ru-RU"/>
        </w:rPr>
        <w:t xml:space="preserve">Как уже говорилось выше, если брать количество эпох равное двадцати, то график соотношения эпохи и </w:t>
      </w:r>
      <w:r w:rsidRPr="00CE74B5">
        <w:rPr>
          <w:rStyle w:val="a8"/>
          <w:color w:val="000000" w:themeColor="text1"/>
          <w:szCs w:val="28"/>
        </w:rPr>
        <w:t>val</w:t>
      </w:r>
      <w:r w:rsidRPr="005769C5">
        <w:rPr>
          <w:rStyle w:val="a8"/>
          <w:color w:val="000000" w:themeColor="text1"/>
          <w:szCs w:val="28"/>
          <w:lang w:val="ru-RU"/>
        </w:rPr>
        <w:t>-</w:t>
      </w:r>
      <w:r w:rsidRPr="00CE74B5">
        <w:rPr>
          <w:rStyle w:val="a8"/>
          <w:color w:val="000000" w:themeColor="text1"/>
          <w:szCs w:val="28"/>
        </w:rPr>
        <w:t>accuracy</w:t>
      </w:r>
      <w:r w:rsidRPr="005769C5">
        <w:rPr>
          <w:rStyle w:val="a8"/>
          <w:color w:val="000000" w:themeColor="text1"/>
          <w:szCs w:val="28"/>
          <w:lang w:val="ru-RU"/>
        </w:rPr>
        <w:t xml:space="preserve"> будет параболическим, причем точка максимума данной параболы и будет искомой для нас. Данная точка </w:t>
      </w:r>
      <w:r w:rsidRPr="005769C5">
        <w:rPr>
          <w:rStyle w:val="a8"/>
          <w:color w:val="000000" w:themeColor="text1"/>
          <w:szCs w:val="28"/>
          <w:lang w:val="ru-RU"/>
        </w:rPr>
        <w:lastRenderedPageBreak/>
        <w:t>равна 0,6406 и это максимальное значение принимается на 7 эпохе. Время обучения к 7 эпохе равно 84 секундам.</w:t>
      </w:r>
      <w:r w:rsidR="002B46E7">
        <w:rPr>
          <w:rStyle w:val="a8"/>
          <w:bCs/>
          <w:u w:color="000000"/>
          <w:lang w:val="ru-RU"/>
        </w:rPr>
        <w:br w:type="page"/>
      </w:r>
    </w:p>
    <w:p w14:paraId="162E9F0B" w14:textId="42F9EB56" w:rsidR="00D46C86" w:rsidRPr="00D46C86" w:rsidRDefault="00D46C86" w:rsidP="00D46C86">
      <w:pPr>
        <w:pStyle w:val="1"/>
        <w:spacing w:afterLines="200" w:after="480" w:line="360" w:lineRule="auto"/>
        <w:jc w:val="both"/>
        <w:rPr>
          <w:rStyle w:val="a8"/>
          <w:rFonts w:eastAsia="Times New Roman" w:cs="Times New Roman"/>
          <w:b w:val="0"/>
          <w:bCs/>
          <w:u w:color="000000"/>
          <w:lang w:val="ru-RU"/>
        </w:rPr>
      </w:pPr>
      <w:bookmarkStart w:id="12" w:name="_Toc102592131"/>
      <w:r w:rsidRPr="005769C5">
        <w:rPr>
          <w:rStyle w:val="a8"/>
          <w:bCs/>
          <w:u w:color="000000"/>
          <w:lang w:val="ru-RU"/>
        </w:rPr>
        <w:lastRenderedPageBreak/>
        <w:t>5.Выводы моделирования.</w:t>
      </w:r>
      <w:bookmarkEnd w:id="12"/>
    </w:p>
    <w:p w14:paraId="6F52615A" w14:textId="3CB6A6B1" w:rsidR="00266393" w:rsidRPr="005769C5" w:rsidRDefault="00676A47" w:rsidP="001E6F8D">
      <w:pPr>
        <w:spacing w:afterLines="200" w:after="480" w:line="360" w:lineRule="auto"/>
        <w:ind w:firstLine="709"/>
        <w:jc w:val="both"/>
        <w:rPr>
          <w:rStyle w:val="a8"/>
          <w:color w:val="000000" w:themeColor="text1"/>
          <w:szCs w:val="28"/>
          <w:lang w:val="ru-RU"/>
        </w:rPr>
      </w:pPr>
      <w:r w:rsidRPr="005769C5">
        <w:rPr>
          <w:rStyle w:val="a8"/>
          <w:color w:val="000000" w:themeColor="text1"/>
          <w:szCs w:val="28"/>
          <w:lang w:val="ru-RU"/>
        </w:rPr>
        <w:t xml:space="preserve">Изучив и реализовав </w:t>
      </w:r>
      <w:r w:rsidR="009A5895" w:rsidRPr="005769C5">
        <w:rPr>
          <w:rStyle w:val="a8"/>
          <w:color w:val="000000" w:themeColor="text1"/>
          <w:szCs w:val="28"/>
          <w:lang w:val="ru-RU"/>
        </w:rPr>
        <w:t>три</w:t>
      </w:r>
      <w:r w:rsidRPr="005769C5">
        <w:rPr>
          <w:rStyle w:val="a8"/>
          <w:color w:val="000000" w:themeColor="text1"/>
          <w:szCs w:val="28"/>
          <w:lang w:val="ru-RU"/>
        </w:rPr>
        <w:t xml:space="preserve"> планируемые модели, </w:t>
      </w:r>
      <w:r w:rsidR="00765BF3" w:rsidRPr="005769C5">
        <w:rPr>
          <w:rStyle w:val="a8"/>
          <w:color w:val="000000" w:themeColor="text1"/>
          <w:szCs w:val="28"/>
          <w:lang w:val="ru-RU"/>
        </w:rPr>
        <w:t>было вылелено</w:t>
      </w:r>
      <w:r w:rsidRPr="005769C5">
        <w:rPr>
          <w:rStyle w:val="a8"/>
          <w:color w:val="000000" w:themeColor="text1"/>
          <w:szCs w:val="28"/>
          <w:lang w:val="ru-RU"/>
        </w:rPr>
        <w:t xml:space="preserve"> несколько интересных особенностей. Как и предполагалось, наиболее слабо себя проявила модель, являющаяся наиболее простой и примитивной в реализации и использовании. Наиболее практичной и полезной в использовании для машинного перевода себя показала усовершенствованная модель РНС с вложениями, потому что в данной модели,</w:t>
      </w:r>
      <w:r w:rsidR="0004732E" w:rsidRPr="005769C5">
        <w:rPr>
          <w:rStyle w:val="a8"/>
          <w:color w:val="000000" w:themeColor="text1"/>
          <w:szCs w:val="28"/>
          <w:lang w:val="ru-RU"/>
        </w:rPr>
        <w:t xml:space="preserve"> была произведена не простая токенизация слов, но</w:t>
      </w:r>
      <w:r w:rsidRPr="005769C5">
        <w:rPr>
          <w:rStyle w:val="a8"/>
          <w:color w:val="000000" w:themeColor="text1"/>
          <w:szCs w:val="28"/>
          <w:lang w:val="ru-RU"/>
        </w:rPr>
        <w:t xml:space="preserve"> </w:t>
      </w:r>
      <w:r w:rsidR="0004732E" w:rsidRPr="005769C5">
        <w:rPr>
          <w:rStyle w:val="a8"/>
          <w:color w:val="000000" w:themeColor="text1"/>
          <w:szCs w:val="28"/>
          <w:lang w:val="ru-RU"/>
        </w:rPr>
        <w:t>представление каждого из них в векторном виде</w:t>
      </w:r>
      <w:r w:rsidRPr="005769C5">
        <w:rPr>
          <w:rStyle w:val="a8"/>
          <w:color w:val="000000" w:themeColor="text1"/>
          <w:szCs w:val="28"/>
          <w:lang w:val="ru-RU"/>
        </w:rPr>
        <w:t xml:space="preserve">, </w:t>
      </w:r>
      <w:r w:rsidR="00C65BB2" w:rsidRPr="005769C5">
        <w:rPr>
          <w:rStyle w:val="a8"/>
          <w:color w:val="000000" w:themeColor="text1"/>
          <w:szCs w:val="28"/>
          <w:lang w:val="ru-RU"/>
        </w:rPr>
        <w:t xml:space="preserve">что повышает эффективность данной модели в </w:t>
      </w:r>
      <w:r w:rsidR="007C5DF7" w:rsidRPr="005769C5">
        <w:rPr>
          <w:rStyle w:val="a8"/>
          <w:color w:val="000000" w:themeColor="text1"/>
          <w:szCs w:val="28"/>
          <w:lang w:val="ru-RU"/>
        </w:rPr>
        <w:t>использовании</w:t>
      </w:r>
      <w:r w:rsidRPr="005769C5">
        <w:rPr>
          <w:rStyle w:val="a8"/>
          <w:color w:val="000000" w:themeColor="text1"/>
          <w:szCs w:val="28"/>
          <w:lang w:val="ru-RU"/>
        </w:rPr>
        <w:t>.</w:t>
      </w:r>
    </w:p>
    <w:p w14:paraId="2FC577B6" w14:textId="2C2C7C7C" w:rsidR="00C123C9" w:rsidRPr="005769C5" w:rsidRDefault="00C123C9" w:rsidP="001E6F8D">
      <w:pPr>
        <w:spacing w:afterLines="200" w:after="480" w:line="360" w:lineRule="auto"/>
        <w:ind w:firstLine="709"/>
        <w:jc w:val="both"/>
        <w:rPr>
          <w:rStyle w:val="a8"/>
          <w:rFonts w:eastAsia="Times New Roman"/>
          <w:color w:val="000000" w:themeColor="text1"/>
          <w:szCs w:val="28"/>
          <w:lang w:val="ru-RU"/>
        </w:rPr>
      </w:pPr>
      <w:r w:rsidRPr="005769C5">
        <w:rPr>
          <w:rStyle w:val="a8"/>
          <w:color w:val="000000" w:themeColor="text1"/>
          <w:szCs w:val="28"/>
          <w:lang w:val="ru-RU"/>
        </w:rPr>
        <w:t xml:space="preserve">«Двунаправленная РНС» показала не лучший результат в плане точности, однако он все равно был выше </w:t>
      </w:r>
      <w:r w:rsidR="00C23174" w:rsidRPr="005769C5">
        <w:rPr>
          <w:rStyle w:val="a8"/>
          <w:color w:val="000000" w:themeColor="text1"/>
          <w:szCs w:val="28"/>
          <w:lang w:val="ru-RU"/>
        </w:rPr>
        <w:t xml:space="preserve">обычной РНС, поэтому имеет смысл использовать ее вместе с «РНС с вложениями» для лучшего результата. </w:t>
      </w:r>
    </w:p>
    <w:p w14:paraId="790EAF0E" w14:textId="77777777" w:rsidR="00266393" w:rsidRPr="005769C5" w:rsidRDefault="00676A47" w:rsidP="001E6F8D">
      <w:pPr>
        <w:spacing w:afterLines="200" w:after="480" w:line="360" w:lineRule="auto"/>
        <w:ind w:firstLine="709"/>
        <w:jc w:val="both"/>
        <w:rPr>
          <w:rStyle w:val="a8"/>
          <w:color w:val="000000" w:themeColor="text1"/>
          <w:szCs w:val="28"/>
          <w:lang w:val="ru-RU"/>
        </w:rPr>
      </w:pPr>
      <w:r w:rsidRPr="005769C5">
        <w:rPr>
          <w:rStyle w:val="a8"/>
          <w:color w:val="000000" w:themeColor="text1"/>
          <w:szCs w:val="28"/>
          <w:lang w:val="ru-RU"/>
        </w:rPr>
        <w:t xml:space="preserve">Изучив необходимые параметры и сделав выводы, строится модель, основанная на двух первичных алгоритмах: </w:t>
      </w:r>
    </w:p>
    <w:p w14:paraId="435EB44E" w14:textId="1BF0E3EE" w:rsidR="00266393" w:rsidRPr="00FE24E2" w:rsidRDefault="007227D4" w:rsidP="006511B6">
      <w:pPr>
        <w:pStyle w:val="a5"/>
        <w:spacing w:afterLines="200" w:after="480" w:line="360" w:lineRule="auto"/>
        <w:jc w:val="both"/>
        <w:rPr>
          <w:rStyle w:val="a8"/>
          <w:rFonts w:ascii="Times New Roman" w:eastAsia="Times New Roman" w:hAnsi="Times New Roman" w:cs="Times New Roman"/>
          <w:color w:val="000000" w:themeColor="text1"/>
          <w:sz w:val="24"/>
          <w:szCs w:val="24"/>
        </w:rPr>
      </w:pPr>
      <w:r w:rsidRPr="00FE24E2">
        <w:rPr>
          <w:rStyle w:val="a8"/>
          <w:rFonts w:ascii="Times New Roman" w:eastAsia="Times New Roman" w:hAnsi="Times New Roman" w:cs="Times New Roman"/>
          <w:noProof/>
          <w:color w:val="000000" w:themeColor="text1"/>
          <w:sz w:val="24"/>
          <w:szCs w:val="24"/>
        </w:rPr>
        <w:drawing>
          <wp:inline distT="0" distB="0" distL="0" distR="0" wp14:anchorId="0364D1A5" wp14:editId="69ADB266">
            <wp:extent cx="6116320" cy="2150110"/>
            <wp:effectExtent l="0" t="0" r="0" b="2540"/>
            <wp:docPr id="15" name="Picture 1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ext&#10;&#10;Description automatically generated"/>
                    <pic:cNvPicPr/>
                  </pic:nvPicPr>
                  <pic:blipFill>
                    <a:blip r:embed="rId28"/>
                    <a:stretch>
                      <a:fillRect/>
                    </a:stretch>
                  </pic:blipFill>
                  <pic:spPr>
                    <a:xfrm>
                      <a:off x="0" y="0"/>
                      <a:ext cx="6116320" cy="2150110"/>
                    </a:xfrm>
                    <a:prstGeom prst="rect">
                      <a:avLst/>
                    </a:prstGeom>
                  </pic:spPr>
                </pic:pic>
              </a:graphicData>
            </a:graphic>
          </wp:inline>
        </w:drawing>
      </w:r>
    </w:p>
    <w:p w14:paraId="2337F6DE" w14:textId="58CADAE6" w:rsidR="00266393" w:rsidRPr="00FE24E2" w:rsidRDefault="00237874" w:rsidP="006511B6">
      <w:pPr>
        <w:pStyle w:val="a5"/>
        <w:spacing w:afterLines="200" w:after="480" w:line="360" w:lineRule="auto"/>
        <w:jc w:val="both"/>
        <w:rPr>
          <w:rStyle w:val="a8"/>
          <w:rFonts w:ascii="Times New Roman" w:eastAsia="Times New Roman" w:hAnsi="Times New Roman" w:cs="Times New Roman"/>
          <w:color w:val="000000" w:themeColor="text1"/>
          <w:sz w:val="24"/>
          <w:szCs w:val="24"/>
        </w:rPr>
      </w:pPr>
      <w:r w:rsidRPr="00FE24E2">
        <w:rPr>
          <w:rStyle w:val="a8"/>
          <w:rFonts w:ascii="Times New Roman" w:eastAsia="Times New Roman" w:hAnsi="Times New Roman" w:cs="Times New Roman"/>
          <w:noProof/>
          <w:color w:val="000000" w:themeColor="text1"/>
          <w:sz w:val="24"/>
          <w:szCs w:val="24"/>
        </w:rPr>
        <w:lastRenderedPageBreak/>
        <w:drawing>
          <wp:inline distT="0" distB="0" distL="0" distR="0" wp14:anchorId="793C9D8A" wp14:editId="02453CD4">
            <wp:extent cx="6116320" cy="3344545"/>
            <wp:effectExtent l="0" t="0" r="0" b="8255"/>
            <wp:docPr id="16" name="Picture 1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Text&#10;&#10;Description automatically generated"/>
                    <pic:cNvPicPr/>
                  </pic:nvPicPr>
                  <pic:blipFill>
                    <a:blip r:embed="rId29"/>
                    <a:stretch>
                      <a:fillRect/>
                    </a:stretch>
                  </pic:blipFill>
                  <pic:spPr>
                    <a:xfrm>
                      <a:off x="0" y="0"/>
                      <a:ext cx="6116320" cy="3344545"/>
                    </a:xfrm>
                    <a:prstGeom prst="rect">
                      <a:avLst/>
                    </a:prstGeom>
                  </pic:spPr>
                </pic:pic>
              </a:graphicData>
            </a:graphic>
          </wp:inline>
        </w:drawing>
      </w:r>
    </w:p>
    <w:p w14:paraId="35067705" w14:textId="6BD809F9" w:rsidR="00266393" w:rsidRPr="006C27A4" w:rsidRDefault="00676A47" w:rsidP="001E6F8D">
      <w:pPr>
        <w:pStyle w:val="a5"/>
        <w:spacing w:afterLines="200" w:after="480" w:line="360" w:lineRule="auto"/>
        <w:ind w:firstLine="709"/>
        <w:jc w:val="both"/>
        <w:rPr>
          <w:rStyle w:val="a8"/>
          <w:rFonts w:ascii="Times New Roman" w:eastAsia="Times New Roman" w:hAnsi="Times New Roman" w:cs="Times New Roman"/>
          <w:color w:val="000000" w:themeColor="text1"/>
          <w:sz w:val="28"/>
          <w:szCs w:val="28"/>
        </w:rPr>
      </w:pPr>
      <w:r w:rsidRPr="006C27A4">
        <w:rPr>
          <w:rStyle w:val="a8"/>
          <w:rFonts w:ascii="Times New Roman" w:hAnsi="Times New Roman"/>
          <w:color w:val="000000" w:themeColor="text1"/>
          <w:sz w:val="28"/>
          <w:szCs w:val="28"/>
        </w:rPr>
        <w:t xml:space="preserve">После построения модели </w:t>
      </w:r>
      <w:r w:rsidR="00542800" w:rsidRPr="006C27A4">
        <w:rPr>
          <w:rStyle w:val="a8"/>
          <w:rFonts w:ascii="Times New Roman" w:hAnsi="Times New Roman"/>
          <w:color w:val="000000" w:themeColor="text1"/>
          <w:sz w:val="28"/>
          <w:szCs w:val="28"/>
        </w:rPr>
        <w:t>применяется функция</w:t>
      </w:r>
      <w:r w:rsidRPr="006C27A4">
        <w:rPr>
          <w:rStyle w:val="a8"/>
          <w:rFonts w:ascii="Times New Roman" w:hAnsi="Times New Roman"/>
          <w:color w:val="000000" w:themeColor="text1"/>
          <w:sz w:val="28"/>
          <w:szCs w:val="28"/>
        </w:rPr>
        <w:t xml:space="preserve"> </w:t>
      </w:r>
      <w:r w:rsidRPr="006C27A4">
        <w:rPr>
          <w:rStyle w:val="a8"/>
          <w:rFonts w:ascii="Times New Roman" w:hAnsi="Times New Roman"/>
          <w:color w:val="000000" w:themeColor="text1"/>
          <w:sz w:val="28"/>
          <w:szCs w:val="28"/>
          <w:lang w:val="en-US"/>
        </w:rPr>
        <w:t>final</w:t>
      </w:r>
      <w:r w:rsidRPr="006C27A4">
        <w:rPr>
          <w:rStyle w:val="a8"/>
          <w:rFonts w:ascii="Times New Roman" w:hAnsi="Times New Roman"/>
          <w:color w:val="000000" w:themeColor="text1"/>
          <w:sz w:val="28"/>
          <w:szCs w:val="28"/>
        </w:rPr>
        <w:t>_</w:t>
      </w:r>
      <w:r w:rsidRPr="006C27A4">
        <w:rPr>
          <w:rStyle w:val="a8"/>
          <w:rFonts w:ascii="Times New Roman" w:hAnsi="Times New Roman"/>
          <w:color w:val="000000" w:themeColor="text1"/>
          <w:sz w:val="28"/>
          <w:szCs w:val="28"/>
          <w:lang w:val="en-US"/>
        </w:rPr>
        <w:t>predictions</w:t>
      </w:r>
      <w:r w:rsidRPr="006C27A4">
        <w:rPr>
          <w:rStyle w:val="a8"/>
          <w:rFonts w:ascii="Times New Roman" w:hAnsi="Times New Roman"/>
          <w:color w:val="000000" w:themeColor="text1"/>
          <w:sz w:val="28"/>
          <w:szCs w:val="28"/>
        </w:rPr>
        <w:t xml:space="preserve"> для того, чтобы протестировать </w:t>
      </w:r>
      <w:r w:rsidR="004C3CA0" w:rsidRPr="006C27A4">
        <w:rPr>
          <w:rStyle w:val="a8"/>
          <w:rFonts w:ascii="Times New Roman" w:hAnsi="Times New Roman"/>
          <w:color w:val="000000" w:themeColor="text1"/>
          <w:sz w:val="28"/>
          <w:szCs w:val="28"/>
        </w:rPr>
        <w:t>точность и эффективность</w:t>
      </w:r>
      <w:r w:rsidRPr="006C27A4">
        <w:rPr>
          <w:rStyle w:val="a8"/>
          <w:rFonts w:ascii="Times New Roman" w:hAnsi="Times New Roman"/>
          <w:color w:val="000000" w:themeColor="text1"/>
          <w:sz w:val="28"/>
          <w:szCs w:val="28"/>
        </w:rPr>
        <w:t xml:space="preserve"> построенн</w:t>
      </w:r>
      <w:r w:rsidR="004C3CA0" w:rsidRPr="006C27A4">
        <w:rPr>
          <w:rStyle w:val="a8"/>
          <w:rFonts w:ascii="Times New Roman" w:hAnsi="Times New Roman"/>
          <w:color w:val="000000" w:themeColor="text1"/>
          <w:sz w:val="28"/>
          <w:szCs w:val="28"/>
        </w:rPr>
        <w:t>ой</w:t>
      </w:r>
      <w:r w:rsidRPr="006C27A4">
        <w:rPr>
          <w:rStyle w:val="a8"/>
          <w:rFonts w:ascii="Times New Roman" w:hAnsi="Times New Roman"/>
          <w:color w:val="000000" w:themeColor="text1"/>
          <w:sz w:val="28"/>
          <w:szCs w:val="28"/>
        </w:rPr>
        <w:t xml:space="preserve"> модел</w:t>
      </w:r>
      <w:r w:rsidR="004C3CA0" w:rsidRPr="006C27A4">
        <w:rPr>
          <w:rStyle w:val="a8"/>
          <w:rFonts w:ascii="Times New Roman" w:hAnsi="Times New Roman"/>
          <w:color w:val="000000" w:themeColor="text1"/>
          <w:sz w:val="28"/>
          <w:szCs w:val="28"/>
        </w:rPr>
        <w:t>и</w:t>
      </w:r>
      <w:r w:rsidRPr="006C27A4">
        <w:rPr>
          <w:rStyle w:val="a8"/>
          <w:rFonts w:ascii="Times New Roman" w:hAnsi="Times New Roman"/>
          <w:color w:val="000000" w:themeColor="text1"/>
          <w:sz w:val="28"/>
          <w:szCs w:val="28"/>
        </w:rPr>
        <w:t>:</w:t>
      </w:r>
    </w:p>
    <w:p w14:paraId="22036201" w14:textId="7E284C37" w:rsidR="00266393" w:rsidRPr="00FE24E2" w:rsidRDefault="00EE76F4" w:rsidP="006511B6">
      <w:pPr>
        <w:pStyle w:val="a5"/>
        <w:spacing w:afterLines="200" w:after="480" w:line="360" w:lineRule="auto"/>
        <w:jc w:val="both"/>
        <w:rPr>
          <w:rStyle w:val="a8"/>
          <w:rFonts w:ascii="Times New Roman" w:eastAsia="Times New Roman" w:hAnsi="Times New Roman" w:cs="Times New Roman"/>
          <w:color w:val="000000" w:themeColor="text1"/>
          <w:sz w:val="24"/>
          <w:szCs w:val="24"/>
        </w:rPr>
      </w:pPr>
      <w:r w:rsidRPr="00FE24E2">
        <w:rPr>
          <w:rStyle w:val="a8"/>
          <w:rFonts w:ascii="Times New Roman" w:hAnsi="Times New Roman"/>
          <w:noProof/>
          <w:color w:val="000000" w:themeColor="text1"/>
          <w:sz w:val="24"/>
          <w:szCs w:val="24"/>
        </w:rPr>
        <w:lastRenderedPageBreak/>
        <w:drawing>
          <wp:inline distT="0" distB="0" distL="0" distR="0" wp14:anchorId="6B00E066" wp14:editId="34343625">
            <wp:extent cx="6116320" cy="4615815"/>
            <wp:effectExtent l="0" t="0" r="0" b="0"/>
            <wp:docPr id="17" name="Picture 17" descr="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ext&#10;&#10;Description automatically generated with low confidence"/>
                    <pic:cNvPicPr/>
                  </pic:nvPicPr>
                  <pic:blipFill>
                    <a:blip r:embed="rId30"/>
                    <a:stretch>
                      <a:fillRect/>
                    </a:stretch>
                  </pic:blipFill>
                  <pic:spPr>
                    <a:xfrm>
                      <a:off x="0" y="0"/>
                      <a:ext cx="6116320" cy="4615815"/>
                    </a:xfrm>
                    <a:prstGeom prst="rect">
                      <a:avLst/>
                    </a:prstGeom>
                  </pic:spPr>
                </pic:pic>
              </a:graphicData>
            </a:graphic>
          </wp:inline>
        </w:drawing>
      </w:r>
      <w:r w:rsidR="00676A47" w:rsidRPr="00FE24E2">
        <w:rPr>
          <w:rStyle w:val="a8"/>
          <w:rFonts w:ascii="Times New Roman" w:hAnsi="Times New Roman"/>
          <w:color w:val="000000" w:themeColor="text1"/>
          <w:sz w:val="24"/>
          <w:szCs w:val="24"/>
        </w:rPr>
        <w:t xml:space="preserve"> </w:t>
      </w:r>
    </w:p>
    <w:p w14:paraId="4A121D21" w14:textId="77777777" w:rsidR="00705D27" w:rsidRDefault="00676A47" w:rsidP="00705D27">
      <w:pPr>
        <w:pStyle w:val="a5"/>
        <w:spacing w:afterLines="200" w:after="480" w:line="360" w:lineRule="auto"/>
        <w:ind w:firstLine="709"/>
        <w:jc w:val="both"/>
        <w:rPr>
          <w:rStyle w:val="a8"/>
          <w:rFonts w:ascii="Times New Roman" w:hAnsi="Times New Roman"/>
          <w:color w:val="000000" w:themeColor="text1"/>
          <w:sz w:val="28"/>
          <w:szCs w:val="28"/>
        </w:rPr>
      </w:pPr>
      <w:r w:rsidRPr="006C27A4">
        <w:rPr>
          <w:rStyle w:val="a8"/>
          <w:rFonts w:ascii="Times New Roman" w:hAnsi="Times New Roman"/>
          <w:color w:val="000000" w:themeColor="text1"/>
          <w:sz w:val="28"/>
          <w:szCs w:val="28"/>
        </w:rPr>
        <w:t xml:space="preserve">Получив результаты, можно сделать вывод, что для используемого набора данных полученный алгоритм является эффективным. После 15 цикла значения метрики </w:t>
      </w:r>
      <w:r w:rsidRPr="006C27A4">
        <w:rPr>
          <w:rStyle w:val="a8"/>
          <w:rFonts w:ascii="Times New Roman" w:hAnsi="Times New Roman"/>
          <w:color w:val="000000" w:themeColor="text1"/>
          <w:sz w:val="28"/>
          <w:szCs w:val="28"/>
          <w:lang w:val="en-US"/>
        </w:rPr>
        <w:t>accuracy</w:t>
      </w:r>
      <w:r w:rsidRPr="006C27A4">
        <w:rPr>
          <w:rStyle w:val="a8"/>
          <w:rFonts w:ascii="Times New Roman" w:hAnsi="Times New Roman"/>
          <w:color w:val="000000" w:themeColor="text1"/>
          <w:sz w:val="28"/>
          <w:szCs w:val="28"/>
        </w:rPr>
        <w:t xml:space="preserve"> снова начинает падать, поэтому для модели </w:t>
      </w:r>
      <w:r w:rsidR="00FB2FEF" w:rsidRPr="006C27A4">
        <w:rPr>
          <w:rStyle w:val="a8"/>
          <w:rFonts w:ascii="Times New Roman" w:hAnsi="Times New Roman"/>
          <w:color w:val="000000" w:themeColor="text1"/>
          <w:sz w:val="28"/>
          <w:szCs w:val="28"/>
        </w:rPr>
        <w:t>нужна</w:t>
      </w:r>
      <w:r w:rsidRPr="006C27A4">
        <w:rPr>
          <w:rStyle w:val="a8"/>
          <w:rFonts w:ascii="Times New Roman" w:hAnsi="Times New Roman"/>
          <w:color w:val="000000" w:themeColor="text1"/>
          <w:sz w:val="28"/>
          <w:szCs w:val="28"/>
        </w:rPr>
        <w:t xml:space="preserve"> </w:t>
      </w:r>
      <w:r w:rsidRPr="006C27A4">
        <w:rPr>
          <w:rStyle w:val="a8"/>
          <w:rFonts w:ascii="Times New Roman" w:hAnsi="Times New Roman"/>
          <w:color w:val="000000" w:themeColor="text1"/>
          <w:sz w:val="28"/>
          <w:szCs w:val="28"/>
          <w:lang w:val="en-US"/>
        </w:rPr>
        <w:t>val</w:t>
      </w:r>
      <w:r w:rsidRPr="006C27A4">
        <w:rPr>
          <w:rStyle w:val="a8"/>
          <w:rFonts w:ascii="Times New Roman" w:hAnsi="Times New Roman"/>
          <w:color w:val="000000" w:themeColor="text1"/>
          <w:sz w:val="28"/>
          <w:szCs w:val="28"/>
        </w:rPr>
        <w:t>-</w:t>
      </w:r>
      <w:r w:rsidRPr="006C27A4">
        <w:rPr>
          <w:rStyle w:val="a8"/>
          <w:rFonts w:ascii="Times New Roman" w:hAnsi="Times New Roman"/>
          <w:color w:val="000000" w:themeColor="text1"/>
          <w:sz w:val="28"/>
          <w:szCs w:val="28"/>
          <w:lang w:val="en-US"/>
        </w:rPr>
        <w:t>accuracy</w:t>
      </w:r>
      <w:r w:rsidRPr="006C27A4">
        <w:rPr>
          <w:rStyle w:val="a8"/>
          <w:rFonts w:ascii="Times New Roman" w:hAnsi="Times New Roman"/>
          <w:color w:val="000000" w:themeColor="text1"/>
          <w:sz w:val="28"/>
          <w:szCs w:val="28"/>
        </w:rPr>
        <w:t xml:space="preserve"> равн</w:t>
      </w:r>
      <w:r w:rsidR="002C0230" w:rsidRPr="006C27A4">
        <w:rPr>
          <w:rStyle w:val="a8"/>
          <w:rFonts w:ascii="Times New Roman" w:hAnsi="Times New Roman"/>
          <w:color w:val="000000" w:themeColor="text1"/>
          <w:sz w:val="28"/>
          <w:szCs w:val="28"/>
        </w:rPr>
        <w:t>ая</w:t>
      </w:r>
      <w:r w:rsidRPr="006C27A4">
        <w:rPr>
          <w:rStyle w:val="a8"/>
          <w:rFonts w:ascii="Times New Roman" w:hAnsi="Times New Roman"/>
          <w:color w:val="000000" w:themeColor="text1"/>
          <w:sz w:val="28"/>
          <w:szCs w:val="28"/>
        </w:rPr>
        <w:t xml:space="preserve"> 0,9807, что является довольно хорошим результатом. Однако, эффективность рассчитывается еще и согласно затраченному времени. Построенная модель, к сожалению, показывает не самые утешительные результаты, тк затрачивает более 580 секунд.</w:t>
      </w:r>
    </w:p>
    <w:p w14:paraId="7F63794E" w14:textId="77777777" w:rsidR="00705D27" w:rsidRPr="00B21A23" w:rsidRDefault="00705D27">
      <w:pPr>
        <w:rPr>
          <w:lang w:val="ru-RU"/>
        </w:rPr>
      </w:pPr>
      <w:r w:rsidRPr="00B21A23">
        <w:rPr>
          <w:lang w:val="ru-RU"/>
        </w:rPr>
        <w:br w:type="page"/>
      </w:r>
    </w:p>
    <w:tbl>
      <w:tblPr>
        <w:tblStyle w:val="TableNormal1"/>
        <w:tblW w:w="9515"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792"/>
        <w:gridCol w:w="1334"/>
        <w:gridCol w:w="1627"/>
        <w:gridCol w:w="1637"/>
        <w:gridCol w:w="1372"/>
        <w:gridCol w:w="1753"/>
      </w:tblGrid>
      <w:tr w:rsidR="00FE24E2" w:rsidRPr="00477036" w14:paraId="4EA6B4EB" w14:textId="77777777" w:rsidTr="00AD0BE4">
        <w:trPr>
          <w:trHeight w:val="342"/>
        </w:trPr>
        <w:tc>
          <w:tcPr>
            <w:tcW w:w="9515" w:type="dxa"/>
            <w:gridSpan w:val="6"/>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6C95ECB4" w14:textId="3E954421" w:rsidR="00266393" w:rsidRPr="00FE24E2" w:rsidRDefault="00676A47" w:rsidP="001E6F8D">
            <w:pPr>
              <w:pStyle w:val="a5"/>
              <w:spacing w:afterLines="200" w:after="480" w:line="360" w:lineRule="auto"/>
              <w:ind w:firstLine="709"/>
              <w:jc w:val="both"/>
              <w:rPr>
                <w:color w:val="000000" w:themeColor="text1"/>
              </w:rPr>
            </w:pPr>
            <w:r w:rsidRPr="006C27A4">
              <w:rPr>
                <w:rStyle w:val="a8"/>
                <w:rFonts w:ascii="Times New Roman" w:hAnsi="Times New Roman"/>
                <w:color w:val="000000" w:themeColor="text1"/>
                <w:sz w:val="28"/>
                <w:szCs w:val="28"/>
              </w:rPr>
              <w:lastRenderedPageBreak/>
              <w:t>Таблица сравнения моделей:</w:t>
            </w:r>
            <w:r w:rsidRPr="00FE24E2">
              <w:rPr>
                <w:rStyle w:val="a8"/>
                <w:color w:val="000000" w:themeColor="text1"/>
              </w:rPr>
              <w:t>Сравнение моделей машинного перевода</w:t>
            </w:r>
          </w:p>
        </w:tc>
      </w:tr>
      <w:tr w:rsidR="00FE24E2" w:rsidRPr="00FE24E2" w14:paraId="4387F58F" w14:textId="77777777" w:rsidTr="00705D27">
        <w:trPr>
          <w:trHeight w:val="746"/>
        </w:trPr>
        <w:tc>
          <w:tcPr>
            <w:tcW w:w="179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6C777B34"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Название модели</w:t>
            </w:r>
          </w:p>
        </w:tc>
        <w:tc>
          <w:tcPr>
            <w:tcW w:w="133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3EBE5FF2"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Количество эпох</w:t>
            </w:r>
          </w:p>
        </w:tc>
        <w:tc>
          <w:tcPr>
            <w:tcW w:w="16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287389AD"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Оптимальные эпохи</w:t>
            </w:r>
          </w:p>
        </w:tc>
        <w:tc>
          <w:tcPr>
            <w:tcW w:w="163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7375859D"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Оптимальное время</w:t>
            </w:r>
          </w:p>
        </w:tc>
        <w:tc>
          <w:tcPr>
            <w:tcW w:w="137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7E93DB15"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Значение val-loss</w:t>
            </w:r>
          </w:p>
        </w:tc>
        <w:tc>
          <w:tcPr>
            <w:tcW w:w="175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0948A8FF"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Значение val-accuracy</w:t>
            </w:r>
          </w:p>
        </w:tc>
      </w:tr>
      <w:tr w:rsidR="00FE24E2" w:rsidRPr="00FE24E2" w14:paraId="081F0F40" w14:textId="77777777" w:rsidTr="00705D27">
        <w:trPr>
          <w:trHeight w:val="342"/>
        </w:trPr>
        <w:tc>
          <w:tcPr>
            <w:tcW w:w="179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51E44E42"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Простая РНС</w:t>
            </w:r>
          </w:p>
        </w:tc>
        <w:tc>
          <w:tcPr>
            <w:tcW w:w="133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3E9B159D"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10</w:t>
            </w:r>
          </w:p>
        </w:tc>
        <w:tc>
          <w:tcPr>
            <w:tcW w:w="16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5E99077E"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10</w:t>
            </w:r>
          </w:p>
        </w:tc>
        <w:tc>
          <w:tcPr>
            <w:tcW w:w="1637" w:type="dxa"/>
            <w:tcBorders>
              <w:top w:val="single" w:sz="4" w:space="0" w:color="000000"/>
              <w:left w:val="single" w:sz="4" w:space="0" w:color="000000"/>
              <w:bottom w:val="single" w:sz="4" w:space="0" w:color="000000"/>
              <w:right w:val="single" w:sz="4" w:space="0" w:color="000000"/>
            </w:tcBorders>
            <w:shd w:val="clear" w:color="auto" w:fill="5B9BD5"/>
            <w:tcMar>
              <w:top w:w="80" w:type="dxa"/>
              <w:left w:w="80" w:type="dxa"/>
              <w:bottom w:w="80" w:type="dxa"/>
              <w:right w:w="80" w:type="dxa"/>
            </w:tcMar>
            <w:vAlign w:val="bottom"/>
          </w:tcPr>
          <w:p w14:paraId="2FC15659"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72 секунды</w:t>
            </w:r>
          </w:p>
        </w:tc>
        <w:tc>
          <w:tcPr>
            <w:tcW w:w="1372" w:type="dxa"/>
            <w:tcBorders>
              <w:top w:val="single" w:sz="4" w:space="0" w:color="000000"/>
              <w:left w:val="single" w:sz="4" w:space="0" w:color="000000"/>
              <w:bottom w:val="single" w:sz="4" w:space="0" w:color="000000"/>
              <w:right w:val="single" w:sz="4" w:space="0" w:color="000000"/>
            </w:tcBorders>
            <w:shd w:val="clear" w:color="auto" w:fill="70AD47"/>
            <w:tcMar>
              <w:top w:w="80" w:type="dxa"/>
              <w:left w:w="80" w:type="dxa"/>
              <w:bottom w:w="80" w:type="dxa"/>
              <w:right w:w="80" w:type="dxa"/>
            </w:tcMar>
            <w:vAlign w:val="bottom"/>
          </w:tcPr>
          <w:p w14:paraId="271A6B8D"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nan</w:t>
            </w:r>
          </w:p>
        </w:tc>
        <w:tc>
          <w:tcPr>
            <w:tcW w:w="175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3B9CC42F"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0.6039</w:t>
            </w:r>
          </w:p>
        </w:tc>
      </w:tr>
      <w:tr w:rsidR="00FE24E2" w:rsidRPr="00FE24E2" w14:paraId="394A2B64" w14:textId="77777777" w:rsidTr="00705D27">
        <w:trPr>
          <w:trHeight w:val="342"/>
        </w:trPr>
        <w:tc>
          <w:tcPr>
            <w:tcW w:w="179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2A98CB5D"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РНС с вложениями</w:t>
            </w:r>
          </w:p>
        </w:tc>
        <w:tc>
          <w:tcPr>
            <w:tcW w:w="133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42BE82B4"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10</w:t>
            </w:r>
          </w:p>
        </w:tc>
        <w:tc>
          <w:tcPr>
            <w:tcW w:w="16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21A91E04"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10</w:t>
            </w:r>
          </w:p>
        </w:tc>
        <w:tc>
          <w:tcPr>
            <w:tcW w:w="1637" w:type="dxa"/>
            <w:tcBorders>
              <w:top w:val="single" w:sz="4" w:space="0" w:color="000000"/>
              <w:left w:val="single" w:sz="4" w:space="0" w:color="000000"/>
              <w:bottom w:val="single" w:sz="4" w:space="0" w:color="000000"/>
              <w:right w:val="single" w:sz="4" w:space="0" w:color="000000"/>
            </w:tcBorders>
            <w:shd w:val="clear" w:color="auto" w:fill="5B9BD5"/>
            <w:tcMar>
              <w:top w:w="80" w:type="dxa"/>
              <w:left w:w="80" w:type="dxa"/>
              <w:bottom w:w="80" w:type="dxa"/>
              <w:right w:w="80" w:type="dxa"/>
            </w:tcMar>
            <w:vAlign w:val="bottom"/>
          </w:tcPr>
          <w:p w14:paraId="6FF14522"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71 секунда</w:t>
            </w:r>
          </w:p>
        </w:tc>
        <w:tc>
          <w:tcPr>
            <w:tcW w:w="1372" w:type="dxa"/>
            <w:tcBorders>
              <w:top w:val="single" w:sz="4" w:space="0" w:color="000000"/>
              <w:left w:val="single" w:sz="4" w:space="0" w:color="000000"/>
              <w:bottom w:val="single" w:sz="4" w:space="0" w:color="000000"/>
              <w:right w:val="single" w:sz="4" w:space="0" w:color="000000"/>
            </w:tcBorders>
            <w:shd w:val="clear" w:color="auto" w:fill="70AD47"/>
            <w:tcMar>
              <w:top w:w="80" w:type="dxa"/>
              <w:left w:w="80" w:type="dxa"/>
              <w:bottom w:w="80" w:type="dxa"/>
              <w:right w:w="80" w:type="dxa"/>
            </w:tcMar>
            <w:vAlign w:val="bottom"/>
          </w:tcPr>
          <w:p w14:paraId="15F626B6"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nan</w:t>
            </w:r>
          </w:p>
        </w:tc>
        <w:tc>
          <w:tcPr>
            <w:tcW w:w="1753" w:type="dxa"/>
            <w:tcBorders>
              <w:top w:val="single" w:sz="4" w:space="0" w:color="000000"/>
              <w:left w:val="single" w:sz="4" w:space="0" w:color="000000"/>
              <w:bottom w:val="single" w:sz="4" w:space="0" w:color="000000"/>
              <w:right w:val="single" w:sz="4" w:space="0" w:color="000000"/>
            </w:tcBorders>
            <w:shd w:val="clear" w:color="auto" w:fill="FFC000"/>
            <w:tcMar>
              <w:top w:w="80" w:type="dxa"/>
              <w:left w:w="80" w:type="dxa"/>
              <w:bottom w:w="80" w:type="dxa"/>
              <w:right w:w="80" w:type="dxa"/>
            </w:tcMar>
            <w:vAlign w:val="bottom"/>
          </w:tcPr>
          <w:p w14:paraId="1F37C340"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0.8401</w:t>
            </w:r>
          </w:p>
        </w:tc>
      </w:tr>
      <w:tr w:rsidR="00FE24E2" w:rsidRPr="00FE24E2" w14:paraId="7495297B" w14:textId="77777777" w:rsidTr="00705D27">
        <w:trPr>
          <w:trHeight w:val="746"/>
        </w:trPr>
        <w:tc>
          <w:tcPr>
            <w:tcW w:w="179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6D6F7D8F"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Двунаправленная РНС</w:t>
            </w:r>
          </w:p>
        </w:tc>
        <w:tc>
          <w:tcPr>
            <w:tcW w:w="133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6930B5CE"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20</w:t>
            </w:r>
          </w:p>
        </w:tc>
        <w:tc>
          <w:tcPr>
            <w:tcW w:w="16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0CBB9E8B"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7</w:t>
            </w:r>
          </w:p>
        </w:tc>
        <w:tc>
          <w:tcPr>
            <w:tcW w:w="163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14BDF3E5"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84 секунды</w:t>
            </w:r>
          </w:p>
        </w:tc>
        <w:tc>
          <w:tcPr>
            <w:tcW w:w="137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564250E9"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1,223</w:t>
            </w:r>
          </w:p>
        </w:tc>
        <w:tc>
          <w:tcPr>
            <w:tcW w:w="175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4926E7BD"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0.6406</w:t>
            </w:r>
          </w:p>
        </w:tc>
      </w:tr>
      <w:tr w:rsidR="00FE24E2" w:rsidRPr="00FE24E2" w14:paraId="35F7BB29" w14:textId="77777777" w:rsidTr="00705D27">
        <w:trPr>
          <w:trHeight w:val="342"/>
        </w:trPr>
        <w:tc>
          <w:tcPr>
            <w:tcW w:w="1792"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04637BB7"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Собственная РНС</w:t>
            </w:r>
          </w:p>
        </w:tc>
        <w:tc>
          <w:tcPr>
            <w:tcW w:w="133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778DDA1E"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17</w:t>
            </w:r>
          </w:p>
        </w:tc>
        <w:tc>
          <w:tcPr>
            <w:tcW w:w="162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17F5AB69"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15</w:t>
            </w:r>
          </w:p>
        </w:tc>
        <w:tc>
          <w:tcPr>
            <w:tcW w:w="163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bottom"/>
          </w:tcPr>
          <w:p w14:paraId="46BD8E05"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587 секунд</w:t>
            </w:r>
          </w:p>
        </w:tc>
        <w:tc>
          <w:tcPr>
            <w:tcW w:w="1372" w:type="dxa"/>
            <w:tcBorders>
              <w:top w:val="single" w:sz="4" w:space="0" w:color="000000"/>
              <w:left w:val="single" w:sz="4" w:space="0" w:color="000000"/>
              <w:bottom w:val="single" w:sz="4" w:space="0" w:color="000000"/>
              <w:right w:val="single" w:sz="4" w:space="0" w:color="000000"/>
            </w:tcBorders>
            <w:shd w:val="clear" w:color="auto" w:fill="70AD47"/>
            <w:tcMar>
              <w:top w:w="80" w:type="dxa"/>
              <w:left w:w="80" w:type="dxa"/>
              <w:bottom w:w="80" w:type="dxa"/>
              <w:right w:w="80" w:type="dxa"/>
            </w:tcMar>
            <w:vAlign w:val="bottom"/>
          </w:tcPr>
          <w:p w14:paraId="70FE3C77"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0,07</w:t>
            </w:r>
          </w:p>
        </w:tc>
        <w:tc>
          <w:tcPr>
            <w:tcW w:w="1753" w:type="dxa"/>
            <w:tcBorders>
              <w:top w:val="single" w:sz="4" w:space="0" w:color="000000"/>
              <w:left w:val="single" w:sz="4" w:space="0" w:color="000000"/>
              <w:bottom w:val="single" w:sz="4" w:space="0" w:color="000000"/>
              <w:right w:val="single" w:sz="4" w:space="0" w:color="000000"/>
            </w:tcBorders>
            <w:shd w:val="clear" w:color="auto" w:fill="FFC000"/>
            <w:tcMar>
              <w:top w:w="80" w:type="dxa"/>
              <w:left w:w="80" w:type="dxa"/>
              <w:bottom w:w="80" w:type="dxa"/>
              <w:right w:w="80" w:type="dxa"/>
            </w:tcMar>
            <w:vAlign w:val="bottom"/>
          </w:tcPr>
          <w:p w14:paraId="64629B96" w14:textId="77777777" w:rsidR="00266393" w:rsidRPr="00FE24E2" w:rsidRDefault="00676A47" w:rsidP="001E6F8D">
            <w:pPr>
              <w:pStyle w:val="a5"/>
              <w:spacing w:afterLines="200" w:after="480" w:line="360" w:lineRule="auto"/>
              <w:ind w:firstLine="709"/>
              <w:jc w:val="both"/>
              <w:rPr>
                <w:color w:val="000000" w:themeColor="text1"/>
              </w:rPr>
            </w:pPr>
            <w:r w:rsidRPr="00FE24E2">
              <w:rPr>
                <w:rStyle w:val="a8"/>
                <w:color w:val="000000" w:themeColor="text1"/>
              </w:rPr>
              <w:t>0.9807</w:t>
            </w:r>
          </w:p>
        </w:tc>
      </w:tr>
    </w:tbl>
    <w:p w14:paraId="09BC14D9" w14:textId="77777777" w:rsidR="00266393" w:rsidRPr="00FE24E2" w:rsidRDefault="00266393" w:rsidP="00FB14A9">
      <w:pPr>
        <w:pStyle w:val="a5"/>
        <w:spacing w:afterLines="200" w:after="480" w:line="360" w:lineRule="auto"/>
        <w:jc w:val="both"/>
        <w:rPr>
          <w:rStyle w:val="a8"/>
          <w:rFonts w:ascii="Times New Roman" w:eastAsia="Times New Roman" w:hAnsi="Times New Roman" w:cs="Times New Roman"/>
          <w:color w:val="000000" w:themeColor="text1"/>
          <w:sz w:val="24"/>
          <w:szCs w:val="24"/>
        </w:rPr>
      </w:pPr>
    </w:p>
    <w:p w14:paraId="0F7874D1" w14:textId="265C7D41" w:rsidR="00266393" w:rsidRPr="006C27A4" w:rsidRDefault="00676A47" w:rsidP="001E6F8D">
      <w:pPr>
        <w:pStyle w:val="a5"/>
        <w:spacing w:afterLines="200" w:after="480" w:line="360" w:lineRule="auto"/>
        <w:ind w:firstLine="709"/>
        <w:jc w:val="both"/>
        <w:rPr>
          <w:rStyle w:val="a8"/>
          <w:rFonts w:ascii="Times New Roman" w:eastAsia="Times New Roman" w:hAnsi="Times New Roman" w:cs="Times New Roman"/>
          <w:color w:val="000000" w:themeColor="text1"/>
          <w:sz w:val="28"/>
          <w:szCs w:val="28"/>
        </w:rPr>
      </w:pPr>
      <w:r w:rsidRPr="006C27A4">
        <w:rPr>
          <w:rStyle w:val="a8"/>
          <w:rFonts w:ascii="Times New Roman" w:hAnsi="Times New Roman"/>
          <w:color w:val="000000" w:themeColor="text1"/>
          <w:sz w:val="28"/>
          <w:szCs w:val="28"/>
        </w:rPr>
        <w:t xml:space="preserve">Выделив наиболее выгодные(оптимальные) значения в таблице, можно сделать заключение, что самой эффективной моделью должна являться РНС с вложениями, но есть нюанс, мешающий воспользоваться данной моделью- ее ограниченность. То есть, выделив значения максимальной точности, ясно, что наиболее точными являются </w:t>
      </w:r>
      <w:r w:rsidR="00B67048" w:rsidRPr="006C27A4">
        <w:rPr>
          <w:rStyle w:val="a8"/>
          <w:rFonts w:ascii="Times New Roman" w:hAnsi="Times New Roman"/>
          <w:color w:val="000000" w:themeColor="text1"/>
          <w:sz w:val="28"/>
          <w:szCs w:val="28"/>
        </w:rPr>
        <w:t>собственный</w:t>
      </w:r>
      <w:r w:rsidRPr="006C27A4">
        <w:rPr>
          <w:rStyle w:val="a8"/>
          <w:rFonts w:ascii="Times New Roman" w:hAnsi="Times New Roman"/>
          <w:color w:val="000000" w:themeColor="text1"/>
          <w:sz w:val="28"/>
          <w:szCs w:val="28"/>
        </w:rPr>
        <w:t xml:space="preserve"> алгоритм и алгоритм  РНС с вложениями, однако РНС теряет слишком много в точности-более 15%,  что недопустимо во многих случаях. Поэтому для различных видов работ придется выбирать, какой из параметров эффективности будет наиболее важен для пользователя- время либо же точность.</w:t>
      </w:r>
    </w:p>
    <w:p w14:paraId="1B26414E" w14:textId="77777777" w:rsidR="00266393" w:rsidRPr="00FE24E2" w:rsidRDefault="00676A47" w:rsidP="001E6F8D">
      <w:pPr>
        <w:pStyle w:val="a5"/>
        <w:spacing w:afterLines="200" w:after="480" w:line="360" w:lineRule="auto"/>
        <w:ind w:firstLine="709"/>
        <w:jc w:val="both"/>
        <w:rPr>
          <w:color w:val="000000" w:themeColor="text1"/>
        </w:rPr>
      </w:pPr>
      <w:r w:rsidRPr="006C27A4">
        <w:rPr>
          <w:rStyle w:val="a8"/>
          <w:rFonts w:ascii="Times New Roman" w:hAnsi="Times New Roman"/>
          <w:color w:val="000000" w:themeColor="text1"/>
          <w:sz w:val="28"/>
          <w:szCs w:val="28"/>
        </w:rPr>
        <w:lastRenderedPageBreak/>
        <w:t>Оставшиеся модели были нарочно не упомянуты выше, поскольку они имеют большие потери в точности &gt;35% а также относительно большие потери.</w:t>
      </w:r>
      <w:r w:rsidRPr="00FE24E2">
        <w:rPr>
          <w:rStyle w:val="a8"/>
          <w:rFonts w:ascii="Arial Unicode MS" w:hAnsi="Arial Unicode MS"/>
          <w:color w:val="000000" w:themeColor="text1"/>
          <w:sz w:val="24"/>
          <w:szCs w:val="24"/>
        </w:rPr>
        <w:br w:type="page"/>
      </w:r>
    </w:p>
    <w:p w14:paraId="25A41CD6" w14:textId="77777777" w:rsidR="00266393" w:rsidRPr="005769C5" w:rsidRDefault="00676A47" w:rsidP="00433D2A">
      <w:pPr>
        <w:pStyle w:val="1"/>
        <w:spacing w:afterLines="200" w:after="480" w:line="360" w:lineRule="auto"/>
        <w:jc w:val="both"/>
        <w:rPr>
          <w:rStyle w:val="a8"/>
          <w:rFonts w:eastAsia="Times New Roman" w:cs="Times New Roman"/>
          <w:b w:val="0"/>
          <w:bCs/>
          <w:u w:color="000000"/>
          <w:lang w:val="ru-RU"/>
        </w:rPr>
      </w:pPr>
      <w:bookmarkStart w:id="13" w:name="_Toc102592132"/>
      <w:r w:rsidRPr="005769C5">
        <w:rPr>
          <w:rStyle w:val="a8"/>
          <w:bCs/>
          <w:u w:color="000000"/>
          <w:lang w:val="ru-RU"/>
        </w:rPr>
        <w:lastRenderedPageBreak/>
        <w:t>6.Заключение</w:t>
      </w:r>
      <w:bookmarkEnd w:id="13"/>
    </w:p>
    <w:p w14:paraId="23F30CDE" w14:textId="59A733B6" w:rsidR="00266393" w:rsidRPr="005769C5" w:rsidRDefault="00676A47" w:rsidP="001E6F8D">
      <w:pPr>
        <w:spacing w:afterLines="200" w:after="480" w:line="360" w:lineRule="auto"/>
        <w:ind w:firstLine="709"/>
        <w:jc w:val="both"/>
        <w:rPr>
          <w:rStyle w:val="a8"/>
          <w:rFonts w:eastAsia="Times New Roman"/>
          <w:color w:val="000000" w:themeColor="text1"/>
          <w:szCs w:val="28"/>
          <w:lang w:val="ru-RU"/>
        </w:rPr>
      </w:pPr>
      <w:r w:rsidRPr="006C27A4">
        <w:rPr>
          <w:rStyle w:val="Hyperlink0"/>
          <w:rFonts w:eastAsia="Arial Unicode MS"/>
          <w:color w:val="000000" w:themeColor="text1"/>
          <w:sz w:val="28"/>
          <w:szCs w:val="28"/>
        </w:rPr>
        <w:t xml:space="preserve">В данной работе </w:t>
      </w:r>
      <w:r w:rsidR="00CC1C5E" w:rsidRPr="006C27A4">
        <w:rPr>
          <w:rStyle w:val="Hyperlink0"/>
          <w:rFonts w:eastAsia="Arial Unicode MS"/>
          <w:color w:val="000000" w:themeColor="text1"/>
          <w:sz w:val="28"/>
          <w:szCs w:val="28"/>
        </w:rPr>
        <w:t>было раскрыто</w:t>
      </w:r>
      <w:r w:rsidRPr="006C27A4">
        <w:rPr>
          <w:rStyle w:val="Hyperlink0"/>
          <w:rFonts w:eastAsia="Arial Unicode MS"/>
          <w:color w:val="000000" w:themeColor="text1"/>
          <w:sz w:val="28"/>
          <w:szCs w:val="28"/>
        </w:rPr>
        <w:t xml:space="preserve"> решение задач машинного перевода</w:t>
      </w:r>
      <w:r w:rsidRPr="005769C5">
        <w:rPr>
          <w:rStyle w:val="a8"/>
          <w:color w:val="000000" w:themeColor="text1"/>
          <w:szCs w:val="28"/>
          <w:lang w:val="ru-RU"/>
        </w:rPr>
        <w:t xml:space="preserve">- </w:t>
      </w:r>
      <w:r w:rsidR="006D3E70" w:rsidRPr="006C27A4">
        <w:rPr>
          <w:rStyle w:val="Hyperlink0"/>
          <w:rFonts w:eastAsia="Arial Unicode MS"/>
          <w:color w:val="000000" w:themeColor="text1"/>
          <w:sz w:val="28"/>
          <w:szCs w:val="28"/>
        </w:rPr>
        <w:t>были изучены простые модели</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используемые в машинном переводе</w:t>
      </w:r>
      <w:r w:rsidRPr="005769C5">
        <w:rPr>
          <w:rStyle w:val="a8"/>
          <w:color w:val="000000" w:themeColor="text1"/>
          <w:szCs w:val="28"/>
          <w:lang w:val="ru-RU"/>
        </w:rPr>
        <w:t xml:space="preserve">, </w:t>
      </w:r>
      <w:r w:rsidR="00CA59CA" w:rsidRPr="006C27A4">
        <w:rPr>
          <w:rStyle w:val="Hyperlink0"/>
          <w:rFonts w:eastAsia="Arial Unicode MS"/>
          <w:color w:val="000000" w:themeColor="text1"/>
          <w:sz w:val="28"/>
          <w:szCs w:val="28"/>
        </w:rPr>
        <w:t>проверена их эффективность</w:t>
      </w:r>
      <w:r w:rsidRPr="006C27A4">
        <w:rPr>
          <w:rStyle w:val="Hyperlink0"/>
          <w:rFonts w:eastAsia="Arial Unicode MS"/>
          <w:color w:val="000000" w:themeColor="text1"/>
          <w:sz w:val="28"/>
          <w:szCs w:val="28"/>
        </w:rPr>
        <w:t xml:space="preserve"> в реалиях нашего времени и</w:t>
      </w:r>
      <w:r w:rsidR="00F10E8E" w:rsidRPr="006C27A4">
        <w:rPr>
          <w:rStyle w:val="Hyperlink0"/>
          <w:rFonts w:eastAsia="Arial Unicode MS"/>
          <w:color w:val="000000" w:themeColor="text1"/>
          <w:sz w:val="28"/>
          <w:szCs w:val="28"/>
        </w:rPr>
        <w:t xml:space="preserve"> выяснено,</w:t>
      </w:r>
      <w:r w:rsidRPr="006C27A4">
        <w:rPr>
          <w:rStyle w:val="Hyperlink0"/>
          <w:rFonts w:eastAsia="Arial Unicode MS"/>
          <w:color w:val="000000" w:themeColor="text1"/>
          <w:sz w:val="28"/>
          <w:szCs w:val="28"/>
        </w:rPr>
        <w:t xml:space="preserve"> имеет ли смысл их использова</w:t>
      </w:r>
      <w:r w:rsidR="00123EDE" w:rsidRPr="006C27A4">
        <w:rPr>
          <w:rStyle w:val="Hyperlink0"/>
          <w:rFonts w:eastAsia="Arial Unicode MS"/>
          <w:color w:val="000000" w:themeColor="text1"/>
          <w:sz w:val="28"/>
          <w:szCs w:val="28"/>
        </w:rPr>
        <w:t xml:space="preserve">ть </w:t>
      </w:r>
      <w:r w:rsidRPr="006C27A4">
        <w:rPr>
          <w:rStyle w:val="Hyperlink0"/>
          <w:rFonts w:eastAsia="Arial Unicode MS"/>
          <w:color w:val="000000" w:themeColor="text1"/>
          <w:sz w:val="28"/>
          <w:szCs w:val="28"/>
        </w:rPr>
        <w:t>в чистом виде</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без каких</w:t>
      </w:r>
      <w:r w:rsidRPr="005769C5">
        <w:rPr>
          <w:rStyle w:val="a8"/>
          <w:color w:val="000000" w:themeColor="text1"/>
          <w:szCs w:val="28"/>
          <w:lang w:val="ru-RU"/>
        </w:rPr>
        <w:t>-</w:t>
      </w:r>
      <w:r w:rsidRPr="006C27A4">
        <w:rPr>
          <w:rStyle w:val="Hyperlink0"/>
          <w:rFonts w:eastAsia="Arial Unicode MS"/>
          <w:color w:val="000000" w:themeColor="text1"/>
          <w:sz w:val="28"/>
          <w:szCs w:val="28"/>
        </w:rPr>
        <w:t>либо видоизменений</w:t>
      </w:r>
      <w:r w:rsidRPr="005769C5">
        <w:rPr>
          <w:rStyle w:val="a8"/>
          <w:color w:val="000000" w:themeColor="text1"/>
          <w:szCs w:val="28"/>
          <w:lang w:val="ru-RU"/>
        </w:rPr>
        <w:t>.</w:t>
      </w:r>
    </w:p>
    <w:p w14:paraId="3E41734B" w14:textId="77777777" w:rsidR="00266393" w:rsidRPr="005769C5" w:rsidRDefault="00676A47" w:rsidP="001E6F8D">
      <w:pPr>
        <w:spacing w:afterLines="200" w:after="480" w:line="360" w:lineRule="auto"/>
        <w:ind w:firstLine="709"/>
        <w:jc w:val="both"/>
        <w:rPr>
          <w:rStyle w:val="a8"/>
          <w:rFonts w:eastAsia="Times New Roman"/>
          <w:color w:val="000000" w:themeColor="text1"/>
          <w:szCs w:val="28"/>
          <w:lang w:val="ru-RU"/>
        </w:rPr>
      </w:pPr>
      <w:r w:rsidRPr="006C27A4">
        <w:rPr>
          <w:rStyle w:val="Hyperlink0"/>
          <w:rFonts w:eastAsia="Arial Unicode MS"/>
          <w:color w:val="000000" w:themeColor="text1"/>
          <w:sz w:val="28"/>
          <w:szCs w:val="28"/>
        </w:rPr>
        <w:t>К большому сожалению</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построив модели и протестировав их</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можно сказать лишь одно почти все эти модели потеряли свою актуальность</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Когда</w:t>
      </w:r>
      <w:r w:rsidRPr="005769C5">
        <w:rPr>
          <w:rStyle w:val="a8"/>
          <w:color w:val="000000" w:themeColor="text1"/>
          <w:szCs w:val="28"/>
          <w:lang w:val="ru-RU"/>
        </w:rPr>
        <w:t>-</w:t>
      </w:r>
      <w:r w:rsidRPr="006C27A4">
        <w:rPr>
          <w:rStyle w:val="Hyperlink0"/>
          <w:rFonts w:eastAsia="Arial Unicode MS"/>
          <w:color w:val="000000" w:themeColor="text1"/>
          <w:sz w:val="28"/>
          <w:szCs w:val="28"/>
        </w:rPr>
        <w:t>то они считались довольно точными и прогрессивными</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 xml:space="preserve">ведь тогда даже точность в </w:t>
      </w:r>
      <w:r w:rsidRPr="005769C5">
        <w:rPr>
          <w:rStyle w:val="a8"/>
          <w:color w:val="000000" w:themeColor="text1"/>
          <w:szCs w:val="28"/>
          <w:lang w:val="ru-RU"/>
        </w:rPr>
        <w:t xml:space="preserve">60% </w:t>
      </w:r>
      <w:r w:rsidRPr="006C27A4">
        <w:rPr>
          <w:rStyle w:val="Hyperlink0"/>
          <w:rFonts w:eastAsia="Arial Unicode MS"/>
          <w:color w:val="000000" w:themeColor="text1"/>
          <w:sz w:val="28"/>
          <w:szCs w:val="28"/>
        </w:rPr>
        <w:t>считалась большим успехом</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однако не сейчас</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Мы уже знаем результаты</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а потому можем смело утверждать</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что до сих пор довольно хорошей может считаться лишь модель с вложениями</w:t>
      </w:r>
      <w:r w:rsidRPr="005769C5">
        <w:rPr>
          <w:rStyle w:val="a8"/>
          <w:color w:val="000000" w:themeColor="text1"/>
          <w:szCs w:val="28"/>
          <w:lang w:val="ru-RU"/>
        </w:rPr>
        <w:t>.</w:t>
      </w:r>
    </w:p>
    <w:p w14:paraId="6FF0EB7F" w14:textId="77777777" w:rsidR="00266393" w:rsidRPr="005769C5" w:rsidRDefault="00676A47" w:rsidP="001E6F8D">
      <w:pPr>
        <w:spacing w:afterLines="200" w:after="480" w:line="360" w:lineRule="auto"/>
        <w:ind w:firstLine="709"/>
        <w:jc w:val="both"/>
        <w:rPr>
          <w:rStyle w:val="a8"/>
          <w:rFonts w:eastAsia="Times New Roman"/>
          <w:color w:val="000000" w:themeColor="text1"/>
          <w:szCs w:val="28"/>
          <w:lang w:val="ru-RU"/>
        </w:rPr>
      </w:pPr>
      <w:r w:rsidRPr="006C27A4">
        <w:rPr>
          <w:rStyle w:val="Hyperlink0"/>
          <w:rFonts w:eastAsia="Arial Unicode MS"/>
          <w:color w:val="000000" w:themeColor="text1"/>
          <w:sz w:val="28"/>
          <w:szCs w:val="28"/>
        </w:rPr>
        <w:t>Главная проблема первоначальных моделей заключается в их ограниченности</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они довольно быстры</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однако</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не показывают достаточную точность</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Поэтому целью было создание алгоритма с более высокой точностью результата</w:t>
      </w:r>
      <w:r w:rsidRPr="005769C5">
        <w:rPr>
          <w:rStyle w:val="a8"/>
          <w:color w:val="000000" w:themeColor="text1"/>
          <w:szCs w:val="28"/>
          <w:lang w:val="ru-RU"/>
        </w:rPr>
        <w:t>.</w:t>
      </w:r>
    </w:p>
    <w:p w14:paraId="498F34A7" w14:textId="23F49670" w:rsidR="00266393" w:rsidRPr="004C1B0C" w:rsidRDefault="00676A47" w:rsidP="004C1B0C">
      <w:pPr>
        <w:spacing w:afterLines="200" w:after="480" w:line="360" w:lineRule="auto"/>
        <w:ind w:firstLine="709"/>
        <w:jc w:val="both"/>
        <w:rPr>
          <w:rFonts w:eastAsia="Times New Roman"/>
          <w:color w:val="000000" w:themeColor="text1"/>
          <w:szCs w:val="28"/>
          <w:lang w:val="ru-RU"/>
        </w:rPr>
      </w:pPr>
      <w:r w:rsidRPr="006C27A4">
        <w:rPr>
          <w:rStyle w:val="Hyperlink0"/>
          <w:rFonts w:eastAsia="Arial Unicode MS"/>
          <w:color w:val="000000" w:themeColor="text1"/>
          <w:sz w:val="28"/>
          <w:szCs w:val="28"/>
        </w:rPr>
        <w:t>Создав собственный алгоритм</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можно</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заметить</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 xml:space="preserve">что он оказывается гораздо точнее и ближе к </w:t>
      </w:r>
      <w:r w:rsidRPr="005769C5">
        <w:rPr>
          <w:rStyle w:val="a8"/>
          <w:color w:val="000000" w:themeColor="text1"/>
          <w:szCs w:val="28"/>
          <w:lang w:val="ru-RU"/>
        </w:rPr>
        <w:t xml:space="preserve">100% </w:t>
      </w:r>
      <w:r w:rsidRPr="006C27A4">
        <w:rPr>
          <w:rStyle w:val="Hyperlink0"/>
          <w:rFonts w:eastAsia="Arial Unicode MS"/>
          <w:color w:val="000000" w:themeColor="text1"/>
          <w:sz w:val="28"/>
          <w:szCs w:val="28"/>
        </w:rPr>
        <w:t>точности</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чем</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любая из первоначальных моделей</w:t>
      </w:r>
      <w:r w:rsidRPr="005769C5">
        <w:rPr>
          <w:rStyle w:val="a8"/>
          <w:color w:val="000000" w:themeColor="text1"/>
          <w:szCs w:val="28"/>
          <w:lang w:val="ru-RU"/>
        </w:rPr>
        <w:t>.</w:t>
      </w:r>
      <w:r w:rsidRPr="006C27A4">
        <w:rPr>
          <w:rStyle w:val="Hyperlink0"/>
          <w:rFonts w:eastAsia="Arial Unicode MS"/>
          <w:color w:val="000000" w:themeColor="text1"/>
          <w:sz w:val="28"/>
          <w:szCs w:val="28"/>
        </w:rPr>
        <w:t xml:space="preserve"> Но есть весьма важный нюанс</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не дающий с полной уверенностью заявлять о полной эффективности</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поскольку главным минусом является затраченное время</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которое в разы больше начальных алгоритмов</w:t>
      </w:r>
      <w:r w:rsidRPr="005769C5">
        <w:rPr>
          <w:rStyle w:val="a8"/>
          <w:color w:val="000000" w:themeColor="text1"/>
          <w:szCs w:val="28"/>
          <w:lang w:val="ru-RU"/>
        </w:rPr>
        <w:t>.</w:t>
      </w:r>
      <w:r w:rsidRPr="006C27A4">
        <w:rPr>
          <w:rStyle w:val="Hyperlink0"/>
          <w:rFonts w:eastAsia="Arial Unicode MS"/>
          <w:color w:val="000000" w:themeColor="text1"/>
          <w:sz w:val="28"/>
          <w:szCs w:val="28"/>
        </w:rPr>
        <w:t xml:space="preserve"> Таким образом</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мы</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делаем вывод о том</w:t>
      </w:r>
      <w:r w:rsidRPr="005769C5">
        <w:rPr>
          <w:rStyle w:val="a8"/>
          <w:color w:val="000000" w:themeColor="text1"/>
          <w:szCs w:val="28"/>
          <w:lang w:val="ru-RU"/>
        </w:rPr>
        <w:t xml:space="preserve">, </w:t>
      </w:r>
      <w:r w:rsidRPr="006C27A4">
        <w:rPr>
          <w:rStyle w:val="Hyperlink0"/>
          <w:rFonts w:eastAsia="Arial Unicode MS"/>
          <w:color w:val="000000" w:themeColor="text1"/>
          <w:sz w:val="28"/>
          <w:szCs w:val="28"/>
        </w:rPr>
        <w:t>что сами по себе нейронные сети имеют большой потенциал в сфере машинного перевода</w:t>
      </w:r>
      <w:r w:rsidRPr="005769C5">
        <w:rPr>
          <w:rStyle w:val="a8"/>
          <w:color w:val="000000" w:themeColor="text1"/>
          <w:szCs w:val="28"/>
          <w:lang w:val="ru-RU"/>
        </w:rPr>
        <w:t xml:space="preserve">, </w:t>
      </w:r>
      <w:r w:rsidR="006A2D7D">
        <w:rPr>
          <w:rStyle w:val="Hyperlink0"/>
          <w:rFonts w:eastAsia="Arial Unicode MS"/>
          <w:color w:val="000000" w:themeColor="text1"/>
          <w:sz w:val="28"/>
          <w:szCs w:val="28"/>
        </w:rPr>
        <w:t xml:space="preserve">однако впереди еще долгий путь по оптимизации и определения сильных сторон </w:t>
      </w:r>
      <w:r w:rsidR="00EF58DB">
        <w:rPr>
          <w:rStyle w:val="Hyperlink0"/>
          <w:rFonts w:eastAsia="Arial Unicode MS"/>
          <w:color w:val="000000" w:themeColor="text1"/>
          <w:sz w:val="28"/>
          <w:szCs w:val="28"/>
        </w:rPr>
        <w:t>алгоритмов</w:t>
      </w:r>
      <w:r w:rsidR="006A2D7D">
        <w:rPr>
          <w:rStyle w:val="Hyperlink0"/>
          <w:rFonts w:eastAsia="Arial Unicode MS"/>
          <w:color w:val="000000" w:themeColor="text1"/>
          <w:sz w:val="28"/>
          <w:szCs w:val="28"/>
        </w:rPr>
        <w:t xml:space="preserve"> для улучшения эффективности по времени и памяти, а так же точности перевода.</w:t>
      </w:r>
    </w:p>
    <w:p w14:paraId="5BD17999" w14:textId="770C17D5" w:rsidR="00266393" w:rsidRPr="00433D2A" w:rsidRDefault="00676A47" w:rsidP="00433D2A">
      <w:pPr>
        <w:pStyle w:val="1"/>
        <w:spacing w:afterLines="200" w:after="480" w:line="360" w:lineRule="auto"/>
        <w:jc w:val="both"/>
        <w:rPr>
          <w:rStyle w:val="a8"/>
          <w:rFonts w:eastAsia="Times New Roman" w:cs="Times New Roman"/>
          <w:b w:val="0"/>
          <w:bCs/>
          <w:spacing w:val="-5"/>
          <w:kern w:val="28"/>
          <w:u w:color="000000"/>
          <w:lang w:val="ru-RU"/>
        </w:rPr>
      </w:pPr>
      <w:bookmarkStart w:id="14" w:name="_Toc102592133"/>
      <w:r w:rsidRPr="005769C5">
        <w:rPr>
          <w:rStyle w:val="a8"/>
          <w:bCs/>
          <w:spacing w:val="-5"/>
          <w:kern w:val="28"/>
          <w:u w:color="000000"/>
          <w:lang w:val="ru-RU"/>
        </w:rPr>
        <w:lastRenderedPageBreak/>
        <w:t>7. Список литературы</w:t>
      </w:r>
      <w:bookmarkEnd w:id="14"/>
    </w:p>
    <w:p w14:paraId="0E32CFD5" w14:textId="77777777" w:rsidR="00266393" w:rsidRPr="0004070E" w:rsidRDefault="00676A47" w:rsidP="0004070E">
      <w:pPr>
        <w:jc w:val="both"/>
        <w:rPr>
          <w:rStyle w:val="a8"/>
          <w:rFonts w:eastAsia="Times New Roman"/>
          <w:color w:val="000000" w:themeColor="text1"/>
          <w:szCs w:val="28"/>
        </w:rPr>
      </w:pPr>
      <w:r w:rsidRPr="00B21A23">
        <w:rPr>
          <w:rStyle w:val="a8"/>
          <w:color w:val="000000" w:themeColor="text1"/>
          <w:szCs w:val="28"/>
          <w:lang w:val="ru-RU"/>
        </w:rPr>
        <w:t xml:space="preserve">1. Андреас Мюллер, Введение в машинное обучение с помощью </w:t>
      </w:r>
      <w:r w:rsidRPr="0004070E">
        <w:rPr>
          <w:rStyle w:val="a8"/>
          <w:color w:val="000000" w:themeColor="text1"/>
          <w:szCs w:val="28"/>
        </w:rPr>
        <w:t>Python</w:t>
      </w:r>
      <w:r w:rsidRPr="00B21A23">
        <w:rPr>
          <w:rStyle w:val="a8"/>
          <w:color w:val="000000" w:themeColor="text1"/>
          <w:szCs w:val="28"/>
          <w:lang w:val="ru-RU"/>
        </w:rPr>
        <w:t xml:space="preserve"> [Руководство</w:t>
      </w:r>
      <w:r w:rsidRPr="00B21A23">
        <w:rPr>
          <w:rStyle w:val="a8"/>
          <w:color w:val="000000" w:themeColor="text1"/>
          <w:szCs w:val="28"/>
          <w:lang w:val="ru-RU"/>
        </w:rPr>
        <w:br/>
        <w:t>для специалистов по работе с данными</w:t>
      </w:r>
      <w:r w:rsidRPr="0004070E">
        <w:rPr>
          <w:rStyle w:val="a8"/>
          <w:color w:val="000000" w:themeColor="text1"/>
          <w:szCs w:val="28"/>
          <w:lang w:val="pt-PT"/>
        </w:rPr>
        <w:t xml:space="preserve">] / </w:t>
      </w:r>
      <w:r w:rsidRPr="00B21A23">
        <w:rPr>
          <w:rStyle w:val="a8"/>
          <w:color w:val="000000" w:themeColor="text1"/>
          <w:szCs w:val="28"/>
          <w:lang w:val="ru-RU"/>
        </w:rPr>
        <w:t>Андреас Мюллер, Сара Гвидо, – Москва,</w:t>
      </w:r>
      <w:r w:rsidRPr="00B21A23">
        <w:rPr>
          <w:rStyle w:val="a8"/>
          <w:color w:val="000000" w:themeColor="text1"/>
          <w:szCs w:val="28"/>
          <w:lang w:val="ru-RU"/>
        </w:rPr>
        <w:br/>
        <w:t xml:space="preserve">2016-2017. – 393 </w:t>
      </w:r>
      <w:r w:rsidRPr="0004070E">
        <w:rPr>
          <w:rStyle w:val="a8"/>
          <w:color w:val="000000" w:themeColor="text1"/>
          <w:szCs w:val="28"/>
        </w:rPr>
        <w:t>c</w:t>
      </w:r>
      <w:r w:rsidRPr="00B21A23">
        <w:rPr>
          <w:rStyle w:val="a8"/>
          <w:color w:val="000000" w:themeColor="text1"/>
          <w:szCs w:val="28"/>
          <w:lang w:val="ru-RU"/>
        </w:rPr>
        <w:t>.</w:t>
      </w:r>
      <w:r w:rsidRPr="00B21A23">
        <w:rPr>
          <w:rStyle w:val="a8"/>
          <w:color w:val="000000" w:themeColor="text1"/>
          <w:szCs w:val="28"/>
          <w:lang w:val="ru-RU"/>
        </w:rPr>
        <w:br/>
        <w:t xml:space="preserve">2. Шакла Нишант, Машинное обучение и </w:t>
      </w:r>
      <w:r w:rsidRPr="0004070E">
        <w:rPr>
          <w:rStyle w:val="a8"/>
          <w:color w:val="000000" w:themeColor="text1"/>
          <w:szCs w:val="28"/>
        </w:rPr>
        <w:t>TenserFlow</w:t>
      </w:r>
      <w:r w:rsidRPr="00B21A23">
        <w:rPr>
          <w:rStyle w:val="a8"/>
          <w:color w:val="000000" w:themeColor="text1"/>
          <w:szCs w:val="28"/>
          <w:lang w:val="ru-RU"/>
        </w:rPr>
        <w:t>. – СПб.: Питер, 2019. – 336 с.: ил.</w:t>
      </w:r>
      <w:r w:rsidRPr="00B21A23">
        <w:rPr>
          <w:rStyle w:val="a8"/>
          <w:color w:val="000000" w:themeColor="text1"/>
          <w:szCs w:val="28"/>
          <w:lang w:val="ru-RU"/>
        </w:rPr>
        <w:br/>
        <w:t>– (Серия «Библиотека программиста»).</w:t>
      </w:r>
      <w:r w:rsidRPr="00B21A23">
        <w:rPr>
          <w:rStyle w:val="a8"/>
          <w:color w:val="000000" w:themeColor="text1"/>
          <w:szCs w:val="28"/>
          <w:lang w:val="ru-RU"/>
        </w:rPr>
        <w:br/>
      </w:r>
      <w:r w:rsidRPr="0004070E">
        <w:rPr>
          <w:rStyle w:val="a8"/>
          <w:color w:val="000000" w:themeColor="text1"/>
          <w:szCs w:val="28"/>
        </w:rPr>
        <w:t xml:space="preserve">3. </w:t>
      </w:r>
      <w:hyperlink r:id="rId31" w:history="1">
        <w:r w:rsidRPr="0004070E">
          <w:rPr>
            <w:rStyle w:val="Hyperlink1"/>
            <w:rFonts w:eastAsia="Arial Unicode MS"/>
            <w:color w:val="000000" w:themeColor="text1"/>
            <w:sz w:val="28"/>
            <w:szCs w:val="28"/>
          </w:rPr>
          <w:t>http://www.statmt.org/</w:t>
        </w:r>
      </w:hyperlink>
      <w:r w:rsidRPr="0004070E">
        <w:rPr>
          <w:rStyle w:val="a8"/>
          <w:color w:val="000000" w:themeColor="text1"/>
          <w:szCs w:val="28"/>
        </w:rPr>
        <w:t xml:space="preserve"> - сайт для получения данных.</w:t>
      </w:r>
    </w:p>
    <w:p w14:paraId="4E5BCB69" w14:textId="77777777" w:rsidR="00266393" w:rsidRPr="008E2DEF" w:rsidRDefault="00676A47" w:rsidP="0004070E">
      <w:pPr>
        <w:jc w:val="both"/>
        <w:rPr>
          <w:szCs w:val="28"/>
          <w:lang w:val="ru-RU"/>
        </w:rPr>
      </w:pPr>
      <w:r w:rsidRPr="00B21A23">
        <w:rPr>
          <w:rStyle w:val="a8"/>
          <w:color w:val="000000" w:themeColor="text1"/>
          <w:szCs w:val="28"/>
          <w:lang w:val="ru-RU"/>
        </w:rPr>
        <w:t xml:space="preserve">4. Воронцов К.В. Лекции по методу опорных векторов </w:t>
      </w:r>
      <w:r w:rsidRPr="0004070E">
        <w:rPr>
          <w:rStyle w:val="a8"/>
          <w:color w:val="000000" w:themeColor="text1"/>
          <w:szCs w:val="28"/>
          <w:lang w:val="pt-PT"/>
        </w:rPr>
        <w:t>[</w:t>
      </w:r>
      <w:r w:rsidRPr="00B21A23">
        <w:rPr>
          <w:rStyle w:val="a8"/>
          <w:color w:val="000000" w:themeColor="text1"/>
          <w:szCs w:val="28"/>
          <w:lang w:val="ru-RU"/>
        </w:rPr>
        <w:t>Электронный ресурс</w:t>
      </w:r>
      <w:r w:rsidRPr="0004070E">
        <w:rPr>
          <w:rStyle w:val="a8"/>
          <w:color w:val="000000" w:themeColor="text1"/>
          <w:szCs w:val="28"/>
          <w:lang w:val="pt-PT"/>
        </w:rPr>
        <w:t>].</w:t>
      </w:r>
      <w:r w:rsidRPr="00B21A23">
        <w:rPr>
          <w:rStyle w:val="a8"/>
          <w:color w:val="000000" w:themeColor="text1"/>
          <w:szCs w:val="28"/>
          <w:lang w:val="ru-RU"/>
        </w:rPr>
        <w:br/>
      </w:r>
      <w:r w:rsidRPr="0004070E">
        <w:rPr>
          <w:rStyle w:val="a8"/>
          <w:color w:val="000000" w:themeColor="text1"/>
          <w:szCs w:val="28"/>
        </w:rPr>
        <w:t>URL</w:t>
      </w:r>
      <w:r w:rsidRPr="008E2DEF">
        <w:rPr>
          <w:rStyle w:val="a8"/>
          <w:color w:val="000000" w:themeColor="text1"/>
          <w:szCs w:val="28"/>
          <w:lang w:val="ru-RU"/>
        </w:rPr>
        <w:t xml:space="preserve">: </w:t>
      </w:r>
      <w:r w:rsidRPr="0004070E">
        <w:rPr>
          <w:rStyle w:val="a8"/>
          <w:color w:val="000000" w:themeColor="text1"/>
          <w:szCs w:val="28"/>
        </w:rPr>
        <w:t>http</w:t>
      </w:r>
      <w:r w:rsidRPr="008E2DEF">
        <w:rPr>
          <w:rStyle w:val="a8"/>
          <w:color w:val="000000" w:themeColor="text1"/>
          <w:szCs w:val="28"/>
          <w:lang w:val="ru-RU"/>
        </w:rPr>
        <w:t>://</w:t>
      </w:r>
      <w:r w:rsidRPr="0004070E">
        <w:rPr>
          <w:rStyle w:val="a8"/>
          <w:color w:val="000000" w:themeColor="text1"/>
          <w:szCs w:val="28"/>
        </w:rPr>
        <w:t>www</w:t>
      </w:r>
      <w:r w:rsidRPr="008E2DEF">
        <w:rPr>
          <w:rStyle w:val="a8"/>
          <w:color w:val="000000" w:themeColor="text1"/>
          <w:szCs w:val="28"/>
          <w:lang w:val="ru-RU"/>
        </w:rPr>
        <w:t>.</w:t>
      </w:r>
      <w:r w:rsidRPr="0004070E">
        <w:rPr>
          <w:rStyle w:val="a8"/>
          <w:color w:val="000000" w:themeColor="text1"/>
          <w:szCs w:val="28"/>
        </w:rPr>
        <w:t>ccas</w:t>
      </w:r>
      <w:r w:rsidRPr="008E2DEF">
        <w:rPr>
          <w:rStyle w:val="a8"/>
          <w:color w:val="000000" w:themeColor="text1"/>
          <w:szCs w:val="28"/>
          <w:lang w:val="ru-RU"/>
        </w:rPr>
        <w:t>.</w:t>
      </w:r>
      <w:r w:rsidRPr="0004070E">
        <w:rPr>
          <w:rStyle w:val="a8"/>
          <w:color w:val="000000" w:themeColor="text1"/>
          <w:szCs w:val="28"/>
        </w:rPr>
        <w:t>ru</w:t>
      </w:r>
      <w:r w:rsidRPr="008E2DEF">
        <w:rPr>
          <w:rStyle w:val="a8"/>
          <w:color w:val="000000" w:themeColor="text1"/>
          <w:szCs w:val="28"/>
          <w:lang w:val="ru-RU"/>
        </w:rPr>
        <w:t>/</w:t>
      </w:r>
      <w:r w:rsidRPr="0004070E">
        <w:rPr>
          <w:rStyle w:val="a8"/>
          <w:color w:val="000000" w:themeColor="text1"/>
          <w:szCs w:val="28"/>
        </w:rPr>
        <w:t>voron</w:t>
      </w:r>
      <w:r w:rsidRPr="008E2DEF">
        <w:rPr>
          <w:rStyle w:val="a8"/>
          <w:color w:val="000000" w:themeColor="text1"/>
          <w:szCs w:val="28"/>
          <w:lang w:val="ru-RU"/>
        </w:rPr>
        <w:t>/</w:t>
      </w:r>
      <w:r w:rsidRPr="0004070E">
        <w:rPr>
          <w:rStyle w:val="a8"/>
          <w:color w:val="000000" w:themeColor="text1"/>
          <w:szCs w:val="28"/>
        </w:rPr>
        <w:t>download</w:t>
      </w:r>
      <w:r w:rsidRPr="008E2DEF">
        <w:rPr>
          <w:rStyle w:val="a8"/>
          <w:color w:val="000000" w:themeColor="text1"/>
          <w:szCs w:val="28"/>
          <w:lang w:val="ru-RU"/>
        </w:rPr>
        <w:t>/</w:t>
      </w:r>
      <w:r w:rsidRPr="0004070E">
        <w:rPr>
          <w:rStyle w:val="a8"/>
          <w:color w:val="000000" w:themeColor="text1"/>
          <w:szCs w:val="28"/>
        </w:rPr>
        <w:t>SVM</w:t>
      </w:r>
      <w:r w:rsidRPr="008E2DEF">
        <w:rPr>
          <w:rStyle w:val="a8"/>
          <w:color w:val="000000" w:themeColor="text1"/>
          <w:szCs w:val="28"/>
          <w:lang w:val="ru-RU"/>
        </w:rPr>
        <w:t>.</w:t>
      </w:r>
      <w:r w:rsidRPr="0004070E">
        <w:rPr>
          <w:rStyle w:val="a8"/>
          <w:color w:val="000000" w:themeColor="text1"/>
          <w:szCs w:val="28"/>
        </w:rPr>
        <w:t>pdf</w:t>
      </w:r>
      <w:r w:rsidRPr="008E2DEF">
        <w:rPr>
          <w:rStyle w:val="a8"/>
          <w:color w:val="000000" w:themeColor="text1"/>
          <w:szCs w:val="28"/>
          <w:lang w:val="ru-RU"/>
        </w:rPr>
        <w:t xml:space="preserve"> (дата обращения 10.11.2020) </w:t>
      </w:r>
    </w:p>
    <w:p w14:paraId="32975B5B" w14:textId="77777777" w:rsidR="00266393" w:rsidRPr="008E2DEF" w:rsidRDefault="00676A47" w:rsidP="0004070E">
      <w:pPr>
        <w:jc w:val="both"/>
        <w:rPr>
          <w:szCs w:val="28"/>
          <w:lang w:val="ru-RU"/>
        </w:rPr>
      </w:pPr>
      <w:r w:rsidRPr="00B21A23">
        <w:rPr>
          <w:rStyle w:val="a8"/>
          <w:color w:val="000000" w:themeColor="text1"/>
          <w:szCs w:val="28"/>
          <w:lang w:val="ru-RU"/>
        </w:rPr>
        <w:t>5.</w:t>
      </w:r>
      <w:r w:rsidRPr="0004070E">
        <w:rPr>
          <w:rStyle w:val="Hyperlink0"/>
          <w:rFonts w:eastAsia="Arial Unicode MS"/>
          <w:color w:val="000000" w:themeColor="text1"/>
          <w:sz w:val="28"/>
          <w:szCs w:val="28"/>
        </w:rPr>
        <w:t>М</w:t>
      </w:r>
      <w:r w:rsidRPr="00B21A23">
        <w:rPr>
          <w:rStyle w:val="a8"/>
          <w:color w:val="000000" w:themeColor="text1"/>
          <w:szCs w:val="28"/>
          <w:lang w:val="ru-RU"/>
        </w:rPr>
        <w:t>.</w:t>
      </w:r>
      <w:r w:rsidRPr="0004070E">
        <w:rPr>
          <w:rStyle w:val="Hyperlink0"/>
          <w:rFonts w:eastAsia="Arial Unicode MS"/>
          <w:color w:val="000000" w:themeColor="text1"/>
          <w:sz w:val="28"/>
          <w:szCs w:val="28"/>
        </w:rPr>
        <w:t>В</w:t>
      </w:r>
      <w:r w:rsidRPr="00B21A23">
        <w:rPr>
          <w:rStyle w:val="a8"/>
          <w:color w:val="000000" w:themeColor="text1"/>
          <w:szCs w:val="28"/>
          <w:lang w:val="ru-RU"/>
        </w:rPr>
        <w:t xml:space="preserve">. </w:t>
      </w:r>
      <w:r w:rsidRPr="0004070E">
        <w:rPr>
          <w:rStyle w:val="Hyperlink0"/>
          <w:rFonts w:eastAsia="Arial Unicode MS"/>
          <w:color w:val="000000" w:themeColor="text1"/>
          <w:sz w:val="28"/>
          <w:szCs w:val="28"/>
        </w:rPr>
        <w:t>Коротеев</w:t>
      </w:r>
      <w:r w:rsidRPr="00B21A23">
        <w:rPr>
          <w:rStyle w:val="a8"/>
          <w:color w:val="000000" w:themeColor="text1"/>
          <w:szCs w:val="28"/>
          <w:lang w:val="ru-RU"/>
        </w:rPr>
        <w:t xml:space="preserve">. </w:t>
      </w:r>
      <w:r w:rsidRPr="0004070E">
        <w:rPr>
          <w:rStyle w:val="Hyperlink0"/>
          <w:rFonts w:eastAsia="Arial Unicode MS"/>
          <w:color w:val="000000" w:themeColor="text1"/>
          <w:sz w:val="28"/>
          <w:szCs w:val="28"/>
        </w:rPr>
        <w:t>Об основных задачах дескриптивного анализа</w:t>
      </w:r>
      <w:r w:rsidRPr="00B21A23">
        <w:rPr>
          <w:rStyle w:val="a8"/>
          <w:rFonts w:eastAsia="Times New Roman"/>
          <w:color w:val="000000" w:themeColor="text1"/>
          <w:szCs w:val="28"/>
          <w:lang w:val="ru-RU"/>
        </w:rPr>
        <w:br/>
      </w:r>
      <w:r w:rsidRPr="0004070E">
        <w:rPr>
          <w:rStyle w:val="Hyperlink0"/>
          <w:rFonts w:eastAsia="Arial Unicode MS"/>
          <w:color w:val="000000" w:themeColor="text1"/>
          <w:sz w:val="28"/>
          <w:szCs w:val="28"/>
        </w:rPr>
        <w:t>данных</w:t>
      </w:r>
      <w:r w:rsidRPr="00B21A23">
        <w:rPr>
          <w:rStyle w:val="a8"/>
          <w:color w:val="000000" w:themeColor="text1"/>
          <w:szCs w:val="28"/>
          <w:lang w:val="ru-RU"/>
        </w:rPr>
        <w:t>.</w:t>
      </w:r>
      <w:r w:rsidRPr="00B21A23">
        <w:rPr>
          <w:rStyle w:val="a8"/>
          <w:rFonts w:eastAsia="Times New Roman"/>
          <w:color w:val="000000" w:themeColor="text1"/>
          <w:szCs w:val="28"/>
          <w:lang w:val="ru-RU"/>
        </w:rPr>
        <w:br/>
      </w:r>
      <w:r w:rsidRPr="008E2DEF">
        <w:rPr>
          <w:rStyle w:val="a8"/>
          <w:color w:val="000000" w:themeColor="text1"/>
          <w:szCs w:val="28"/>
          <w:lang w:val="ru-RU"/>
        </w:rPr>
        <w:t>6.</w:t>
      </w:r>
      <w:r w:rsidRPr="0004070E">
        <w:rPr>
          <w:rStyle w:val="Hyperlink0"/>
          <w:rFonts w:eastAsia="Arial Unicode MS"/>
          <w:color w:val="000000" w:themeColor="text1"/>
          <w:sz w:val="28"/>
          <w:szCs w:val="28"/>
        </w:rPr>
        <w:t>М</w:t>
      </w:r>
      <w:r w:rsidRPr="008E2DEF">
        <w:rPr>
          <w:rStyle w:val="a8"/>
          <w:color w:val="000000" w:themeColor="text1"/>
          <w:szCs w:val="28"/>
          <w:lang w:val="ru-RU"/>
        </w:rPr>
        <w:t>.</w:t>
      </w:r>
      <w:r w:rsidRPr="0004070E">
        <w:rPr>
          <w:rStyle w:val="Hyperlink0"/>
          <w:rFonts w:eastAsia="Arial Unicode MS"/>
          <w:color w:val="000000" w:themeColor="text1"/>
          <w:sz w:val="28"/>
          <w:szCs w:val="28"/>
        </w:rPr>
        <w:t>В</w:t>
      </w:r>
      <w:r w:rsidRPr="008E2DEF">
        <w:rPr>
          <w:rStyle w:val="a8"/>
          <w:color w:val="000000" w:themeColor="text1"/>
          <w:szCs w:val="28"/>
          <w:lang w:val="ru-RU"/>
        </w:rPr>
        <w:t xml:space="preserve">. </w:t>
      </w:r>
      <w:r w:rsidRPr="0004070E">
        <w:rPr>
          <w:rStyle w:val="Hyperlink0"/>
          <w:rFonts w:eastAsia="Arial Unicode MS"/>
          <w:color w:val="000000" w:themeColor="text1"/>
          <w:sz w:val="28"/>
          <w:szCs w:val="28"/>
        </w:rPr>
        <w:t>Коротеев</w:t>
      </w:r>
      <w:r w:rsidRPr="008E2DEF">
        <w:rPr>
          <w:rStyle w:val="a8"/>
          <w:color w:val="000000" w:themeColor="text1"/>
          <w:szCs w:val="28"/>
          <w:lang w:val="ru-RU"/>
        </w:rPr>
        <w:t xml:space="preserve">. </w:t>
      </w:r>
      <w:r w:rsidRPr="0004070E">
        <w:rPr>
          <w:rStyle w:val="Hyperlink0"/>
          <w:rFonts w:eastAsia="Arial Unicode MS"/>
          <w:color w:val="000000" w:themeColor="text1"/>
          <w:sz w:val="28"/>
          <w:szCs w:val="28"/>
        </w:rPr>
        <w:t>Учебное пособие по дисциплине “Анализ данных и</w:t>
      </w:r>
      <w:r w:rsidRPr="008E2DEF">
        <w:rPr>
          <w:rStyle w:val="a8"/>
          <w:rFonts w:eastAsia="Times New Roman"/>
          <w:color w:val="000000" w:themeColor="text1"/>
          <w:szCs w:val="28"/>
          <w:lang w:val="ru-RU"/>
        </w:rPr>
        <w:br/>
      </w:r>
      <w:r w:rsidRPr="0004070E">
        <w:rPr>
          <w:rStyle w:val="Hyperlink0"/>
          <w:rFonts w:eastAsia="Arial Unicode MS"/>
          <w:color w:val="000000" w:themeColor="text1"/>
          <w:sz w:val="28"/>
          <w:szCs w:val="28"/>
        </w:rPr>
        <w:t xml:space="preserve">машинное обучение” </w:t>
      </w:r>
      <w:r w:rsidRPr="008E2DEF">
        <w:rPr>
          <w:rStyle w:val="a8"/>
          <w:color w:val="000000" w:themeColor="text1"/>
          <w:szCs w:val="28"/>
          <w:lang w:val="ru-RU"/>
        </w:rPr>
        <w:t>- 2018.</w:t>
      </w:r>
    </w:p>
    <w:sectPr w:rsidR="00266393" w:rsidRPr="008E2DEF" w:rsidSect="002075F0">
      <w:footerReference w:type="default" r:id="rId32"/>
      <w:pgSz w:w="11900" w:h="16840"/>
      <w:pgMar w:top="1134" w:right="851" w:bottom="1134" w:left="1701" w:header="709" w:footer="709"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4E1C77" w14:textId="77777777" w:rsidR="00F81946" w:rsidRDefault="00F81946">
      <w:r>
        <w:separator/>
      </w:r>
    </w:p>
  </w:endnote>
  <w:endnote w:type="continuationSeparator" w:id="0">
    <w:p w14:paraId="335397FB" w14:textId="77777777" w:rsidR="00F81946" w:rsidRDefault="00F81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Arial"/>
    <w:panose1 w:val="020B0604020202020204"/>
    <w:charset w:val="00"/>
    <w:family w:val="roman"/>
    <w:pitch w:val="default"/>
  </w:font>
  <w:font w:name="Helvetica Neue">
    <w:altName w:val="Arial"/>
    <w:charset w:val="00"/>
    <w:family w:val="roman"/>
    <w:pitch w:val="default"/>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6648200"/>
      <w:docPartObj>
        <w:docPartGallery w:val="Page Numbers (Bottom of Page)"/>
        <w:docPartUnique/>
      </w:docPartObj>
    </w:sdtPr>
    <w:sdtEndPr>
      <w:rPr>
        <w:noProof/>
      </w:rPr>
    </w:sdtEndPr>
    <w:sdtContent>
      <w:p w14:paraId="4D0D7E62" w14:textId="037F9A4E" w:rsidR="003B2ADE" w:rsidRDefault="003B2ADE">
        <w:pPr>
          <w:pStyle w:val="ae"/>
          <w:jc w:val="center"/>
        </w:pPr>
        <w:r>
          <w:fldChar w:fldCharType="begin"/>
        </w:r>
        <w:r>
          <w:instrText xml:space="preserve"> PAGE   \* MERGEFORMAT </w:instrText>
        </w:r>
        <w:r>
          <w:fldChar w:fldCharType="separate"/>
        </w:r>
        <w:r>
          <w:rPr>
            <w:noProof/>
          </w:rPr>
          <w:t>2</w:t>
        </w:r>
        <w:r>
          <w:rPr>
            <w:noProof/>
          </w:rPr>
          <w:fldChar w:fldCharType="end"/>
        </w:r>
      </w:p>
    </w:sdtContent>
  </w:sdt>
  <w:p w14:paraId="6D95B6D4" w14:textId="77777777" w:rsidR="00266393" w:rsidRDefault="0026639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2AE0F9" w14:textId="77777777" w:rsidR="00F81946" w:rsidRDefault="00F81946">
      <w:r>
        <w:separator/>
      </w:r>
    </w:p>
  </w:footnote>
  <w:footnote w:type="continuationSeparator" w:id="0">
    <w:p w14:paraId="73FE5018" w14:textId="77777777" w:rsidR="00F81946" w:rsidRDefault="00F819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F3F43"/>
    <w:multiLevelType w:val="hybridMultilevel"/>
    <w:tmpl w:val="61E051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3F1B227E"/>
    <w:multiLevelType w:val="hybridMultilevel"/>
    <w:tmpl w:val="C14AB47C"/>
    <w:lvl w:ilvl="0" w:tplc="0A22395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51987EF3"/>
    <w:multiLevelType w:val="hybridMultilevel"/>
    <w:tmpl w:val="120213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52D159E5"/>
    <w:multiLevelType w:val="hybridMultilevel"/>
    <w:tmpl w:val="C35C1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504903508">
    <w:abstractNumId w:val="3"/>
  </w:num>
  <w:num w:numId="2" w16cid:durableId="1608849748">
    <w:abstractNumId w:val="2"/>
  </w:num>
  <w:num w:numId="3" w16cid:durableId="1372608707">
    <w:abstractNumId w:val="1"/>
  </w:num>
  <w:num w:numId="4" w16cid:durableId="3722703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393"/>
    <w:rsid w:val="00000390"/>
    <w:rsid w:val="000005EC"/>
    <w:rsid w:val="00014A9B"/>
    <w:rsid w:val="00026A06"/>
    <w:rsid w:val="00035FE0"/>
    <w:rsid w:val="0004070E"/>
    <w:rsid w:val="00046DA0"/>
    <w:rsid w:val="0004732E"/>
    <w:rsid w:val="000510D1"/>
    <w:rsid w:val="00054991"/>
    <w:rsid w:val="0005560E"/>
    <w:rsid w:val="00061A0A"/>
    <w:rsid w:val="00063ACD"/>
    <w:rsid w:val="00064CC8"/>
    <w:rsid w:val="0007470D"/>
    <w:rsid w:val="000765DB"/>
    <w:rsid w:val="000840DD"/>
    <w:rsid w:val="000922B2"/>
    <w:rsid w:val="000A46E0"/>
    <w:rsid w:val="000D460A"/>
    <w:rsid w:val="000D5028"/>
    <w:rsid w:val="000E6618"/>
    <w:rsid w:val="00102C1C"/>
    <w:rsid w:val="00105E90"/>
    <w:rsid w:val="001164DE"/>
    <w:rsid w:val="00123EDE"/>
    <w:rsid w:val="001332C7"/>
    <w:rsid w:val="0013558E"/>
    <w:rsid w:val="001433F8"/>
    <w:rsid w:val="00143790"/>
    <w:rsid w:val="00143BC6"/>
    <w:rsid w:val="001511F7"/>
    <w:rsid w:val="00152153"/>
    <w:rsid w:val="001545CA"/>
    <w:rsid w:val="001623A0"/>
    <w:rsid w:val="00165176"/>
    <w:rsid w:val="001768BE"/>
    <w:rsid w:val="00190CF1"/>
    <w:rsid w:val="001A2F66"/>
    <w:rsid w:val="001A3D60"/>
    <w:rsid w:val="001B138A"/>
    <w:rsid w:val="001B5E9C"/>
    <w:rsid w:val="001C4E6D"/>
    <w:rsid w:val="001C6AF9"/>
    <w:rsid w:val="001C71C8"/>
    <w:rsid w:val="001D76C2"/>
    <w:rsid w:val="001D7920"/>
    <w:rsid w:val="001E6F8D"/>
    <w:rsid w:val="001F39E3"/>
    <w:rsid w:val="002075F0"/>
    <w:rsid w:val="002239CD"/>
    <w:rsid w:val="002367C4"/>
    <w:rsid w:val="00237874"/>
    <w:rsid w:val="00240A40"/>
    <w:rsid w:val="00241C9E"/>
    <w:rsid w:val="00244BE6"/>
    <w:rsid w:val="00245313"/>
    <w:rsid w:val="0025516E"/>
    <w:rsid w:val="002608DA"/>
    <w:rsid w:val="00262D37"/>
    <w:rsid w:val="00264961"/>
    <w:rsid w:val="00266393"/>
    <w:rsid w:val="00277839"/>
    <w:rsid w:val="00285534"/>
    <w:rsid w:val="00293368"/>
    <w:rsid w:val="0029428E"/>
    <w:rsid w:val="00296644"/>
    <w:rsid w:val="002A1FA5"/>
    <w:rsid w:val="002A41B4"/>
    <w:rsid w:val="002A6355"/>
    <w:rsid w:val="002A67D2"/>
    <w:rsid w:val="002B46E7"/>
    <w:rsid w:val="002B64E2"/>
    <w:rsid w:val="002B6CB2"/>
    <w:rsid w:val="002C0230"/>
    <w:rsid w:val="002C2B68"/>
    <w:rsid w:val="002E7F68"/>
    <w:rsid w:val="0030209E"/>
    <w:rsid w:val="003050C6"/>
    <w:rsid w:val="00305BDB"/>
    <w:rsid w:val="00322FB2"/>
    <w:rsid w:val="00326E4F"/>
    <w:rsid w:val="00330571"/>
    <w:rsid w:val="00340948"/>
    <w:rsid w:val="00345A2C"/>
    <w:rsid w:val="003512F0"/>
    <w:rsid w:val="00362220"/>
    <w:rsid w:val="00374CAF"/>
    <w:rsid w:val="0038048D"/>
    <w:rsid w:val="003821FF"/>
    <w:rsid w:val="003833DD"/>
    <w:rsid w:val="003A4789"/>
    <w:rsid w:val="003A48E5"/>
    <w:rsid w:val="003B0FC9"/>
    <w:rsid w:val="003B1205"/>
    <w:rsid w:val="003B2ADE"/>
    <w:rsid w:val="003B558B"/>
    <w:rsid w:val="003C7D87"/>
    <w:rsid w:val="003E1581"/>
    <w:rsid w:val="003E3DEF"/>
    <w:rsid w:val="003F7569"/>
    <w:rsid w:val="00425F2F"/>
    <w:rsid w:val="0043034C"/>
    <w:rsid w:val="00433285"/>
    <w:rsid w:val="00433D2A"/>
    <w:rsid w:val="00435D50"/>
    <w:rsid w:val="004453CD"/>
    <w:rsid w:val="00450284"/>
    <w:rsid w:val="00455FCA"/>
    <w:rsid w:val="00461A25"/>
    <w:rsid w:val="00461BD3"/>
    <w:rsid w:val="00462FB9"/>
    <w:rsid w:val="00477036"/>
    <w:rsid w:val="00480038"/>
    <w:rsid w:val="004922D2"/>
    <w:rsid w:val="00492A6A"/>
    <w:rsid w:val="004A1115"/>
    <w:rsid w:val="004A3936"/>
    <w:rsid w:val="004A3AD2"/>
    <w:rsid w:val="004C1B0C"/>
    <w:rsid w:val="004C3CA0"/>
    <w:rsid w:val="004C7BFD"/>
    <w:rsid w:val="004D0F56"/>
    <w:rsid w:val="004D4472"/>
    <w:rsid w:val="004D7156"/>
    <w:rsid w:val="004F4EBA"/>
    <w:rsid w:val="00506DDA"/>
    <w:rsid w:val="00510A6D"/>
    <w:rsid w:val="0051231C"/>
    <w:rsid w:val="005307A6"/>
    <w:rsid w:val="0053336E"/>
    <w:rsid w:val="00536C4D"/>
    <w:rsid w:val="00537BF6"/>
    <w:rsid w:val="00541D79"/>
    <w:rsid w:val="00542800"/>
    <w:rsid w:val="00544A23"/>
    <w:rsid w:val="00546598"/>
    <w:rsid w:val="005468E1"/>
    <w:rsid w:val="00546E10"/>
    <w:rsid w:val="005555EB"/>
    <w:rsid w:val="00567134"/>
    <w:rsid w:val="005769C5"/>
    <w:rsid w:val="00577D00"/>
    <w:rsid w:val="005A3702"/>
    <w:rsid w:val="005B0CDA"/>
    <w:rsid w:val="005C3EBA"/>
    <w:rsid w:val="005C5AAE"/>
    <w:rsid w:val="005C63EC"/>
    <w:rsid w:val="005E2233"/>
    <w:rsid w:val="005E5D1D"/>
    <w:rsid w:val="005F0248"/>
    <w:rsid w:val="00602949"/>
    <w:rsid w:val="006134F5"/>
    <w:rsid w:val="0062085F"/>
    <w:rsid w:val="0063053D"/>
    <w:rsid w:val="00636535"/>
    <w:rsid w:val="006511B6"/>
    <w:rsid w:val="00665668"/>
    <w:rsid w:val="00667192"/>
    <w:rsid w:val="00672B70"/>
    <w:rsid w:val="00672BAE"/>
    <w:rsid w:val="006756BA"/>
    <w:rsid w:val="00676A47"/>
    <w:rsid w:val="00677193"/>
    <w:rsid w:val="00677F22"/>
    <w:rsid w:val="00681329"/>
    <w:rsid w:val="0068588A"/>
    <w:rsid w:val="00694FF0"/>
    <w:rsid w:val="006A2D7D"/>
    <w:rsid w:val="006A4EC9"/>
    <w:rsid w:val="006B4046"/>
    <w:rsid w:val="006B6952"/>
    <w:rsid w:val="006B6DC2"/>
    <w:rsid w:val="006C27A4"/>
    <w:rsid w:val="006C5C6D"/>
    <w:rsid w:val="006D2BE8"/>
    <w:rsid w:val="006D3E70"/>
    <w:rsid w:val="006D5945"/>
    <w:rsid w:val="006D6FCC"/>
    <w:rsid w:val="006F0544"/>
    <w:rsid w:val="006F7839"/>
    <w:rsid w:val="00705D27"/>
    <w:rsid w:val="00714FBC"/>
    <w:rsid w:val="00715579"/>
    <w:rsid w:val="007227D4"/>
    <w:rsid w:val="0072770D"/>
    <w:rsid w:val="00730C0F"/>
    <w:rsid w:val="00741EBA"/>
    <w:rsid w:val="00744C35"/>
    <w:rsid w:val="00747109"/>
    <w:rsid w:val="007530A7"/>
    <w:rsid w:val="00754D6D"/>
    <w:rsid w:val="00760B5D"/>
    <w:rsid w:val="00765BF3"/>
    <w:rsid w:val="00775367"/>
    <w:rsid w:val="00781A57"/>
    <w:rsid w:val="00782CDB"/>
    <w:rsid w:val="00786300"/>
    <w:rsid w:val="00791D10"/>
    <w:rsid w:val="007933EC"/>
    <w:rsid w:val="007936E4"/>
    <w:rsid w:val="007A7345"/>
    <w:rsid w:val="007B3BB6"/>
    <w:rsid w:val="007C504F"/>
    <w:rsid w:val="007C5DF7"/>
    <w:rsid w:val="007D4E01"/>
    <w:rsid w:val="007E570E"/>
    <w:rsid w:val="007F3C76"/>
    <w:rsid w:val="00802F83"/>
    <w:rsid w:val="00803AFF"/>
    <w:rsid w:val="00807D14"/>
    <w:rsid w:val="00815713"/>
    <w:rsid w:val="00826855"/>
    <w:rsid w:val="008277B2"/>
    <w:rsid w:val="00830103"/>
    <w:rsid w:val="00831C30"/>
    <w:rsid w:val="0083416A"/>
    <w:rsid w:val="00873658"/>
    <w:rsid w:val="00876ACC"/>
    <w:rsid w:val="008806D7"/>
    <w:rsid w:val="00884C6B"/>
    <w:rsid w:val="0088503D"/>
    <w:rsid w:val="00885912"/>
    <w:rsid w:val="008916E3"/>
    <w:rsid w:val="00896063"/>
    <w:rsid w:val="008B0800"/>
    <w:rsid w:val="008C2771"/>
    <w:rsid w:val="008C5A32"/>
    <w:rsid w:val="008E2DEF"/>
    <w:rsid w:val="008E6C2C"/>
    <w:rsid w:val="008F2B00"/>
    <w:rsid w:val="008F4180"/>
    <w:rsid w:val="009159AB"/>
    <w:rsid w:val="00915D67"/>
    <w:rsid w:val="00921B90"/>
    <w:rsid w:val="009222F0"/>
    <w:rsid w:val="009225CC"/>
    <w:rsid w:val="009242CE"/>
    <w:rsid w:val="009254F9"/>
    <w:rsid w:val="00930051"/>
    <w:rsid w:val="00932942"/>
    <w:rsid w:val="009452C3"/>
    <w:rsid w:val="00961603"/>
    <w:rsid w:val="00971D54"/>
    <w:rsid w:val="009725AA"/>
    <w:rsid w:val="00976AC9"/>
    <w:rsid w:val="00986F14"/>
    <w:rsid w:val="00990884"/>
    <w:rsid w:val="009A1A84"/>
    <w:rsid w:val="009A5895"/>
    <w:rsid w:val="009B1200"/>
    <w:rsid w:val="009B57F8"/>
    <w:rsid w:val="009C09DA"/>
    <w:rsid w:val="009C2BD5"/>
    <w:rsid w:val="009F4439"/>
    <w:rsid w:val="00A101ED"/>
    <w:rsid w:val="00A102D6"/>
    <w:rsid w:val="00A10BD6"/>
    <w:rsid w:val="00A16D73"/>
    <w:rsid w:val="00A17CBA"/>
    <w:rsid w:val="00A30FC6"/>
    <w:rsid w:val="00A326E3"/>
    <w:rsid w:val="00A34200"/>
    <w:rsid w:val="00A35066"/>
    <w:rsid w:val="00A43353"/>
    <w:rsid w:val="00A56DAA"/>
    <w:rsid w:val="00A61E69"/>
    <w:rsid w:val="00A629CC"/>
    <w:rsid w:val="00A636D6"/>
    <w:rsid w:val="00A67AA7"/>
    <w:rsid w:val="00A829EF"/>
    <w:rsid w:val="00A856F8"/>
    <w:rsid w:val="00A85BC5"/>
    <w:rsid w:val="00A904DA"/>
    <w:rsid w:val="00A926EC"/>
    <w:rsid w:val="00AA32C5"/>
    <w:rsid w:val="00AB4755"/>
    <w:rsid w:val="00AC1953"/>
    <w:rsid w:val="00AC4E8A"/>
    <w:rsid w:val="00AD09E3"/>
    <w:rsid w:val="00AD0BE4"/>
    <w:rsid w:val="00AD7436"/>
    <w:rsid w:val="00AE3530"/>
    <w:rsid w:val="00AE4BA8"/>
    <w:rsid w:val="00AF4CB2"/>
    <w:rsid w:val="00AF7F09"/>
    <w:rsid w:val="00B00BD4"/>
    <w:rsid w:val="00B21A23"/>
    <w:rsid w:val="00B24AF3"/>
    <w:rsid w:val="00B277CA"/>
    <w:rsid w:val="00B317ED"/>
    <w:rsid w:val="00B51D9F"/>
    <w:rsid w:val="00B65A28"/>
    <w:rsid w:val="00B67048"/>
    <w:rsid w:val="00B7745E"/>
    <w:rsid w:val="00B811F2"/>
    <w:rsid w:val="00B822C8"/>
    <w:rsid w:val="00B83015"/>
    <w:rsid w:val="00B94402"/>
    <w:rsid w:val="00BA2A52"/>
    <w:rsid w:val="00BA2CA7"/>
    <w:rsid w:val="00BA504A"/>
    <w:rsid w:val="00BB1471"/>
    <w:rsid w:val="00BB6DB3"/>
    <w:rsid w:val="00BB7A34"/>
    <w:rsid w:val="00BC1A2C"/>
    <w:rsid w:val="00BD370F"/>
    <w:rsid w:val="00BD4A7E"/>
    <w:rsid w:val="00BD4F6E"/>
    <w:rsid w:val="00BD595A"/>
    <w:rsid w:val="00BD6CA9"/>
    <w:rsid w:val="00BE12F5"/>
    <w:rsid w:val="00BE1D59"/>
    <w:rsid w:val="00BE4AD6"/>
    <w:rsid w:val="00BF2D23"/>
    <w:rsid w:val="00BF6287"/>
    <w:rsid w:val="00C02C3D"/>
    <w:rsid w:val="00C05C5A"/>
    <w:rsid w:val="00C123C9"/>
    <w:rsid w:val="00C14B9B"/>
    <w:rsid w:val="00C15FF0"/>
    <w:rsid w:val="00C228D4"/>
    <w:rsid w:val="00C23174"/>
    <w:rsid w:val="00C2513C"/>
    <w:rsid w:val="00C40013"/>
    <w:rsid w:val="00C61229"/>
    <w:rsid w:val="00C6268D"/>
    <w:rsid w:val="00C65BB2"/>
    <w:rsid w:val="00C6636E"/>
    <w:rsid w:val="00C74752"/>
    <w:rsid w:val="00C9506F"/>
    <w:rsid w:val="00C963A5"/>
    <w:rsid w:val="00CA59CA"/>
    <w:rsid w:val="00CA6BD9"/>
    <w:rsid w:val="00CB7154"/>
    <w:rsid w:val="00CC0825"/>
    <w:rsid w:val="00CC1C5E"/>
    <w:rsid w:val="00CC5A58"/>
    <w:rsid w:val="00CD4FF0"/>
    <w:rsid w:val="00CE74B5"/>
    <w:rsid w:val="00D35190"/>
    <w:rsid w:val="00D418F4"/>
    <w:rsid w:val="00D41CC0"/>
    <w:rsid w:val="00D46C86"/>
    <w:rsid w:val="00D512C7"/>
    <w:rsid w:val="00D54E94"/>
    <w:rsid w:val="00D56EA5"/>
    <w:rsid w:val="00D663B2"/>
    <w:rsid w:val="00D742D1"/>
    <w:rsid w:val="00D74CDD"/>
    <w:rsid w:val="00D755CF"/>
    <w:rsid w:val="00DA6B4D"/>
    <w:rsid w:val="00DA7BE3"/>
    <w:rsid w:val="00DB0FED"/>
    <w:rsid w:val="00DB47D0"/>
    <w:rsid w:val="00DB517D"/>
    <w:rsid w:val="00DC0982"/>
    <w:rsid w:val="00DC5673"/>
    <w:rsid w:val="00DD604B"/>
    <w:rsid w:val="00DD7ED7"/>
    <w:rsid w:val="00DE3BAF"/>
    <w:rsid w:val="00DF07BF"/>
    <w:rsid w:val="00DF255E"/>
    <w:rsid w:val="00E01B2E"/>
    <w:rsid w:val="00E03073"/>
    <w:rsid w:val="00E21612"/>
    <w:rsid w:val="00E239BA"/>
    <w:rsid w:val="00E35A7E"/>
    <w:rsid w:val="00E35F8C"/>
    <w:rsid w:val="00E43531"/>
    <w:rsid w:val="00E43D4B"/>
    <w:rsid w:val="00E503C3"/>
    <w:rsid w:val="00E56802"/>
    <w:rsid w:val="00E62706"/>
    <w:rsid w:val="00E74E3C"/>
    <w:rsid w:val="00E80ABB"/>
    <w:rsid w:val="00E83C98"/>
    <w:rsid w:val="00E965D8"/>
    <w:rsid w:val="00EA38CA"/>
    <w:rsid w:val="00EA4639"/>
    <w:rsid w:val="00EB1288"/>
    <w:rsid w:val="00EB3065"/>
    <w:rsid w:val="00EC08A3"/>
    <w:rsid w:val="00ED40BF"/>
    <w:rsid w:val="00EE013E"/>
    <w:rsid w:val="00EE2085"/>
    <w:rsid w:val="00EE76F4"/>
    <w:rsid w:val="00EF58DB"/>
    <w:rsid w:val="00EF6ACB"/>
    <w:rsid w:val="00EF6BB7"/>
    <w:rsid w:val="00F05A93"/>
    <w:rsid w:val="00F10E8E"/>
    <w:rsid w:val="00F1455D"/>
    <w:rsid w:val="00F2212D"/>
    <w:rsid w:val="00F30582"/>
    <w:rsid w:val="00F40C06"/>
    <w:rsid w:val="00F420BC"/>
    <w:rsid w:val="00F446B6"/>
    <w:rsid w:val="00F458B9"/>
    <w:rsid w:val="00F47C2B"/>
    <w:rsid w:val="00F50232"/>
    <w:rsid w:val="00F76CA8"/>
    <w:rsid w:val="00F76FE9"/>
    <w:rsid w:val="00F80041"/>
    <w:rsid w:val="00F81946"/>
    <w:rsid w:val="00F85C42"/>
    <w:rsid w:val="00F91427"/>
    <w:rsid w:val="00F93733"/>
    <w:rsid w:val="00FA08E2"/>
    <w:rsid w:val="00FB14A9"/>
    <w:rsid w:val="00FB2FEF"/>
    <w:rsid w:val="00FC1FDB"/>
    <w:rsid w:val="00FD08C5"/>
    <w:rsid w:val="00FD26B1"/>
    <w:rsid w:val="00FD647B"/>
    <w:rsid w:val="00FE24E2"/>
    <w:rsid w:val="00FE6173"/>
    <w:rsid w:val="00FE63ED"/>
    <w:rsid w:val="00FF3727"/>
    <w:rsid w:val="00FF4EA5"/>
    <w:rsid w:val="00FF7E3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338176"/>
  <w15:docId w15:val="{B573C2A3-0E4C-4097-A284-9E946C4F7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ru-RU" w:eastAsia="ru-R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35190"/>
    <w:rPr>
      <w:sz w:val="28"/>
      <w:szCs w:val="24"/>
      <w:lang w:val="en-US" w:eastAsia="en-US"/>
    </w:rPr>
  </w:style>
  <w:style w:type="paragraph" w:styleId="1">
    <w:name w:val="heading 1"/>
    <w:basedOn w:val="a"/>
    <w:next w:val="a"/>
    <w:link w:val="10"/>
    <w:uiPriority w:val="9"/>
    <w:qFormat/>
    <w:rsid w:val="008E6C2C"/>
    <w:pPr>
      <w:keepNext/>
      <w:keepLines/>
      <w:spacing w:before="240"/>
      <w:outlineLvl w:val="0"/>
    </w:pPr>
    <w:rPr>
      <w:rFonts w:eastAsiaTheme="majorEastAsia" w:cstheme="majorBidi"/>
      <w:b/>
      <w:color w:val="000000" w:themeColor="text1"/>
      <w:sz w:val="36"/>
      <w:szCs w:val="32"/>
    </w:rPr>
  </w:style>
  <w:style w:type="paragraph" w:styleId="2">
    <w:name w:val="heading 2"/>
    <w:basedOn w:val="a"/>
    <w:next w:val="a"/>
    <w:link w:val="20"/>
    <w:autoRedefine/>
    <w:uiPriority w:val="9"/>
    <w:unhideWhenUsed/>
    <w:qFormat/>
    <w:rsid w:val="002367C4"/>
    <w:pPr>
      <w:keepNext/>
      <w:keepLines/>
      <w:spacing w:before="40"/>
      <w:outlineLvl w:val="1"/>
    </w:pPr>
    <w:rPr>
      <w:rFonts w:eastAsiaTheme="majorEastAsia" w:cstheme="majorBidi"/>
      <w:b/>
      <w:color w:val="000000" w:themeColor="text1"/>
      <w:sz w:val="32"/>
      <w:szCs w:val="26"/>
      <w:lang w:val="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a4">
    <w:name w:val="Верхн./нижн. кол."/>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a5">
    <w:name w:val="Body Text"/>
    <w:pPr>
      <w:spacing w:after="160" w:line="259" w:lineRule="auto"/>
    </w:pPr>
    <w:rPr>
      <w:rFonts w:ascii="Calibri" w:hAnsi="Calibri" w:cs="Arial Unicode MS"/>
      <w:color w:val="000000"/>
      <w:sz w:val="22"/>
      <w:szCs w:val="22"/>
      <w:u w:color="000000"/>
      <w14:textOutline w14:w="0" w14:cap="flat" w14:cmpd="sng" w14:algn="ctr">
        <w14:noFill/>
        <w14:prstDash w14:val="solid"/>
        <w14:bevel/>
      </w14:textOutline>
    </w:rPr>
  </w:style>
  <w:style w:type="paragraph" w:customStyle="1" w:styleId="a6">
    <w:name w:val="Рубрика"/>
    <w:next w:val="a5"/>
    <w:pPr>
      <w:keepNext/>
      <w:keepLines/>
      <w:spacing w:before="240" w:line="259" w:lineRule="auto"/>
      <w:outlineLvl w:val="0"/>
    </w:pPr>
    <w:rPr>
      <w:rFonts w:ascii="Calibri Light" w:hAnsi="Calibri Light" w:cs="Arial Unicode MS"/>
      <w:color w:val="2F5496"/>
      <w:sz w:val="32"/>
      <w:szCs w:val="32"/>
      <w:u w:color="2F5496"/>
      <w14:textOutline w14:w="0" w14:cap="flat" w14:cmpd="sng" w14:algn="ctr">
        <w14:noFill/>
        <w14:prstDash w14:val="solid"/>
        <w14:bevel/>
      </w14:textOutline>
    </w:rPr>
  </w:style>
  <w:style w:type="paragraph" w:customStyle="1" w:styleId="a7">
    <w:name w:val="По умолчанию"/>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a8">
    <w:name w:val="Нет"/>
  </w:style>
  <w:style w:type="character" w:customStyle="1" w:styleId="Hyperlink0">
    <w:name w:val="Hyperlink.0"/>
    <w:basedOn w:val="a8"/>
    <w:rPr>
      <w:rFonts w:ascii="Times New Roman" w:eastAsia="Times New Roman" w:hAnsi="Times New Roman" w:cs="Times New Roman"/>
      <w:sz w:val="24"/>
      <w:szCs w:val="24"/>
      <w:lang w:val="ru-RU"/>
    </w:rPr>
  </w:style>
  <w:style w:type="paragraph" w:styleId="a9">
    <w:name w:val="Normal (Web)"/>
    <w:pPr>
      <w:spacing w:before="100" w:after="100"/>
    </w:pPr>
    <w:rPr>
      <w:rFonts w:cs="Arial Unicode MS"/>
      <w:color w:val="000000"/>
      <w:sz w:val="24"/>
      <w:szCs w:val="24"/>
      <w:u w:color="000000"/>
    </w:rPr>
  </w:style>
  <w:style w:type="character" w:customStyle="1" w:styleId="aa">
    <w:name w:val="Ссылка"/>
    <w:rPr>
      <w:outline w:val="0"/>
      <w:color w:val="0000FF"/>
      <w:u w:val="single" w:color="0000FF"/>
    </w:rPr>
  </w:style>
  <w:style w:type="character" w:customStyle="1" w:styleId="Hyperlink1">
    <w:name w:val="Hyperlink.1"/>
    <w:basedOn w:val="aa"/>
    <w:rPr>
      <w:rFonts w:ascii="Times New Roman" w:eastAsia="Times New Roman" w:hAnsi="Times New Roman" w:cs="Times New Roman"/>
      <w:outline w:val="0"/>
      <w:color w:val="0000FF"/>
      <w:sz w:val="24"/>
      <w:szCs w:val="24"/>
      <w:u w:val="single" w:color="0000FF"/>
    </w:rPr>
  </w:style>
  <w:style w:type="character" w:customStyle="1" w:styleId="10">
    <w:name w:val="Заголовок 1 Знак"/>
    <w:basedOn w:val="a0"/>
    <w:link w:val="1"/>
    <w:uiPriority w:val="9"/>
    <w:rsid w:val="008E6C2C"/>
    <w:rPr>
      <w:rFonts w:eastAsiaTheme="majorEastAsia" w:cstheme="majorBidi"/>
      <w:b/>
      <w:color w:val="000000" w:themeColor="text1"/>
      <w:sz w:val="36"/>
      <w:szCs w:val="32"/>
      <w:lang w:val="en-US" w:eastAsia="en-US"/>
    </w:rPr>
  </w:style>
  <w:style w:type="paragraph" w:styleId="ab">
    <w:name w:val="TOC Heading"/>
    <w:basedOn w:val="1"/>
    <w:next w:val="a"/>
    <w:uiPriority w:val="39"/>
    <w:unhideWhenUsed/>
    <w:qFormat/>
    <w:rsid w:val="00190CF1"/>
    <w:pPr>
      <w:pBdr>
        <w:top w:val="none" w:sz="0" w:space="0" w:color="auto"/>
        <w:left w:val="none" w:sz="0" w:space="0" w:color="auto"/>
        <w:bottom w:val="none" w:sz="0" w:space="0" w:color="auto"/>
        <w:right w:val="none" w:sz="0" w:space="0" w:color="auto"/>
        <w:between w:val="none" w:sz="0" w:space="0" w:color="auto"/>
        <w:bar w:val="none" w:sz="0" w:color="auto"/>
      </w:pBdr>
      <w:spacing w:line="259" w:lineRule="auto"/>
      <w:outlineLvl w:val="9"/>
    </w:pPr>
    <w:rPr>
      <w:bdr w:val="none" w:sz="0" w:space="0" w:color="auto"/>
    </w:rPr>
  </w:style>
  <w:style w:type="paragraph" w:styleId="11">
    <w:name w:val="toc 1"/>
    <w:basedOn w:val="a"/>
    <w:next w:val="a"/>
    <w:autoRedefine/>
    <w:uiPriority w:val="39"/>
    <w:unhideWhenUsed/>
    <w:rsid w:val="00190CF1"/>
    <w:pPr>
      <w:spacing w:after="100"/>
    </w:pPr>
  </w:style>
  <w:style w:type="character" w:customStyle="1" w:styleId="20">
    <w:name w:val="Заголовок 2 Знак"/>
    <w:basedOn w:val="a0"/>
    <w:link w:val="2"/>
    <w:uiPriority w:val="9"/>
    <w:rsid w:val="002367C4"/>
    <w:rPr>
      <w:rFonts w:eastAsiaTheme="majorEastAsia" w:cstheme="majorBidi"/>
      <w:b/>
      <w:color w:val="000000" w:themeColor="text1"/>
      <w:sz w:val="32"/>
      <w:szCs w:val="26"/>
      <w:lang w:eastAsia="en-US"/>
    </w:rPr>
  </w:style>
  <w:style w:type="paragraph" w:styleId="21">
    <w:name w:val="toc 2"/>
    <w:basedOn w:val="a"/>
    <w:next w:val="a"/>
    <w:autoRedefine/>
    <w:uiPriority w:val="39"/>
    <w:unhideWhenUsed/>
    <w:rsid w:val="000510D1"/>
    <w:pPr>
      <w:spacing w:after="100"/>
      <w:ind w:left="240"/>
    </w:pPr>
  </w:style>
  <w:style w:type="paragraph" w:styleId="ac">
    <w:name w:val="header"/>
    <w:basedOn w:val="a"/>
    <w:link w:val="ad"/>
    <w:uiPriority w:val="99"/>
    <w:unhideWhenUsed/>
    <w:rsid w:val="008B0800"/>
    <w:pPr>
      <w:tabs>
        <w:tab w:val="center" w:pos="4677"/>
        <w:tab w:val="right" w:pos="9355"/>
      </w:tabs>
    </w:pPr>
  </w:style>
  <w:style w:type="character" w:customStyle="1" w:styleId="ad">
    <w:name w:val="Верхний колонтитул Знак"/>
    <w:basedOn w:val="a0"/>
    <w:link w:val="ac"/>
    <w:uiPriority w:val="99"/>
    <w:rsid w:val="008B0800"/>
    <w:rPr>
      <w:sz w:val="24"/>
      <w:szCs w:val="24"/>
      <w:lang w:val="en-US" w:eastAsia="en-US"/>
    </w:rPr>
  </w:style>
  <w:style w:type="paragraph" w:styleId="ae">
    <w:name w:val="footer"/>
    <w:basedOn w:val="a"/>
    <w:link w:val="af"/>
    <w:uiPriority w:val="99"/>
    <w:unhideWhenUsed/>
    <w:rsid w:val="008B0800"/>
    <w:pPr>
      <w:tabs>
        <w:tab w:val="center" w:pos="4677"/>
        <w:tab w:val="right" w:pos="9355"/>
      </w:tabs>
    </w:pPr>
  </w:style>
  <w:style w:type="character" w:customStyle="1" w:styleId="af">
    <w:name w:val="Нижний колонтитул Знак"/>
    <w:basedOn w:val="a0"/>
    <w:link w:val="ae"/>
    <w:uiPriority w:val="99"/>
    <w:rsid w:val="008B0800"/>
    <w:rPr>
      <w:sz w:val="24"/>
      <w:szCs w:val="24"/>
      <w:lang w:val="en-US" w:eastAsia="en-US"/>
    </w:rPr>
  </w:style>
  <w:style w:type="paragraph" w:styleId="af0">
    <w:name w:val="No Spacing"/>
    <w:link w:val="af1"/>
    <w:uiPriority w:val="1"/>
    <w:qFormat/>
    <w:rsid w:val="003B2ADE"/>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EastAsia" w:hAnsiTheme="minorHAnsi" w:cstheme="minorBidi"/>
      <w:sz w:val="22"/>
      <w:szCs w:val="22"/>
      <w:bdr w:val="none" w:sz="0" w:space="0" w:color="auto"/>
      <w:lang w:val="en-US" w:eastAsia="en-US"/>
    </w:rPr>
  </w:style>
  <w:style w:type="character" w:customStyle="1" w:styleId="af1">
    <w:name w:val="Без интервала Знак"/>
    <w:basedOn w:val="a0"/>
    <w:link w:val="af0"/>
    <w:uiPriority w:val="1"/>
    <w:rsid w:val="003B2ADE"/>
    <w:rPr>
      <w:rFonts w:asciiTheme="minorHAnsi" w:eastAsiaTheme="minorEastAsia" w:hAnsiTheme="minorHAnsi" w:cstheme="minorBidi"/>
      <w:sz w:val="22"/>
      <w:szCs w:val="22"/>
      <w:bdr w:val="none" w:sz="0" w:space="0" w:color="auto"/>
      <w:lang w:val="en-US" w:eastAsia="en-US"/>
    </w:rPr>
  </w:style>
  <w:style w:type="paragraph" w:styleId="af2">
    <w:name w:val="List Paragraph"/>
    <w:basedOn w:val="a"/>
    <w:uiPriority w:val="34"/>
    <w:qFormat/>
    <w:rsid w:val="00046DA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ru.wikipedia.org/wiki/%25D0%259D%25D0%25B5%25D0%25B9%25D1%2580%25D0%25BE%25D0%25BD%25D0%25BD%25D0%25B0%25D1%258F_%25D1%2581%25D0%25B5%25D1%2582%25D1%258C_%25D0%25A5%25D0%25BE%25D0%25BF%25D1%2584%25D0%25B8%25D0%25BB%25D0%25B4%25D0%25B0"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www.statmt.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Тема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Тема Office">
      <a:majorFont>
        <a:latin typeface="Helvetica Neue"/>
        <a:ea typeface="Helvetica Neue"/>
        <a:cs typeface="Helvetica Neue"/>
      </a:majorFont>
      <a:minorFont>
        <a:latin typeface="Helvetica Neue"/>
        <a:ea typeface="Helvetica Neue"/>
        <a:cs typeface="Helvetica Neue"/>
      </a:minorFont>
    </a:fontScheme>
    <a:fmtScheme name="Тема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31A98C-6377-4109-8CA5-C4F85A0205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TotalTime>
  <Pages>30</Pages>
  <Words>2914</Words>
  <Characters>16610</Characters>
  <Application>Microsoft Office Word</Application>
  <DocSecurity>0</DocSecurity>
  <Lines>138</Lines>
  <Paragraphs>38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Александр</dc:creator>
  <cp:lastModifiedBy>Александр Данилин</cp:lastModifiedBy>
  <cp:revision>414</cp:revision>
  <cp:lastPrinted>2022-05-03T02:11:00Z</cp:lastPrinted>
  <dcterms:created xsi:type="dcterms:W3CDTF">2022-04-30T05:56:00Z</dcterms:created>
  <dcterms:modified xsi:type="dcterms:W3CDTF">2022-05-04T18:28:00Z</dcterms:modified>
</cp:coreProperties>
</file>