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78F255BF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Данилин 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</w:t>
      </w:r>
      <w:proofErr w:type="spellEnd"/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0D5BF36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proofErr w:type="gramStart"/>
      <w:r w:rsidR="0039020B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</w:t>
      </w:r>
      <w:proofErr w:type="gramEnd"/>
      <w:r w:rsidRPr="007066F5">
        <w:rPr>
          <w:rFonts w:ascii="Times New Roman" w:eastAsia="Times New Roman" w:hAnsi="Times New Roman" w:cs="Times New Roman"/>
        </w:rPr>
        <w:t>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33AC17A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6516CBCC" w14:textId="56A3DF57" w:rsidR="003437EF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74929" w:history="1">
            <w:r w:rsidR="003437EF" w:rsidRPr="00803899">
              <w:rPr>
                <w:rStyle w:val="aa"/>
                <w:noProof/>
              </w:rPr>
              <w:t>ВВЕДЕНИЕ</w:t>
            </w:r>
            <w:r w:rsidR="003437EF">
              <w:rPr>
                <w:noProof/>
                <w:webHidden/>
              </w:rPr>
              <w:tab/>
            </w:r>
            <w:r w:rsidR="003437EF">
              <w:rPr>
                <w:noProof/>
                <w:webHidden/>
              </w:rPr>
              <w:fldChar w:fldCharType="begin"/>
            </w:r>
            <w:r w:rsidR="003437EF">
              <w:rPr>
                <w:noProof/>
                <w:webHidden/>
              </w:rPr>
              <w:instrText xml:space="preserve"> PAGEREF _Toc134074929 \h </w:instrText>
            </w:r>
            <w:r w:rsidR="003437EF">
              <w:rPr>
                <w:noProof/>
                <w:webHidden/>
              </w:rPr>
            </w:r>
            <w:r w:rsidR="003437EF">
              <w:rPr>
                <w:noProof/>
                <w:webHidden/>
              </w:rPr>
              <w:fldChar w:fldCharType="separate"/>
            </w:r>
            <w:r w:rsidR="003437EF">
              <w:rPr>
                <w:noProof/>
                <w:webHidden/>
              </w:rPr>
              <w:t>4</w:t>
            </w:r>
            <w:r w:rsidR="003437EF">
              <w:rPr>
                <w:noProof/>
                <w:webHidden/>
              </w:rPr>
              <w:fldChar w:fldCharType="end"/>
            </w:r>
          </w:hyperlink>
        </w:p>
        <w:p w14:paraId="36952D7F" w14:textId="0EF344A3" w:rsidR="003437EF" w:rsidRDefault="003437EF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0" w:history="1">
            <w:r w:rsidRPr="0080389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АНАЛИЗ ВАЖНОСТИ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398E" w14:textId="7D6C330B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1" w:history="1">
            <w:r w:rsidRPr="00803899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Почему важны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BCF3" w14:textId="271A1EC2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2" w:history="1">
            <w:r w:rsidRPr="00803899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Обзор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913E" w14:textId="2D146446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3" w:history="1">
            <w:r w:rsidRPr="00803899">
              <w:rPr>
                <w:rStyle w:val="aa"/>
                <w:noProof/>
              </w:rPr>
              <w:t>1.2 Преимущества созданного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BEA2" w14:textId="44DBBE10" w:rsidR="003437EF" w:rsidRDefault="003437EF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4" w:history="1">
            <w:r w:rsidRPr="0080389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0EC9" w14:textId="5D607C57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5" w:history="1">
            <w:r w:rsidRPr="00803899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Разбор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2F3B" w14:textId="0D866010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6" w:history="1">
            <w:r w:rsidRPr="00803899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A7CD" w14:textId="15E85074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7" w:history="1">
            <w:r w:rsidRPr="00803899">
              <w:rPr>
                <w:rStyle w:val="aa"/>
                <w:noProof/>
              </w:rPr>
              <w:t xml:space="preserve">2.3 </w:t>
            </w:r>
            <w:r w:rsidRPr="00803899">
              <w:rPr>
                <w:rStyle w:val="aa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343F" w14:textId="7CF53619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8" w:history="1">
            <w:r w:rsidRPr="00803899">
              <w:rPr>
                <w:rStyle w:val="aa"/>
                <w:noProof/>
              </w:rPr>
              <w:t xml:space="preserve">2.4 </w:t>
            </w:r>
            <w:r w:rsidRPr="00803899">
              <w:rPr>
                <w:rStyle w:val="a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35C5" w14:textId="3A27D5E0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39" w:history="1">
            <w:r w:rsidRPr="00803899">
              <w:rPr>
                <w:rStyle w:val="a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  <w:lang w:val="en-US"/>
              </w:rPr>
              <w:t>Django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9B16" w14:textId="7164FF15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0" w:history="1">
            <w:r w:rsidRPr="00803899">
              <w:rPr>
                <w:rStyle w:val="aa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70A2" w14:textId="0C7C67F5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1" w:history="1">
            <w:r w:rsidRPr="00803899">
              <w:rPr>
                <w:rStyle w:val="aa"/>
                <w:noProof/>
              </w:rPr>
              <w:t xml:space="preserve">2.7 </w:t>
            </w:r>
            <w:r w:rsidRPr="00803899">
              <w:rPr>
                <w:rStyle w:val="aa"/>
                <w:noProof/>
                <w:lang w:val="en-US"/>
              </w:rPr>
              <w:t>Android</w:t>
            </w:r>
            <w:r w:rsidRPr="00803899">
              <w:rPr>
                <w:rStyle w:val="aa"/>
                <w:noProof/>
              </w:rPr>
              <w:t xml:space="preserve"> </w:t>
            </w:r>
            <w:r w:rsidRPr="00803899">
              <w:rPr>
                <w:rStyle w:val="aa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3E84B" w14:textId="28138BFE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2" w:history="1">
            <w:r w:rsidRPr="00803899">
              <w:rPr>
                <w:rStyle w:val="aa"/>
                <w:noProof/>
              </w:rPr>
              <w:t xml:space="preserve">2.8 </w:t>
            </w:r>
            <w:r w:rsidRPr="00803899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5F3D" w14:textId="47F9E53F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3" w:history="1">
            <w:r w:rsidRPr="00803899">
              <w:rPr>
                <w:rStyle w:val="aa"/>
                <w:noProof/>
              </w:rPr>
              <w:t xml:space="preserve">2.9 </w:t>
            </w:r>
            <w:r w:rsidRPr="00803899">
              <w:rPr>
                <w:rStyle w:val="aa"/>
                <w:noProof/>
                <w:lang w:val="en-US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6068" w14:textId="65AA7CEA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4" w:history="1">
            <w:r w:rsidRPr="00803899">
              <w:rPr>
                <w:rStyle w:val="aa"/>
                <w:noProof/>
              </w:rPr>
              <w:t xml:space="preserve">2.10 </w:t>
            </w:r>
            <w:r w:rsidRPr="00803899">
              <w:rPr>
                <w:rStyle w:val="aa"/>
                <w:noProof/>
                <w:lang w:val="en-US"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46ED" w14:textId="7853D236" w:rsidR="003437EF" w:rsidRDefault="003437EF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5" w:history="1">
            <w:r w:rsidRPr="0080389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 xml:space="preserve">РАЗРАБОТКА </w:t>
            </w:r>
            <w:r w:rsidRPr="00803899">
              <w:rPr>
                <w:rStyle w:val="aa"/>
                <w:noProof/>
                <w:lang w:val="en-US"/>
              </w:rPr>
              <w:t>BACKEND-</w:t>
            </w:r>
            <w:r w:rsidRPr="00803899">
              <w:rPr>
                <w:rStyle w:val="aa"/>
                <w:noProof/>
              </w:rPr>
              <w:t>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FE6F" w14:textId="79FFD754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6" w:history="1">
            <w:r w:rsidRPr="00803899">
              <w:rPr>
                <w:rStyle w:val="aa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F0C6" w14:textId="4E27EEC7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7" w:history="1">
            <w:r w:rsidRPr="00803899">
              <w:rPr>
                <w:rStyle w:val="aa"/>
                <w:noProof/>
              </w:rPr>
              <w:t>3.2 Разработка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8690" w14:textId="2542395B" w:rsidR="003437EF" w:rsidRDefault="003437EF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8" w:history="1">
            <w:r w:rsidRPr="0080389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 xml:space="preserve">РАЗРАБОТКА </w:t>
            </w:r>
            <w:r w:rsidRPr="00803899">
              <w:rPr>
                <w:rStyle w:val="aa"/>
                <w:noProof/>
                <w:lang w:val="en-US"/>
              </w:rPr>
              <w:t>FRONTEND</w:t>
            </w:r>
            <w:r w:rsidRPr="00803899">
              <w:rPr>
                <w:rStyle w:val="aa"/>
                <w:noProof/>
              </w:rPr>
              <w:t>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29B6" w14:textId="78968064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49" w:history="1">
            <w:r w:rsidRPr="00803899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Окно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1E6E" w14:textId="7637EDBA" w:rsidR="003437EF" w:rsidRDefault="003437EF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0" w:history="1">
            <w:r w:rsidRPr="00803899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03899">
              <w:rPr>
                <w:rStyle w:val="aa"/>
                <w:noProof/>
              </w:rPr>
              <w:t>Окно записной книжки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50C8" w14:textId="2C259389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1" w:history="1">
            <w:r w:rsidRPr="00803899">
              <w:rPr>
                <w:rStyle w:val="aa"/>
                <w:noProof/>
              </w:rPr>
              <w:t>4.3 Окно создания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D4F0" w14:textId="21C4B90C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2" w:history="1">
            <w:r w:rsidRPr="00803899">
              <w:rPr>
                <w:rStyle w:val="aa"/>
                <w:noProof/>
              </w:rPr>
              <w:t>4.4 Окно расписания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AB38" w14:textId="6296102E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3" w:history="1">
            <w:r w:rsidRPr="00803899">
              <w:rPr>
                <w:rStyle w:val="aa"/>
                <w:noProof/>
              </w:rPr>
              <w:t>4.5 Окно профиля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4761" w14:textId="3FC923F4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4" w:history="1">
            <w:r w:rsidRPr="0080389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2B61" w14:textId="5AE20732" w:rsidR="003437EF" w:rsidRDefault="003437E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74955" w:history="1">
            <w:r w:rsidRPr="00803899">
              <w:rPr>
                <w:rStyle w:val="aa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C69" w14:textId="06440B99" w:rsidR="00656642" w:rsidRDefault="00656642">
          <w:r>
            <w:rPr>
              <w:b/>
              <w:bCs/>
            </w:rPr>
            <w:fldChar w:fldCharType="end"/>
          </w:r>
        </w:p>
      </w:sdtContent>
    </w:sdt>
    <w:p w14:paraId="57335081" w14:textId="064B51F7" w:rsidR="00E66A80" w:rsidRDefault="00E66A8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91EB9E8" w14:textId="6D143EE7" w:rsidR="00ED30E8" w:rsidRPr="007066F5" w:rsidRDefault="004417C6" w:rsidP="004417C6">
      <w:pPr>
        <w:pStyle w:val="a5"/>
      </w:pPr>
      <w:bookmarkStart w:id="1" w:name="_Toc134074929"/>
      <w:r w:rsidRPr="007066F5">
        <w:lastRenderedPageBreak/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проекта, способного конкурировать при текущей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074930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28922102"/>
      <w:bookmarkStart w:id="4" w:name="_Toc134074931"/>
      <w:r>
        <w:t>Почему важны приложения</w:t>
      </w:r>
      <w:bookmarkEnd w:id="4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01EBA79C" w14:textId="0A56E44C" w:rsidR="008048E3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5" w:name="_Toc134074932"/>
      <w:r w:rsidRPr="007066F5">
        <w:t xml:space="preserve">Обзор </w:t>
      </w:r>
      <w:r w:rsidR="00351A58">
        <w:t>ситуации на рынке</w:t>
      </w:r>
      <w:bookmarkEnd w:id="5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</w:t>
      </w:r>
      <w:proofErr w:type="gramStart"/>
      <w:r w:rsidR="0000370E">
        <w:t>н</w:t>
      </w:r>
      <w:r w:rsidR="001D6238">
        <w:t>а текущий момент</w:t>
      </w:r>
      <w:proofErr w:type="gramEnd"/>
      <w:r w:rsidR="001D6238">
        <w:t xml:space="preserve">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353E0985" w14:textId="423FF4D9" w:rsidR="00614A20" w:rsidRPr="001E3BBD" w:rsidRDefault="00614A20" w:rsidP="00AD2236">
      <w:pPr>
        <w:pStyle w:val="a6"/>
      </w:pPr>
      <w:bookmarkStart w:id="6" w:name="_Toc134074933"/>
      <w:r w:rsidRPr="001E3BBD">
        <w:lastRenderedPageBreak/>
        <w:t xml:space="preserve">1.2 </w:t>
      </w:r>
      <w:r w:rsidR="0032578B" w:rsidRPr="007066F5">
        <w:t>Преимущества созданного решения</w:t>
      </w:r>
      <w:bookmarkEnd w:id="6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Fitbit</w:t>
      </w:r>
      <w:proofErr w:type="spellEnd"/>
      <w:r>
        <w:t xml:space="preserve">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MyFitnessPal</w:t>
      </w:r>
      <w:proofErr w:type="spellEnd"/>
      <w:r>
        <w:t xml:space="preserve">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 xml:space="preserve">Nike </w:t>
      </w:r>
      <w:proofErr w:type="spellStart"/>
      <w:r>
        <w:t>Training</w:t>
      </w:r>
      <w:proofErr w:type="spellEnd"/>
      <w:r>
        <w:t xml:space="preserve">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 xml:space="preserve">Adidas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Runtastic</w:t>
      </w:r>
      <w:proofErr w:type="spellEnd"/>
      <w:r>
        <w:t xml:space="preserve">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t>FitOn</w:t>
      </w:r>
      <w:proofErr w:type="spellEnd"/>
      <w:r>
        <w:t xml:space="preserve">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proofErr w:type="spellStart"/>
      <w:r>
        <w:lastRenderedPageBreak/>
        <w:t>Peloton</w:t>
      </w:r>
      <w:proofErr w:type="spellEnd"/>
      <w:r>
        <w:t xml:space="preserve">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 xml:space="preserve">Apple Fitness+ - новое приложение от Apple, которое позволяет пользователям получить доступ к множеству </w:t>
      </w:r>
      <w:proofErr w:type="spellStart"/>
      <w:r>
        <w:t>видеотренировок</w:t>
      </w:r>
      <w:proofErr w:type="spellEnd"/>
      <w:r>
        <w:t>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7" w:name="_Toc134074934"/>
      <w:r w:rsidRPr="007066F5">
        <w:lastRenderedPageBreak/>
        <w:t>АНАЛИЗ ТЕХНИЧЕСКОГО ЗАДАНИЯ</w:t>
      </w:r>
      <w:bookmarkEnd w:id="7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8" w:name="_Toc134074935"/>
      <w:r>
        <w:t>Разбор поставленной цели</w:t>
      </w:r>
      <w:bookmarkEnd w:id="8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5D2FC872" w14:textId="06D00776" w:rsidR="009E5F48" w:rsidRDefault="00083C5E" w:rsidP="009E5F48">
      <w:pPr>
        <w:pStyle w:val="a3"/>
      </w:pPr>
      <w:r>
        <w:t xml:space="preserve"> </w:t>
      </w:r>
      <w:r w:rsidR="009E5F48">
        <w:t>Клиент-серверное приложение – это тип архитектуры программного обеспечения, который предполагает разделение функционала приложения на две части: клиентскую и серверную.</w:t>
      </w:r>
    </w:p>
    <w:p w14:paraId="0FF2BD69" w14:textId="75BAFDE6" w:rsidR="009E5F48" w:rsidRDefault="009E5F48" w:rsidP="009E5F48">
      <w:pPr>
        <w:pStyle w:val="a3"/>
      </w:pPr>
      <w:r>
        <w:t>Клиентская часть – это часть приложения, которая выполняется на устройстве пользователя (например, на компьютере, смартфоне или планшете). Она обеспечивает пользовательский интерфейс и интерактивность, а также обрабатывает локальные запросы пользователя.</w:t>
      </w:r>
    </w:p>
    <w:p w14:paraId="55FFB59A" w14:textId="464448E1" w:rsidR="009E5F48" w:rsidRDefault="009E5F48" w:rsidP="009E5F48">
      <w:pPr>
        <w:pStyle w:val="a3"/>
      </w:pPr>
      <w:r>
        <w:t>Серверная часть – это часть приложения, которая запущена на сервере. Она обрабатывает запросы от клиентов, осуществляет доступ к базам данных и другим ресурсам сервера, а также обеспечивает обработку данных и обратную связь с клиентской частью приложения.</w:t>
      </w:r>
    </w:p>
    <w:p w14:paraId="677F3E16" w14:textId="44ACBB00" w:rsidR="00F73205" w:rsidRDefault="0037461A" w:rsidP="009E5F48">
      <w:pPr>
        <w:pStyle w:val="a3"/>
        <w:ind w:firstLine="0"/>
      </w:pPr>
      <w:r>
        <w:tab/>
      </w:r>
      <w:r w:rsidR="009E5F48">
        <w:t>Клиент-серверная архитектура позволяет создавать более сложные приложения, которые могут быть масштабированы для обработки большого количества запросов от клиентов. Также это позволяет обеспечить более безопасный обмен данными между клиентами и серверами, так как сервер может контролировать доступ к ресурсам и данные, а клиенты могут работать только с теми ресурсами, к которым у них есть права доступа.</w:t>
      </w:r>
    </w:p>
    <w:p w14:paraId="193119DF" w14:textId="6CA29E79" w:rsidR="000433C9" w:rsidRPr="00FB4C1A" w:rsidRDefault="000433C9" w:rsidP="009E5F48">
      <w:pPr>
        <w:pStyle w:val="a3"/>
        <w:ind w:firstLine="0"/>
      </w:pPr>
      <w:r>
        <w:tab/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proofErr w:type="spellStart"/>
      <w:r w:rsidR="00415E4F">
        <w:rPr>
          <w:lang w:val="en-US"/>
        </w:rPr>
        <w:t>Bluestacks</w:t>
      </w:r>
      <w:proofErr w:type="spellEnd"/>
    </w:p>
    <w:p w14:paraId="6DE435CC" w14:textId="77777777" w:rsidR="000B1E5E" w:rsidRPr="00FB4C1A" w:rsidRDefault="000B1E5E" w:rsidP="009E5F48">
      <w:pPr>
        <w:pStyle w:val="a3"/>
        <w:ind w:firstLine="0"/>
      </w:pP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9" w:name="_Toc134074936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9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lastRenderedPageBreak/>
        <w:tab/>
      </w:r>
      <w:r w:rsidR="00AD2236" w:rsidRPr="00AD2236">
        <w:t xml:space="preserve">Python </w:t>
      </w:r>
      <w:proofErr w:type="gramStart"/>
      <w:r w:rsidR="00AD2236" w:rsidRPr="00AD2236">
        <w:t>- это</w:t>
      </w:r>
      <w:proofErr w:type="gramEnd"/>
      <w:r w:rsidR="00AD2236" w:rsidRPr="00AD2236">
        <w:t xml:space="preserve">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</w:t>
      </w:r>
      <w:proofErr w:type="spellStart"/>
      <w:r w:rsidR="00927070">
        <w:t>backend</w:t>
      </w:r>
      <w:proofErr w:type="spellEnd"/>
      <w:r w:rsidR="00927070">
        <w:t>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</w:t>
      </w:r>
      <w:proofErr w:type="spellStart"/>
      <w:r w:rsidR="00927070">
        <w:t>backend</w:t>
      </w:r>
      <w:proofErr w:type="spellEnd"/>
      <w:r w:rsidR="00927070">
        <w:t xml:space="preserve">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113DA06" w14:textId="08CF1764" w:rsidR="005D5041" w:rsidRPr="00B314DB" w:rsidRDefault="005D5041" w:rsidP="005D5041">
      <w:pPr>
        <w:pStyle w:val="a6"/>
      </w:pPr>
      <w:bookmarkStart w:id="10" w:name="_Toc134074937"/>
      <w:r w:rsidRPr="00B314DB">
        <w:lastRenderedPageBreak/>
        <w:t xml:space="preserve">2.3 </w:t>
      </w:r>
      <w:r>
        <w:rPr>
          <w:lang w:val="en-US"/>
        </w:rPr>
        <w:t>PIP</w:t>
      </w:r>
      <w:bookmarkEnd w:id="10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 xml:space="preserve">PIP (Python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>) является стандартным пакетным менеджером, который используется для управления сторонними пакетами и 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</w:t>
      </w:r>
      <w:proofErr w:type="spellStart"/>
      <w:r>
        <w:t>EasyInstall</w:t>
      </w:r>
      <w:proofErr w:type="spellEnd"/>
      <w:r>
        <w:t xml:space="preserve">. С тех пор он стал стандартом в сообществе Python и </w:t>
      </w:r>
      <w:r>
        <w:lastRenderedPageBreak/>
        <w:t>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Эта команда автоматически загружает пакеты из репозиториев </w:t>
      </w:r>
      <w:proofErr w:type="spellStart"/>
      <w:r>
        <w:t>PyPI</w:t>
      </w:r>
      <w:proofErr w:type="spellEnd"/>
      <w:r>
        <w:t xml:space="preserve"> (Python </w:t>
      </w:r>
      <w:proofErr w:type="spellStart"/>
      <w:r>
        <w:t>Package</w:t>
      </w:r>
      <w:proofErr w:type="spellEnd"/>
      <w:r>
        <w:t xml:space="preserve"> Index) и устанавливает их в систему. </w:t>
      </w:r>
      <w:proofErr w:type="spellStart"/>
      <w:r>
        <w:t>PyPI</w:t>
      </w:r>
      <w:proofErr w:type="spellEnd"/>
      <w:r>
        <w:t xml:space="preserve">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позволяет обновлять </w:t>
      </w:r>
      <w:proofErr w:type="gramStart"/>
      <w:r w:rsidR="000E434A">
        <w:t xml:space="preserve">их </w:t>
      </w:r>
      <w:r>
        <w:t xml:space="preserve"> до</w:t>
      </w:r>
      <w:proofErr w:type="gramEnd"/>
      <w:r>
        <w:t xml:space="preserve"> последней версии, а команда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1" w:name="_Toc134074938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1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 xml:space="preserve">Фреймворк (англ. </w:t>
      </w:r>
      <w:proofErr w:type="spellStart"/>
      <w:r>
        <w:t>framework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t xml:space="preserve"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</w:t>
      </w:r>
      <w:r>
        <w:lastRenderedPageBreak/>
        <w:t>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 xml:space="preserve"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</w:t>
      </w:r>
      <w:proofErr w:type="spellStart"/>
      <w:r>
        <w:t>Flask</w:t>
      </w:r>
      <w:proofErr w:type="spellEnd"/>
      <w:r>
        <w:t xml:space="preserve">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</w:t>
      </w:r>
      <w:r w:rsidR="004333E3" w:rsidRPr="004333E3">
        <w:lastRenderedPageBreak/>
        <w:t>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</w:t>
      </w:r>
      <w:proofErr w:type="spellStart"/>
      <w:r w:rsidRPr="001B767B">
        <w:t>Relational</w:t>
      </w:r>
      <w:proofErr w:type="spellEnd"/>
      <w:r w:rsidRPr="001B767B">
        <w:t xml:space="preserve"> </w:t>
      </w:r>
      <w:proofErr w:type="spellStart"/>
      <w:r w:rsidRPr="001B767B">
        <w:t>Mapping</w:t>
      </w:r>
      <w:proofErr w:type="spellEnd"/>
      <w:r w:rsidRPr="001B767B">
        <w:t xml:space="preserve">), который позволяет работать с базами данных без написания SQL-запросов. Django поддерживает различные базы данных, включая SQLite, MySQL и </w:t>
      </w:r>
      <w:proofErr w:type="spellStart"/>
      <w:r w:rsidRPr="001B767B">
        <w:t>PostgreSQL</w:t>
      </w:r>
      <w:proofErr w:type="spellEnd"/>
      <w:r w:rsidRPr="001B767B">
        <w:t>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proofErr w:type="spellStart"/>
      <w:r w:rsidR="00C51C3F">
        <w:rPr>
          <w:lang w:val="en-US"/>
        </w:rPr>
        <w:t>django</w:t>
      </w:r>
      <w:proofErr w:type="spellEnd"/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шаблонизаторы</w:t>
      </w:r>
      <w:proofErr w:type="spellEnd"/>
      <w:r>
        <w:rPr>
          <w:sz w:val="28"/>
          <w:szCs w:val="28"/>
        </w:rPr>
        <w:t>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2" w:name="_Toc134074939"/>
      <w:r w:rsidR="00E904DD">
        <w:rPr>
          <w:lang w:val="en-US"/>
        </w:rPr>
        <w:t>Django REST</w:t>
      </w:r>
      <w:bookmarkEnd w:id="12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 xml:space="preserve">Django REST </w:t>
      </w:r>
      <w:proofErr w:type="spellStart"/>
      <w:r>
        <w:t>framework</w:t>
      </w:r>
      <w:proofErr w:type="spellEnd"/>
      <w:r>
        <w:t xml:space="preserve"> (DRF) </w:t>
      </w:r>
      <w:proofErr w:type="gramStart"/>
      <w:r>
        <w:t>- это</w:t>
      </w:r>
      <w:proofErr w:type="gramEnd"/>
      <w:r>
        <w:t xml:space="preserve"> набор инструментов, созданный на основе фреймворка Django для разработки </w:t>
      </w:r>
      <w:proofErr w:type="spellStart"/>
      <w:r>
        <w:t>RESTful</w:t>
      </w:r>
      <w:proofErr w:type="spellEnd"/>
      <w:r>
        <w:t xml:space="preserve">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 xml:space="preserve">является возможность разработки API в соответствии со стандартами </w:t>
      </w:r>
      <w:proofErr w:type="spellStart"/>
      <w:r>
        <w:t>RESTful</w:t>
      </w:r>
      <w:proofErr w:type="spellEnd"/>
      <w:r>
        <w:t xml:space="preserve"> архитектуры, которая облегчает коммуникацию между клиентской и серверной сторонами. Для этого DRF предоставляет встроенную поддержку сериализации и </w:t>
      </w:r>
      <w:proofErr w:type="spellStart"/>
      <w:r>
        <w:t>десериализации</w:t>
      </w:r>
      <w:proofErr w:type="spellEnd"/>
      <w:r>
        <w:t xml:space="preserve">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lastRenderedPageBreak/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 xml:space="preserve">В Django REST Framework, </w:t>
      </w:r>
      <w:proofErr w:type="spellStart"/>
      <w:r w:rsidRPr="00423EB4">
        <w:t>Serializer</w:t>
      </w:r>
      <w:proofErr w:type="spellEnd"/>
      <w:r w:rsidRPr="00423EB4">
        <w:t xml:space="preserve"> представляет собой класс, который определяет модель, которую необходимо </w:t>
      </w:r>
      <w:proofErr w:type="spellStart"/>
      <w:r w:rsidRPr="00423EB4">
        <w:t>сериализовать</w:t>
      </w:r>
      <w:proofErr w:type="spellEnd"/>
      <w:r w:rsidRPr="00423EB4">
        <w:t xml:space="preserve">, а также описывает формат, в котором необходимо представить данные. Класс </w:t>
      </w:r>
      <w:proofErr w:type="spellStart"/>
      <w:r w:rsidRPr="00423EB4">
        <w:t>Serializer</w:t>
      </w:r>
      <w:proofErr w:type="spellEnd"/>
      <w:r w:rsidRPr="00423EB4">
        <w:t xml:space="preserve"> предоставляет методы для сериализации и </w:t>
      </w:r>
      <w:proofErr w:type="spellStart"/>
      <w:r w:rsidRPr="00423EB4">
        <w:t>десериализации</w:t>
      </w:r>
      <w:proofErr w:type="spellEnd"/>
      <w:r w:rsidRPr="00423EB4">
        <w:t xml:space="preserve">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2433E188" w:rsidR="00770237" w:rsidRPr="00486C78" w:rsidRDefault="004A04D3" w:rsidP="00770237">
      <w:pPr>
        <w:pStyle w:val="a6"/>
        <w:numPr>
          <w:ilvl w:val="1"/>
          <w:numId w:val="39"/>
        </w:numPr>
        <w:rPr>
          <w:lang w:val="en-US"/>
        </w:rPr>
      </w:pPr>
      <w:bookmarkStart w:id="13" w:name="_Toc134074940"/>
      <w:r w:rsidRPr="007066F5">
        <w:rPr>
          <w:lang w:val="en-US"/>
        </w:rPr>
        <w:t>SQLite</w:t>
      </w:r>
      <w:bookmarkEnd w:id="13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 xml:space="preserve">Архитектура базы данных (Database </w:t>
      </w:r>
      <w:proofErr w:type="spellStart"/>
      <w:r>
        <w:t>architecture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 xml:space="preserve"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</w:t>
      </w:r>
      <w:r>
        <w:lastRenderedPageBreak/>
        <w:t>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Клиент-серверная архитектура. </w:t>
      </w:r>
      <w:proofErr w:type="gramStart"/>
      <w:r>
        <w:t>В этом случае,</w:t>
      </w:r>
      <w:proofErr w:type="gramEnd"/>
      <w:r>
        <w:t xml:space="preserve">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 xml:space="preserve">Централизованная архитектура. </w:t>
      </w:r>
      <w:proofErr w:type="gramStart"/>
      <w:r>
        <w:t>В этом случае,</w:t>
      </w:r>
      <w:proofErr w:type="gramEnd"/>
      <w:r>
        <w:t xml:space="preserve">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proofErr w:type="spellStart"/>
      <w:r>
        <w:t>Распределенно</w:t>
      </w:r>
      <w:proofErr w:type="spellEnd"/>
      <w:r>
        <w:t>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Большой плюс SQLite в том, что ее можно использовать совместно с другими технологиями, такими как Django, </w:t>
      </w:r>
      <w:proofErr w:type="spellStart"/>
      <w:r>
        <w:rPr>
          <w:lang w:eastAsia="ru-RU"/>
        </w:rPr>
        <w:t>Flask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Android</w:t>
      </w:r>
      <w:proofErr w:type="spellEnd"/>
      <w:r>
        <w:rPr>
          <w:lang w:eastAsia="ru-RU"/>
        </w:rPr>
        <w:t xml:space="preserve">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4" w:name="_Toc134074941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4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Intellij</w:t>
      </w:r>
      <w:proofErr w:type="spellEnd"/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</w:t>
      </w:r>
      <w:r w:rsidR="00D30F33">
        <w:lastRenderedPageBreak/>
        <w:t xml:space="preserve">множество инструментов и функций для создания высококачественных и производительных приложений для </w:t>
      </w:r>
      <w:proofErr w:type="spellStart"/>
      <w:r w:rsidR="00D30F33">
        <w:t>Android</w:t>
      </w:r>
      <w:proofErr w:type="spellEnd"/>
      <w:r w:rsidR="00D30F33">
        <w:t xml:space="preserve">. В IDE включены различные компоненты, такие как редактор кода, компилятор, отладчик, графический </w:t>
      </w:r>
      <w:proofErr w:type="spellStart"/>
      <w:r w:rsidR="00D30F33">
        <w:t>макетер</w:t>
      </w:r>
      <w:proofErr w:type="spellEnd"/>
      <w:r w:rsidR="00D30F33">
        <w:t xml:space="preserve">, инструменты анализа кода, средства управления версиями и т. д. </w:t>
      </w:r>
      <w:proofErr w:type="spellStart"/>
      <w:r w:rsidR="00D30F33">
        <w:t>Android</w:t>
      </w:r>
      <w:proofErr w:type="spellEnd"/>
      <w:r w:rsidR="00D30F33">
        <w:t xml:space="preserve"> Studio также интегрирована с </w:t>
      </w:r>
      <w:proofErr w:type="spellStart"/>
      <w:r w:rsidR="00D30F33">
        <w:t>Android</w:t>
      </w:r>
      <w:proofErr w:type="spellEnd"/>
      <w:r w:rsidR="00D30F33">
        <w:t xml:space="preserve">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5" w:name="_Toc134074942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5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proofErr w:type="spellStart"/>
      <w:r w:rsidRPr="00F821EE">
        <w:t>frontend</w:t>
      </w:r>
      <w:proofErr w:type="spellEnd"/>
      <w:r w:rsidRPr="00F821EE">
        <w:t xml:space="preserve">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 xml:space="preserve">Java </w:t>
      </w:r>
      <w:proofErr w:type="gramStart"/>
      <w:r>
        <w:t>- это</w:t>
      </w:r>
      <w:proofErr w:type="gramEnd"/>
      <w:r>
        <w:t xml:space="preserve">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 xml:space="preserve">Java стал одним из самых популярных языков программирования в мире благодаря своей простоте и универсальности. Он используется для </w:t>
      </w:r>
      <w:r>
        <w:lastRenderedPageBreak/>
        <w:t>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6" w:name="_Toc134074943"/>
      <w:r>
        <w:lastRenderedPageBreak/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6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</w:t>
      </w:r>
      <w:proofErr w:type="spellStart"/>
      <w:r>
        <w:t>Volley</w:t>
      </w:r>
      <w:proofErr w:type="spellEnd"/>
      <w:r>
        <w:t xml:space="preserve">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proofErr w:type="spellStart"/>
      <w:r>
        <w:t>Volley</w:t>
      </w:r>
      <w:proofErr w:type="spellEnd"/>
      <w:r>
        <w:t xml:space="preserve">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7" w:name="_Toc134074944"/>
      <w:r w:rsidRPr="00D06991">
        <w:t>2.</w:t>
      </w:r>
      <w:r w:rsidR="006D2CE2">
        <w:t>10</w:t>
      </w:r>
      <w:r w:rsidRPr="00D06991">
        <w:t xml:space="preserve"> </w:t>
      </w:r>
      <w:proofErr w:type="spellStart"/>
      <w:r>
        <w:rPr>
          <w:lang w:val="en-US"/>
        </w:rPr>
        <w:t>Bluestacks</w:t>
      </w:r>
      <w:bookmarkEnd w:id="17"/>
      <w:proofErr w:type="spellEnd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proofErr w:type="spellStart"/>
      <w:r>
        <w:rPr>
          <w:lang w:val="en-US"/>
        </w:rPr>
        <w:t>Bluestacks</w:t>
      </w:r>
      <w:proofErr w:type="spellEnd"/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proofErr w:type="spellStart"/>
      <w:r>
        <w:t>BlueStacks</w:t>
      </w:r>
      <w:proofErr w:type="spellEnd"/>
      <w:r>
        <w:t xml:space="preserve">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proofErr w:type="spellStart"/>
      <w:r>
        <w:lastRenderedPageBreak/>
        <w:t>BlueStacks</w:t>
      </w:r>
      <w:proofErr w:type="spellEnd"/>
      <w:r>
        <w:t xml:space="preserve">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proofErr w:type="spellStart"/>
      <w:r>
        <w:t>BlueStacks</w:t>
      </w:r>
      <w:proofErr w:type="spellEnd"/>
      <w:r>
        <w:t xml:space="preserve">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 xml:space="preserve">Тестирование приложений на ПК: </w:t>
      </w:r>
      <w:proofErr w:type="spellStart"/>
      <w:r>
        <w:t>BlueStacks</w:t>
      </w:r>
      <w:proofErr w:type="spellEnd"/>
      <w:r>
        <w:t xml:space="preserve">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 xml:space="preserve">Удобство работы с мобильными приложениями: </w:t>
      </w:r>
      <w:proofErr w:type="spellStart"/>
      <w:r>
        <w:t>BlueStacks</w:t>
      </w:r>
      <w:proofErr w:type="spellEnd"/>
      <w:r>
        <w:t xml:space="preserve">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</w:t>
      </w:r>
      <w:proofErr w:type="spellStart"/>
      <w:r>
        <w:t>BlueStacks</w:t>
      </w:r>
      <w:proofErr w:type="spellEnd"/>
      <w:r>
        <w:t xml:space="preserve">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 xml:space="preserve">Синхронизация между устройствами: </w:t>
      </w:r>
      <w:proofErr w:type="spellStart"/>
      <w:r>
        <w:t>BlueStacks</w:t>
      </w:r>
      <w:proofErr w:type="spellEnd"/>
      <w:r>
        <w:t xml:space="preserve">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</w:t>
      </w:r>
      <w:proofErr w:type="spellStart"/>
      <w:r>
        <w:t>BlueStacks</w:t>
      </w:r>
      <w:proofErr w:type="spellEnd"/>
      <w:r>
        <w:t xml:space="preserve"> предоставляет доступ к магазину приложений Google Play, что позволяет быстро и </w:t>
      </w:r>
      <w:r w:rsidR="00395DA1">
        <w:lastRenderedPageBreak/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8" w:name="_Toc134074945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8"/>
    </w:p>
    <w:p w14:paraId="1E8C5C45" w14:textId="5DE37318" w:rsidR="009B7FB7" w:rsidRDefault="009B7FB7" w:rsidP="009B7FB7">
      <w:pPr>
        <w:pStyle w:val="a6"/>
      </w:pPr>
      <w:bookmarkStart w:id="19" w:name="_Toc134074946"/>
      <w:r>
        <w:t>3.1 Разработка базы данных</w:t>
      </w:r>
      <w:bookmarkEnd w:id="19"/>
    </w:p>
    <w:p w14:paraId="2680FE16" w14:textId="77777777" w:rsidR="003A30CD" w:rsidRPr="003A30CD" w:rsidRDefault="003A30CD" w:rsidP="003A30CD">
      <w:pPr>
        <w:pStyle w:val="a3"/>
      </w:pPr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crossfit</w:t>
      </w:r>
      <w:proofErr w:type="spellEnd"/>
      <w:r w:rsidRPr="00431B28">
        <w:t xml:space="preserve"> – </w:t>
      </w:r>
      <w:r>
        <w:t xml:space="preserve">логическое поле, содержащее информацию, является ли данное занятие </w:t>
      </w:r>
      <w:proofErr w:type="gramStart"/>
      <w:r>
        <w:t>кроссфитом(</w:t>
      </w:r>
      <w:proofErr w:type="gramEnd"/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proofErr w:type="spellStart"/>
      <w:proofErr w:type="gramStart"/>
      <w:r w:rsidR="005C58C6">
        <w:t>кардио</w:t>
      </w:r>
      <w:proofErr w:type="spellEnd"/>
      <w:r w:rsidR="005C58C6">
        <w:t>(</w:t>
      </w:r>
      <w:proofErr w:type="gramEnd"/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proofErr w:type="spellStart"/>
      <w:r w:rsidR="00CF6A7B">
        <w:t>кардио</w:t>
      </w:r>
      <w:proofErr w:type="spellEnd"/>
      <w:r w:rsidR="00CF6A7B">
        <w:t xml:space="preserve">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t>startTime</w:t>
      </w:r>
      <w:proofErr w:type="spellEnd"/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proofErr w:type="spellStart"/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proofErr w:type="spellEnd"/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startTime</w:t>
      </w:r>
      <w:proofErr w:type="spellEnd"/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proofErr w:type="spellStart"/>
      <w:r>
        <w:rPr>
          <w:lang w:val="en-US"/>
        </w:rPr>
        <w:t>endTime</w:t>
      </w:r>
      <w:proofErr w:type="spellEnd"/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proofErr w:type="spellStart"/>
      <w:r>
        <w:rPr>
          <w:lang w:val="en-US"/>
        </w:rPr>
        <w:t>wokout</w:t>
      </w:r>
      <w:proofErr w:type="spellEnd"/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 xml:space="preserve">поле, в котором содержится информация об упражнении. Является внешним ключом таблицы </w:t>
      </w:r>
      <w:proofErr w:type="spellStart"/>
      <w:r>
        <w:t>Activities</w:t>
      </w:r>
      <w:proofErr w:type="spellEnd"/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0" w:name="_Toc134074947"/>
      <w:r>
        <w:t>3.2 Разработка обработчиков</w:t>
      </w:r>
      <w:bookmarkEnd w:id="20"/>
    </w:p>
    <w:p w14:paraId="5DC7AD65" w14:textId="1A0CB5F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proofErr w:type="spellStart"/>
      <w:r w:rsidR="00FD5EF2">
        <w:rPr>
          <w:lang w:val="en-US"/>
        </w:rPr>
        <w:t>url</w:t>
      </w:r>
      <w:proofErr w:type="spellEnd"/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является списком объектов </w:t>
      </w:r>
      <w:proofErr w:type="spellStart"/>
      <w:r w:rsidR="00242CDC" w:rsidRPr="00242CDC">
        <w:t>URLconf</w:t>
      </w:r>
      <w:proofErr w:type="spellEnd"/>
      <w:r w:rsidR="00242CDC" w:rsidRPr="00242CDC">
        <w:t xml:space="preserve">, которые определяют, как URL-адреса должны быть обрабатываться в Django. Каждый элемент </w:t>
      </w:r>
      <w:proofErr w:type="spellStart"/>
      <w:r w:rsidR="00242CDC" w:rsidRPr="00242CDC">
        <w:t>urlpatterns</w:t>
      </w:r>
      <w:proofErr w:type="spellEnd"/>
      <w:r w:rsidR="00242CDC" w:rsidRPr="00242CDC">
        <w:t xml:space="preserve">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proofErr w:type="spellStart"/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/”, “</w:t>
      </w:r>
      <w:proofErr w:type="spellStart"/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proofErr w:type="spellEnd"/>
      <w:r w:rsidR="00C56C16" w:rsidRPr="000F17DA">
        <w:rPr>
          <w:lang w:val="en-US"/>
        </w:rPr>
        <w:t>/”</w:t>
      </w:r>
      <w:r w:rsidR="00A80EA0">
        <w:rPr>
          <w:lang w:val="en-US"/>
        </w:rPr>
        <w:t>,”enroll/”</w:t>
      </w:r>
      <w:r w:rsidR="00C56C16" w:rsidRPr="000F17DA">
        <w:rPr>
          <w:lang w:val="en-US"/>
        </w:rPr>
        <w:t xml:space="preserve">,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check_for_appointment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return_client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return_schedule_all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return_schedule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return_appointments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return_news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int:since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return_searched_exercise_activities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return_all_activities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&gt;/&lt;</w:t>
      </w:r>
      <w:proofErr w:type="spellStart"/>
      <w:r w:rsidR="000F17DA" w:rsidRPr="000F17DA">
        <w:rPr>
          <w:lang w:val="en-US"/>
        </w:rPr>
        <w:t>int:month</w:t>
      </w:r>
      <w:proofErr w:type="spellEnd"/>
      <w:r w:rsidR="000F17DA" w:rsidRPr="000F17DA">
        <w:rPr>
          <w:lang w:val="en-US"/>
        </w:rPr>
        <w:t>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return_workout_years</w:t>
      </w:r>
      <w:proofErr w:type="spellEnd"/>
      <w:r w:rsidR="000F17DA" w:rsidRPr="000F17DA">
        <w:rPr>
          <w:lang w:val="en-US"/>
        </w:rPr>
        <w:t>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</w:t>
      </w:r>
      <w:proofErr w:type="spellStart"/>
      <w:r w:rsidR="000F17DA" w:rsidRPr="000F17DA">
        <w:rPr>
          <w:lang w:val="en-US"/>
        </w:rPr>
        <w:t>return_workout_months</w:t>
      </w:r>
      <w:proofErr w:type="spellEnd"/>
      <w:r w:rsidR="000F17DA" w:rsidRPr="000F17DA">
        <w:rPr>
          <w:lang w:val="en-US"/>
        </w:rPr>
        <w:t>/&lt;</w:t>
      </w:r>
      <w:proofErr w:type="spellStart"/>
      <w:r w:rsidR="000F17DA" w:rsidRPr="000F17DA">
        <w:rPr>
          <w:lang w:val="en-US"/>
        </w:rPr>
        <w:t>int:year</w:t>
      </w:r>
      <w:proofErr w:type="spellEnd"/>
      <w:r w:rsidR="000F17DA" w:rsidRPr="000F17DA">
        <w:rPr>
          <w:lang w:val="en-US"/>
        </w:rPr>
        <w:t>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return_schedule</w:t>
      </w:r>
      <w:proofErr w:type="spellEnd"/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return_news</w:t>
      </w:r>
      <w:proofErr w:type="spellEnd"/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proofErr w:type="spellStart"/>
      <w:r w:rsidR="004D1667" w:rsidRPr="004D1667">
        <w:rPr>
          <w:lang w:val="en-US"/>
        </w:rPr>
        <w:t>return_all_activities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return_exercise_activities</w:t>
      </w:r>
      <w:proofErr w:type="spellEnd"/>
      <w:r w:rsidR="00303D5E">
        <w:rPr>
          <w:lang w:val="en-US"/>
        </w:rPr>
        <w:t>”, “</w:t>
      </w:r>
      <w:proofErr w:type="spellStart"/>
      <w:r w:rsidR="004D1667" w:rsidRPr="004D1667">
        <w:rPr>
          <w:lang w:val="en-US"/>
        </w:rPr>
        <w:t>return_workouts</w:t>
      </w:r>
      <w:proofErr w:type="spellEnd"/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proofErr w:type="spellStart"/>
      <w:r>
        <w:rPr>
          <w:lang w:val="en-US"/>
        </w:rPr>
        <w:t>IsAdminUser</w:t>
      </w:r>
      <w:proofErr w:type="spellEnd"/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</w:t>
      </w:r>
      <w:r w:rsidR="00D64144">
        <w:lastRenderedPageBreak/>
        <w:t xml:space="preserve">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330711FE" w:rsidR="00E43CD2" w:rsidRDefault="00E43CD2" w:rsidP="00466297">
      <w:pPr>
        <w:pStyle w:val="a3"/>
        <w:numPr>
          <w:ilvl w:val="0"/>
          <w:numId w:val="36"/>
        </w:numPr>
      </w:pPr>
      <w:proofErr w:type="spellStart"/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proofErr w:type="spellEnd"/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</w:t>
      </w:r>
      <w:proofErr w:type="spellStart"/>
      <w:r w:rsidR="00580EC4" w:rsidRPr="00580EC4">
        <w:rPr>
          <w:lang w:val="en-US"/>
        </w:rPr>
        <w:t>return_schedule</w:t>
      </w:r>
      <w:proofErr w:type="spellEnd"/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</w:t>
      </w:r>
      <w:r w:rsidR="00E852D3">
        <w:t xml:space="preserve">2 </w:t>
      </w:r>
      <w:r w:rsidR="00FA11CA">
        <w:t>недел</w:t>
      </w:r>
      <w:r w:rsidR="00E852D3">
        <w:t>и</w:t>
      </w:r>
      <w:r w:rsidR="00FA11CA">
        <w:t xml:space="preserve">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</w:t>
      </w:r>
      <w:r w:rsidR="008639F6">
        <w:t>ие</w:t>
      </w:r>
      <w:r w:rsidR="00647D0A">
        <w:t xml:space="preserve"> недел</w:t>
      </w:r>
      <w:r w:rsidR="008639F6">
        <w:t>и</w:t>
      </w:r>
      <w:r w:rsidR="00647D0A">
        <w:t xml:space="preserve">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>ется запрос к таблице расписания, который фильтруется по дате начала и конца. В качестве результата возвращаются информация о недел</w:t>
      </w:r>
      <w:r w:rsidR="007B083C">
        <w:t>ях</w:t>
      </w:r>
      <w:r w:rsidR="009F4C5D">
        <w:t>, первый и последний дни это</w:t>
      </w:r>
      <w:r w:rsidR="00D66577">
        <w:t>го</w:t>
      </w:r>
      <w:r w:rsidR="009F4C5D">
        <w:t xml:space="preserve"> </w:t>
      </w:r>
      <w:r w:rsidR="00D66577">
        <w:t>промежутка</w:t>
      </w:r>
      <w:r w:rsidR="009F4C5D">
        <w:t xml:space="preserve">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proofErr w:type="spellStart"/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proofErr w:type="spellEnd"/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</w:t>
      </w:r>
      <w:proofErr w:type="spellStart"/>
      <w:r w:rsidR="00DF1719" w:rsidRPr="00DF1719">
        <w:rPr>
          <w:lang w:val="en-US"/>
        </w:rPr>
        <w:t>check_for_appointment</w:t>
      </w:r>
      <w:proofErr w:type="spellEnd"/>
      <w:r w:rsidR="00DF1719" w:rsidRPr="00DF1719">
        <w:rPr>
          <w:lang w:val="en-US"/>
        </w:rPr>
        <w:t>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proofErr w:type="spellEnd"/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</w:t>
      </w:r>
      <w:proofErr w:type="spellStart"/>
      <w:r w:rsidR="000F1103" w:rsidRPr="006B260A">
        <w:rPr>
          <w:lang w:val="en-US"/>
        </w:rPr>
        <w:t>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proofErr w:type="spellEnd"/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</w:t>
      </w:r>
      <w:proofErr w:type="spellStart"/>
      <w:r w:rsidR="00DA2B3A" w:rsidRPr="000851AD">
        <w:t>return</w:t>
      </w:r>
      <w:r w:rsidRPr="000851AD">
        <w:t>_client</w:t>
      </w:r>
      <w:proofErr w:type="spellEnd"/>
      <w:r w:rsidRPr="00DA2B3A">
        <w:t xml:space="preserve">”. </w:t>
      </w:r>
      <w:r w:rsidR="00DA2B3A">
        <w:t xml:space="preserve">Данный запрос возвращает </w:t>
      </w:r>
      <w:r w:rsidR="0041367F">
        <w:t>информацию о 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BB7EAC">
        <w:rPr>
          <w:b/>
          <w:bCs/>
        </w:rPr>
        <w:t>add_workout</w:t>
      </w:r>
      <w:proofErr w:type="spellEnd"/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proofErr w:type="spellEnd"/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</w:t>
      </w:r>
      <w:proofErr w:type="spellStart"/>
      <w:r w:rsidRPr="00DF03AA">
        <w:rPr>
          <w:lang w:val="en-US"/>
        </w:rPr>
        <w:t>return_excercise_activities</w:t>
      </w:r>
      <w:proofErr w:type="spellEnd"/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 w:rsidRPr="007005EB">
        <w:rPr>
          <w:b/>
          <w:bCs/>
          <w:lang w:val="en-US"/>
        </w:rPr>
        <w:t>return_selected_workouts</w:t>
      </w:r>
      <w:proofErr w:type="spellEnd"/>
      <w:r w:rsidRPr="007005EB">
        <w:rPr>
          <w:b/>
          <w:bCs/>
          <w:lang w:val="en-US"/>
        </w:rPr>
        <w:t xml:space="preserve">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7005EB">
        <w:rPr>
          <w:lang w:val="en-US"/>
        </w:rPr>
        <w:t>return_selected_workouts</w:t>
      </w:r>
      <w:proofErr w:type="spellEnd"/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>“</w:t>
      </w:r>
      <w:proofErr w:type="spellStart"/>
      <w:r w:rsidRPr="00EF7038">
        <w:t>return_workout_years</w:t>
      </w:r>
      <w:proofErr w:type="spellEnd"/>
      <w:r w:rsidRPr="00EF7038">
        <w:t xml:space="preserve">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proofErr w:type="spellStart"/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proofErr w:type="spellEnd"/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</w:t>
      </w:r>
      <w:proofErr w:type="spellStart"/>
      <w:r w:rsidRPr="0078381D">
        <w:rPr>
          <w:lang w:val="en-US"/>
        </w:rPr>
        <w:t>return_workout_</w:t>
      </w:r>
      <w:r w:rsidR="0078381D">
        <w:rPr>
          <w:lang w:val="en-US"/>
        </w:rPr>
        <w:t>months</w:t>
      </w:r>
      <w:proofErr w:type="spellEnd"/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</w:t>
      </w:r>
      <w:proofErr w:type="spellStart"/>
      <w:r w:rsidR="007E4913">
        <w:t>помози</w:t>
      </w:r>
      <w:proofErr w:type="spellEnd"/>
      <w:r w:rsidR="007E4913">
        <w:t xml:space="preserve">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0C9542F4" w14:textId="3E9D0B15" w:rsidR="00334F06" w:rsidRDefault="00334F06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enroll</w:t>
      </w:r>
      <w:r w:rsidRPr="00334F0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334F06">
        <w:t>“</w:t>
      </w:r>
      <w:r>
        <w:rPr>
          <w:lang w:val="en-US"/>
        </w:rPr>
        <w:t>enroll</w:t>
      </w:r>
      <w:r w:rsidRPr="00334F06">
        <w:t>”</w:t>
      </w:r>
      <w:r>
        <w:t xml:space="preserve">. Данный запрос проверяет, записан ли пользователь на групповое занятие, и, если он записан, то удаляет запись, а если нет – </w:t>
      </w:r>
      <w:r w:rsidR="00822D00">
        <w:t xml:space="preserve">создает запись в таблице </w:t>
      </w:r>
      <w:r w:rsidR="00822D00">
        <w:rPr>
          <w:lang w:val="en-US"/>
        </w:rPr>
        <w:t>Appointments</w:t>
      </w:r>
      <w:r>
        <w:t>.</w:t>
      </w:r>
    </w:p>
    <w:p w14:paraId="2C3A3BC6" w14:textId="61F33EA3" w:rsidR="006E5D5F" w:rsidRPr="00963A7D" w:rsidRDefault="00AF7058" w:rsidP="00963A7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1" w:name="_Toc134074948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1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2" w:name="_Toc134074949"/>
      <w:r>
        <w:t>Окно новостей</w:t>
      </w:r>
      <w:bookmarkEnd w:id="22"/>
    </w:p>
    <w:p w14:paraId="4609112A" w14:textId="5BA708F7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>рис. 1)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lastRenderedPageBreak/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627495D0" w:rsidR="001B6E0D" w:rsidRDefault="001B6E0D" w:rsidP="0008565E">
      <w:pPr>
        <w:pStyle w:val="a3"/>
      </w:pPr>
      <w:r>
        <w:tab/>
      </w:r>
      <w:r>
        <w:tab/>
      </w:r>
      <w:r w:rsidR="00920898">
        <w:t>Рисунок 1.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2850B04" w:rsidR="00F02298" w:rsidRDefault="008818C9" w:rsidP="0008565E">
      <w:pPr>
        <w:pStyle w:val="a3"/>
      </w:pPr>
      <w:r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2)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lastRenderedPageBreak/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6793B69F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>Рисунок 2.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77777777" w:rsidR="0014123C" w:rsidRDefault="00B1450F" w:rsidP="0008565E">
      <w:pPr>
        <w:pStyle w:val="a3"/>
      </w:pPr>
      <w:r>
        <w:t>Для того, чтобы вернуться назад к ленте, достаточно нажать в любую область экрана. Это действие свернет запись и вернется к предыдущему виду (рис. 1)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</w:t>
      </w:r>
      <w:r>
        <w:lastRenderedPageBreak/>
        <w:t xml:space="preserve">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3" w:name="_Toc134074950"/>
      <w:r>
        <w:t>Окно записной книжки</w:t>
      </w:r>
      <w:bookmarkEnd w:id="23"/>
    </w:p>
    <w:p w14:paraId="7BE46DE4" w14:textId="050A20EA" w:rsidR="00E57702" w:rsidRDefault="00175B54" w:rsidP="00175B54">
      <w:pPr>
        <w:pStyle w:val="a3"/>
        <w:rPr>
          <w:noProof/>
        </w:rPr>
      </w:pPr>
      <w:r>
        <w:t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3).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77777777" w:rsidR="00735003" w:rsidRPr="00AB55D3" w:rsidRDefault="00735003" w:rsidP="00735003">
      <w:pPr>
        <w:pStyle w:val="a3"/>
      </w:pPr>
      <w:r>
        <w:tab/>
      </w:r>
      <w:r>
        <w:tab/>
        <w:t>Рисунок 3.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3B98C0FA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>, нажатие на которую вызовет окно подтвеждения (рис. 4)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0F08BFF3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>Рисунок 4.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bookmarkStart w:id="24" w:name="_Toc134074951"/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  <w:bookmarkEnd w:id="24"/>
    </w:p>
    <w:p w14:paraId="7B323EC4" w14:textId="220B4839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3430D1">
        <w:t xml:space="preserve">5)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lastRenderedPageBreak/>
        <w:drawing>
          <wp:inline distT="0" distB="0" distL="0" distR="0" wp14:anchorId="148801F3" wp14:editId="40BF92A8">
            <wp:extent cx="2150886" cy="3718950"/>
            <wp:effectExtent l="0" t="0" r="1905" b="0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844" cy="3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2B0C2FAE" w:rsidR="0046079F" w:rsidRDefault="0046079F" w:rsidP="004F2666">
      <w:pPr>
        <w:pStyle w:val="a3"/>
      </w:pPr>
      <w:r>
        <w:tab/>
        <w:t>Рисунок 5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23472F19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 xml:space="preserve">время начала тренировки, справа – конца. По нажатию на них будут открываться соответствующие </w:t>
      </w:r>
      <w:proofErr w:type="spellStart"/>
      <w:r w:rsidR="00C7797F">
        <w:t>спиннеры</w:t>
      </w:r>
      <w:proofErr w:type="spellEnd"/>
      <w:r w:rsidR="00C7797F">
        <w:t xml:space="preserve"> для удобного времени часов и минут (рис. 6)</w:t>
      </w:r>
      <w:r w:rsidR="00672D61">
        <w:t>. По стандарту эти поля имеют значения текущего часа и следующего часа.</w:t>
      </w:r>
    </w:p>
    <w:p w14:paraId="19365CF8" w14:textId="64FDEC47" w:rsidR="006412C8" w:rsidRDefault="006412C8" w:rsidP="00BE1C12">
      <w:pPr>
        <w:pStyle w:val="a3"/>
        <w:numPr>
          <w:ilvl w:val="0"/>
          <w:numId w:val="44"/>
        </w:numPr>
      </w:pPr>
      <w:r>
        <w:t>Поле даты. По нажатию на поле открывается календарь (рис. 7)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623FB1CC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8), содержащее все тренировки и </w:t>
      </w:r>
      <w:r w:rsidR="00D86DDF">
        <w:lastRenderedPageBreak/>
        <w:t xml:space="preserve">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>весь список будет добавлено на главное окно (рис. 9).</w:t>
      </w:r>
    </w:p>
    <w:p w14:paraId="58B3B022" w14:textId="397AABE1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10)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74E5B8C0" w14:textId="64D61CDB" w:rsidR="00A91425" w:rsidRDefault="00901736" w:rsidP="004F2666">
      <w:pPr>
        <w:pStyle w:val="a3"/>
      </w:pPr>
      <w:r w:rsidRPr="00901736">
        <w:drawing>
          <wp:inline distT="0" distB="0" distL="0" distR="0" wp14:anchorId="141D2760" wp14:editId="455E05AE">
            <wp:extent cx="2280356" cy="3930134"/>
            <wp:effectExtent l="0" t="0" r="5715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348" cy="39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B2">
        <w:tab/>
      </w:r>
      <w:r w:rsidR="00AF77B2">
        <w:tab/>
      </w:r>
      <w:r w:rsidR="00AF77B2" w:rsidRPr="003A78DC">
        <w:drawing>
          <wp:inline distT="0" distB="0" distL="0" distR="0" wp14:anchorId="051DE09E" wp14:editId="0E9DCCE8">
            <wp:extent cx="2291645" cy="3962329"/>
            <wp:effectExtent l="0" t="0" r="0" b="635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382" cy="39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98A" w14:textId="595D9B6C" w:rsidR="000C42EA" w:rsidRPr="00FB0C75" w:rsidRDefault="00A91425" w:rsidP="004F2666">
      <w:pPr>
        <w:pStyle w:val="a3"/>
      </w:pPr>
      <w:r>
        <w:tab/>
      </w:r>
      <w:r w:rsidR="00FB0C75">
        <w:t>Рисунок 6.</w:t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  <w:t>Рисунок 7.</w:t>
      </w:r>
    </w:p>
    <w:p w14:paraId="26D57FE6" w14:textId="232497E3" w:rsidR="003A78DC" w:rsidRPr="00E852D3" w:rsidRDefault="005D2F96" w:rsidP="004F2666">
      <w:pPr>
        <w:pStyle w:val="a3"/>
        <w:rPr>
          <w:lang w:val="en-US"/>
        </w:rPr>
      </w:pPr>
      <w:r w:rsidRPr="00F536A0">
        <w:rPr>
          <w:i/>
          <w:iCs/>
        </w:rPr>
        <w:lastRenderedPageBreak/>
        <w:drawing>
          <wp:inline distT="0" distB="0" distL="0" distR="0" wp14:anchorId="2917F35B" wp14:editId="5BFED12D">
            <wp:extent cx="2312750" cy="400083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346" cy="40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F2">
        <w:tab/>
      </w:r>
      <w:r w:rsidR="00ED48F2">
        <w:tab/>
      </w:r>
      <w:r w:rsidR="00ED48F2" w:rsidRPr="00E5576B">
        <w:drawing>
          <wp:inline distT="0" distB="0" distL="0" distR="0" wp14:anchorId="4DE3B39C" wp14:editId="63ADC89A">
            <wp:extent cx="2313799" cy="3985706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24" cy="40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C26" w14:textId="15702120" w:rsidR="00840F4A" w:rsidRPr="00840F4A" w:rsidRDefault="00840F4A" w:rsidP="004F2666">
      <w:pPr>
        <w:pStyle w:val="a3"/>
      </w:pPr>
      <w:r>
        <w:rPr>
          <w:i/>
          <w:iCs/>
        </w:rPr>
        <w:tab/>
      </w:r>
      <w:r>
        <w:t>Рисунок 8.</w:t>
      </w:r>
      <w:r w:rsidR="00ED48F2">
        <w:tab/>
      </w:r>
      <w:r w:rsidR="00ED48F2">
        <w:tab/>
      </w:r>
      <w:r w:rsidR="00ED48F2">
        <w:tab/>
      </w:r>
      <w:r w:rsidR="00ED48F2">
        <w:tab/>
      </w:r>
      <w:r w:rsidR="00ED48F2">
        <w:tab/>
        <w:t>Рисунок 9.</w:t>
      </w:r>
    </w:p>
    <w:p w14:paraId="35E84990" w14:textId="52491411" w:rsidR="00E5576B" w:rsidRDefault="00BD67E0" w:rsidP="004F2666">
      <w:pPr>
        <w:pStyle w:val="a3"/>
      </w:pPr>
      <w:r>
        <w:t xml:space="preserve"> </w:t>
      </w:r>
      <w:r w:rsidRPr="00BD67E0">
        <w:drawing>
          <wp:inline distT="0" distB="0" distL="0" distR="0" wp14:anchorId="1E875E06" wp14:editId="348DB40E">
            <wp:extent cx="2246489" cy="3894888"/>
            <wp:effectExtent l="0" t="0" r="1905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88" cy="3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2054A63F" w:rsidR="00E65891" w:rsidRDefault="00E65891" w:rsidP="004F2666">
      <w:pPr>
        <w:pStyle w:val="a3"/>
      </w:pPr>
      <w:r>
        <w:tab/>
        <w:t>Рисунок 10.</w:t>
      </w:r>
    </w:p>
    <w:p w14:paraId="6067248B" w14:textId="77777777" w:rsidR="00DA235C" w:rsidRDefault="00DA235C" w:rsidP="004F2666">
      <w:pPr>
        <w:pStyle w:val="a3"/>
      </w:pPr>
    </w:p>
    <w:p w14:paraId="28B64F0C" w14:textId="01E660FE" w:rsidR="00DA235C" w:rsidRDefault="005E5031" w:rsidP="005E5031">
      <w:pPr>
        <w:pStyle w:val="a6"/>
        <w:ind w:left="709" w:firstLine="0"/>
      </w:pPr>
      <w:bookmarkStart w:id="25" w:name="_Toc134074952"/>
      <w:r>
        <w:lastRenderedPageBreak/>
        <w:t xml:space="preserve">4.4 </w:t>
      </w:r>
      <w:r w:rsidR="00B179DF">
        <w:t>Окно расписания</w:t>
      </w:r>
      <w:bookmarkEnd w:id="25"/>
    </w:p>
    <w:p w14:paraId="452314EF" w14:textId="24125244" w:rsidR="006B652D" w:rsidRDefault="00D80878" w:rsidP="006B652D">
      <w:pPr>
        <w:pStyle w:val="a3"/>
      </w:pPr>
      <w:r>
        <w:t>Данное окно содержит расписание групповых занятий клуба с сортировкой от текущего дня и далее</w:t>
      </w:r>
      <w:r w:rsidR="00AB0534">
        <w:t xml:space="preserve"> (рис</w:t>
      </w:r>
      <w:r w:rsidR="008A4672">
        <w:t>.</w:t>
      </w:r>
      <w:r w:rsidR="00AB0534">
        <w:t xml:space="preserve"> 11.)</w:t>
      </w:r>
      <w:r>
        <w:t>.</w:t>
      </w:r>
      <w:r w:rsidR="008A4672">
        <w:t xml:space="preserve"> Едино</w:t>
      </w:r>
      <w:r w:rsidR="00CF1BB8">
        <w:t xml:space="preserve">временно загружаются </w:t>
      </w:r>
      <w:r w:rsidR="00741333">
        <w:rPr>
          <w:lang w:val="en-US"/>
        </w:rPr>
        <w:t>14</w:t>
      </w:r>
      <w:r w:rsidR="00CF1BB8">
        <w:t xml:space="preserve"> дней начиная от текущего с целью оптимизации. </w:t>
      </w:r>
    </w:p>
    <w:p w14:paraId="7A150834" w14:textId="1AC1B34F" w:rsidR="00FF4BC0" w:rsidRDefault="00D92E2B" w:rsidP="006B652D">
      <w:pPr>
        <w:pStyle w:val="a3"/>
        <w:rPr>
          <w:lang w:val="en-US"/>
        </w:rPr>
      </w:pPr>
      <w:r w:rsidRPr="00D92E2B">
        <w:rPr>
          <w:lang w:val="en-US"/>
        </w:rPr>
        <w:drawing>
          <wp:inline distT="0" distB="0" distL="0" distR="0" wp14:anchorId="14089021" wp14:editId="13A07BB5">
            <wp:extent cx="2427111" cy="4173064"/>
            <wp:effectExtent l="0" t="0" r="0" b="0"/>
            <wp:docPr id="3925537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7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6028" cy="418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A7F3" w14:textId="72AA61C9" w:rsidR="00FF4BC0" w:rsidRDefault="00FF4BC0" w:rsidP="006B652D">
      <w:pPr>
        <w:pStyle w:val="a3"/>
      </w:pPr>
      <w:r>
        <w:rPr>
          <w:lang w:val="en-US"/>
        </w:rPr>
        <w:tab/>
      </w:r>
      <w:r>
        <w:t>Рисунок 11.</w:t>
      </w:r>
    </w:p>
    <w:p w14:paraId="24EFED9F" w14:textId="77777777" w:rsidR="00E639EA" w:rsidRDefault="00E639EA" w:rsidP="006B652D">
      <w:pPr>
        <w:pStyle w:val="a3"/>
      </w:pPr>
    </w:p>
    <w:p w14:paraId="58DD5D6A" w14:textId="5330116C" w:rsidR="000413DD" w:rsidRDefault="00F80BE5" w:rsidP="006B652D">
      <w:pPr>
        <w:pStyle w:val="a3"/>
      </w:pPr>
      <w:r>
        <w:t xml:space="preserve">Каждое событие сортируется по времени внутри одного дня. Если в определенный день нет никаких занятий, там будет соответствующая надпись. </w:t>
      </w:r>
      <w:r w:rsidR="00EC4CBB">
        <w:t>Каждая из позиций в расписании содержит:</w:t>
      </w:r>
    </w:p>
    <w:p w14:paraId="4158DBC5" w14:textId="47F6FAF7" w:rsidR="00EC4CBB" w:rsidRDefault="00EC4CBB" w:rsidP="00EC4CBB">
      <w:pPr>
        <w:pStyle w:val="a3"/>
        <w:numPr>
          <w:ilvl w:val="0"/>
          <w:numId w:val="45"/>
        </w:numPr>
      </w:pPr>
      <w:r>
        <w:t>Название занятия</w:t>
      </w:r>
    </w:p>
    <w:p w14:paraId="42E30AAF" w14:textId="1B5AB15C" w:rsidR="00EC4CBB" w:rsidRDefault="00EC4CBB" w:rsidP="00EC4CBB">
      <w:pPr>
        <w:pStyle w:val="a3"/>
        <w:numPr>
          <w:ilvl w:val="0"/>
          <w:numId w:val="45"/>
        </w:numPr>
      </w:pPr>
      <w:r>
        <w:t>Время начала и конца</w:t>
      </w:r>
    </w:p>
    <w:p w14:paraId="6331AA88" w14:textId="2D2AEBEF" w:rsidR="00EC4CBB" w:rsidRDefault="00EC4CBB" w:rsidP="00EC4CBB">
      <w:pPr>
        <w:pStyle w:val="a3"/>
        <w:numPr>
          <w:ilvl w:val="0"/>
          <w:numId w:val="45"/>
        </w:numPr>
      </w:pPr>
      <w:r>
        <w:t>Количество доступных мест</w:t>
      </w:r>
    </w:p>
    <w:p w14:paraId="2C0BA0EE" w14:textId="2473CAE6" w:rsidR="00EC4CBB" w:rsidRDefault="00EC4CBB" w:rsidP="00EC4CBB">
      <w:pPr>
        <w:pStyle w:val="a3"/>
        <w:numPr>
          <w:ilvl w:val="0"/>
          <w:numId w:val="45"/>
        </w:numPr>
      </w:pPr>
      <w:r>
        <w:t>Информацию является ли занятие платным (перечеркнутый значок обозначает бесплатное занятие).</w:t>
      </w:r>
    </w:p>
    <w:p w14:paraId="0C262B31" w14:textId="59CD2C98" w:rsidR="00F92841" w:rsidRDefault="00F92841" w:rsidP="00EC4CBB">
      <w:pPr>
        <w:pStyle w:val="a3"/>
        <w:numPr>
          <w:ilvl w:val="0"/>
          <w:numId w:val="45"/>
        </w:numPr>
      </w:pPr>
      <w:r>
        <w:t>Место проведения занятия</w:t>
      </w:r>
    </w:p>
    <w:p w14:paraId="12C47FBE" w14:textId="017B76C2" w:rsidR="00F92841" w:rsidRDefault="00F92841" w:rsidP="00EC4CBB">
      <w:pPr>
        <w:pStyle w:val="a3"/>
        <w:numPr>
          <w:ilvl w:val="0"/>
          <w:numId w:val="45"/>
        </w:numPr>
      </w:pPr>
      <w:r>
        <w:t>Тренера, проводящего занятие</w:t>
      </w:r>
    </w:p>
    <w:p w14:paraId="7E65D0D2" w14:textId="15D8A805" w:rsidR="00605CEC" w:rsidRDefault="00605CEC" w:rsidP="00605CEC">
      <w:pPr>
        <w:pStyle w:val="a3"/>
      </w:pPr>
      <w:r>
        <w:lastRenderedPageBreak/>
        <w:t>Если пользователь захочет записаться на мероприятие, он может нажать на соответствующую позицию в расписание</w:t>
      </w:r>
      <w:r w:rsidR="00D92E2B">
        <w:t>. Данное действие откроет окно выбранного занятия</w:t>
      </w:r>
      <w:r w:rsidR="001D55DA">
        <w:t xml:space="preserve"> (рис. 12)</w:t>
      </w:r>
      <w:r w:rsidR="00D92E2B">
        <w:t xml:space="preserve">, где будет представлена </w:t>
      </w:r>
      <w:r w:rsidR="001D55DA">
        <w:t>подробная информация о занятии, а также будет доступна кнопка записаться.</w:t>
      </w:r>
      <w:r w:rsidR="00895205">
        <w:t xml:space="preserve"> При нажатии на кнопку пользователь будет записан на занятие, а кнопка изменится на отмену записи. При нажатии на нее запись пользователя будет удалена.</w:t>
      </w:r>
    </w:p>
    <w:p w14:paraId="3362B26E" w14:textId="6EF7460F" w:rsidR="00E01965" w:rsidRDefault="00E01965" w:rsidP="00605CEC">
      <w:pPr>
        <w:pStyle w:val="a3"/>
      </w:pPr>
      <w:r w:rsidRPr="00E01965">
        <w:drawing>
          <wp:inline distT="0" distB="0" distL="0" distR="0" wp14:anchorId="1F47B200" wp14:editId="147DBEDA">
            <wp:extent cx="2524814" cy="4323644"/>
            <wp:effectExtent l="0" t="0" r="8890" b="1270"/>
            <wp:doc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886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545" cy="43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2635" w14:textId="30D21076" w:rsidR="00E01965" w:rsidRDefault="00E01965" w:rsidP="00605CEC">
      <w:pPr>
        <w:pStyle w:val="a3"/>
      </w:pPr>
      <w:r>
        <w:tab/>
      </w:r>
      <w:r>
        <w:tab/>
        <w:t>Рисунок 12</w:t>
      </w:r>
      <w:r w:rsidR="005D20A9">
        <w:t>.</w:t>
      </w:r>
    </w:p>
    <w:p w14:paraId="7CA69975" w14:textId="77777777" w:rsidR="00F71C81" w:rsidRDefault="00F71C81" w:rsidP="00605CEC">
      <w:pPr>
        <w:pStyle w:val="a3"/>
      </w:pPr>
    </w:p>
    <w:p w14:paraId="027D3724" w14:textId="248541F6" w:rsidR="00F71C81" w:rsidRDefault="00F71C81" w:rsidP="00F71C81">
      <w:pPr>
        <w:pStyle w:val="a6"/>
      </w:pPr>
      <w:bookmarkStart w:id="26" w:name="_Toc134074953"/>
      <w:r>
        <w:t>4.5 Окно профиля</w:t>
      </w:r>
      <w:bookmarkEnd w:id="26"/>
    </w:p>
    <w:p w14:paraId="66872DFB" w14:textId="57ECC24C" w:rsidR="00F71C81" w:rsidRDefault="00F71C81" w:rsidP="00F71C81">
      <w:pPr>
        <w:pStyle w:val="a3"/>
      </w:pPr>
      <w:r>
        <w:t>Данное окно содержит базовую информацию о пользователе, а также список всех занятий, на которые он записан (рис. 13).</w:t>
      </w:r>
    </w:p>
    <w:p w14:paraId="4921E6DD" w14:textId="1CE4D9EA" w:rsidR="008E68DF" w:rsidRDefault="008E68DF" w:rsidP="00F71C81">
      <w:pPr>
        <w:pStyle w:val="a3"/>
      </w:pPr>
      <w:r>
        <w:t>Содержит следующие поля:</w:t>
      </w:r>
    </w:p>
    <w:p w14:paraId="1D977A2B" w14:textId="5CB3593B" w:rsidR="008E68DF" w:rsidRDefault="0036262B" w:rsidP="0036262B">
      <w:pPr>
        <w:pStyle w:val="a3"/>
        <w:numPr>
          <w:ilvl w:val="0"/>
          <w:numId w:val="46"/>
        </w:numPr>
      </w:pPr>
      <w:r>
        <w:t>Имя</w:t>
      </w:r>
    </w:p>
    <w:p w14:paraId="446DE9F6" w14:textId="48B7AEEA" w:rsidR="0036262B" w:rsidRDefault="0036262B" w:rsidP="0036262B">
      <w:pPr>
        <w:pStyle w:val="a3"/>
        <w:numPr>
          <w:ilvl w:val="0"/>
          <w:numId w:val="46"/>
        </w:numPr>
      </w:pPr>
      <w:r>
        <w:t>Фамилия</w:t>
      </w:r>
    </w:p>
    <w:p w14:paraId="1BD42F77" w14:textId="3FD40663" w:rsidR="0036262B" w:rsidRDefault="0036262B" w:rsidP="0036262B">
      <w:pPr>
        <w:pStyle w:val="a3"/>
        <w:numPr>
          <w:ilvl w:val="0"/>
          <w:numId w:val="46"/>
        </w:numPr>
      </w:pPr>
      <w:r>
        <w:lastRenderedPageBreak/>
        <w:t>Электронная почта</w:t>
      </w:r>
    </w:p>
    <w:p w14:paraId="30A4F34D" w14:textId="6712D6CF" w:rsidR="0036262B" w:rsidRDefault="0036262B" w:rsidP="0036262B">
      <w:pPr>
        <w:pStyle w:val="a3"/>
        <w:numPr>
          <w:ilvl w:val="0"/>
          <w:numId w:val="46"/>
        </w:numPr>
      </w:pPr>
      <w:r>
        <w:t>Список актуальных записей</w:t>
      </w:r>
      <w:r w:rsidR="00517D88">
        <w:t xml:space="preserve"> с названием, датой и временем начала</w:t>
      </w:r>
    </w:p>
    <w:p w14:paraId="4A16A47B" w14:textId="074E4F51" w:rsidR="002A5D20" w:rsidRPr="002A5D20" w:rsidRDefault="002A5D20" w:rsidP="002A5D20">
      <w:pPr>
        <w:pStyle w:val="a3"/>
      </w:pPr>
      <w:r>
        <w:t>Все записи для удобства отсортированы по дате и времени.</w:t>
      </w:r>
    </w:p>
    <w:p w14:paraId="21B95C89" w14:textId="39D7D7E6" w:rsidR="005E5031" w:rsidRDefault="00102077" w:rsidP="005E5031">
      <w:pPr>
        <w:pStyle w:val="a3"/>
      </w:pPr>
      <w:r w:rsidRPr="00102077">
        <w:drawing>
          <wp:inline distT="0" distB="0" distL="0" distR="0" wp14:anchorId="28825564" wp14:editId="2B12B811">
            <wp:extent cx="2943636" cy="5106113"/>
            <wp:effectExtent l="0" t="0" r="9525" b="0"/>
            <wp:docPr id="77536465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6465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BF4F" w14:textId="6FEB5CF3" w:rsidR="00A0019D" w:rsidRDefault="00A0019D" w:rsidP="005E5031">
      <w:pPr>
        <w:pStyle w:val="a3"/>
      </w:pPr>
      <w:r>
        <w:tab/>
      </w:r>
      <w:r>
        <w:tab/>
        <w:t>Рисунок 13</w:t>
      </w:r>
      <w:r w:rsidR="00683002">
        <w:t>.</w:t>
      </w:r>
    </w:p>
    <w:p w14:paraId="19076B0C" w14:textId="77777777" w:rsidR="003437EF" w:rsidRDefault="003437EF" w:rsidP="005E5031">
      <w:pPr>
        <w:pStyle w:val="a3"/>
      </w:pPr>
    </w:p>
    <w:p w14:paraId="3C942A51" w14:textId="4A3A0F35" w:rsidR="003437EF" w:rsidRDefault="003437EF" w:rsidP="003437EF">
      <w:pPr>
        <w:pStyle w:val="a6"/>
      </w:pPr>
      <w:r>
        <w:t>4.6 Регистрация и вход в приложение</w:t>
      </w:r>
    </w:p>
    <w:p w14:paraId="3BCAC147" w14:textId="4211520F" w:rsidR="00375114" w:rsidRDefault="00C35829" w:rsidP="00375114">
      <w:pPr>
        <w:pStyle w:val="a3"/>
      </w:pPr>
      <w:r>
        <w:t xml:space="preserve">Все вышеперечисленные окна очень плотно взаимодействуют с клиентом и информацией о нем, хранящейся в базе данных. </w:t>
      </w:r>
      <w:r w:rsidR="00A0019D">
        <w:t>Однако для того, чтобы данное взаимодействие было возможным, необходимо иметь информацию о том, кто взаимодействует с приложением. Поэтому, при первом включении на экране включается окно входа</w:t>
      </w:r>
      <w:r w:rsidR="00AA16EB">
        <w:t xml:space="preserve"> (рис. 14)</w:t>
      </w:r>
      <w:r w:rsidR="00C56829">
        <w:t>.</w:t>
      </w:r>
    </w:p>
    <w:p w14:paraId="02FD701D" w14:textId="140334F1" w:rsidR="00C56829" w:rsidRDefault="00482FFC" w:rsidP="00375114">
      <w:pPr>
        <w:pStyle w:val="a3"/>
      </w:pPr>
      <w:r w:rsidRPr="00482FFC">
        <w:lastRenderedPageBreak/>
        <w:drawing>
          <wp:inline distT="0" distB="0" distL="0" distR="0" wp14:anchorId="5A12AEBB" wp14:editId="19C62A15">
            <wp:extent cx="2962688" cy="5106113"/>
            <wp:effectExtent l="0" t="0" r="9525" b="0"/>
            <wp:docPr id="101747143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7143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EBB5" w14:textId="498BAB9D" w:rsidR="00482FFC" w:rsidRDefault="00482FFC" w:rsidP="00375114">
      <w:pPr>
        <w:pStyle w:val="a3"/>
      </w:pPr>
      <w:r>
        <w:tab/>
      </w:r>
      <w:r>
        <w:tab/>
        <w:t>Рисунок 14.</w:t>
      </w:r>
    </w:p>
    <w:p w14:paraId="4D96512B" w14:textId="3D480DAD" w:rsidR="00482FFC" w:rsidRDefault="00250587" w:rsidP="00375114">
      <w:pPr>
        <w:pStyle w:val="a3"/>
      </w:pPr>
      <w:r>
        <w:t>В этом окне присутствуют следующие элементы:</w:t>
      </w:r>
    </w:p>
    <w:p w14:paraId="389079DB" w14:textId="5C9BA6DB" w:rsidR="00250587" w:rsidRDefault="00250587" w:rsidP="00250587">
      <w:pPr>
        <w:pStyle w:val="a3"/>
        <w:numPr>
          <w:ilvl w:val="0"/>
          <w:numId w:val="47"/>
        </w:numPr>
      </w:pPr>
      <w:r>
        <w:t>Текст заголовка, объясняющий назначение окна</w:t>
      </w:r>
    </w:p>
    <w:p w14:paraId="3D2040FC" w14:textId="0FE86F8A" w:rsidR="00250587" w:rsidRDefault="00250587" w:rsidP="00250587">
      <w:pPr>
        <w:pStyle w:val="a3"/>
        <w:numPr>
          <w:ilvl w:val="0"/>
          <w:numId w:val="47"/>
        </w:numPr>
      </w:pPr>
      <w:r>
        <w:t>Поле логина</w:t>
      </w:r>
    </w:p>
    <w:p w14:paraId="56E82AA1" w14:textId="4AE51F9A" w:rsidR="00250587" w:rsidRDefault="00250587" w:rsidP="00250587">
      <w:pPr>
        <w:pStyle w:val="a3"/>
        <w:numPr>
          <w:ilvl w:val="0"/>
          <w:numId w:val="47"/>
        </w:numPr>
      </w:pPr>
      <w:r>
        <w:t>Поле пароля</w:t>
      </w:r>
    </w:p>
    <w:p w14:paraId="64DD8D4A" w14:textId="0C992855" w:rsidR="00250587" w:rsidRDefault="00250587" w:rsidP="00250587">
      <w:pPr>
        <w:pStyle w:val="a3"/>
        <w:numPr>
          <w:ilvl w:val="0"/>
          <w:numId w:val="47"/>
        </w:numPr>
      </w:pPr>
      <w:r>
        <w:t>Кнопка входа, при нажатии на которую будет произведена верификация введенной информации с последующим входом, если все верно</w:t>
      </w:r>
    </w:p>
    <w:p w14:paraId="0939474D" w14:textId="7B8C4F37" w:rsidR="00250587" w:rsidRDefault="00250587" w:rsidP="00250587">
      <w:pPr>
        <w:pStyle w:val="a3"/>
        <w:numPr>
          <w:ilvl w:val="0"/>
          <w:numId w:val="47"/>
        </w:numPr>
      </w:pPr>
      <w:r>
        <w:t>Кнопка регистрации, при нажатии на которую будут созданы дополнительные поля</w:t>
      </w:r>
      <w:r w:rsidR="00EB42AB">
        <w:t xml:space="preserve"> (рис. 15)</w:t>
      </w:r>
      <w:r>
        <w:t>:</w:t>
      </w:r>
    </w:p>
    <w:p w14:paraId="6E6570AC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имени</w:t>
      </w:r>
    </w:p>
    <w:p w14:paraId="34346F15" w14:textId="77777777" w:rsidR="00EB42AB" w:rsidRDefault="00EB42AB" w:rsidP="00EB42AB">
      <w:pPr>
        <w:pStyle w:val="a3"/>
        <w:numPr>
          <w:ilvl w:val="1"/>
          <w:numId w:val="47"/>
        </w:numPr>
      </w:pPr>
      <w:r>
        <w:t>Поле фамилии</w:t>
      </w:r>
    </w:p>
    <w:p w14:paraId="50796C24" w14:textId="77777777" w:rsidR="00EB42AB" w:rsidRDefault="00EB42AB" w:rsidP="00EB42AB">
      <w:pPr>
        <w:pStyle w:val="a3"/>
        <w:numPr>
          <w:ilvl w:val="1"/>
          <w:numId w:val="47"/>
        </w:numPr>
      </w:pPr>
      <w:r>
        <w:t xml:space="preserve">Поле </w:t>
      </w:r>
      <w:proofErr w:type="spellStart"/>
      <w:r>
        <w:t>элекстронной</w:t>
      </w:r>
      <w:proofErr w:type="spellEnd"/>
      <w:r>
        <w:t xml:space="preserve"> почты</w:t>
      </w:r>
    </w:p>
    <w:p w14:paraId="0CD75823" w14:textId="77777777" w:rsidR="00EB42AB" w:rsidRDefault="00EB42AB" w:rsidP="00EB42AB">
      <w:pPr>
        <w:pStyle w:val="a3"/>
        <w:numPr>
          <w:ilvl w:val="1"/>
          <w:numId w:val="47"/>
        </w:numPr>
      </w:pPr>
      <w:r>
        <w:lastRenderedPageBreak/>
        <w:t>Поле повтора пароля</w:t>
      </w:r>
    </w:p>
    <w:p w14:paraId="1D781EF5" w14:textId="77777777" w:rsidR="00C822BA" w:rsidRDefault="009E40CF" w:rsidP="00EB42AB">
      <w:pPr>
        <w:pStyle w:val="a3"/>
        <w:ind w:left="1429" w:firstLine="0"/>
      </w:pPr>
      <w:r>
        <w:t>После заполнения всех вышеуказанных полей пользователь будет зарегистрирован и сможет начать пользоваться приложением.</w:t>
      </w:r>
    </w:p>
    <w:p w14:paraId="6175604C" w14:textId="77777777" w:rsidR="007F63FD" w:rsidRDefault="00C822BA" w:rsidP="00EB42AB">
      <w:pPr>
        <w:pStyle w:val="a3"/>
        <w:ind w:left="1429" w:firstLine="0"/>
      </w:pPr>
      <w:r>
        <w:rPr>
          <w:noProof/>
        </w:rPr>
        <w:drawing>
          <wp:inline distT="0" distB="0" distL="0" distR="0" wp14:anchorId="28FE868C" wp14:editId="477C7057">
            <wp:extent cx="2933333" cy="5104762"/>
            <wp:effectExtent l="0" t="0" r="635" b="1270"/>
            <wp:docPr id="1263516891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16891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5962" w14:textId="77C40A6E" w:rsidR="00250587" w:rsidRPr="00C35829" w:rsidRDefault="007F63FD" w:rsidP="00EB42AB">
      <w:pPr>
        <w:pStyle w:val="a3"/>
        <w:ind w:left="1429" w:firstLine="0"/>
      </w:pPr>
      <w:r>
        <w:tab/>
      </w:r>
      <w:r>
        <w:tab/>
        <w:t>Рисунок 15.</w:t>
      </w:r>
      <w:r w:rsidR="00250587">
        <w:tab/>
      </w:r>
    </w:p>
    <w:p w14:paraId="2159279E" w14:textId="33D32067" w:rsidR="00230460" w:rsidRDefault="002304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011CAF" w14:textId="503D5D12" w:rsidR="00965FE9" w:rsidRPr="007066F5" w:rsidRDefault="005807D0" w:rsidP="005807D0">
      <w:pPr>
        <w:pStyle w:val="a5"/>
      </w:pPr>
      <w:bookmarkStart w:id="27" w:name="_Toc134074954"/>
      <w:r w:rsidRPr="007066F5">
        <w:lastRenderedPageBreak/>
        <w:t>ЗАКЛЮЧЕНИЕ</w:t>
      </w:r>
      <w:bookmarkEnd w:id="3"/>
      <w:bookmarkEnd w:id="27"/>
    </w:p>
    <w:p w14:paraId="75A6837A" w14:textId="18F9C26B" w:rsidR="00965FE9" w:rsidRPr="007066F5" w:rsidRDefault="007422ED" w:rsidP="00D40146">
      <w:pPr>
        <w:pStyle w:val="a3"/>
      </w:pPr>
      <w:r>
        <w:tab/>
      </w:r>
      <w:r w:rsidR="00965FE9"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28" w:name="_Toc128922103"/>
      <w:bookmarkStart w:id="29" w:name="_Toc134074955"/>
      <w:r w:rsidRPr="007066F5">
        <w:lastRenderedPageBreak/>
        <w:t>СПИСОК ИСПОЛЬЗОВАННОЙ ЛИТЕРАТУРЫ И ИСТОЧНИКОВ</w:t>
      </w:r>
      <w:bookmarkEnd w:id="28"/>
      <w:bookmarkEnd w:id="29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 F., Gil I., </w:t>
      </w:r>
      <w:proofErr w:type="spellStart"/>
      <w:r w:rsidRPr="007066F5">
        <w:rPr>
          <w:lang w:val="en-US"/>
        </w:rPr>
        <w:t>Narangajavana</w:t>
      </w:r>
      <w:proofErr w:type="spellEnd"/>
      <w:r w:rsidRPr="007066F5">
        <w:rPr>
          <w:lang w:val="en-US"/>
        </w:rPr>
        <w:t xml:space="preserve">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</w:t>
      </w:r>
      <w:proofErr w:type="spellStart"/>
      <w:r w:rsidRPr="007066F5">
        <w:rPr>
          <w:lang w:val="en-US"/>
        </w:rPr>
        <w:t>Garrigos</w:t>
      </w:r>
      <w:proofErr w:type="spellEnd"/>
      <w:r w:rsidRPr="007066F5">
        <w:rPr>
          <w:lang w:val="en-US"/>
        </w:rPr>
        <w:t xml:space="preserve">‐Simon F. J., </w:t>
      </w:r>
      <w:proofErr w:type="spellStart"/>
      <w:r w:rsidRPr="007066F5">
        <w:rPr>
          <w:lang w:val="en-US"/>
        </w:rPr>
        <w:t>Alcamí</w:t>
      </w:r>
      <w:proofErr w:type="spellEnd"/>
      <w:r w:rsidRPr="007066F5">
        <w:rPr>
          <w:lang w:val="en-US"/>
        </w:rPr>
        <w:t xml:space="preserve"> R. L., Ribera T. B. Social </w:t>
      </w:r>
      <w:proofErr w:type="gramStart"/>
      <w:r w:rsidRPr="007066F5">
        <w:rPr>
          <w:lang w:val="en-US"/>
        </w:rPr>
        <w:t>networks</w:t>
      </w:r>
      <w:proofErr w:type="gramEnd"/>
      <w:r w:rsidRPr="007066F5">
        <w:rPr>
          <w:lang w:val="en-US"/>
        </w:rPr>
        <w:t xml:space="preserve"> and Web 3.0: their impact on the management and marketing of organizations //Management Decision. – 2012. </w:t>
      </w:r>
    </w:p>
    <w:p w14:paraId="057EF030" w14:textId="5F80D128" w:rsidR="004B6E2C" w:rsidRPr="007066F5" w:rsidRDefault="004B6E2C" w:rsidP="00905891">
      <w:pPr>
        <w:rPr>
          <w:lang w:val="en-US"/>
        </w:rPr>
      </w:pPr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A60F5" w14:textId="77777777" w:rsidR="00E472B3" w:rsidRDefault="00E472B3" w:rsidP="00FB180D">
      <w:pPr>
        <w:spacing w:after="0" w:line="240" w:lineRule="auto"/>
      </w:pPr>
      <w:r>
        <w:separator/>
      </w:r>
    </w:p>
  </w:endnote>
  <w:endnote w:type="continuationSeparator" w:id="0">
    <w:p w14:paraId="7152EBB5" w14:textId="77777777" w:rsidR="00E472B3" w:rsidRDefault="00E472B3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B4DB" w14:textId="77777777" w:rsidR="00E472B3" w:rsidRDefault="00E472B3" w:rsidP="00FB180D">
      <w:pPr>
        <w:spacing w:after="0" w:line="240" w:lineRule="auto"/>
      </w:pPr>
      <w:r>
        <w:separator/>
      </w:r>
    </w:p>
  </w:footnote>
  <w:footnote w:type="continuationSeparator" w:id="0">
    <w:p w14:paraId="1F6F9A08" w14:textId="77777777" w:rsidR="00E472B3" w:rsidRDefault="00E472B3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C639D8"/>
    <w:multiLevelType w:val="hybridMultilevel"/>
    <w:tmpl w:val="9348DD9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04B2"/>
    <w:multiLevelType w:val="hybridMultilevel"/>
    <w:tmpl w:val="886877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527773"/>
    <w:multiLevelType w:val="hybridMultilevel"/>
    <w:tmpl w:val="B5A868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4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4"/>
  </w:num>
  <w:num w:numId="6" w16cid:durableId="664819499">
    <w:abstractNumId w:val="7"/>
  </w:num>
  <w:num w:numId="7" w16cid:durableId="1498769170">
    <w:abstractNumId w:val="31"/>
  </w:num>
  <w:num w:numId="8" w16cid:durableId="335615820">
    <w:abstractNumId w:val="36"/>
  </w:num>
  <w:num w:numId="9" w16cid:durableId="38288576">
    <w:abstractNumId w:val="23"/>
  </w:num>
  <w:num w:numId="10" w16cid:durableId="965041939">
    <w:abstractNumId w:val="40"/>
  </w:num>
  <w:num w:numId="11" w16cid:durableId="512301834">
    <w:abstractNumId w:val="11"/>
  </w:num>
  <w:num w:numId="12" w16cid:durableId="2074693915">
    <w:abstractNumId w:val="39"/>
  </w:num>
  <w:num w:numId="13" w16cid:durableId="1284002413">
    <w:abstractNumId w:val="45"/>
  </w:num>
  <w:num w:numId="14" w16cid:durableId="1101877053">
    <w:abstractNumId w:val="1"/>
  </w:num>
  <w:num w:numId="15" w16cid:durableId="1897662267">
    <w:abstractNumId w:val="15"/>
  </w:num>
  <w:num w:numId="16" w16cid:durableId="13310667">
    <w:abstractNumId w:val="16"/>
  </w:num>
  <w:num w:numId="17" w16cid:durableId="1087966527">
    <w:abstractNumId w:val="28"/>
  </w:num>
  <w:num w:numId="18" w16cid:durableId="676929197">
    <w:abstractNumId w:val="35"/>
  </w:num>
  <w:num w:numId="19" w16cid:durableId="9790695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4"/>
  </w:num>
  <w:num w:numId="21" w16cid:durableId="2066487793">
    <w:abstractNumId w:val="38"/>
  </w:num>
  <w:num w:numId="22" w16cid:durableId="1382172946">
    <w:abstractNumId w:val="2"/>
  </w:num>
  <w:num w:numId="23" w16cid:durableId="784349589">
    <w:abstractNumId w:val="24"/>
  </w:num>
  <w:num w:numId="24" w16cid:durableId="626856982">
    <w:abstractNumId w:val="21"/>
  </w:num>
  <w:num w:numId="25" w16cid:durableId="1464813299">
    <w:abstractNumId w:val="9"/>
  </w:num>
  <w:num w:numId="26" w16cid:durableId="320812907">
    <w:abstractNumId w:val="37"/>
  </w:num>
  <w:num w:numId="27" w16cid:durableId="777871467">
    <w:abstractNumId w:val="18"/>
  </w:num>
  <w:num w:numId="28" w16cid:durableId="716126246">
    <w:abstractNumId w:val="29"/>
  </w:num>
  <w:num w:numId="29" w16cid:durableId="1209490984">
    <w:abstractNumId w:val="32"/>
  </w:num>
  <w:num w:numId="30" w16cid:durableId="610011612">
    <w:abstractNumId w:val="43"/>
  </w:num>
  <w:num w:numId="31" w16cid:durableId="1746874963">
    <w:abstractNumId w:val="26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5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9"/>
  </w:num>
  <w:num w:numId="38" w16cid:durableId="1532259357">
    <w:abstractNumId w:val="30"/>
  </w:num>
  <w:num w:numId="39" w16cid:durableId="780339459">
    <w:abstractNumId w:val="27"/>
  </w:num>
  <w:num w:numId="40" w16cid:durableId="445202682">
    <w:abstractNumId w:val="33"/>
  </w:num>
  <w:num w:numId="41" w16cid:durableId="748578191">
    <w:abstractNumId w:val="41"/>
  </w:num>
  <w:num w:numId="42" w16cid:durableId="18242575">
    <w:abstractNumId w:val="42"/>
  </w:num>
  <w:num w:numId="43" w16cid:durableId="1289556206">
    <w:abstractNumId w:val="20"/>
  </w:num>
  <w:num w:numId="44" w16cid:durableId="1267927074">
    <w:abstractNumId w:val="10"/>
  </w:num>
  <w:num w:numId="45" w16cid:durableId="729767849">
    <w:abstractNumId w:val="13"/>
  </w:num>
  <w:num w:numId="46" w16cid:durableId="1637833241">
    <w:abstractNumId w:val="22"/>
  </w:num>
  <w:num w:numId="47" w16cid:durableId="1047492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361B"/>
    <w:rsid w:val="0000370E"/>
    <w:rsid w:val="00003E83"/>
    <w:rsid w:val="000117A4"/>
    <w:rsid w:val="000176C3"/>
    <w:rsid w:val="00020E6D"/>
    <w:rsid w:val="00021C99"/>
    <w:rsid w:val="00025B30"/>
    <w:rsid w:val="00025F1A"/>
    <w:rsid w:val="000273E5"/>
    <w:rsid w:val="000276B5"/>
    <w:rsid w:val="0003534E"/>
    <w:rsid w:val="00035CD9"/>
    <w:rsid w:val="000413DD"/>
    <w:rsid w:val="00041826"/>
    <w:rsid w:val="000433C9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A08E8"/>
    <w:rsid w:val="000A511B"/>
    <w:rsid w:val="000A6933"/>
    <w:rsid w:val="000B15C5"/>
    <w:rsid w:val="000B1B16"/>
    <w:rsid w:val="000B1E5E"/>
    <w:rsid w:val="000B2AA7"/>
    <w:rsid w:val="000B69B1"/>
    <w:rsid w:val="000C42EA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102077"/>
    <w:rsid w:val="00107E18"/>
    <w:rsid w:val="001102AD"/>
    <w:rsid w:val="001124B8"/>
    <w:rsid w:val="00113487"/>
    <w:rsid w:val="001161FF"/>
    <w:rsid w:val="00130C62"/>
    <w:rsid w:val="0013125F"/>
    <w:rsid w:val="00135433"/>
    <w:rsid w:val="00140668"/>
    <w:rsid w:val="0014123C"/>
    <w:rsid w:val="00145561"/>
    <w:rsid w:val="001568E1"/>
    <w:rsid w:val="00160AD2"/>
    <w:rsid w:val="001615FC"/>
    <w:rsid w:val="001660B0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92546"/>
    <w:rsid w:val="001930D3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36E7"/>
    <w:rsid w:val="001D3968"/>
    <w:rsid w:val="001D55DA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4768"/>
    <w:rsid w:val="00230460"/>
    <w:rsid w:val="002308DA"/>
    <w:rsid w:val="002328E2"/>
    <w:rsid w:val="00235C00"/>
    <w:rsid w:val="00240A53"/>
    <w:rsid w:val="00242CDC"/>
    <w:rsid w:val="0024392A"/>
    <w:rsid w:val="0024524D"/>
    <w:rsid w:val="00245942"/>
    <w:rsid w:val="00250587"/>
    <w:rsid w:val="002545B2"/>
    <w:rsid w:val="00254B2D"/>
    <w:rsid w:val="002555D9"/>
    <w:rsid w:val="00256078"/>
    <w:rsid w:val="00262F3A"/>
    <w:rsid w:val="00265B8F"/>
    <w:rsid w:val="00276638"/>
    <w:rsid w:val="00277D24"/>
    <w:rsid w:val="00277E66"/>
    <w:rsid w:val="00280D94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5D20"/>
    <w:rsid w:val="002A793A"/>
    <w:rsid w:val="002B390B"/>
    <w:rsid w:val="002B3A4F"/>
    <w:rsid w:val="002B415D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772F"/>
    <w:rsid w:val="002F178B"/>
    <w:rsid w:val="002F5693"/>
    <w:rsid w:val="003018C3"/>
    <w:rsid w:val="00303B76"/>
    <w:rsid w:val="00303D5E"/>
    <w:rsid w:val="00304524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4F06"/>
    <w:rsid w:val="003369A1"/>
    <w:rsid w:val="003430D1"/>
    <w:rsid w:val="003437EF"/>
    <w:rsid w:val="00351A58"/>
    <w:rsid w:val="003568FC"/>
    <w:rsid w:val="0036262B"/>
    <w:rsid w:val="0036380F"/>
    <w:rsid w:val="0036490D"/>
    <w:rsid w:val="0037461A"/>
    <w:rsid w:val="00375114"/>
    <w:rsid w:val="00381644"/>
    <w:rsid w:val="00386087"/>
    <w:rsid w:val="003869CF"/>
    <w:rsid w:val="0039020B"/>
    <w:rsid w:val="00390300"/>
    <w:rsid w:val="0039461C"/>
    <w:rsid w:val="00395DA1"/>
    <w:rsid w:val="003A30CD"/>
    <w:rsid w:val="003A3F24"/>
    <w:rsid w:val="003A5C7E"/>
    <w:rsid w:val="003A77DE"/>
    <w:rsid w:val="003A78DC"/>
    <w:rsid w:val="003B28C7"/>
    <w:rsid w:val="003B43D0"/>
    <w:rsid w:val="003B5083"/>
    <w:rsid w:val="003C1779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2FFC"/>
    <w:rsid w:val="00485C1B"/>
    <w:rsid w:val="00486C78"/>
    <w:rsid w:val="00491FEB"/>
    <w:rsid w:val="00493442"/>
    <w:rsid w:val="00494A19"/>
    <w:rsid w:val="00495748"/>
    <w:rsid w:val="004A04D3"/>
    <w:rsid w:val="004A407D"/>
    <w:rsid w:val="004A5D98"/>
    <w:rsid w:val="004B12D8"/>
    <w:rsid w:val="004B2554"/>
    <w:rsid w:val="004B337A"/>
    <w:rsid w:val="004B5543"/>
    <w:rsid w:val="004B6E2C"/>
    <w:rsid w:val="004C1F1B"/>
    <w:rsid w:val="004C6F4E"/>
    <w:rsid w:val="004C6FF4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231D"/>
    <w:rsid w:val="00514371"/>
    <w:rsid w:val="00517D88"/>
    <w:rsid w:val="00530661"/>
    <w:rsid w:val="00535058"/>
    <w:rsid w:val="0053532E"/>
    <w:rsid w:val="005416E7"/>
    <w:rsid w:val="0054407C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3922"/>
    <w:rsid w:val="005C58C6"/>
    <w:rsid w:val="005D0DAE"/>
    <w:rsid w:val="005D20A9"/>
    <w:rsid w:val="005D20BE"/>
    <w:rsid w:val="005D21F9"/>
    <w:rsid w:val="005D2F96"/>
    <w:rsid w:val="005D5041"/>
    <w:rsid w:val="005D51DA"/>
    <w:rsid w:val="005D5A07"/>
    <w:rsid w:val="005E0E76"/>
    <w:rsid w:val="005E5031"/>
    <w:rsid w:val="005E66B3"/>
    <w:rsid w:val="005F1FB4"/>
    <w:rsid w:val="005F673D"/>
    <w:rsid w:val="00604C01"/>
    <w:rsid w:val="00605CEC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C22"/>
    <w:rsid w:val="00656642"/>
    <w:rsid w:val="00660362"/>
    <w:rsid w:val="00662A70"/>
    <w:rsid w:val="00663929"/>
    <w:rsid w:val="00665A6A"/>
    <w:rsid w:val="006728D7"/>
    <w:rsid w:val="00672D61"/>
    <w:rsid w:val="00674DAE"/>
    <w:rsid w:val="0068142D"/>
    <w:rsid w:val="00683002"/>
    <w:rsid w:val="006919E0"/>
    <w:rsid w:val="00692A90"/>
    <w:rsid w:val="00693428"/>
    <w:rsid w:val="006943A7"/>
    <w:rsid w:val="006955D0"/>
    <w:rsid w:val="00697056"/>
    <w:rsid w:val="0069713C"/>
    <w:rsid w:val="006A2C2E"/>
    <w:rsid w:val="006B0C29"/>
    <w:rsid w:val="006B2462"/>
    <w:rsid w:val="006B260A"/>
    <w:rsid w:val="006B652D"/>
    <w:rsid w:val="006B6632"/>
    <w:rsid w:val="006C140A"/>
    <w:rsid w:val="006C20B3"/>
    <w:rsid w:val="006C5B6E"/>
    <w:rsid w:val="006C6713"/>
    <w:rsid w:val="006D0178"/>
    <w:rsid w:val="006D2CE2"/>
    <w:rsid w:val="006E5D5F"/>
    <w:rsid w:val="006E7544"/>
    <w:rsid w:val="006E7A6F"/>
    <w:rsid w:val="006F0C82"/>
    <w:rsid w:val="006F1401"/>
    <w:rsid w:val="006F3186"/>
    <w:rsid w:val="007005EB"/>
    <w:rsid w:val="0070083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5003"/>
    <w:rsid w:val="00736666"/>
    <w:rsid w:val="007376E0"/>
    <w:rsid w:val="007407A5"/>
    <w:rsid w:val="00741333"/>
    <w:rsid w:val="007422ED"/>
    <w:rsid w:val="00742566"/>
    <w:rsid w:val="00742E74"/>
    <w:rsid w:val="0074488F"/>
    <w:rsid w:val="007500DE"/>
    <w:rsid w:val="007525BB"/>
    <w:rsid w:val="007527BF"/>
    <w:rsid w:val="007545D2"/>
    <w:rsid w:val="00770237"/>
    <w:rsid w:val="00772A5C"/>
    <w:rsid w:val="00777AE7"/>
    <w:rsid w:val="0078381D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083C"/>
    <w:rsid w:val="007B67DA"/>
    <w:rsid w:val="007C01B0"/>
    <w:rsid w:val="007C2E30"/>
    <w:rsid w:val="007C5E3D"/>
    <w:rsid w:val="007C75DC"/>
    <w:rsid w:val="007D10AC"/>
    <w:rsid w:val="007D132E"/>
    <w:rsid w:val="007D1643"/>
    <w:rsid w:val="007D1AD5"/>
    <w:rsid w:val="007D1AE5"/>
    <w:rsid w:val="007D50E0"/>
    <w:rsid w:val="007E4913"/>
    <w:rsid w:val="007E6521"/>
    <w:rsid w:val="007F0F26"/>
    <w:rsid w:val="007F23D4"/>
    <w:rsid w:val="007F262F"/>
    <w:rsid w:val="007F52F3"/>
    <w:rsid w:val="007F63FD"/>
    <w:rsid w:val="008023F8"/>
    <w:rsid w:val="00803D57"/>
    <w:rsid w:val="00804106"/>
    <w:rsid w:val="008048E3"/>
    <w:rsid w:val="00811B3C"/>
    <w:rsid w:val="00814F5C"/>
    <w:rsid w:val="00816A04"/>
    <w:rsid w:val="00817339"/>
    <w:rsid w:val="0082030E"/>
    <w:rsid w:val="00822D00"/>
    <w:rsid w:val="0082381E"/>
    <w:rsid w:val="0083319F"/>
    <w:rsid w:val="00840F36"/>
    <w:rsid w:val="00840F4A"/>
    <w:rsid w:val="00841607"/>
    <w:rsid w:val="008454A9"/>
    <w:rsid w:val="00853A7F"/>
    <w:rsid w:val="00855ECF"/>
    <w:rsid w:val="00860D62"/>
    <w:rsid w:val="008639F6"/>
    <w:rsid w:val="00863D31"/>
    <w:rsid w:val="0087232C"/>
    <w:rsid w:val="00872F55"/>
    <w:rsid w:val="00874420"/>
    <w:rsid w:val="008760E8"/>
    <w:rsid w:val="00880F8E"/>
    <w:rsid w:val="008818C9"/>
    <w:rsid w:val="00891087"/>
    <w:rsid w:val="00893247"/>
    <w:rsid w:val="00895205"/>
    <w:rsid w:val="008A20A4"/>
    <w:rsid w:val="008A2D4E"/>
    <w:rsid w:val="008A2EE3"/>
    <w:rsid w:val="008A4672"/>
    <w:rsid w:val="008A74B8"/>
    <w:rsid w:val="008B0042"/>
    <w:rsid w:val="008B099B"/>
    <w:rsid w:val="008B1197"/>
    <w:rsid w:val="008C19F4"/>
    <w:rsid w:val="008C2B80"/>
    <w:rsid w:val="008E0A58"/>
    <w:rsid w:val="008E15E8"/>
    <w:rsid w:val="008E249B"/>
    <w:rsid w:val="008E478E"/>
    <w:rsid w:val="008E4AEC"/>
    <w:rsid w:val="008E64C6"/>
    <w:rsid w:val="008E68DF"/>
    <w:rsid w:val="008E6DE6"/>
    <w:rsid w:val="008F32AF"/>
    <w:rsid w:val="008F654A"/>
    <w:rsid w:val="008F7DC8"/>
    <w:rsid w:val="00900187"/>
    <w:rsid w:val="009015AC"/>
    <w:rsid w:val="00901736"/>
    <w:rsid w:val="00904E90"/>
    <w:rsid w:val="00905891"/>
    <w:rsid w:val="009064A0"/>
    <w:rsid w:val="00916FB7"/>
    <w:rsid w:val="00920898"/>
    <w:rsid w:val="00922B4A"/>
    <w:rsid w:val="00922D7A"/>
    <w:rsid w:val="00923AC1"/>
    <w:rsid w:val="009247ED"/>
    <w:rsid w:val="00927070"/>
    <w:rsid w:val="009331B3"/>
    <w:rsid w:val="00933DB7"/>
    <w:rsid w:val="0094295F"/>
    <w:rsid w:val="009435B9"/>
    <w:rsid w:val="009467AF"/>
    <w:rsid w:val="00954786"/>
    <w:rsid w:val="00963A7D"/>
    <w:rsid w:val="00965A33"/>
    <w:rsid w:val="00965FE9"/>
    <w:rsid w:val="00971294"/>
    <w:rsid w:val="0097373C"/>
    <w:rsid w:val="009749B7"/>
    <w:rsid w:val="00974CDF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66F7"/>
    <w:rsid w:val="0099675C"/>
    <w:rsid w:val="009A1A76"/>
    <w:rsid w:val="009A396D"/>
    <w:rsid w:val="009A6C29"/>
    <w:rsid w:val="009A7F2A"/>
    <w:rsid w:val="009B0208"/>
    <w:rsid w:val="009B287B"/>
    <w:rsid w:val="009B4C81"/>
    <w:rsid w:val="009B6936"/>
    <w:rsid w:val="009B7FB7"/>
    <w:rsid w:val="009C164E"/>
    <w:rsid w:val="009D073C"/>
    <w:rsid w:val="009D1629"/>
    <w:rsid w:val="009D20D5"/>
    <w:rsid w:val="009D33BC"/>
    <w:rsid w:val="009E40CF"/>
    <w:rsid w:val="009E5F48"/>
    <w:rsid w:val="009E7323"/>
    <w:rsid w:val="009F0E95"/>
    <w:rsid w:val="009F2336"/>
    <w:rsid w:val="009F2402"/>
    <w:rsid w:val="009F4C5D"/>
    <w:rsid w:val="00A0019D"/>
    <w:rsid w:val="00A06461"/>
    <w:rsid w:val="00A15B8B"/>
    <w:rsid w:val="00A229E9"/>
    <w:rsid w:val="00A2625D"/>
    <w:rsid w:val="00A26A78"/>
    <w:rsid w:val="00A3004E"/>
    <w:rsid w:val="00A3039B"/>
    <w:rsid w:val="00A31B63"/>
    <w:rsid w:val="00A330A0"/>
    <w:rsid w:val="00A3657F"/>
    <w:rsid w:val="00A40CFC"/>
    <w:rsid w:val="00A46E1E"/>
    <w:rsid w:val="00A52912"/>
    <w:rsid w:val="00A52CC7"/>
    <w:rsid w:val="00A533AE"/>
    <w:rsid w:val="00A55081"/>
    <w:rsid w:val="00A560E0"/>
    <w:rsid w:val="00A57571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0EA0"/>
    <w:rsid w:val="00A83E11"/>
    <w:rsid w:val="00A908A1"/>
    <w:rsid w:val="00A91425"/>
    <w:rsid w:val="00A94F2B"/>
    <w:rsid w:val="00A97591"/>
    <w:rsid w:val="00AA051E"/>
    <w:rsid w:val="00AA16EB"/>
    <w:rsid w:val="00AA5787"/>
    <w:rsid w:val="00AA63C1"/>
    <w:rsid w:val="00AB0534"/>
    <w:rsid w:val="00AB250F"/>
    <w:rsid w:val="00AB55D3"/>
    <w:rsid w:val="00AC14D0"/>
    <w:rsid w:val="00AC2EBE"/>
    <w:rsid w:val="00AC6113"/>
    <w:rsid w:val="00AD1FEB"/>
    <w:rsid w:val="00AD2236"/>
    <w:rsid w:val="00AD28CC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179DF"/>
    <w:rsid w:val="00B314DB"/>
    <w:rsid w:val="00B36081"/>
    <w:rsid w:val="00B4058E"/>
    <w:rsid w:val="00B41F58"/>
    <w:rsid w:val="00B44BA0"/>
    <w:rsid w:val="00B44C74"/>
    <w:rsid w:val="00B46336"/>
    <w:rsid w:val="00B47928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86251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3D9B"/>
    <w:rsid w:val="00BC5475"/>
    <w:rsid w:val="00BC550F"/>
    <w:rsid w:val="00BD383D"/>
    <w:rsid w:val="00BD67E0"/>
    <w:rsid w:val="00BE1C12"/>
    <w:rsid w:val="00BE20FD"/>
    <w:rsid w:val="00BE3242"/>
    <w:rsid w:val="00BE6D34"/>
    <w:rsid w:val="00BE702F"/>
    <w:rsid w:val="00BF1D95"/>
    <w:rsid w:val="00C00EFE"/>
    <w:rsid w:val="00C177BD"/>
    <w:rsid w:val="00C21780"/>
    <w:rsid w:val="00C252CA"/>
    <w:rsid w:val="00C26B01"/>
    <w:rsid w:val="00C27031"/>
    <w:rsid w:val="00C277F9"/>
    <w:rsid w:val="00C35829"/>
    <w:rsid w:val="00C4023A"/>
    <w:rsid w:val="00C4091D"/>
    <w:rsid w:val="00C51C3F"/>
    <w:rsid w:val="00C5232A"/>
    <w:rsid w:val="00C55658"/>
    <w:rsid w:val="00C56829"/>
    <w:rsid w:val="00C56C16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2BA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B1BEE"/>
    <w:rsid w:val="00CB44FF"/>
    <w:rsid w:val="00CC24E0"/>
    <w:rsid w:val="00CC74C4"/>
    <w:rsid w:val="00CC7E5E"/>
    <w:rsid w:val="00CD23A3"/>
    <w:rsid w:val="00CD2FE8"/>
    <w:rsid w:val="00CD7071"/>
    <w:rsid w:val="00CD7871"/>
    <w:rsid w:val="00CF1BB8"/>
    <w:rsid w:val="00CF6A7B"/>
    <w:rsid w:val="00CF7AD9"/>
    <w:rsid w:val="00D002C0"/>
    <w:rsid w:val="00D01D23"/>
    <w:rsid w:val="00D01EF3"/>
    <w:rsid w:val="00D039C4"/>
    <w:rsid w:val="00D06991"/>
    <w:rsid w:val="00D06A44"/>
    <w:rsid w:val="00D116B6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66577"/>
    <w:rsid w:val="00D74D0C"/>
    <w:rsid w:val="00D8077B"/>
    <w:rsid w:val="00D80878"/>
    <w:rsid w:val="00D80D93"/>
    <w:rsid w:val="00D81AE6"/>
    <w:rsid w:val="00D82E1D"/>
    <w:rsid w:val="00D86DDF"/>
    <w:rsid w:val="00D92E2B"/>
    <w:rsid w:val="00D94C37"/>
    <w:rsid w:val="00D94D1A"/>
    <w:rsid w:val="00D94E22"/>
    <w:rsid w:val="00D960A6"/>
    <w:rsid w:val="00DA21E6"/>
    <w:rsid w:val="00DA235C"/>
    <w:rsid w:val="00DA2B3A"/>
    <w:rsid w:val="00DA2FCE"/>
    <w:rsid w:val="00DA4B73"/>
    <w:rsid w:val="00DA4F5C"/>
    <w:rsid w:val="00DC32B1"/>
    <w:rsid w:val="00DC6676"/>
    <w:rsid w:val="00DD60D4"/>
    <w:rsid w:val="00DD7BBC"/>
    <w:rsid w:val="00DE408B"/>
    <w:rsid w:val="00DE4CA4"/>
    <w:rsid w:val="00DE4D97"/>
    <w:rsid w:val="00DE631F"/>
    <w:rsid w:val="00DF03AA"/>
    <w:rsid w:val="00DF1719"/>
    <w:rsid w:val="00DF38A8"/>
    <w:rsid w:val="00E00D17"/>
    <w:rsid w:val="00E00E90"/>
    <w:rsid w:val="00E01965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472B3"/>
    <w:rsid w:val="00E524C4"/>
    <w:rsid w:val="00E54EFF"/>
    <w:rsid w:val="00E5576B"/>
    <w:rsid w:val="00E56892"/>
    <w:rsid w:val="00E57702"/>
    <w:rsid w:val="00E61BE1"/>
    <w:rsid w:val="00E626BD"/>
    <w:rsid w:val="00E639EA"/>
    <w:rsid w:val="00E65891"/>
    <w:rsid w:val="00E66A80"/>
    <w:rsid w:val="00E700FA"/>
    <w:rsid w:val="00E7075E"/>
    <w:rsid w:val="00E770BA"/>
    <w:rsid w:val="00E77F14"/>
    <w:rsid w:val="00E852D3"/>
    <w:rsid w:val="00E86754"/>
    <w:rsid w:val="00E86ED5"/>
    <w:rsid w:val="00E86F84"/>
    <w:rsid w:val="00E87BFA"/>
    <w:rsid w:val="00E904DD"/>
    <w:rsid w:val="00E93BCE"/>
    <w:rsid w:val="00EA08D1"/>
    <w:rsid w:val="00EA21F1"/>
    <w:rsid w:val="00EA3F64"/>
    <w:rsid w:val="00EB1BB2"/>
    <w:rsid w:val="00EB2463"/>
    <w:rsid w:val="00EB42AB"/>
    <w:rsid w:val="00EB52A0"/>
    <w:rsid w:val="00EC4CBB"/>
    <w:rsid w:val="00EC66A2"/>
    <w:rsid w:val="00EC701B"/>
    <w:rsid w:val="00ED30E8"/>
    <w:rsid w:val="00ED3DDD"/>
    <w:rsid w:val="00ED475F"/>
    <w:rsid w:val="00ED48F2"/>
    <w:rsid w:val="00ED50F7"/>
    <w:rsid w:val="00ED6255"/>
    <w:rsid w:val="00EE3012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450B"/>
    <w:rsid w:val="00F44BEB"/>
    <w:rsid w:val="00F45470"/>
    <w:rsid w:val="00F47A0D"/>
    <w:rsid w:val="00F5166C"/>
    <w:rsid w:val="00F52A30"/>
    <w:rsid w:val="00F536A0"/>
    <w:rsid w:val="00F54B47"/>
    <w:rsid w:val="00F5646C"/>
    <w:rsid w:val="00F656E0"/>
    <w:rsid w:val="00F65EFC"/>
    <w:rsid w:val="00F71C81"/>
    <w:rsid w:val="00F73205"/>
    <w:rsid w:val="00F76359"/>
    <w:rsid w:val="00F8012A"/>
    <w:rsid w:val="00F803E1"/>
    <w:rsid w:val="00F80BE5"/>
    <w:rsid w:val="00F81793"/>
    <w:rsid w:val="00F821EE"/>
    <w:rsid w:val="00F83DE4"/>
    <w:rsid w:val="00F920AB"/>
    <w:rsid w:val="00F92841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4BC0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51</Pages>
  <Words>8433</Words>
  <Characters>48073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790</cp:revision>
  <cp:lastPrinted>2023-04-28T12:43:00Z</cp:lastPrinted>
  <dcterms:created xsi:type="dcterms:W3CDTF">2023-04-19T11:59:00Z</dcterms:created>
  <dcterms:modified xsi:type="dcterms:W3CDTF">2023-05-04T03:53:00Z</dcterms:modified>
</cp:coreProperties>
</file>