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HSS</w:t>
      </w:r>
      <w:r>
        <w:t xml:space="preserve"> </w:t>
      </w:r>
      <w:r>
        <w:t xml:space="preserve">Summary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Renze</w:t>
      </w:r>
      <w:r>
        <w:t xml:space="preserve"> </w:t>
      </w:r>
      <w:r>
        <w:t xml:space="preserve">Terpstra</w:t>
      </w:r>
    </w:p>
    <w:p>
      <w:pPr>
        <w:pStyle w:val="Date"/>
      </w:pPr>
      <w:r>
        <w:t xml:space="preserve">3/11/2022</w:t>
      </w:r>
    </w:p>
    <w:bookmarkStart w:id="22" w:name="location---month-2022"/>
    <w:p>
      <w:pPr>
        <w:pStyle w:val="Heading1"/>
      </w:pPr>
      <w:r>
        <w:t xml:space="preserve">Location - Month 2022</w:t>
      </w:r>
    </w:p>
    <w:bookmarkStart w:id="20" w:name="X8a48d27d852660d500c4c5740c80a4d6d3f4353"/>
    <w:p>
      <w:pPr>
        <w:pStyle w:val="Heading2"/>
      </w:pPr>
      <w:r>
        <w:t xml:space="preserve">This is an example of a contingency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7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If you are unable to enter the household, please explain the primary reason why: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Sum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 one was home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was unable to determine if household is occupied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 household member refused to open the door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felt unsafe (e.g. due to threats, guard animals, nearby violence)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 could not access the household (e.g. locked gate, security guard denied permission)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100%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Chi-squared is not significant (p = 0.756)</w:t>
            </w:r>
          </w:p>
        </w:tc>
      </w:tr>
    </w:tbl>
    <w:p>
      <w:pPr>
        <w:pStyle w:val="FirstParagraph"/>
      </w:pPr>
      <w:r>
        <w:t xml:space="preserve">If we manually set the p-value to something else, the text will change accordingly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"Chi-squared is "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{</w:t>
      </w:r>
      <w:r>
        <w:rPr>
          <w:rStyle w:val="StringTok"/>
        </w:rPr>
        <w:t xml:space="preserve">"not"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 significant (p = "</w:t>
      </w:r>
      <w:r>
        <w:rPr>
          <w:rStyle w:val="NormalTok"/>
        </w:rPr>
        <w:t xml:space="preserve">, p,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"Chi-squared is  significant (p = 0.001)"</w:t>
      </w:r>
    </w:p>
    <w:bookmarkEnd w:id="20"/>
    <w:bookmarkStart w:id="21" w:name="X0430f322ccd60fd429042203cea902a2f86775d"/>
    <w:p>
      <w:pPr>
        <w:pStyle w:val="Heading2"/>
      </w:pPr>
      <w:r>
        <w:t xml:space="preserve">This is an example of a multi-response contingency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3"/>
        <w:gridCol w:w="1426"/>
        <w:gridCol w:w="1426"/>
        <w:gridCol w:w="1426"/>
        <w:gridCol w:w="1426"/>
        <w:gridCol w:w="1426"/>
        <w:gridCol w:w="1157"/>
        <w:gridCol w:w="411"/>
      </w:tblGrid>
      <w:tr>
        <w:trPr>
          <w:cantSplit/>
          <w:trHeight w:val="612" w:hRule="auto"/>
          <w:tblHeader/>
        </w:trPr>
        <w:tc>
          <w:tcPr>
            <w:gridSpan w:val="8"/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question</w:t>
            </w:r>
          </w:p>
        </w:tc>
      </w:tr>
      <w:tr>
        <w:trPr>
          <w:cantSplit/>
          <w:trHeight w:val="57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Answer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Location 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FFFFFF"/>
              </w:rPr>
              <w:t xml:space="preserve">total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E64F1A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multi_option1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20.6%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24.7%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27.4%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32.2%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25.78%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multi_option2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32.3%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25.74%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3" w:hRule="auto"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multi_option3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29.9%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33.6%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25.28%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HSS Summary Report</dc:title>
  <dc:creator>Renze Terpstra</dc:creator>
  <cp:keywords/>
  <dcterms:created xsi:type="dcterms:W3CDTF">2022-03-15T10:11:18Z</dcterms:created>
  <dcterms:modified xsi:type="dcterms:W3CDTF">2022-03-15T10:11:18Z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3/11/2022</vt:lpwstr>
  </property>
  <property fmtid="{D5CDD505-2E9C-101B-9397-08002B2CF9AE}" pid="3" name="output">
    <vt:lpwstr/>
  </property>
  <property fmtid="{D5CDD505-2E9C-101B-9397-08002B2CF9AE}" pid="4" name="params">
    <vt:lpwstr/>
  </property>
</Properties>
</file>