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a3c6e"/>
          <w:sz w:val="34"/>
          <w:szCs w:val="34"/>
        </w:rPr>
        <w:t xml:space="preserve">Vikram Iyer</w:t>
      </w:r>
    </w:p>
    <w:p>
      <w:pPr>
        <w:spacing w:after="80"/>
      </w:pPr>
      <w:r>
        <w:rPr>
          <w:color w:val="555555"/>
          <w:sz w:val="17"/>
          <w:szCs w:val="17"/>
        </w:rPr>
        <w:t xml:space="preserve">Bangalore | vikram.iyer@email.com | github.com/vikramiyer</w:t>
      </w:r>
    </w:p>
    <w:p>
      <w:pPr>
        <w:pBdr>
          <w:bottom w:val="single" w:color="1a3c6e" w:sz="6"/>
        </w:pBdr>
        <w:spacing w:after="60"/>
      </w:pP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PROFESSIONAL SUMMARY</w:t>
      </w:r>
    </w:p>
    <w:p>
      <w:pPr>
        <w:spacing w:after="60"/>
      </w:pPr>
      <w:r>
        <w:rPr>
          <w:sz w:val="19"/>
          <w:szCs w:val="19"/>
        </w:rPr>
        <w:t xml:space="preserve">AI Engineer with 3 years building production LLM applications, RAG pipelines, and intelligent automation systems. Hands-on with GPT-4, Claude, LangChain, and vector databases.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EXPERIENCE</w:t>
      </w:r>
    </w:p>
    <w:p>
      <w:pPr>
        <w:spacing w:after="40" w:before="80"/>
      </w:pPr>
      <w:r>
        <w:rPr>
          <w:b/>
          <w:bCs/>
          <w:sz w:val="19"/>
          <w:szCs w:val="19"/>
        </w:rPr>
        <w:t xml:space="preserve">AI Engineer | Aisera, Bangalore | 2022 -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Built RAG pipeline processing 50K+ enterprise documents with 92% retrieval accuracy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Implemented agentic workflows using LangChain and LlamaIndex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Integrated GPT-4 and Claude APIs into SaaS products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Used Pinecone and FAISS for vector search at scale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Fine-tuned Mistral-7B using QLoRA for domain-specific tasks</w:t>
      </w:r>
    </w:p>
    <w:p>
      <w:pPr>
        <w:spacing w:after="40" w:before="80"/>
      </w:pPr>
      <w:r>
        <w:rPr>
          <w:b/>
          <w:bCs/>
          <w:sz w:val="19"/>
          <w:szCs w:val="19"/>
        </w:rPr>
        <w:t xml:space="preserve">ML Engineer | Flipkart, Bangalore | 2021 - 2022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Built recommendation system using collaborative filtering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9"/>
          <w:szCs w:val="19"/>
        </w:rPr>
        <w:t xml:space="preserve">Deployed models to production with FastAPI wrappers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SKILLS</w:t>
      </w:r>
    </w:p>
    <w:p>
      <w:pPr>
        <w:spacing w:after="60"/>
      </w:pPr>
      <w:r>
        <w:rPr>
          <w:sz w:val="19"/>
          <w:szCs w:val="19"/>
        </w:rPr>
        <w:t xml:space="preserve">AI/ML: LangChain, LlamaIndex, HuggingFace, OpenAI API, Anthropic API</w:t>
      </w:r>
    </w:p>
    <w:p>
      <w:pPr>
        <w:spacing w:after="60"/>
      </w:pPr>
      <w:r>
        <w:rPr>
          <w:sz w:val="19"/>
          <w:szCs w:val="19"/>
        </w:rPr>
        <w:t xml:space="preserve">Vector DBs: Pinecone, FAISS, Chroma, Weaviate</w:t>
      </w:r>
    </w:p>
    <w:p>
      <w:pPr>
        <w:spacing w:after="60"/>
      </w:pPr>
      <w:r>
        <w:rPr>
          <w:sz w:val="19"/>
          <w:szCs w:val="19"/>
        </w:rPr>
        <w:t xml:space="preserve">Fine-tuning: LoRA, QLoRA, PEFT | MLOps: MLflow, W&amp;B, SageMaker</w:t>
      </w:r>
    </w:p>
    <w:p>
      <w:pPr>
        <w:shd w:fill="e8edf4"/>
        <w:spacing w:after="60" w:before="160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EDUCATION</w:t>
      </w:r>
    </w:p>
    <w:p>
      <w:pPr>
        <w:spacing w:after="60"/>
      </w:pPr>
      <w:r>
        <w:rPr>
          <w:sz w:val="19"/>
          <w:szCs w:val="19"/>
        </w:rPr>
        <w:t xml:space="preserve">M.Tech, AI | IIT Hyderabad | 2021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2026-05-28T17:01:44.635Z</dcterms:created>
  <dcterms:modified xsi:type="dcterms:W3CDTF">2026-05-28T17:01:44.635Z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