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Ajay Sharma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Chennai | ajay.sharma@email.com | +91-9444112233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ServiceNow Developer with 4 years of experience implementing ITSM, ITOM, and custom applications. CSA and CAD certified with deep GlideScript and Flow Designer expertise.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ServiceNow Developer | Wipro, Chennai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custom ServiceNow applications for 3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ITSM modules: Incident, Problem, Change, CMDB with SLA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50+ workflows using Flow Designer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REST and SOAP integrations with SAP, Salesforce, and 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Wrote Business Rules, Client Scripts, and UI Policies (500+ scripts)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Conducted ServiceNow platform upgrades (3 major version upgrades)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Platform: ServiceNow (ITSM, ITOM, HRSD, CSM)</w:t>
      </w:r>
    </w:p>
    <w:p>
      <w:pPr>
        <w:spacing w:after="60"/>
      </w:pPr>
      <w:r>
        <w:rPr>
          <w:sz w:val="19"/>
          <w:szCs w:val="19"/>
        </w:rPr>
        <w:t xml:space="preserve">Scripting: JavaScript, GlideScript, Angular (Service Portal)</w:t>
      </w:r>
    </w:p>
    <w:p>
      <w:pPr>
        <w:spacing w:after="60"/>
      </w:pPr>
      <w:r>
        <w:rPr>
          <w:sz w:val="19"/>
          <w:szCs w:val="19"/>
        </w:rPr>
        <w:t xml:space="preserve">Integration: REST API, SOAP, MID Server, Import Sets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ServiceNow CSA, CAD Certified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2026-05-28T17:01:44.941Z</dcterms:created>
  <dcterms:modified xsi:type="dcterms:W3CDTF">2026-05-28T17:01:44.941Z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