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b/>
          <w:bCs/>
          <w:color w:val="0B1F3A"/>
          <w:sz w:val="34"/>
          <w:szCs w:val="34"/>
        </w:rPr>
        <w:t xml:space="preserve">ROCHESTER OMEGA LAMPLIGHTERS</w:t>
      </w:r>
    </w:p>
    <w:p>
      <w:pPr>
        <w:pStyle w:val="Heading2"/>
        <w:spacing w:after="140" w:before="300"/>
      </w:pPr>
      <w:r>
        <w:rPr>
          <w:b/>
          <w:bCs/>
          <w:color w:val="0B1F3A"/>
          <w:sz w:val="27"/>
          <w:szCs w:val="27"/>
        </w:rPr>
        <w:t xml:space="preserve">2026–27 Family Intro Letter</w:t>
      </w:r>
    </w:p>
    <w:p>
      <w:pPr>
        <w:spacing w:after="100" w:before="60"/>
      </w:pPr>
      <w:r>
        <w:rPr>
          <w:b/>
          <w:bCs/>
          <w:color w:val="444444"/>
          <w:sz w:val="21"/>
          <w:szCs w:val="21"/>
        </w:rPr>
        <w:t xml:space="preserve">Send as:</w:t>
      </w:r>
      <w:r>
        <w:rPr>
          <w:color w:val="444444"/>
          <w:sz w:val="21"/>
          <w:szCs w:val="21"/>
        </w:rPr>
        <w:t xml:space="preserve"> email to the Parents &amp; Guardians WhatsApp list + Da Village list, and as a printed page inside the Family Guide.</w:t>
      </w:r>
    </w:p>
    <w:p>
      <w:pPr>
        <w:spacing w:after="100" w:before="60"/>
      </w:pPr>
      <w:r>
        <w:rPr>
          <w:b/>
          <w:bCs/>
          <w:color w:val="444444"/>
          <w:sz w:val="21"/>
          <w:szCs w:val="21"/>
        </w:rPr>
        <w:t xml:space="preserve">From:</w:t>
      </w:r>
      <w:r>
        <w:rPr>
          <w:color w:val="444444"/>
          <w:sz w:val="21"/>
          <w:szCs w:val="21"/>
        </w:rPr>
        <w:t xml:space="preserve"> CoachG@omegalamplighters.org</w:t>
      </w:r>
    </w:p>
    <w:p>
      <w:pPr>
        <w:spacing w:after="100" w:before="60"/>
      </w:pPr>
      <w:r>
        <w:rPr>
          <w:b/>
          <w:bCs/>
          <w:color w:val="444444"/>
          <w:sz w:val="21"/>
          <w:szCs w:val="21"/>
        </w:rPr>
        <w:t xml:space="preserve">Subject line:</w:t>
      </w:r>
      <w:r>
        <w:rPr>
          <w:color w:val="444444"/>
          <w:sz w:val="21"/>
          <w:szCs w:val="21"/>
        </w:rPr>
        <w:t xml:space="preserve"> 💡 Year Two Starts Now — Your 2026–27 Lamplighter &amp; Family Guide Inside</w:t>
      </w:r>
    </w:p>
    <w:p>
      <w:pPr>
        <w:pBdr>
          <w:bottom w:val="single" w:color="B8860B" w:sz="6" w:space="1"/>
        </w:pBdr>
        <w:spacing w:after="200" w:before="120"/>
      </w:pPr>
    </w:p>
    <w:p>
      <w:pPr>
        <w:spacing w:after="100" w:before="60"/>
      </w:pPr>
      <w:r>
        <w:rPr>
          <w:color w:val="444444"/>
          <w:sz w:val="21"/>
          <w:szCs w:val="21"/>
        </w:rPr>
        <w:t xml:space="preserve">Dear Parents, Guardians, Lamplighters, and Light Team Members,</w:t>
      </w:r>
    </w:p>
    <w:p>
      <w:pPr>
        <w:spacing w:after="100" w:before="60"/>
      </w:pPr>
      <w:r>
        <w:rPr>
          <w:color w:val="444444"/>
          <w:sz w:val="21"/>
          <w:szCs w:val="21"/>
        </w:rPr>
        <w:t xml:space="preserve">Last year Rochester made history. We launched the first Omega Lamplighters chapter in New York State, we inducted our founding class, and we proved that this city will show up for its young men. You did that. Your sons did that. Da Village did that.</w:t>
      </w:r>
    </w:p>
    <w:p>
      <w:pPr>
        <w:spacing w:after="100" w:before="60"/>
      </w:pPr>
      <w:r>
        <w:rPr>
          <w:b/>
          <w:bCs/>
          <w:color w:val="444444"/>
          <w:sz w:val="21"/>
          <w:szCs w:val="21"/>
        </w:rPr>
        <w:t xml:space="preserve">Year One was the proof. Year Two is the build.</w:t>
      </w:r>
    </w:p>
    <w:p>
      <w:pPr>
        <w:spacing w:after="100" w:before="60"/>
      </w:pPr>
      <w:r>
        <w:rPr>
          <w:color w:val="444444"/>
          <w:sz w:val="21"/>
          <w:szCs w:val="21"/>
        </w:rPr>
        <w:t xml:space="preserve">I want every young man and every family to understand from the beginning what this program is now: bigger than a Sunday session, bigger than the step team, bigger than a certificate and a set of letters. The Rochester Omega Lamplighters is a four-year development pathway that uses brotherhood, service, and the real economy as the vehicle.</w:t>
      </w:r>
    </w:p>
    <w:p>
      <w:pPr>
        <w:spacing w:after="100" w:before="60"/>
      </w:pPr>
      <w:r>
        <w:rPr>
          <w:color w:val="444444"/>
          <w:sz w:val="21"/>
          <w:szCs w:val="21"/>
        </w:rPr>
        <w:t xml:space="preserve">This year we are building:</w:t>
      </w:r>
    </w:p>
    <w:p>
      <w:pPr>
        <w:spacing w:after="100" w:before="60"/>
      </w:pPr>
      <w:r>
        <w:rPr>
          <w:b/>
          <w:bCs/>
          <w:color w:val="444444"/>
          <w:sz w:val="21"/>
          <w:szCs w:val="21"/>
        </w:rPr>
        <w:t xml:space="preserve">LEADERS</w:t>
      </w:r>
      <w:r>
        <w:rPr>
          <w:color w:val="444444"/>
          <w:sz w:val="21"/>
          <w:szCs w:val="21"/>
        </w:rPr>
        <w:t xml:space="preserve"> — young men who can walk into any room, introduce themselves, run a meeting, host a guest, and lead someone younger than them.</w:t>
      </w:r>
    </w:p>
    <w:p>
      <w:pPr>
        <w:spacing w:after="100" w:before="60"/>
      </w:pPr>
      <w:r>
        <w:rPr>
          <w:b/>
          <w:bCs/>
          <w:color w:val="444444"/>
          <w:sz w:val="21"/>
          <w:szCs w:val="21"/>
        </w:rPr>
        <w:t xml:space="preserve">SCHOLARS</w:t>
      </w:r>
      <w:r>
        <w:rPr>
          <w:color w:val="444444"/>
          <w:sz w:val="21"/>
          <w:szCs w:val="21"/>
        </w:rPr>
        <w:t xml:space="preserve"> — young men who handle their academics first, set real goals, and prepare for the tests and applications that open doors.</w:t>
      </w:r>
    </w:p>
    <w:p>
      <w:pPr>
        <w:spacing w:after="100" w:before="60"/>
      </w:pPr>
      <w:r>
        <w:rPr>
          <w:b/>
          <w:bCs/>
          <w:color w:val="444444"/>
          <w:sz w:val="21"/>
          <w:szCs w:val="21"/>
        </w:rPr>
        <w:t xml:space="preserve">MEN</w:t>
      </w:r>
      <w:r>
        <w:rPr>
          <w:color w:val="444444"/>
          <w:sz w:val="21"/>
          <w:szCs w:val="21"/>
        </w:rPr>
        <w:t xml:space="preserve"> — young men with maturity, emotional discipline, honesty, and the perseverance to finish what they start.</w:t>
      </w:r>
    </w:p>
    <w:p>
      <w:pPr>
        <w:spacing w:after="100" w:before="60"/>
      </w:pPr>
      <w:r>
        <w:rPr>
          <w:b/>
          <w:bCs/>
          <w:color w:val="444444"/>
          <w:sz w:val="21"/>
          <w:szCs w:val="21"/>
        </w:rPr>
        <w:t xml:space="preserve">PROFESSIONALS</w:t>
      </w:r>
      <w:r>
        <w:rPr>
          <w:color w:val="444444"/>
          <w:sz w:val="21"/>
          <w:szCs w:val="21"/>
        </w:rPr>
        <w:t xml:space="preserve"> — young men who understand how money, careers, ownership, and relationships actually move — and who can name where they could enter.</w:t>
      </w:r>
    </w:p>
    <w:p>
      <w:pPr>
        <w:spacing w:after="100" w:before="60"/>
      </w:pPr>
      <w:r>
        <w:rPr>
          <w:b/>
          <w:bCs/>
          <w:color w:val="444444"/>
          <w:sz w:val="21"/>
          <w:szCs w:val="21"/>
        </w:rPr>
        <w:t xml:space="preserve">ACCESS</w:t>
      </w:r>
      <w:r>
        <w:rPr>
          <w:color w:val="444444"/>
          <w:sz w:val="21"/>
          <w:szCs w:val="21"/>
        </w:rPr>
        <w:t xml:space="preserve"> — young men who belong in rooms, businesses, campuses, and opportunities they may never have entered before.</w:t>
      </w:r>
    </w:p>
    <w:p>
      <w:pPr>
        <w:spacing w:after="100" w:before="60"/>
      </w:pPr>
      <w:r>
        <w:rPr>
          <w:color w:val="444444"/>
          <w:sz w:val="21"/>
          <w:szCs w:val="21"/>
        </w:rPr>
        <w:t xml:space="preserve">That last one is why this year looks different. We are running a curriculum called </w:t>
      </w:r>
      <w:r>
        <w:rPr>
          <w:b/>
          <w:bCs/>
          <w:color w:val="444444"/>
          <w:sz w:val="21"/>
          <w:szCs w:val="21"/>
        </w:rPr>
        <w:t xml:space="preserve">18 Opportunities: Show Me the Money.</w:t>
      </w:r>
      <w:r>
        <w:rPr>
          <w:color w:val="444444"/>
          <w:sz w:val="21"/>
          <w:szCs w:val="21"/>
        </w:rPr>
        <w:t xml:space="preserve"> Every month our young men will study one leadership theme and one economic lesson, meet real professionals, go somewhere new, and produce something they can show you. Not a field trip. Not a photo op. A portfolio.</w:t>
      </w:r>
    </w:p>
    <w:p>
      <w:pPr>
        <w:spacing w:after="100" w:before="60"/>
      </w:pPr>
      <w:r>
        <w:rPr>
          <w:color w:val="444444"/>
          <w:sz w:val="21"/>
          <w:szCs w:val="21"/>
        </w:rPr>
        <w:t xml:space="preserve">We are also connecting the pipeline. Our Lamplighters will serve as </w:t>
      </w:r>
      <w:r>
        <w:rPr>
          <w:b/>
          <w:bCs/>
          <w:color w:val="444444"/>
          <w:sz w:val="21"/>
          <w:szCs w:val="21"/>
        </w:rPr>
        <w:t xml:space="preserve">near-peer mentors for Boys 2 Men</w:t>
      </w:r>
      <w:r>
        <w:rPr>
          <w:color w:val="444444"/>
          <w:sz w:val="21"/>
          <w:szCs w:val="21"/>
        </w:rPr>
        <w:t xml:space="preserve"> — the 9-to-13-year-olds coming up behind them. Running an event for a younger brother is not community service filler. It is one of a Lamplighter's own 18 Opportunities, and it is where leadership stops being a word and starts being a rep.</w:t>
      </w:r>
    </w:p>
    <w:p>
      <w:pPr>
        <w:spacing w:after="100" w:before="60"/>
      </w:pPr>
      <w:r>
        <w:rPr>
          <w:b/>
          <w:bCs/>
          <w:color w:val="444444"/>
          <w:sz w:val="21"/>
          <w:szCs w:val="21"/>
        </w:rPr>
        <w:t xml:space="preserve">To our young men:</w:t>
      </w:r>
      <w:r>
        <w:rPr>
          <w:color w:val="444444"/>
          <w:sz w:val="21"/>
          <w:szCs w:val="21"/>
        </w:rPr>
        <w:t xml:space="preserve"> you do not have to arrive polished. You do have to arrive ready to learn, work, listen, serve, and represent. Returning Lamplighters — Year Two means you lead now. New Lamplighters — there is a seat, a standard, and a brotherhood waiting. Either way, the bar is the same: dress right, speak right, act right, stay ready.</w:t>
      </w:r>
    </w:p>
    <w:p>
      <w:pPr>
        <w:spacing w:after="100" w:before="60"/>
      </w:pPr>
      <w:r>
        <w:rPr>
          <w:b/>
          <w:bCs/>
          <w:color w:val="444444"/>
          <w:sz w:val="21"/>
          <w:szCs w:val="21"/>
        </w:rPr>
        <w:t xml:space="preserve">To our parents and guardians:</w:t>
      </w:r>
      <w:r>
        <w:rPr>
          <w:color w:val="444444"/>
          <w:sz w:val="21"/>
          <w:szCs w:val="21"/>
        </w:rPr>
        <w:t xml:space="preserve"> thank you for trusting us with your young kings. This program is not about control, it is about collaboration. We need you to reinforce academics, attendance, punctuality, communication, and respect. Come to the events. Answer the WhatsApp thread. Tell us early when something is hard — transportation, schedule, a rough week — so we can solve it together instead of losing your son to silence. You are not spectators. You are Da Village.</w:t>
      </w:r>
    </w:p>
    <w:p>
      <w:pPr>
        <w:spacing w:after="100" w:before="60"/>
      </w:pPr>
      <w:r>
        <w:rPr>
          <w:b/>
          <w:bCs/>
          <w:color w:val="444444"/>
          <w:sz w:val="21"/>
          <w:szCs w:val="21"/>
        </w:rPr>
        <w:t xml:space="preserve">One honest word about capacity.</w:t>
      </w:r>
      <w:r>
        <w:rPr>
          <w:color w:val="444444"/>
          <w:sz w:val="21"/>
          <w:szCs w:val="21"/>
        </w:rPr>
        <w:t xml:space="preserve"> Everything we can offer this year is sized to the number of committed adults on our Light Team. If this program matters to your family, the single most valuable thing you can give it is a few hours a month. Ask me how. I will tell you exactly where you fit.</w:t>
      </w:r>
    </w:p>
    <w:p>
      <w:pPr>
        <w:spacing w:after="100" w:before="60"/>
      </w:pPr>
      <w:r>
        <w:rPr>
          <w:color w:val="444444"/>
          <w:sz w:val="21"/>
          <w:szCs w:val="21"/>
        </w:rPr>
        <w:t xml:space="preserve">Inside this guide you will find our standards, our development levels, the full month-by-month calendar, what your son will produce, what we will measure, and exactly how your family can help.</w:t>
      </w:r>
    </w:p>
    <w:p>
      <w:pPr>
        <w:spacing w:after="100" w:before="60"/>
      </w:pPr>
      <w:r>
        <w:rPr>
          <w:color w:val="444444"/>
          <w:sz w:val="21"/>
          <w:szCs w:val="21"/>
        </w:rPr>
        <w:t xml:space="preserve">Our standard this year is simple: </w:t>
      </w:r>
      <w:r>
        <w:rPr>
          <w:b/>
          <w:bCs/>
          <w:color w:val="444444"/>
          <w:sz w:val="21"/>
          <w:szCs w:val="21"/>
        </w:rPr>
        <w:t xml:space="preserve">learn the game, build the man, understand the money, serve the community, open the door.</w:t>
      </w:r>
    </w:p>
    <w:p>
      <w:pPr>
        <w:spacing w:after="100" w:before="60"/>
      </w:pPr>
      <w:r>
        <w:rPr>
          <w:color w:val="444444"/>
          <w:sz w:val="21"/>
          <w:szCs w:val="21"/>
        </w:rPr>
        <w:t xml:space="preserve">Light Team — it's TIME.</w:t>
      </w:r>
    </w:p>
    <w:p>
      <w:pPr>
        <w:spacing w:after="100" w:before="60"/>
      </w:pPr>
      <w:r>
        <w:rPr>
          <w:b/>
          <w:bCs/>
          <w:color w:val="444444"/>
          <w:sz w:val="21"/>
          <w:szCs w:val="21"/>
        </w:rPr>
        <w:t xml:space="preserve">Coach G</w:t>
      </w:r>
    </w:p>
    <w:p>
      <w:pPr>
        <w:spacing w:after="100" w:before="60"/>
      </w:pPr>
      <w:r>
        <w:rPr>
          <w:color w:val="444444"/>
          <w:sz w:val="21"/>
          <w:szCs w:val="21"/>
        </w:rPr>
        <w:t xml:space="preserve">Chazmen L. Geames, Program Director</w:t>
      </w:r>
    </w:p>
    <w:p>
      <w:pPr>
        <w:spacing w:after="100" w:before="60"/>
      </w:pPr>
      <w:r>
        <w:rPr>
          <w:color w:val="444444"/>
          <w:sz w:val="21"/>
          <w:szCs w:val="21"/>
        </w:rPr>
        <w:t xml:space="preserve">Rochester Omega Lamplighters</w:t>
      </w:r>
    </w:p>
    <w:p>
      <w:pPr>
        <w:spacing w:after="100" w:before="60"/>
      </w:pPr>
      <w:r>
        <w:rPr>
          <w:color w:val="444444"/>
          <w:sz w:val="21"/>
          <w:szCs w:val="21"/>
        </w:rPr>
        <w:t xml:space="preserve">CoachG@omegalamplighters.org | 850.509.8389</w:t>
      </w:r>
    </w:p>
    <w:p>
      <w:pPr>
        <w:spacing w:after="100" w:before="60"/>
      </w:pPr>
      <w:r>
        <w:rPr>
          <w:i/>
          <w:iCs/>
          <w:color w:val="444444"/>
          <w:sz w:val="21"/>
          <w:szCs w:val="21"/>
        </w:rPr>
        <w:t xml:space="preserve">#WeAreKings #RocOLL #DaVillage</w:t>
      </w:r>
    </w:p>
    <w:p>
      <w:pPr>
        <w:pBdr>
          <w:bottom w:val="single" w:color="B8860B" w:sz="6" w:space="1"/>
        </w:pBdr>
        <w:spacing w:after="200" w:before="120"/>
      </w:pPr>
    </w:p>
    <w:p>
      <w:pPr>
        <w:pStyle w:val="Heading3"/>
        <w:spacing w:after="110" w:before="260"/>
      </w:pPr>
      <w:r>
        <w:rPr>
          <w:b/>
          <w:bCs/>
          <w:color w:val="B8860B"/>
          <w:sz w:val="23"/>
          <w:szCs w:val="23"/>
        </w:rPr>
        <w:t xml:space="preserve">📌 THREE THINGS TO DO THIS WEEK</w:t>
      </w:r>
    </w:p>
    <w:p>
      <w:pPr>
        <w:pStyle w:val="ListParagraph"/>
        <w:numPr>
          <w:ilvl w:val="0"/>
          <w:numId w:val="2"/>
        </w:numPr>
        <w:spacing w:after="40" w:before="40"/>
      </w:pPr>
      <w:r>
        <w:rPr>
          <w:b/>
          <w:bCs/>
          <w:color w:val="444444"/>
          <w:sz w:val="21"/>
          <w:szCs w:val="21"/>
        </w:rPr>
        <w:t xml:space="preserve">Read the Family Guide with your son</w:t>
      </w:r>
      <w:r>
        <w:rPr>
          <w:color w:val="444444"/>
          <w:sz w:val="21"/>
          <w:szCs w:val="21"/>
        </w:rPr>
        <w:t xml:space="preserve"> and sign the Family Acknowledgment on the last page.</w:t>
      </w:r>
    </w:p>
    <w:p>
      <w:pPr>
        <w:pStyle w:val="ListParagraph"/>
        <w:numPr>
          <w:ilvl w:val="0"/>
          <w:numId w:val="2"/>
        </w:numPr>
        <w:spacing w:after="40" w:before="40"/>
      </w:pPr>
      <w:r>
        <w:rPr>
          <w:b/>
          <w:bCs/>
          <w:color w:val="444444"/>
          <w:sz w:val="21"/>
          <w:szCs w:val="21"/>
        </w:rPr>
        <w:t xml:space="preserve">Confirm you are in the right WhatsApp group</w:t>
      </w:r>
      <w:r>
        <w:rPr>
          <w:color w:val="444444"/>
          <w:sz w:val="21"/>
          <w:szCs w:val="21"/>
        </w:rPr>
        <w:t xml:space="preserve"> — Students, Parents &amp; Guardians, and Da Village are three separate spaces on purpose.</w:t>
      </w:r>
    </w:p>
    <w:p>
      <w:pPr>
        <w:pStyle w:val="ListParagraph"/>
        <w:numPr>
          <w:ilvl w:val="0"/>
          <w:numId w:val="2"/>
        </w:numPr>
        <w:spacing w:after="40" w:before="40"/>
      </w:pPr>
      <w:r>
        <w:rPr>
          <w:b/>
          <w:bCs/>
          <w:color w:val="444444"/>
          <w:sz w:val="21"/>
          <w:szCs w:val="21"/>
        </w:rPr>
        <w:t xml:space="preserve">Reply to this email with one line:</w:t>
      </w:r>
      <w:r>
        <w:rPr>
          <w:color w:val="444444"/>
          <w:sz w:val="21"/>
          <w:szCs w:val="21"/>
        </w:rPr>
        <w:t xml:space="preserve"> how many hours a month your family can serve, and what you're good at. Everything we build this year is sized to that answer.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2026-08-23T07:58:04.174Z</dcterms:created>
  <dcterms:modified xsi:type="dcterms:W3CDTF">2026-08-23T07:58:04.174Z</dcterms:modified>
</cp:coreProperties>
</file>

<file path=docProps/custom.xml><?xml version="1.0" encoding="utf-8"?>
<Properties xmlns="http://schemas.openxmlformats.org/officeDocument/2006/custom-properties" xmlns:vt="http://schemas.openxmlformats.org/officeDocument/2006/docPropsVTypes"/>
</file>