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right="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Rs.500/= stamp paper</w:t>
      </w:r>
    </w:p>
    <w:p w:rsidR="00000000" w:rsidDel="00000000" w:rsidP="00000000" w:rsidRDefault="00000000" w:rsidRPr="00000000" w14:paraId="00000002">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3">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4">
      <w:pPr>
        <w:spacing w:line="48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spacing w:line="48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pStyle w:val="Heading2"/>
        <w:spacing w:line="480" w:lineRule="auto"/>
        <w:ind w:left="720" w:right="720" w:firstLine="0"/>
        <w:jc w:val="center"/>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RELEASE   DEED</w:t>
      </w:r>
    </w:p>
    <w:p w:rsidR="00000000" w:rsidDel="00000000" w:rsidP="00000000" w:rsidRDefault="00000000" w:rsidRPr="00000000" w14:paraId="00000007">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spacing w:line="480" w:lineRule="auto"/>
        <w:ind w:left="720" w:right="72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This Deed of Release is made at Mumbai this____ day of April, 2022 BETWEEN I/we,  </w:t>
      </w:r>
      <w:r w:rsidDel="00000000" w:rsidR="00000000" w:rsidRPr="00000000">
        <w:rPr>
          <w:rFonts w:ascii="Bookman Old Style" w:cs="Bookman Old Style" w:eastAsia="Bookman Old Style" w:hAnsi="Bookman Old Style"/>
          <w:b w:val="1"/>
          <w:sz w:val="24"/>
          <w:szCs w:val="24"/>
          <w:rtl w:val="0"/>
        </w:rPr>
        <w:t xml:space="preserve">Shri Nilesh Bhavarlal Jain</w:t>
      </w:r>
      <w:r w:rsidDel="00000000" w:rsidR="00000000" w:rsidRPr="00000000">
        <w:rPr>
          <w:rFonts w:ascii="Bookman Old Style" w:cs="Bookman Old Style" w:eastAsia="Bookman Old Style" w:hAnsi="Bookman Old Style"/>
          <w:sz w:val="24"/>
          <w:szCs w:val="24"/>
          <w:rtl w:val="0"/>
        </w:rPr>
        <w:t xml:space="preserve">  Age; ___ years (AADHAR No. ________)  an adult Indian Inhabitant residing at _____________________ Mumbai-4000 .., hereinafter called </w:t>
      </w:r>
      <w:r w:rsidDel="00000000" w:rsidR="00000000" w:rsidRPr="00000000">
        <w:rPr>
          <w:rFonts w:ascii="Bookman Old Style" w:cs="Bookman Old Style" w:eastAsia="Bookman Old Style" w:hAnsi="Bookman Old Style"/>
          <w:b w:val="1"/>
          <w:sz w:val="24"/>
          <w:szCs w:val="24"/>
          <w:rtl w:val="0"/>
        </w:rPr>
        <w:t xml:space="preserve">‘THE RELEASER’</w:t>
      </w:r>
      <w:r w:rsidDel="00000000" w:rsidR="00000000" w:rsidRPr="00000000">
        <w:rPr>
          <w:rFonts w:ascii="Bookman Old Style" w:cs="Bookman Old Style" w:eastAsia="Bookman Old Style" w:hAnsi="Bookman Old Style"/>
          <w:sz w:val="24"/>
          <w:szCs w:val="24"/>
          <w:rtl w:val="0"/>
        </w:rPr>
        <w:t xml:space="preserve"> (which expression shall mean and include his heirs, executors, administrators and assigns) of the </w:t>
      </w:r>
      <w:r w:rsidDel="00000000" w:rsidR="00000000" w:rsidRPr="00000000">
        <w:rPr>
          <w:rFonts w:ascii="Bookman Old Style" w:cs="Bookman Old Style" w:eastAsia="Bookman Old Style" w:hAnsi="Bookman Old Style"/>
          <w:b w:val="1"/>
          <w:sz w:val="24"/>
          <w:szCs w:val="24"/>
          <w:rtl w:val="0"/>
        </w:rPr>
        <w:t xml:space="preserve">ONE PART: AND </w:t>
      </w:r>
    </w:p>
    <w:p w:rsidR="00000000" w:rsidDel="00000000" w:rsidP="00000000" w:rsidRDefault="00000000" w:rsidRPr="00000000" w14:paraId="00000009">
      <w:pPr>
        <w:spacing w:line="480" w:lineRule="auto"/>
        <w:ind w:left="720" w:right="72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A">
      <w:pPr>
        <w:spacing w:line="480" w:lineRule="auto"/>
        <w:ind w:left="720" w:right="72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Shri Hitesh Bhavarlal Jain</w:t>
      </w:r>
      <w:r w:rsidDel="00000000" w:rsidR="00000000" w:rsidRPr="00000000">
        <w:rPr>
          <w:rFonts w:ascii="Bookman Old Style" w:cs="Bookman Old Style" w:eastAsia="Bookman Old Style" w:hAnsi="Bookman Old Style"/>
          <w:sz w:val="24"/>
          <w:szCs w:val="24"/>
          <w:rtl w:val="0"/>
        </w:rPr>
        <w:t xml:space="preserve">  Age; ___ years (AADHAR No. ________)  an adult Indian Inhabitant residing at </w:t>
      </w:r>
      <w:r w:rsidDel="00000000" w:rsidR="00000000" w:rsidRPr="00000000">
        <w:rPr>
          <w:rFonts w:ascii="Bookman Old Style" w:cs="Bookman Old Style" w:eastAsia="Bookman Old Style" w:hAnsi="Bookman Old Style"/>
          <w:color w:val="222222"/>
          <w:sz w:val="24"/>
          <w:szCs w:val="24"/>
          <w:rtl w:val="0"/>
        </w:rPr>
        <w:t xml:space="preserve">Flat No. B/103,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Raghukrupa CHS Ltd., Opp. Kamala Nagar, M.G.Road, Kandivali (W), Mumbai-400067 </w:t>
      </w:r>
      <w:r w:rsidDel="00000000" w:rsidR="00000000" w:rsidRPr="00000000">
        <w:rPr>
          <w:rFonts w:ascii="Bookman Old Style" w:cs="Bookman Old Style" w:eastAsia="Bookman Old Style" w:hAnsi="Bookman Old Style"/>
          <w:sz w:val="24"/>
          <w:szCs w:val="24"/>
          <w:rtl w:val="0"/>
        </w:rPr>
        <w:t xml:space="preserve">hereinafter called </w:t>
      </w:r>
      <w:r w:rsidDel="00000000" w:rsidR="00000000" w:rsidRPr="00000000">
        <w:rPr>
          <w:rFonts w:ascii="Bookman Old Style" w:cs="Bookman Old Style" w:eastAsia="Bookman Old Style" w:hAnsi="Bookman Old Style"/>
          <w:b w:val="1"/>
          <w:sz w:val="24"/>
          <w:szCs w:val="24"/>
          <w:rtl w:val="0"/>
        </w:rPr>
        <w:t xml:space="preserve">‘THE RELEASEE ’</w:t>
      </w:r>
      <w:r w:rsidDel="00000000" w:rsidR="00000000" w:rsidRPr="00000000">
        <w:rPr>
          <w:rFonts w:ascii="Bookman Old Style" w:cs="Bookman Old Style" w:eastAsia="Bookman Old Style" w:hAnsi="Bookman Old Style"/>
          <w:sz w:val="24"/>
          <w:szCs w:val="24"/>
          <w:rtl w:val="0"/>
        </w:rPr>
        <w:t xml:space="preserve"> (which expression shall mean and include his heirs, executors, administrators, and assigns) of the </w:t>
      </w:r>
      <w:r w:rsidDel="00000000" w:rsidR="00000000" w:rsidRPr="00000000">
        <w:rPr>
          <w:rFonts w:ascii="Bookman Old Style" w:cs="Bookman Old Style" w:eastAsia="Bookman Old Style" w:hAnsi="Bookman Old Style"/>
          <w:b w:val="1"/>
          <w:sz w:val="24"/>
          <w:szCs w:val="24"/>
          <w:rtl w:val="0"/>
        </w:rPr>
        <w:t xml:space="preserve">OTHER PART;</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r>
    </w:p>
    <w:p w:rsidR="00000000" w:rsidDel="00000000" w:rsidP="00000000" w:rsidRDefault="00000000" w:rsidRPr="00000000" w14:paraId="0000000B">
      <w:pPr>
        <w:spacing w:line="48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spacing w:line="36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u w:val="single"/>
          <w:rtl w:val="0"/>
        </w:rPr>
        <w:t xml:space="preserve">WHEREAS</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0D">
      <w:pPr>
        <w:spacing w:line="36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22222"/>
          <w:sz w:val="24"/>
          <w:szCs w:val="24"/>
          <w:rtl w:val="0"/>
        </w:rPr>
        <w:t xml:space="preserve">That late father Shri Bhavarlal Manganlal Jain &amp; Smt. Ratan Bhavarlal Jain had purchased jointly  the Flat No.  B/103,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Raghukrupa CHS Ltd., Opp. Kamala Nagar, M.G.Road, Kandivali (W), Mumbai-400067 </w:t>
      </w:r>
      <w:r w:rsidDel="00000000" w:rsidR="00000000" w:rsidRPr="00000000">
        <w:rPr>
          <w:rFonts w:ascii="Bookman Old Style" w:cs="Bookman Old Style" w:eastAsia="Bookman Old Style" w:hAnsi="Bookman Old Style"/>
          <w:sz w:val="24"/>
          <w:szCs w:val="24"/>
          <w:rtl w:val="0"/>
        </w:rPr>
        <w:t xml:space="preserve">holding Five (05) fully paid Shares of Rupees Fifty each bearing Nos.131  to 135, of the Society.</w:t>
      </w:r>
    </w:p>
    <w:p w:rsidR="00000000" w:rsidDel="00000000" w:rsidP="00000000" w:rsidRDefault="00000000" w:rsidRPr="00000000" w14:paraId="0000000F">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w:t>
      </w:r>
      <w:r w:rsidDel="00000000" w:rsidR="00000000" w:rsidRPr="00000000">
        <w:rPr>
          <w:rFonts w:ascii="Bookman Old Style" w:cs="Bookman Old Style" w:eastAsia="Bookman Old Style" w:hAnsi="Bookman Old Style"/>
          <w:color w:val="222222"/>
          <w:sz w:val="24"/>
          <w:szCs w:val="24"/>
          <w:rtl w:val="0"/>
        </w:rPr>
        <w:t xml:space="preserve"> Shri Bhavarlal Manganlal Jain </w:t>
      </w:r>
      <w:r w:rsidDel="00000000" w:rsidR="00000000" w:rsidRPr="00000000">
        <w:rPr>
          <w:rFonts w:ascii="Bookman Old Style" w:cs="Bookman Old Style" w:eastAsia="Bookman Old Style" w:hAnsi="Bookman Old Style"/>
          <w:sz w:val="24"/>
          <w:szCs w:val="24"/>
          <w:rtl w:val="0"/>
        </w:rPr>
        <w:t xml:space="preserve">[deceased joint member of the society] died on  ________</w:t>
      </w:r>
      <w:r w:rsidDel="00000000" w:rsidR="00000000" w:rsidRPr="00000000">
        <w:rPr>
          <w:rFonts w:ascii="Bookman Old Style" w:cs="Bookman Old Style" w:eastAsia="Bookman Old Style" w:hAnsi="Bookman Old Style"/>
          <w:color w:val="222222"/>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at Kandivali-Mumbai</w:t>
      </w:r>
      <w:r w:rsidDel="00000000" w:rsidR="00000000" w:rsidRPr="00000000">
        <w:rPr>
          <w:rFonts w:ascii="Bookman Old Style" w:cs="Bookman Old Style" w:eastAsia="Bookman Old Style" w:hAnsi="Bookman Old Style"/>
          <w:color w:val="222222"/>
          <w:sz w:val="24"/>
          <w:szCs w:val="24"/>
          <w:rtl w:val="0"/>
        </w:rPr>
        <w:t xml:space="preserve"> leaving behind him wife Smt. Ratan Bhavarlal Jain, Three sons Viz. </w:t>
      </w:r>
      <w:r w:rsidDel="00000000" w:rsidR="00000000" w:rsidRPr="00000000">
        <w:rPr>
          <w:rFonts w:ascii="Bookman Old Style" w:cs="Bookman Old Style" w:eastAsia="Bookman Old Style" w:hAnsi="Bookman Old Style"/>
          <w:sz w:val="24"/>
          <w:szCs w:val="24"/>
          <w:rtl w:val="0"/>
        </w:rPr>
        <w:t xml:space="preserve">Shri Rajesh, Nilesh &amp; Hitesh  </w:t>
      </w:r>
      <w:r w:rsidDel="00000000" w:rsidR="00000000" w:rsidRPr="00000000">
        <w:rPr>
          <w:rFonts w:ascii="Bookman Old Style" w:cs="Bookman Old Style" w:eastAsia="Bookman Old Style" w:hAnsi="Bookman Old Style"/>
          <w:color w:val="222222"/>
          <w:sz w:val="24"/>
          <w:szCs w:val="24"/>
          <w:rtl w:val="0"/>
        </w:rPr>
        <w:t xml:space="preserve">Bhavarlal Jain</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222222"/>
          <w:sz w:val="24"/>
          <w:szCs w:val="24"/>
          <w:rtl w:val="0"/>
        </w:rPr>
        <w:t xml:space="preserve">as his only heirs and legal representatives, under the Indian Succession Act, 1925.</w:t>
      </w:r>
      <w:r w:rsidDel="00000000" w:rsidR="00000000" w:rsidRPr="00000000">
        <w:rPr>
          <w:rtl w:val="0"/>
        </w:rPr>
      </w:r>
    </w:p>
    <w:p w:rsidR="00000000" w:rsidDel="00000000" w:rsidP="00000000" w:rsidRDefault="00000000" w:rsidRPr="00000000" w14:paraId="00000010">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22222"/>
          <w:sz w:val="24"/>
          <w:szCs w:val="24"/>
          <w:rtl w:val="0"/>
        </w:rPr>
        <w:t xml:space="preserve">That out of the above heirs Smt. Ratan Bhavarlal Jain (Mother)  has gifted her rights, title and interest in the said flat B/103,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Raghukrupa CHS Ltd., Opp. Kamala Nagar, M.G.Road, Kandivali (W), Mumbai-400067 favor of her son Shri Hitesh Bhavarlal Jain (Releasee herein), vide deed of gift dated 10-02-2022 duly registered with  Sub-Registrar of Assurances Borivali-06 at Sr. No. BRL-06/3019/1/21 dated 10/02/2022. </w:t>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said Shri Rajesh Bhavarlal Jain (Eldest brother) had separated from the family since ____ years during the life time of late father Shri </w:t>
      </w:r>
      <w:r w:rsidDel="00000000" w:rsidR="00000000" w:rsidRPr="00000000">
        <w:rPr>
          <w:rFonts w:ascii="Bookman Old Style" w:cs="Bookman Old Style" w:eastAsia="Bookman Old Style" w:hAnsi="Bookman Old Style"/>
          <w:color w:val="222222"/>
          <w:sz w:val="24"/>
          <w:szCs w:val="24"/>
          <w:rtl w:val="0"/>
        </w:rPr>
        <w:t xml:space="preserve">Bhavarlal M Jain and severed all relations and social relations with the family.</w:t>
      </w:r>
      <w:r w:rsidDel="00000000" w:rsidR="00000000" w:rsidRPr="00000000">
        <w:rPr>
          <w:rtl w:val="0"/>
        </w:rPr>
      </w:r>
    </w:p>
    <w:p w:rsidR="00000000" w:rsidDel="00000000" w:rsidP="00000000" w:rsidRDefault="00000000" w:rsidRPr="00000000" w14:paraId="00000012">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22222"/>
          <w:sz w:val="24"/>
          <w:szCs w:val="24"/>
          <w:rtl w:val="0"/>
        </w:rPr>
        <w:t xml:space="preserve">The said Nilesh </w:t>
      </w:r>
      <w:r w:rsidDel="00000000" w:rsidR="00000000" w:rsidRPr="00000000">
        <w:rPr>
          <w:rFonts w:ascii="Bookman Old Style" w:cs="Bookman Old Style" w:eastAsia="Bookman Old Style" w:hAnsi="Bookman Old Style"/>
          <w:sz w:val="24"/>
          <w:szCs w:val="24"/>
          <w:rtl w:val="0"/>
        </w:rPr>
        <w:t xml:space="preserve">Bhavarlal Jain (brother/Releaser herein) had also separated from the family since ____ years during the life time of Shri </w:t>
      </w:r>
      <w:r w:rsidDel="00000000" w:rsidR="00000000" w:rsidRPr="00000000">
        <w:rPr>
          <w:rFonts w:ascii="Bookman Old Style" w:cs="Bookman Old Style" w:eastAsia="Bookman Old Style" w:hAnsi="Bookman Old Style"/>
          <w:color w:val="222222"/>
          <w:sz w:val="24"/>
          <w:szCs w:val="24"/>
          <w:rtl w:val="0"/>
        </w:rPr>
        <w:t xml:space="preserve">Bhavarlal M Jain (Deceased father) and severed all relations and social relations with the family.</w:t>
      </w:r>
      <w:r w:rsidDel="00000000" w:rsidR="00000000" w:rsidRPr="00000000">
        <w:rPr>
          <w:rtl w:val="0"/>
        </w:rPr>
      </w:r>
    </w:p>
    <w:p w:rsidR="00000000" w:rsidDel="00000000" w:rsidP="00000000" w:rsidRDefault="00000000" w:rsidRPr="00000000" w14:paraId="00000013">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22222"/>
          <w:sz w:val="24"/>
          <w:szCs w:val="24"/>
          <w:rtl w:val="0"/>
        </w:rPr>
        <w:t xml:space="preserve">The late father was &amp; surviving mother is being looked after by Shri Hitesh Bhavarlal Jain (Releasee herein),</w:t>
      </w:r>
      <w:r w:rsidDel="00000000" w:rsidR="00000000" w:rsidRPr="00000000">
        <w:rPr>
          <w:rFonts w:ascii="Bookman Old Style" w:cs="Bookman Old Style" w:eastAsia="Bookman Old Style" w:hAnsi="Bookman Old Style"/>
          <w:sz w:val="24"/>
          <w:szCs w:val="24"/>
          <w:rtl w:val="0"/>
        </w:rPr>
        <w:t xml:space="preserve"> in every way. However, to keep family bond, it has been decided between the parties herein as under;</w:t>
      </w:r>
    </w:p>
    <w:p w:rsidR="00000000" w:rsidDel="00000000" w:rsidP="00000000" w:rsidRDefault="00000000" w:rsidRPr="00000000" w14:paraId="00000014">
      <w:pPr>
        <w:numPr>
          <w:ilvl w:val="0"/>
          <w:numId w:val="1"/>
        </w:numPr>
        <w:spacing w:line="360" w:lineRule="auto"/>
        <w:ind w:left="1440" w:right="720" w:hanging="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22222"/>
          <w:sz w:val="24"/>
          <w:szCs w:val="24"/>
          <w:rtl w:val="0"/>
        </w:rPr>
        <w:t xml:space="preserve">The Releaser and Releasee have mutually agreed and decided that </w:t>
      </w:r>
      <w:r w:rsidDel="00000000" w:rsidR="00000000" w:rsidRPr="00000000">
        <w:rPr>
          <w:rFonts w:ascii="Bookman Old Style" w:cs="Bookman Old Style" w:eastAsia="Bookman Old Style" w:hAnsi="Bookman Old Style"/>
          <w:sz w:val="24"/>
          <w:szCs w:val="24"/>
          <w:rtl w:val="0"/>
        </w:rPr>
        <w:t xml:space="preserve">the Releaser shall give up his purported proportionate share, rights, title and interest in the said </w:t>
      </w:r>
      <w:r w:rsidDel="00000000" w:rsidR="00000000" w:rsidRPr="00000000">
        <w:rPr>
          <w:rFonts w:ascii="Bookman Old Style" w:cs="Bookman Old Style" w:eastAsia="Bookman Old Style" w:hAnsi="Bookman Old Style"/>
          <w:color w:val="222222"/>
          <w:sz w:val="24"/>
          <w:szCs w:val="24"/>
          <w:rtl w:val="0"/>
        </w:rPr>
        <w:t xml:space="preserve">Flat B/103,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Raghukrupa CHS Ltd., Opp. Kamala Nagar, M.G.Road, Kandivali (W), Mumbai-400067 favor of younger brother Shri Hitesh Bhavarlal Jain </w:t>
      </w:r>
      <w:r w:rsidDel="00000000" w:rsidR="00000000" w:rsidRPr="00000000">
        <w:rPr>
          <w:rFonts w:ascii="Bookman Old Style" w:cs="Bookman Old Style" w:eastAsia="Bookman Old Style" w:hAnsi="Bookman Old Style"/>
          <w:sz w:val="24"/>
          <w:szCs w:val="24"/>
          <w:rtl w:val="0"/>
        </w:rPr>
        <w:t xml:space="preserve">the above named Releasee as agreed, however to avoid future complications, it has been decided to execute this deed which is executed between them as under:-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Bookman Old Style" w:cs="Bookman Old Style" w:eastAsia="Bookman Old Style" w:hAnsi="Bookman Old Style"/>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 NOW THIS DEED OF RELEASE WITNESSETH AS FOLLOWS</w:t>
      </w:r>
      <w:r w:rsidDel="00000000" w:rsidR="00000000" w:rsidRPr="00000000">
        <w:rPr>
          <w:rFonts w:ascii="Bookman Old Style" w:cs="Bookman Old Style" w:eastAsia="Bookman Old Style" w:hAnsi="Bookman Old Style"/>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17">
      <w:pPr>
        <w:spacing w:line="36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8">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Releaser doth hereby release, grant, convey, assign, transfer, and discharge all his purported proportionate undivided rights, titles, interest and claim in the Flat</w:t>
      </w:r>
      <w:r w:rsidDel="00000000" w:rsidR="00000000" w:rsidRPr="00000000">
        <w:rPr>
          <w:rFonts w:ascii="Bookman Old Style" w:cs="Bookman Old Style" w:eastAsia="Bookman Old Style" w:hAnsi="Bookman Old Style"/>
          <w:color w:val="222222"/>
          <w:sz w:val="24"/>
          <w:szCs w:val="24"/>
          <w:rtl w:val="0"/>
        </w:rPr>
        <w:t xml:space="preserve"> No. B/103, </w:t>
      </w:r>
      <w:r w:rsidDel="00000000" w:rsidR="00000000" w:rsidRPr="00000000">
        <w:rPr>
          <w:rFonts w:ascii="Bookman Old Style" w:cs="Bookman Old Style" w:eastAsia="Bookman Old Style" w:hAnsi="Bookman Old Style"/>
          <w:sz w:val="24"/>
          <w:szCs w:val="24"/>
          <w:rtl w:val="0"/>
        </w:rPr>
        <w:t xml:space="preserve">flat admeasuring 606.50 sq. feet Built up area</w:t>
      </w:r>
      <w:r w:rsidDel="00000000" w:rsidR="00000000" w:rsidRPr="00000000">
        <w:rPr>
          <w:rFonts w:ascii="Bookman Old Style" w:cs="Bookman Old Style" w:eastAsia="Bookman Old Style" w:hAnsi="Bookman Old Style"/>
          <w:color w:val="222222"/>
          <w:sz w:val="24"/>
          <w:szCs w:val="24"/>
          <w:rtl w:val="0"/>
        </w:rPr>
        <w:t xml:space="preserve"> on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of Raghukrupa CHS Ltd., Opp. Kamala Nagar, M.G.Road, Kandivali (W), Mumbai-400067 </w:t>
      </w:r>
      <w:r w:rsidDel="00000000" w:rsidR="00000000" w:rsidRPr="00000000">
        <w:rPr>
          <w:rFonts w:ascii="Bookman Old Style" w:cs="Bookman Old Style" w:eastAsia="Bookman Old Style" w:hAnsi="Bookman Old Style"/>
          <w:sz w:val="24"/>
          <w:szCs w:val="24"/>
          <w:rtl w:val="0"/>
        </w:rPr>
        <w:t xml:space="preserve">along with Five (05) fully paid Shares of Rupees Fifty each bearing Nos.131  to 135, of the Society and all future benefits which may accrue to the said flat, absolutely and  forever in favor of said Releasee </w:t>
      </w:r>
      <w:r w:rsidDel="00000000" w:rsidR="00000000" w:rsidRPr="00000000">
        <w:rPr>
          <w:rFonts w:ascii="Bookman Old Style" w:cs="Bookman Old Style" w:eastAsia="Bookman Old Style" w:hAnsi="Bookman Old Style"/>
          <w:color w:val="222222"/>
          <w:sz w:val="24"/>
          <w:szCs w:val="24"/>
          <w:rtl w:val="0"/>
        </w:rPr>
        <w:t xml:space="preserve">Shri Hitesh Bhavarlal Jain.</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9">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Releaser hereby declares and assures the Releasee that neither he nor any one through him and/or his heirs, legal representatives shall claim at any time any right, title, interest, and/or claim over the said Flat </w:t>
      </w:r>
      <w:r w:rsidDel="00000000" w:rsidR="00000000" w:rsidRPr="00000000">
        <w:rPr>
          <w:rFonts w:ascii="Bookman Old Style" w:cs="Bookman Old Style" w:eastAsia="Bookman Old Style" w:hAnsi="Bookman Old Style"/>
          <w:color w:val="222222"/>
          <w:sz w:val="24"/>
          <w:szCs w:val="24"/>
          <w:rtl w:val="0"/>
        </w:rPr>
        <w:t xml:space="preserve">B/103 </w:t>
      </w:r>
      <w:r w:rsidDel="00000000" w:rsidR="00000000" w:rsidRPr="00000000">
        <w:rPr>
          <w:rFonts w:ascii="Bookman Old Style" w:cs="Bookman Old Style" w:eastAsia="Bookman Old Style" w:hAnsi="Bookman Old Style"/>
          <w:sz w:val="24"/>
          <w:szCs w:val="24"/>
          <w:rtl w:val="0"/>
        </w:rPr>
        <w:t xml:space="preserve">of the said society.</w:t>
      </w:r>
    </w:p>
    <w:p w:rsidR="00000000" w:rsidDel="00000000" w:rsidP="00000000" w:rsidRDefault="00000000" w:rsidRPr="00000000" w14:paraId="0000001A">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Releaser hereby declares that as per mutual understanding between himself  and the Releasee herein, he is giving up and/or relinquishing willingly all his rights, title and interest of whatever nature in the said Flat without any coercion, misrepresentation and/or force emotional or otherwise, absolutely and completely in favor of the Releasee </w:t>
      </w:r>
      <w:r w:rsidDel="00000000" w:rsidR="00000000" w:rsidRPr="00000000">
        <w:rPr>
          <w:rFonts w:ascii="Bookman Old Style" w:cs="Bookman Old Style" w:eastAsia="Bookman Old Style" w:hAnsi="Bookman Old Style"/>
          <w:color w:val="222222"/>
          <w:sz w:val="24"/>
          <w:szCs w:val="24"/>
          <w:rtl w:val="0"/>
        </w:rPr>
        <w:t xml:space="preserve">Shri Hitesh Bhavarlal Jain </w:t>
      </w:r>
      <w:r w:rsidDel="00000000" w:rsidR="00000000" w:rsidRPr="00000000">
        <w:rPr>
          <w:rFonts w:ascii="Bookman Old Style" w:cs="Bookman Old Style" w:eastAsia="Bookman Old Style" w:hAnsi="Bookman Old Style"/>
          <w:sz w:val="24"/>
          <w:szCs w:val="24"/>
          <w:rtl w:val="0"/>
        </w:rPr>
        <w:t xml:space="preserve">and do hereby acquit, release, discharge, convey, transfer and assure unto and to the use of the Releasee the said Flat and every part thereof forever. </w:t>
      </w:r>
    </w:p>
    <w:p w:rsidR="00000000" w:rsidDel="00000000" w:rsidP="00000000" w:rsidRDefault="00000000" w:rsidRPr="00000000" w14:paraId="0000001B">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Releaser do hereby declares that the Releasee shall be at full liberty to enjoy, deal with and/or dispose of in any manner and/or get the records transferred in his sole name of the said Flat as he may wish without any objection from the Releaser and/or any one through him and  the Releaser hereby grants his ‘No Objection’ and ‘irrevocable consent’ for the same to the Releasee above named , however the Releasee shall be responsible for all acts and deeds  including maintenance, out goings etc. as he is paying all these years and also payable in future and he shall keep the Releaser indemnified against the same.</w:t>
      </w:r>
    </w:p>
    <w:p w:rsidR="00000000" w:rsidDel="00000000" w:rsidP="00000000" w:rsidRDefault="00000000" w:rsidRPr="00000000" w14:paraId="0000001C">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Releaser herein covenant with the Releasee that he has not done, executed, performed or been party or privy to any act, deed, matter or thing whereby the rights relinquished herein for the said flat are being prejudiced and/or prevented from transferring in the manner herein by these presents. </w:t>
      </w:r>
    </w:p>
    <w:p w:rsidR="00000000" w:rsidDel="00000000" w:rsidP="00000000" w:rsidRDefault="00000000" w:rsidRPr="00000000" w14:paraId="0000001D">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Releasee shall be entitled to get deleted names of  the late father &amp; surviving mother (who gifted her rights in favour of the Releasee) from the society’s records and get transferred all records in his sole name regarding the said Flat and shall enjoy the same without any interruption from the Releaser or any one through him and undertakes to execute other and further document/s as may be required in favor of the Releasee and shall also present personally before any authority regarding the same, as and when called for including that of for registration purposes.</w:t>
      </w:r>
    </w:p>
    <w:p w:rsidR="00000000" w:rsidDel="00000000" w:rsidP="00000000" w:rsidRDefault="00000000" w:rsidRPr="00000000" w14:paraId="0000001E">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parties herein being brother of the Releasee, this deed is being executed without any consideration, only with a view to assure his absolute use and enjoyment fully and to delete the names of the late father &amp; surviving mother (who gifted her rights in favour of the Releasee) </w:t>
      </w:r>
      <w:r w:rsidDel="00000000" w:rsidR="00000000" w:rsidRPr="00000000">
        <w:rPr>
          <w:rFonts w:ascii="Bookman Old Style" w:cs="Bookman Old Style" w:eastAsia="Bookman Old Style" w:hAnsi="Bookman Old Style"/>
          <w:color w:val="222222"/>
          <w:sz w:val="24"/>
          <w:szCs w:val="24"/>
          <w:rtl w:val="0"/>
        </w:rPr>
        <w:t xml:space="preserve">from </w:t>
      </w:r>
      <w:r w:rsidDel="00000000" w:rsidR="00000000" w:rsidRPr="00000000">
        <w:rPr>
          <w:rFonts w:ascii="Bookman Old Style" w:cs="Bookman Old Style" w:eastAsia="Bookman Old Style" w:hAnsi="Bookman Old Style"/>
          <w:sz w:val="24"/>
          <w:szCs w:val="24"/>
          <w:rtl w:val="0"/>
        </w:rPr>
        <w:t xml:space="preserve">the records and incorporate the name of Releasee </w:t>
      </w:r>
      <w:r w:rsidDel="00000000" w:rsidR="00000000" w:rsidRPr="00000000">
        <w:rPr>
          <w:rFonts w:ascii="Bookman Old Style" w:cs="Bookman Old Style" w:eastAsia="Bookman Old Style" w:hAnsi="Bookman Old Style"/>
          <w:color w:val="222222"/>
          <w:sz w:val="24"/>
          <w:szCs w:val="24"/>
          <w:rtl w:val="0"/>
        </w:rPr>
        <w:t xml:space="preserve">Shri Hitesh Bhavarlal Jain</w:t>
      </w:r>
      <w:r w:rsidDel="00000000" w:rsidR="00000000" w:rsidRPr="00000000">
        <w:rPr>
          <w:rFonts w:ascii="Bookman Old Style" w:cs="Bookman Old Style" w:eastAsia="Bookman Old Style" w:hAnsi="Bookman Old Style"/>
          <w:sz w:val="24"/>
          <w:szCs w:val="24"/>
          <w:rtl w:val="0"/>
        </w:rPr>
        <w:t xml:space="preserve"> as full owner of the said flats and to assure absolutely to deal freely with the said flat by the Releasee. </w:t>
      </w:r>
    </w:p>
    <w:p w:rsidR="00000000" w:rsidDel="00000000" w:rsidP="00000000" w:rsidRDefault="00000000" w:rsidRPr="00000000" w14:paraId="0000001F">
      <w:pPr>
        <w:numPr>
          <w:ilvl w:val="0"/>
          <w:numId w:val="2"/>
        </w:numPr>
        <w:spacing w:line="480" w:lineRule="auto"/>
        <w:ind w:left="720" w:righ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deed of release is for renouncement by legal heirs of late Father </w:t>
      </w:r>
      <w:r w:rsidDel="00000000" w:rsidR="00000000" w:rsidRPr="00000000">
        <w:rPr>
          <w:rFonts w:ascii="Bookman Old Style" w:cs="Bookman Old Style" w:eastAsia="Bookman Old Style" w:hAnsi="Bookman Old Style"/>
          <w:color w:val="222222"/>
          <w:sz w:val="24"/>
          <w:szCs w:val="24"/>
          <w:rtl w:val="0"/>
        </w:rPr>
        <w:t xml:space="preserve">Shri Bhavarlal M Jain of his </w:t>
      </w:r>
      <w:r w:rsidDel="00000000" w:rsidR="00000000" w:rsidRPr="00000000">
        <w:rPr>
          <w:rFonts w:ascii="Bookman Old Style" w:cs="Bookman Old Style" w:eastAsia="Bookman Old Style" w:hAnsi="Bookman Old Style"/>
          <w:sz w:val="24"/>
          <w:szCs w:val="24"/>
          <w:rtl w:val="0"/>
        </w:rPr>
        <w:t xml:space="preserve">inherited rights in the said flat that is by elder brother  in favor of younger  brother, the same is being executed on Rs. 500/= (Rs. Five Only) as per Rule 13 F &amp; Rule-6 of the Bombay stamp Act, 1958 amended up to date.</w:t>
      </w:r>
    </w:p>
    <w:p w:rsidR="00000000" w:rsidDel="00000000" w:rsidP="00000000" w:rsidRDefault="00000000" w:rsidRPr="00000000" w14:paraId="00000020">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1">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WITNESS WHEREOF THE PARTIES HAVE SET AND SUBSCRIBED THEIR RESPECTIVE HANDS TO THESE PRESENTS ON THE DAY AND YEAR FIRST HEREINABOVE WRITTEN.</w:t>
      </w:r>
    </w:p>
    <w:p w:rsidR="00000000" w:rsidDel="00000000" w:rsidP="00000000" w:rsidRDefault="00000000" w:rsidRPr="00000000" w14:paraId="00000022">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3">
      <w:pPr>
        <w:pStyle w:val="Heading3"/>
        <w:spacing w:line="480" w:lineRule="auto"/>
        <w:ind w:firstLine="72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4">
      <w:pPr>
        <w:pStyle w:val="Heading3"/>
        <w:spacing w:line="48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SCHEDULE OF THE PROPERTY</w:t>
      </w:r>
    </w:p>
    <w:p w:rsidR="00000000" w:rsidDel="00000000" w:rsidP="00000000" w:rsidRDefault="00000000" w:rsidRPr="00000000" w14:paraId="00000025">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Flat</w:t>
      </w:r>
      <w:r w:rsidDel="00000000" w:rsidR="00000000" w:rsidRPr="00000000">
        <w:rPr>
          <w:rFonts w:ascii="Bookman Old Style" w:cs="Bookman Old Style" w:eastAsia="Bookman Old Style" w:hAnsi="Bookman Old Style"/>
          <w:color w:val="222222"/>
          <w:sz w:val="24"/>
          <w:szCs w:val="24"/>
          <w:rtl w:val="0"/>
        </w:rPr>
        <w:t xml:space="preserve"> No. B/103, 1</w:t>
      </w:r>
      <w:r w:rsidDel="00000000" w:rsidR="00000000" w:rsidRPr="00000000">
        <w:rPr>
          <w:rFonts w:ascii="Bookman Old Style" w:cs="Bookman Old Style" w:eastAsia="Bookman Old Style" w:hAnsi="Bookman Old Style"/>
          <w:color w:val="222222"/>
          <w:sz w:val="24"/>
          <w:szCs w:val="24"/>
          <w:vertAlign w:val="superscript"/>
          <w:rtl w:val="0"/>
        </w:rPr>
        <w:t xml:space="preserve">st</w:t>
      </w:r>
      <w:r w:rsidDel="00000000" w:rsidR="00000000" w:rsidRPr="00000000">
        <w:rPr>
          <w:rFonts w:ascii="Bookman Old Style" w:cs="Bookman Old Style" w:eastAsia="Bookman Old Style" w:hAnsi="Bookman Old Style"/>
          <w:color w:val="222222"/>
          <w:sz w:val="24"/>
          <w:szCs w:val="24"/>
          <w:rtl w:val="0"/>
        </w:rPr>
        <w:t xml:space="preserve"> floor, Raghukrupa CHS Ltd., Opp. Kamala Nagar, M.G.Road, Kandivali (W), Mumbai-400067 </w:t>
      </w:r>
      <w:r w:rsidDel="00000000" w:rsidR="00000000" w:rsidRPr="00000000">
        <w:rPr>
          <w:rFonts w:ascii="Bookman Old Style" w:cs="Bookman Old Style" w:eastAsia="Bookman Old Style" w:hAnsi="Bookman Old Style"/>
          <w:sz w:val="24"/>
          <w:szCs w:val="24"/>
          <w:rtl w:val="0"/>
        </w:rPr>
        <w:t xml:space="preserve">along with Five (05) fully paid Shares of Rupees Fifty each bearing Nos.131  to 135, flat admeasuring 606.50 sq. feet Built up area, situates on plot of land bearing CTS Nos. 1079 &amp; 1080 of Revenue Village: Kandivali, Taluka; Borivali, Dist; Mumbai suburban.  The said Building is  consist of Ground + 04 (Four) floors, constructed in the year 1987-1988 falling under ‘R/South’  ward of MCGM.</w:t>
      </w:r>
    </w:p>
    <w:p w:rsidR="00000000" w:rsidDel="00000000" w:rsidP="00000000" w:rsidRDefault="00000000" w:rsidRPr="00000000" w14:paraId="00000026">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7">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SIGN SEALED AND DELIVERED BY   </w:t>
      </w:r>
    </w:p>
    <w:p w:rsidR="00000000" w:rsidDel="00000000" w:rsidP="00000000" w:rsidRDefault="00000000" w:rsidRPr="00000000" w14:paraId="00000028">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WITHIN NAMED ‘RELEASER’      </w:t>
      </w:r>
    </w:p>
    <w:p w:rsidR="00000000" w:rsidDel="00000000" w:rsidP="00000000" w:rsidRDefault="00000000" w:rsidRPr="00000000" w14:paraId="00000029">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  PRESENCE OF…                </w:t>
      </w:r>
    </w:p>
    <w:p w:rsidR="00000000" w:rsidDel="00000000" w:rsidP="00000000" w:rsidRDefault="00000000" w:rsidRPr="00000000" w14:paraId="0000002A">
      <w:pPr>
        <w:spacing w:line="480" w:lineRule="auto"/>
        <w:ind w:left="5040" w:righ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_________________</w:t>
      </w:r>
    </w:p>
    <w:p w:rsidR="00000000" w:rsidDel="00000000" w:rsidP="00000000" w:rsidRDefault="00000000" w:rsidRPr="00000000" w14:paraId="0000002B">
      <w:pPr>
        <w:spacing w:line="480" w:lineRule="auto"/>
        <w:ind w:left="360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(AADHAR No._______________)  </w:t>
      </w:r>
    </w:p>
    <w:p w:rsidR="00000000" w:rsidDel="00000000" w:rsidP="00000000" w:rsidRDefault="00000000" w:rsidRPr="00000000" w14:paraId="0000002C">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ab/>
        <w:tab/>
        <w:tab/>
        <w:tab/>
        <w:tab/>
        <w:t xml:space="preserve"> </w:t>
      </w:r>
    </w:p>
    <w:p w:rsidR="00000000" w:rsidDel="00000000" w:rsidP="00000000" w:rsidRDefault="00000000" w:rsidRPr="00000000" w14:paraId="0000002D">
      <w:pPr>
        <w:spacing w:line="48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E">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SIGN SEALED AND DELIVERED BY      </w:t>
      </w:r>
    </w:p>
    <w:p w:rsidR="00000000" w:rsidDel="00000000" w:rsidP="00000000" w:rsidRDefault="00000000" w:rsidRPr="00000000" w14:paraId="0000002F">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WITHIN NAMED ‘RELEASEE’     </w:t>
      </w:r>
    </w:p>
    <w:p w:rsidR="00000000" w:rsidDel="00000000" w:rsidP="00000000" w:rsidRDefault="00000000" w:rsidRPr="00000000" w14:paraId="00000030">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 PRESAENCE OF                      ______________________                                             </w:t>
      </w:r>
    </w:p>
    <w:p w:rsidR="00000000" w:rsidDel="00000000" w:rsidP="00000000" w:rsidRDefault="00000000" w:rsidRPr="00000000" w14:paraId="00000031">
      <w:pPr>
        <w:spacing w:line="480" w:lineRule="auto"/>
        <w:ind w:left="3600" w:righ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(AADHAR No. ________ )  </w:t>
      </w:r>
    </w:p>
    <w:p w:rsidR="00000000" w:rsidDel="00000000" w:rsidP="00000000" w:rsidRDefault="00000000" w:rsidRPr="00000000" w14:paraId="00000032">
      <w:pPr>
        <w:tabs>
          <w:tab w:val="center" w:pos="4320"/>
        </w:tabs>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    </w:t>
      </w:r>
    </w:p>
    <w:p w:rsidR="00000000" w:rsidDel="00000000" w:rsidP="00000000" w:rsidRDefault="00000000" w:rsidRPr="00000000" w14:paraId="00000033">
      <w:pPr>
        <w:spacing w:line="480" w:lineRule="auto"/>
        <w:ind w:right="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4">
      <w:pPr>
        <w:spacing w:line="480" w:lineRule="auto"/>
        <w:ind w:left="720" w:righ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Witness: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line="360" w:lineRule="auto"/>
      <w:jc w:val="both"/>
    </w:pPr>
    <w:rPr>
      <w:b w:val="1"/>
      <w:sz w:val="24"/>
      <w:szCs w:val="24"/>
    </w:rPr>
  </w:style>
  <w:style w:type="paragraph" w:styleId="Heading3">
    <w:name w:val="heading 3"/>
    <w:basedOn w:val="Normal"/>
    <w:next w:val="Normal"/>
    <w:pPr>
      <w:keepNext w:val="1"/>
      <w:spacing w:line="360" w:lineRule="auto"/>
      <w:ind w:left="720" w:right="720"/>
      <w:jc w:val="center"/>
    </w:pPr>
    <w:rPr>
      <w:rFonts w:ascii="Arial" w:cs="Arial" w:eastAsia="Arial" w:hAnsi="Arial"/>
      <w:b w:val="1"/>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