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AE" w:rsidRPr="00D201B3" w:rsidRDefault="00D201B3" w:rsidP="00D201B3">
      <w:pPr>
        <w:jc w:val="center"/>
        <w:rPr>
          <w:b/>
          <w:color w:val="FF0000"/>
          <w:sz w:val="72"/>
          <w:szCs w:val="72"/>
          <w:u w:val="single"/>
        </w:rPr>
      </w:pPr>
      <w:r w:rsidRPr="00D201B3">
        <w:rPr>
          <w:b/>
          <w:color w:val="FF0000"/>
          <w:sz w:val="72"/>
          <w:szCs w:val="72"/>
          <w:u w:val="single"/>
        </w:rPr>
        <w:t>Analyse des tâches</w:t>
      </w:r>
    </w:p>
    <w:p w:rsidR="00D201B3" w:rsidRDefault="00D201B3" w:rsidP="00D201B3">
      <w:pPr>
        <w:jc w:val="center"/>
        <w:rPr>
          <w:b/>
          <w:sz w:val="56"/>
          <w:szCs w:val="56"/>
          <w:u w:val="single"/>
        </w:rPr>
      </w:pPr>
    </w:p>
    <w:p w:rsidR="009818AE" w:rsidRDefault="009818AE" w:rsidP="00841845"/>
    <w:p w:rsidR="009818AE" w:rsidRPr="009818AE" w:rsidRDefault="009818AE" w:rsidP="00FD544C">
      <w:pPr>
        <w:pStyle w:val="ListParagraph"/>
        <w:numPr>
          <w:ilvl w:val="0"/>
          <w:numId w:val="2"/>
        </w:numPr>
        <w:spacing w:line="360" w:lineRule="auto"/>
        <w:rPr>
          <w:b/>
          <w:color w:val="FF0000"/>
          <w:sz w:val="32"/>
          <w:szCs w:val="32"/>
          <w:u w:val="single"/>
        </w:rPr>
      </w:pPr>
      <w:r w:rsidRPr="009818AE">
        <w:rPr>
          <w:b/>
          <w:color w:val="FF0000"/>
          <w:sz w:val="32"/>
          <w:szCs w:val="32"/>
          <w:u w:val="single"/>
        </w:rPr>
        <w:t xml:space="preserve">Nature </w:t>
      </w:r>
      <w:bookmarkStart w:id="0" w:name="_GoBack"/>
      <w:bookmarkEnd w:id="0"/>
      <w:r w:rsidRPr="009818AE">
        <w:rPr>
          <w:b/>
          <w:color w:val="FF0000"/>
          <w:sz w:val="32"/>
          <w:szCs w:val="32"/>
          <w:u w:val="single"/>
        </w:rPr>
        <w:t>des données</w:t>
      </w:r>
    </w:p>
    <w:p w:rsidR="009818AE" w:rsidRDefault="009818AE" w:rsidP="009818AE">
      <w:pPr>
        <w:pStyle w:val="ListParagraph"/>
        <w:spacing w:line="360" w:lineRule="auto"/>
        <w:rPr>
          <w:sz w:val="24"/>
          <w:szCs w:val="24"/>
        </w:rPr>
      </w:pPr>
    </w:p>
    <w:p w:rsidR="00C12247" w:rsidRDefault="009818AE" w:rsidP="009818AE">
      <w:pPr>
        <w:pStyle w:val="ListParagraph"/>
        <w:numPr>
          <w:ilvl w:val="0"/>
          <w:numId w:val="1"/>
        </w:numPr>
        <w:spacing w:line="360" w:lineRule="auto"/>
        <w:rPr>
          <w:sz w:val="24"/>
          <w:szCs w:val="24"/>
        </w:rPr>
      </w:pPr>
      <w:r w:rsidRPr="009818AE">
        <w:rPr>
          <w:sz w:val="24"/>
          <w:szCs w:val="24"/>
        </w:rPr>
        <w:t>Parser   les fichiers .COU contenant la liste des activités à mettre à l’horaire et sauvegarder les données en RAM.</w:t>
      </w:r>
      <w:r w:rsidR="00A56BDF">
        <w:rPr>
          <w:sz w:val="24"/>
          <w:szCs w:val="24"/>
        </w:rPr>
        <w:t xml:space="preserve"> </w:t>
      </w:r>
      <w:r w:rsidR="00A56BDF" w:rsidRPr="00A56BDF">
        <w:rPr>
          <w:b/>
          <w:color w:val="385623" w:themeColor="accent6" w:themeShade="80"/>
          <w:sz w:val="24"/>
          <w:szCs w:val="24"/>
        </w:rPr>
        <w:t>(A1)</w:t>
      </w:r>
    </w:p>
    <w:p w:rsidR="009818AE" w:rsidRDefault="009818AE" w:rsidP="009818AE">
      <w:pPr>
        <w:pStyle w:val="ListParagraph"/>
        <w:numPr>
          <w:ilvl w:val="0"/>
          <w:numId w:val="1"/>
        </w:numPr>
        <w:spacing w:line="360" w:lineRule="auto"/>
        <w:rPr>
          <w:sz w:val="24"/>
          <w:szCs w:val="24"/>
        </w:rPr>
      </w:pPr>
      <w:r>
        <w:rPr>
          <w:sz w:val="24"/>
          <w:szCs w:val="24"/>
        </w:rPr>
        <w:t>Par</w:t>
      </w:r>
      <w:r w:rsidR="008A0718">
        <w:rPr>
          <w:sz w:val="24"/>
          <w:szCs w:val="24"/>
        </w:rPr>
        <w:t>ser</w:t>
      </w:r>
      <w:r>
        <w:rPr>
          <w:sz w:val="24"/>
          <w:szCs w:val="24"/>
        </w:rPr>
        <w:t xml:space="preserve"> les fichiers .CHE contenant les grilles de cheminement à respecter et sauvegarder les données en RAM (automatiquement après avoir traité le fichier .COU de même nom).</w:t>
      </w:r>
      <w:r w:rsidR="00A56BDF" w:rsidRPr="00A56BDF">
        <w:rPr>
          <w:b/>
          <w:color w:val="385623" w:themeColor="accent6" w:themeShade="80"/>
          <w:sz w:val="24"/>
          <w:szCs w:val="24"/>
        </w:rPr>
        <w:t xml:space="preserve"> </w:t>
      </w:r>
      <w:r w:rsidR="00A56BDF">
        <w:rPr>
          <w:b/>
          <w:color w:val="385623" w:themeColor="accent6" w:themeShade="80"/>
          <w:sz w:val="24"/>
          <w:szCs w:val="24"/>
        </w:rPr>
        <w:t>(A2</w:t>
      </w:r>
      <w:r w:rsidR="00A56BDF" w:rsidRPr="00A56BDF">
        <w:rPr>
          <w:b/>
          <w:color w:val="385623" w:themeColor="accent6" w:themeShade="80"/>
          <w:sz w:val="24"/>
          <w:szCs w:val="24"/>
        </w:rPr>
        <w:t>)</w:t>
      </w:r>
    </w:p>
    <w:p w:rsidR="008A0718" w:rsidRDefault="008A0718" w:rsidP="008A0718">
      <w:pPr>
        <w:spacing w:line="360" w:lineRule="auto"/>
        <w:rPr>
          <w:sz w:val="24"/>
          <w:szCs w:val="24"/>
        </w:rPr>
      </w:pPr>
    </w:p>
    <w:p w:rsidR="008A0718" w:rsidRPr="009818AE" w:rsidRDefault="00FD544C" w:rsidP="008A0718">
      <w:pPr>
        <w:pStyle w:val="ListParagraph"/>
        <w:spacing w:line="360" w:lineRule="auto"/>
        <w:rPr>
          <w:b/>
          <w:color w:val="FF0000"/>
          <w:sz w:val="32"/>
          <w:szCs w:val="32"/>
          <w:u w:val="single"/>
        </w:rPr>
      </w:pPr>
      <w:r>
        <w:rPr>
          <w:b/>
          <w:color w:val="FF0000"/>
          <w:sz w:val="32"/>
          <w:szCs w:val="32"/>
          <w:u w:val="single"/>
        </w:rPr>
        <w:t xml:space="preserve">B) </w:t>
      </w:r>
      <w:r w:rsidR="008A0718">
        <w:rPr>
          <w:b/>
          <w:color w:val="FF0000"/>
          <w:sz w:val="32"/>
          <w:szCs w:val="32"/>
          <w:u w:val="single"/>
        </w:rPr>
        <w:t xml:space="preserve">Gestion </w:t>
      </w:r>
      <w:r w:rsidR="008A0718" w:rsidRPr="009818AE">
        <w:rPr>
          <w:b/>
          <w:color w:val="FF0000"/>
          <w:sz w:val="32"/>
          <w:szCs w:val="32"/>
          <w:u w:val="single"/>
        </w:rPr>
        <w:t xml:space="preserve">des </w:t>
      </w:r>
      <w:r w:rsidR="008A0718">
        <w:rPr>
          <w:b/>
          <w:color w:val="FF0000"/>
          <w:sz w:val="32"/>
          <w:szCs w:val="32"/>
          <w:u w:val="single"/>
        </w:rPr>
        <w:t>fichiers</w:t>
      </w:r>
    </w:p>
    <w:p w:rsidR="008A0718" w:rsidRPr="008A0718" w:rsidRDefault="008A0718" w:rsidP="008A0718">
      <w:pPr>
        <w:spacing w:line="360" w:lineRule="auto"/>
        <w:rPr>
          <w:sz w:val="24"/>
          <w:szCs w:val="24"/>
        </w:rPr>
      </w:pPr>
    </w:p>
    <w:p w:rsidR="008A0718" w:rsidRDefault="008A0718" w:rsidP="009818AE">
      <w:pPr>
        <w:pStyle w:val="ListParagraph"/>
        <w:numPr>
          <w:ilvl w:val="0"/>
          <w:numId w:val="1"/>
        </w:numPr>
        <w:spacing w:line="360" w:lineRule="auto"/>
        <w:rPr>
          <w:sz w:val="24"/>
          <w:szCs w:val="24"/>
        </w:rPr>
      </w:pPr>
      <w:r>
        <w:rPr>
          <w:sz w:val="24"/>
          <w:szCs w:val="24"/>
        </w:rPr>
        <w:t xml:space="preserve">Enregistrer l’horaire </w:t>
      </w:r>
      <w:r w:rsidR="003376A1">
        <w:rPr>
          <w:sz w:val="24"/>
          <w:szCs w:val="24"/>
        </w:rPr>
        <w:t>(le</w:t>
      </w:r>
      <w:r>
        <w:rPr>
          <w:sz w:val="24"/>
          <w:szCs w:val="24"/>
        </w:rPr>
        <w:t xml:space="preserve"> fichier précédent est </w:t>
      </w:r>
      <w:r w:rsidR="003376A1">
        <w:rPr>
          <w:sz w:val="24"/>
          <w:szCs w:val="24"/>
        </w:rPr>
        <w:t>supprimé</w:t>
      </w:r>
      <w:r>
        <w:rPr>
          <w:sz w:val="24"/>
          <w:szCs w:val="24"/>
        </w:rPr>
        <w:t>).</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B</w:t>
      </w:r>
      <w:r w:rsidR="00A56BDF" w:rsidRPr="00A56BDF">
        <w:rPr>
          <w:b/>
          <w:color w:val="385623" w:themeColor="accent6" w:themeShade="80"/>
          <w:sz w:val="24"/>
          <w:szCs w:val="24"/>
        </w:rPr>
        <w:t>1)</w:t>
      </w:r>
    </w:p>
    <w:p w:rsidR="008A0718" w:rsidRDefault="008A0718" w:rsidP="009818AE">
      <w:pPr>
        <w:pStyle w:val="ListParagraph"/>
        <w:numPr>
          <w:ilvl w:val="0"/>
          <w:numId w:val="1"/>
        </w:numPr>
        <w:spacing w:line="360" w:lineRule="auto"/>
        <w:rPr>
          <w:sz w:val="24"/>
          <w:szCs w:val="24"/>
        </w:rPr>
      </w:pPr>
      <w:r>
        <w:rPr>
          <w:sz w:val="24"/>
          <w:szCs w:val="24"/>
        </w:rPr>
        <w:t>Option « enregistrer sous » pour l’horaire est possible.</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B</w:t>
      </w:r>
      <w:r w:rsidR="00A56BDF">
        <w:rPr>
          <w:b/>
          <w:color w:val="385623" w:themeColor="accent6" w:themeShade="80"/>
          <w:sz w:val="24"/>
          <w:szCs w:val="24"/>
        </w:rPr>
        <w:t>2</w:t>
      </w:r>
      <w:r w:rsidR="00A56BDF" w:rsidRPr="00A56BDF">
        <w:rPr>
          <w:b/>
          <w:color w:val="385623" w:themeColor="accent6" w:themeShade="80"/>
          <w:sz w:val="24"/>
          <w:szCs w:val="24"/>
        </w:rPr>
        <w:t>)</w:t>
      </w:r>
    </w:p>
    <w:p w:rsidR="008A0718" w:rsidRDefault="008A0718" w:rsidP="00240B4E">
      <w:pPr>
        <w:pStyle w:val="ListParagraph"/>
        <w:numPr>
          <w:ilvl w:val="0"/>
          <w:numId w:val="1"/>
        </w:numPr>
        <w:spacing w:line="360" w:lineRule="auto"/>
        <w:rPr>
          <w:sz w:val="24"/>
          <w:szCs w:val="24"/>
        </w:rPr>
      </w:pPr>
      <w:r>
        <w:rPr>
          <w:sz w:val="24"/>
          <w:szCs w:val="24"/>
        </w:rPr>
        <w:t>Exporter l’image de l’horaire dans un format image.</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B</w:t>
      </w:r>
      <w:r w:rsidR="00A56BDF">
        <w:rPr>
          <w:b/>
          <w:color w:val="385623" w:themeColor="accent6" w:themeShade="80"/>
          <w:sz w:val="24"/>
          <w:szCs w:val="24"/>
        </w:rPr>
        <w:t>3</w:t>
      </w:r>
      <w:r w:rsidR="00A56BDF" w:rsidRPr="00A56BDF">
        <w:rPr>
          <w:b/>
          <w:color w:val="385623" w:themeColor="accent6" w:themeShade="80"/>
          <w:sz w:val="24"/>
          <w:szCs w:val="24"/>
        </w:rPr>
        <w:t>)</w:t>
      </w:r>
    </w:p>
    <w:p w:rsidR="00240B4E" w:rsidRPr="00240B4E" w:rsidRDefault="00240B4E" w:rsidP="00240B4E">
      <w:pPr>
        <w:pStyle w:val="ListParagraph"/>
        <w:spacing w:line="360" w:lineRule="auto"/>
        <w:rPr>
          <w:sz w:val="24"/>
          <w:szCs w:val="24"/>
        </w:rPr>
      </w:pPr>
    </w:p>
    <w:p w:rsidR="00A56BDF" w:rsidRDefault="009818AE" w:rsidP="00D201B3">
      <w:pPr>
        <w:pStyle w:val="ListParagraph"/>
        <w:spacing w:line="360" w:lineRule="auto"/>
        <w:rPr>
          <w:sz w:val="24"/>
          <w:szCs w:val="24"/>
        </w:rPr>
      </w:pPr>
      <w:r w:rsidRPr="009818AE">
        <w:rPr>
          <w:b/>
          <w:sz w:val="24"/>
          <w:szCs w:val="24"/>
        </w:rPr>
        <w:t>N.B :</w:t>
      </w:r>
      <w:r w:rsidR="00240B4E">
        <w:rPr>
          <w:b/>
          <w:sz w:val="24"/>
          <w:szCs w:val="24"/>
        </w:rPr>
        <w:t xml:space="preserve"> </w:t>
      </w:r>
      <w:r w:rsidR="00240B4E" w:rsidRPr="00240B4E">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841845" w:rsidRDefault="00841845" w:rsidP="00D201B3">
      <w:pPr>
        <w:pStyle w:val="ListParagraph"/>
        <w:spacing w:line="360" w:lineRule="auto"/>
        <w:rPr>
          <w:b/>
          <w:sz w:val="24"/>
          <w:szCs w:val="24"/>
        </w:rPr>
      </w:pPr>
    </w:p>
    <w:p w:rsidR="00841845" w:rsidRPr="00D201B3" w:rsidRDefault="00841845" w:rsidP="00D201B3">
      <w:pPr>
        <w:pStyle w:val="ListParagraph"/>
        <w:spacing w:line="360" w:lineRule="auto"/>
        <w:rPr>
          <w:b/>
          <w:sz w:val="24"/>
          <w:szCs w:val="24"/>
        </w:rPr>
      </w:pPr>
    </w:p>
    <w:p w:rsidR="009818AE" w:rsidRPr="00FD544C" w:rsidRDefault="00FD544C" w:rsidP="00FD544C">
      <w:pPr>
        <w:spacing w:line="360" w:lineRule="auto"/>
        <w:ind w:left="720"/>
        <w:rPr>
          <w:b/>
          <w:color w:val="FF0000"/>
          <w:sz w:val="32"/>
          <w:szCs w:val="32"/>
          <w:u w:val="single"/>
        </w:rPr>
      </w:pPr>
      <w:r w:rsidRPr="00FD544C">
        <w:rPr>
          <w:b/>
          <w:color w:val="FF0000"/>
          <w:sz w:val="32"/>
          <w:szCs w:val="32"/>
          <w:u w:val="single"/>
        </w:rPr>
        <w:lastRenderedPageBreak/>
        <w:t>C)</w:t>
      </w:r>
      <w:r>
        <w:rPr>
          <w:b/>
          <w:color w:val="FF0000"/>
          <w:sz w:val="32"/>
          <w:szCs w:val="32"/>
          <w:u w:val="single"/>
        </w:rPr>
        <w:t xml:space="preserve"> </w:t>
      </w:r>
      <w:r w:rsidR="009818AE" w:rsidRPr="00FD544C">
        <w:rPr>
          <w:b/>
          <w:color w:val="FF0000"/>
          <w:sz w:val="32"/>
          <w:szCs w:val="32"/>
          <w:u w:val="single"/>
        </w:rPr>
        <w:t>Interface utilisateur</w:t>
      </w:r>
    </w:p>
    <w:p w:rsidR="00240B4E" w:rsidRDefault="00240B4E" w:rsidP="009818AE">
      <w:pPr>
        <w:pStyle w:val="ListParagraph"/>
        <w:spacing w:line="360" w:lineRule="auto"/>
        <w:rPr>
          <w:b/>
          <w:color w:val="FF0000"/>
          <w:sz w:val="32"/>
          <w:szCs w:val="32"/>
          <w:u w:val="single"/>
        </w:rPr>
      </w:pPr>
    </w:p>
    <w:p w:rsidR="00240B4E" w:rsidRDefault="00240B4E" w:rsidP="00240B4E">
      <w:pPr>
        <w:pStyle w:val="ListParagraph"/>
        <w:numPr>
          <w:ilvl w:val="0"/>
          <w:numId w:val="1"/>
        </w:numPr>
        <w:spacing w:line="360" w:lineRule="auto"/>
        <w:rPr>
          <w:sz w:val="24"/>
          <w:szCs w:val="24"/>
        </w:rPr>
      </w:pPr>
      <w:r>
        <w:rPr>
          <w:sz w:val="24"/>
          <w:szCs w:val="24"/>
        </w:rPr>
        <w:t xml:space="preserve">Subdiviser l’écran en deux zones. L’espace à gauche contient la grille horaire en construction. </w:t>
      </w:r>
      <w:r w:rsidRPr="00240B4E">
        <w:rPr>
          <w:sz w:val="24"/>
          <w:szCs w:val="24"/>
        </w:rPr>
        <w:t xml:space="preserve">La zone de droite contient </w:t>
      </w:r>
      <w:r w:rsidRPr="00240B4E">
        <w:rPr>
          <w:sz w:val="24"/>
          <w:szCs w:val="24"/>
        </w:rPr>
        <w:t xml:space="preserve">la liste des cours non encore assignés à la grille de même que l’information pertinente associée à ce cours. </w:t>
      </w:r>
      <w:r w:rsidR="00A56BDF" w:rsidRPr="00A56BDF">
        <w:rPr>
          <w:b/>
          <w:color w:val="385623" w:themeColor="accent6" w:themeShade="80"/>
          <w:sz w:val="24"/>
          <w:szCs w:val="24"/>
        </w:rPr>
        <w:t>(</w:t>
      </w:r>
      <w:r w:rsidR="00A56BDF">
        <w:rPr>
          <w:b/>
          <w:color w:val="385623" w:themeColor="accent6" w:themeShade="80"/>
          <w:sz w:val="24"/>
          <w:szCs w:val="24"/>
        </w:rPr>
        <w:t>C</w:t>
      </w:r>
      <w:r w:rsidR="00A56BDF" w:rsidRPr="00A56BDF">
        <w:rPr>
          <w:b/>
          <w:color w:val="385623" w:themeColor="accent6" w:themeShade="80"/>
          <w:sz w:val="24"/>
          <w:szCs w:val="24"/>
        </w:rPr>
        <w:t>1)</w:t>
      </w:r>
    </w:p>
    <w:p w:rsidR="00240B4E" w:rsidRDefault="00240B4E" w:rsidP="00240B4E">
      <w:pPr>
        <w:pStyle w:val="ListParagraph"/>
        <w:spacing w:line="360" w:lineRule="auto"/>
        <w:rPr>
          <w:sz w:val="24"/>
          <w:szCs w:val="24"/>
        </w:rPr>
      </w:pPr>
    </w:p>
    <w:p w:rsidR="00240B4E" w:rsidRDefault="00240B4E" w:rsidP="00240B4E">
      <w:pPr>
        <w:pStyle w:val="ListParagraph"/>
        <w:numPr>
          <w:ilvl w:val="0"/>
          <w:numId w:val="1"/>
        </w:numPr>
        <w:spacing w:line="360" w:lineRule="auto"/>
        <w:rPr>
          <w:sz w:val="24"/>
          <w:szCs w:val="24"/>
        </w:rPr>
      </w:pPr>
      <w:r>
        <w:rPr>
          <w:sz w:val="24"/>
          <w:szCs w:val="24"/>
        </w:rPr>
        <w:t>Attribuer une couleur à chaque activité en fonction de son type.</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C</w:t>
      </w:r>
      <w:r w:rsidR="00A56BDF">
        <w:rPr>
          <w:b/>
          <w:color w:val="385623" w:themeColor="accent6" w:themeShade="80"/>
          <w:sz w:val="24"/>
          <w:szCs w:val="24"/>
        </w:rPr>
        <w:t>2</w:t>
      </w:r>
      <w:r w:rsidR="00A56BDF" w:rsidRPr="00A56BDF">
        <w:rPr>
          <w:b/>
          <w:color w:val="385623" w:themeColor="accent6" w:themeShade="80"/>
          <w:sz w:val="24"/>
          <w:szCs w:val="24"/>
        </w:rPr>
        <w:t>)</w:t>
      </w:r>
    </w:p>
    <w:p w:rsidR="00240B4E" w:rsidRPr="00240B4E" w:rsidRDefault="00240B4E" w:rsidP="00240B4E">
      <w:pPr>
        <w:pStyle w:val="ListParagraph"/>
        <w:rPr>
          <w:sz w:val="24"/>
          <w:szCs w:val="24"/>
        </w:rPr>
      </w:pPr>
    </w:p>
    <w:p w:rsidR="00240B4E" w:rsidRPr="00240B4E" w:rsidRDefault="00240B4E" w:rsidP="00240B4E">
      <w:pPr>
        <w:pStyle w:val="ListParagraph"/>
        <w:numPr>
          <w:ilvl w:val="0"/>
          <w:numId w:val="1"/>
        </w:numPr>
        <w:spacing w:line="360" w:lineRule="auto"/>
        <w:rPr>
          <w:sz w:val="24"/>
          <w:szCs w:val="24"/>
        </w:rPr>
      </w:pPr>
      <w:r w:rsidRPr="00240B4E">
        <w:rPr>
          <w:sz w:val="24"/>
          <w:szCs w:val="24"/>
        </w:rPr>
        <w:t>À l’aide de la souris, un mouvement de glisser-lâcher (drag and drop) permet de : (1) déplacer un cours de l’espace de droite vers la grille horaire (et inversement); (2) déplacer un cours dans la grille horaire.</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C</w:t>
      </w:r>
      <w:r w:rsidR="00A56BDF">
        <w:rPr>
          <w:b/>
          <w:color w:val="385623" w:themeColor="accent6" w:themeShade="80"/>
          <w:sz w:val="24"/>
          <w:szCs w:val="24"/>
        </w:rPr>
        <w:t>3</w:t>
      </w:r>
      <w:r w:rsidR="00A56BDF" w:rsidRPr="00A56BDF">
        <w:rPr>
          <w:b/>
          <w:color w:val="385623" w:themeColor="accent6" w:themeShade="80"/>
          <w:sz w:val="24"/>
          <w:szCs w:val="24"/>
        </w:rPr>
        <w:t>)</w:t>
      </w:r>
    </w:p>
    <w:p w:rsidR="00240B4E" w:rsidRPr="00240B4E" w:rsidRDefault="00240B4E" w:rsidP="00240B4E">
      <w:pPr>
        <w:pStyle w:val="ListParagraph"/>
        <w:rPr>
          <w:sz w:val="24"/>
          <w:szCs w:val="24"/>
        </w:rPr>
      </w:pPr>
    </w:p>
    <w:p w:rsidR="00240B4E" w:rsidRPr="00240B4E" w:rsidRDefault="00240B4E" w:rsidP="00240B4E">
      <w:pPr>
        <w:pStyle w:val="ListParagraph"/>
        <w:numPr>
          <w:ilvl w:val="0"/>
          <w:numId w:val="1"/>
        </w:numPr>
        <w:spacing w:line="360" w:lineRule="auto"/>
        <w:rPr>
          <w:sz w:val="24"/>
          <w:szCs w:val="24"/>
        </w:rPr>
      </w:pPr>
      <w:r w:rsidRPr="00240B4E">
        <w:rPr>
          <w:sz w:val="24"/>
          <w:szCs w:val="24"/>
        </w:rPr>
        <w:t>En tout temps, un indicateur à l’écran indique si l’horaire est valide. Si ce n’est pas le cas, la liste des erreurs est affichée. On doit pouvoir modifier l’horaire tout en voyant la liste (qui se met à jour en temps réel).</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C</w:t>
      </w:r>
      <w:r w:rsidR="00A56BDF">
        <w:rPr>
          <w:b/>
          <w:color w:val="385623" w:themeColor="accent6" w:themeShade="80"/>
          <w:sz w:val="24"/>
          <w:szCs w:val="24"/>
        </w:rPr>
        <w:t>4</w:t>
      </w:r>
      <w:r w:rsidR="00A56BDF" w:rsidRPr="00A56BDF">
        <w:rPr>
          <w:b/>
          <w:color w:val="385623" w:themeColor="accent6" w:themeShade="80"/>
          <w:sz w:val="24"/>
          <w:szCs w:val="24"/>
        </w:rPr>
        <w:t>)</w:t>
      </w:r>
    </w:p>
    <w:p w:rsidR="00240B4E" w:rsidRPr="00240B4E" w:rsidRDefault="00240B4E" w:rsidP="00240B4E">
      <w:pPr>
        <w:pStyle w:val="ListParagraph"/>
        <w:rPr>
          <w:sz w:val="24"/>
          <w:szCs w:val="24"/>
        </w:rPr>
      </w:pPr>
    </w:p>
    <w:p w:rsidR="00240B4E" w:rsidRPr="00240B4E" w:rsidRDefault="00240B4E" w:rsidP="00240B4E">
      <w:pPr>
        <w:pStyle w:val="ListParagraph"/>
        <w:numPr>
          <w:ilvl w:val="0"/>
          <w:numId w:val="1"/>
        </w:numPr>
        <w:spacing w:line="360" w:lineRule="auto"/>
        <w:rPr>
          <w:sz w:val="24"/>
          <w:szCs w:val="24"/>
        </w:rPr>
      </w:pPr>
      <w:r w:rsidRPr="00240B4E">
        <w:rPr>
          <w:sz w:val="24"/>
          <w:szCs w:val="24"/>
        </w:rPr>
        <w:t>Possibilité</w:t>
      </w:r>
      <w:r w:rsidRPr="00240B4E">
        <w:rPr>
          <w:sz w:val="24"/>
          <w:szCs w:val="24"/>
        </w:rPr>
        <w:t xml:space="preserve"> de faire appa</w:t>
      </w:r>
      <w:r w:rsidRPr="00240B4E">
        <w:rPr>
          <w:sz w:val="24"/>
          <w:szCs w:val="24"/>
        </w:rPr>
        <w:t>raitre une zone (ou une fenêtre</w:t>
      </w:r>
      <w:r w:rsidRPr="00240B4E">
        <w:rPr>
          <w:sz w:val="24"/>
          <w:szCs w:val="24"/>
        </w:rPr>
        <w:t>) permettant de prendre des notes concernant l’historique de modification du fichier.</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C</w:t>
      </w:r>
      <w:r w:rsidR="00A56BDF">
        <w:rPr>
          <w:b/>
          <w:color w:val="385623" w:themeColor="accent6" w:themeShade="80"/>
          <w:sz w:val="24"/>
          <w:szCs w:val="24"/>
        </w:rPr>
        <w:t>5</w:t>
      </w:r>
      <w:r w:rsidR="00A56BDF" w:rsidRPr="00A56BDF">
        <w:rPr>
          <w:b/>
          <w:color w:val="385623" w:themeColor="accent6" w:themeShade="80"/>
          <w:sz w:val="24"/>
          <w:szCs w:val="24"/>
        </w:rPr>
        <w:t>)</w:t>
      </w:r>
    </w:p>
    <w:p w:rsidR="00240B4E" w:rsidRDefault="00240B4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FD544C" w:rsidP="009818AE">
      <w:pPr>
        <w:pStyle w:val="ListParagraph"/>
        <w:spacing w:line="360" w:lineRule="auto"/>
        <w:rPr>
          <w:b/>
          <w:color w:val="FF0000"/>
          <w:sz w:val="32"/>
          <w:szCs w:val="32"/>
          <w:u w:val="single"/>
        </w:rPr>
      </w:pPr>
      <w:r>
        <w:rPr>
          <w:b/>
          <w:color w:val="FF0000"/>
          <w:sz w:val="32"/>
          <w:szCs w:val="32"/>
          <w:u w:val="single"/>
        </w:rPr>
        <w:t xml:space="preserve">D) </w:t>
      </w:r>
      <w:r w:rsidR="00240B4E">
        <w:rPr>
          <w:b/>
          <w:color w:val="FF0000"/>
          <w:sz w:val="32"/>
          <w:szCs w:val="32"/>
          <w:u w:val="single"/>
        </w:rPr>
        <w:t>Validation de l’horaire</w:t>
      </w:r>
    </w:p>
    <w:p w:rsidR="009818AE" w:rsidRDefault="009818AE" w:rsidP="009818AE">
      <w:pPr>
        <w:pStyle w:val="ListParagraph"/>
        <w:spacing w:line="360" w:lineRule="auto"/>
        <w:rPr>
          <w:b/>
          <w:color w:val="FF0000"/>
          <w:sz w:val="32"/>
          <w:szCs w:val="32"/>
          <w:u w:val="single"/>
        </w:rPr>
      </w:pPr>
    </w:p>
    <w:p w:rsidR="00240B4E" w:rsidRDefault="00240B4E" w:rsidP="00240B4E">
      <w:pPr>
        <w:pStyle w:val="Default"/>
        <w:numPr>
          <w:ilvl w:val="0"/>
          <w:numId w:val="1"/>
        </w:numPr>
      </w:pPr>
      <w:r>
        <w:t>Possibilité</w:t>
      </w:r>
      <w:r w:rsidRPr="00240B4E">
        <w:t xml:space="preserve">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240B4E" w:rsidRPr="00240B4E" w:rsidRDefault="00240B4E" w:rsidP="00240B4E">
      <w:pPr>
        <w:pStyle w:val="Default"/>
        <w:ind w:left="720"/>
      </w:pPr>
    </w:p>
    <w:p w:rsidR="00240B4E" w:rsidRPr="00240B4E" w:rsidRDefault="00240B4E" w:rsidP="00240B4E">
      <w:pPr>
        <w:pStyle w:val="ListParagraph"/>
        <w:spacing w:line="360" w:lineRule="auto"/>
        <w:rPr>
          <w:b/>
          <w:color w:val="FF0000"/>
          <w:sz w:val="24"/>
          <w:szCs w:val="24"/>
          <w:u w:val="single"/>
        </w:rPr>
      </w:pPr>
      <w:r w:rsidRPr="00240B4E">
        <w:rPr>
          <w:sz w:val="24"/>
          <w:szCs w:val="24"/>
        </w:rPr>
        <w:t>De cette manière, l’horaire affiché est en tout te</w:t>
      </w:r>
      <w:r>
        <w:rPr>
          <w:sz w:val="24"/>
          <w:szCs w:val="24"/>
        </w:rPr>
        <w:t xml:space="preserve">mps valide (sauf si les données </w:t>
      </w:r>
      <w:r w:rsidRPr="00240B4E">
        <w:rPr>
          <w:sz w:val="24"/>
          <w:szCs w:val="24"/>
        </w:rPr>
        <w:t>chargées étaient elle-même invalides).</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D</w:t>
      </w:r>
      <w:r w:rsidR="00A56BDF" w:rsidRPr="00A56BDF">
        <w:rPr>
          <w:b/>
          <w:color w:val="385623" w:themeColor="accent6" w:themeShade="80"/>
          <w:sz w:val="24"/>
          <w:szCs w:val="24"/>
        </w:rPr>
        <w:t>)</w:t>
      </w:r>
    </w:p>
    <w:p w:rsidR="009818AE" w:rsidRPr="00240B4E" w:rsidRDefault="009818AE" w:rsidP="00240B4E">
      <w:pPr>
        <w:pStyle w:val="ListParagraph"/>
        <w:spacing w:line="360" w:lineRule="auto"/>
        <w:rPr>
          <w:sz w:val="24"/>
          <w:szCs w:val="24"/>
        </w:rPr>
      </w:pPr>
    </w:p>
    <w:p w:rsidR="009818AE" w:rsidRDefault="00FD544C" w:rsidP="009818AE">
      <w:pPr>
        <w:pStyle w:val="ListParagraph"/>
        <w:spacing w:line="360" w:lineRule="auto"/>
        <w:rPr>
          <w:b/>
          <w:color w:val="FF0000"/>
          <w:sz w:val="32"/>
          <w:szCs w:val="32"/>
          <w:u w:val="single"/>
        </w:rPr>
      </w:pPr>
      <w:r>
        <w:rPr>
          <w:b/>
          <w:color w:val="FF0000"/>
          <w:sz w:val="32"/>
          <w:szCs w:val="32"/>
          <w:u w:val="single"/>
        </w:rPr>
        <w:t xml:space="preserve">E) </w:t>
      </w:r>
      <w:r w:rsidR="00240B4E">
        <w:rPr>
          <w:b/>
          <w:color w:val="FF0000"/>
          <w:sz w:val="32"/>
          <w:szCs w:val="32"/>
          <w:u w:val="single"/>
        </w:rPr>
        <w:t>Planification automatique</w:t>
      </w:r>
    </w:p>
    <w:p w:rsidR="00462951" w:rsidRDefault="00462951" w:rsidP="009818AE">
      <w:pPr>
        <w:pStyle w:val="ListParagraph"/>
        <w:spacing w:line="360" w:lineRule="auto"/>
        <w:rPr>
          <w:b/>
          <w:color w:val="FF0000"/>
          <w:sz w:val="32"/>
          <w:szCs w:val="32"/>
          <w:u w:val="single"/>
        </w:rPr>
      </w:pPr>
    </w:p>
    <w:p w:rsidR="00462951" w:rsidRPr="00462951" w:rsidRDefault="00462951" w:rsidP="00462951">
      <w:pPr>
        <w:pStyle w:val="ListParagraph"/>
        <w:numPr>
          <w:ilvl w:val="0"/>
          <w:numId w:val="1"/>
        </w:numPr>
        <w:spacing w:line="360" w:lineRule="auto"/>
        <w:rPr>
          <w:sz w:val="24"/>
          <w:szCs w:val="24"/>
        </w:rPr>
      </w:pPr>
      <w:r>
        <w:rPr>
          <w:sz w:val="24"/>
          <w:szCs w:val="24"/>
        </w:rPr>
        <w:t>Placer</w:t>
      </w:r>
      <w:r w:rsidRPr="00462951">
        <w:rPr>
          <w:sz w:val="24"/>
          <w:szCs w:val="24"/>
        </w:rPr>
        <w:t xml:space="preserve"> de manière automatique dans la grille horaire tous les cours qui se </w:t>
      </w:r>
      <w:r>
        <w:rPr>
          <w:sz w:val="24"/>
          <w:szCs w:val="24"/>
        </w:rPr>
        <w:t>trouvent dans l’espace à droite</w:t>
      </w:r>
      <w:r w:rsidRPr="00462951">
        <w:rPr>
          <w:sz w:val="24"/>
          <w:szCs w:val="24"/>
        </w:rPr>
        <w:t xml:space="preserve"> </w:t>
      </w:r>
      <w:r>
        <w:rPr>
          <w:sz w:val="24"/>
          <w:szCs w:val="24"/>
        </w:rPr>
        <w:t>(bouton</w:t>
      </w:r>
      <w:r w:rsidRPr="00462951">
        <w:rPr>
          <w:sz w:val="24"/>
          <w:szCs w:val="24"/>
        </w:rPr>
        <w:t xml:space="preserve"> « planification automatique </w:t>
      </w:r>
      <w:r w:rsidRPr="00462951">
        <w:rPr>
          <w:sz w:val="24"/>
          <w:szCs w:val="24"/>
        </w:rPr>
        <w:t>»</w:t>
      </w:r>
      <w:r>
        <w:rPr>
          <w:sz w:val="24"/>
          <w:szCs w:val="24"/>
        </w:rPr>
        <w:t>).</w:t>
      </w:r>
      <w:r w:rsidR="00A56BDF" w:rsidRPr="00A56BDF">
        <w:rPr>
          <w:b/>
          <w:color w:val="385623" w:themeColor="accent6" w:themeShade="80"/>
          <w:sz w:val="24"/>
          <w:szCs w:val="24"/>
        </w:rPr>
        <w:t xml:space="preserve"> </w:t>
      </w:r>
      <w:r w:rsidR="00A56BDF" w:rsidRPr="00A56BDF">
        <w:rPr>
          <w:b/>
          <w:color w:val="385623" w:themeColor="accent6" w:themeShade="80"/>
          <w:sz w:val="24"/>
          <w:szCs w:val="24"/>
        </w:rPr>
        <w:t>(</w:t>
      </w:r>
      <w:r w:rsidR="00A56BDF">
        <w:rPr>
          <w:b/>
          <w:color w:val="385623" w:themeColor="accent6" w:themeShade="80"/>
          <w:sz w:val="24"/>
          <w:szCs w:val="24"/>
        </w:rPr>
        <w:t>E</w:t>
      </w:r>
      <w:r w:rsidR="00A56BDF" w:rsidRPr="00A56BDF">
        <w:rPr>
          <w:b/>
          <w:color w:val="385623" w:themeColor="accent6" w:themeShade="80"/>
          <w:sz w:val="24"/>
          <w:szCs w:val="24"/>
        </w:rPr>
        <w:t>)</w:t>
      </w: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FD544C" w:rsidP="009818AE">
      <w:pPr>
        <w:pStyle w:val="ListParagraph"/>
        <w:spacing w:line="360" w:lineRule="auto"/>
        <w:rPr>
          <w:b/>
          <w:color w:val="FF0000"/>
          <w:sz w:val="32"/>
          <w:szCs w:val="32"/>
          <w:u w:val="single"/>
        </w:rPr>
      </w:pPr>
      <w:r>
        <w:rPr>
          <w:b/>
          <w:color w:val="FF0000"/>
          <w:sz w:val="32"/>
          <w:szCs w:val="32"/>
          <w:u w:val="single"/>
        </w:rPr>
        <w:t xml:space="preserve">F) </w:t>
      </w:r>
      <w:r w:rsidR="00E934BC">
        <w:rPr>
          <w:b/>
          <w:color w:val="FF0000"/>
          <w:sz w:val="32"/>
          <w:szCs w:val="32"/>
          <w:u w:val="single"/>
        </w:rPr>
        <w:t>Affichage de s</w:t>
      </w:r>
      <w:r w:rsidR="00047900">
        <w:rPr>
          <w:b/>
          <w:color w:val="FF0000"/>
          <w:sz w:val="32"/>
          <w:szCs w:val="32"/>
          <w:u w:val="single"/>
        </w:rPr>
        <w:t>tatistiques</w:t>
      </w:r>
    </w:p>
    <w:p w:rsidR="00E934BC" w:rsidRDefault="00E934BC" w:rsidP="00E934BC">
      <w:pPr>
        <w:pStyle w:val="Default"/>
      </w:pPr>
    </w:p>
    <w:p w:rsidR="00E934BC" w:rsidRPr="00E934BC" w:rsidRDefault="00E934BC" w:rsidP="00E934BC">
      <w:pPr>
        <w:pStyle w:val="Default"/>
        <w:numPr>
          <w:ilvl w:val="0"/>
          <w:numId w:val="1"/>
        </w:numPr>
        <w:spacing w:after="3"/>
      </w:pPr>
      <w:r w:rsidRPr="00E934BC">
        <w:t>Nombre</w:t>
      </w:r>
      <w:r w:rsidRPr="00E934BC">
        <w:t xml:space="preserve"> maximal de cours qu’un étudiant pourrait avoir la même journée Cet indicateur est à calculer pour chaque jour de la semaine. </w:t>
      </w:r>
      <w:r w:rsidR="00A56BDF" w:rsidRPr="00A56BDF">
        <w:rPr>
          <w:b/>
          <w:color w:val="385623" w:themeColor="accent6" w:themeShade="80"/>
        </w:rPr>
        <w:t>(</w:t>
      </w:r>
      <w:r w:rsidR="00A56BDF">
        <w:rPr>
          <w:b/>
          <w:color w:val="385623" w:themeColor="accent6" w:themeShade="80"/>
        </w:rPr>
        <w:t>F1</w:t>
      </w:r>
      <w:r w:rsidR="00A56BDF" w:rsidRPr="00A56BDF">
        <w:rPr>
          <w:b/>
          <w:color w:val="385623" w:themeColor="accent6" w:themeShade="80"/>
        </w:rPr>
        <w:t>)</w:t>
      </w:r>
    </w:p>
    <w:p w:rsidR="00E934BC" w:rsidRPr="00E934BC" w:rsidRDefault="00E934BC" w:rsidP="00E934BC">
      <w:pPr>
        <w:pStyle w:val="Default"/>
        <w:spacing w:after="3"/>
        <w:ind w:left="720"/>
      </w:pPr>
    </w:p>
    <w:p w:rsidR="00E934BC" w:rsidRPr="00E934BC" w:rsidRDefault="00E934BC" w:rsidP="00E934BC">
      <w:pPr>
        <w:pStyle w:val="Default"/>
        <w:numPr>
          <w:ilvl w:val="0"/>
          <w:numId w:val="1"/>
        </w:numPr>
        <w:spacing w:after="3"/>
      </w:pPr>
      <w:r w:rsidRPr="00E934BC">
        <w:t xml:space="preserve">Nombre moyen de cours qu’un étudiant devrait avoir la même journée (en supposant qu’il y a le même nombre d’étudiant pour chacune des grilles de cheminement fournies). Cet indicateur est à calculer pour chaque jour de la semaine. </w:t>
      </w:r>
      <w:r w:rsidR="00A56BDF" w:rsidRPr="00A56BDF">
        <w:rPr>
          <w:b/>
          <w:color w:val="385623" w:themeColor="accent6" w:themeShade="80"/>
        </w:rPr>
        <w:t>(</w:t>
      </w:r>
      <w:r w:rsidR="00A56BDF">
        <w:rPr>
          <w:b/>
          <w:color w:val="385623" w:themeColor="accent6" w:themeShade="80"/>
        </w:rPr>
        <w:t>F</w:t>
      </w:r>
      <w:r w:rsidR="00A56BDF">
        <w:rPr>
          <w:b/>
          <w:color w:val="385623" w:themeColor="accent6" w:themeShade="80"/>
        </w:rPr>
        <w:t>2</w:t>
      </w:r>
      <w:r w:rsidR="00A56BDF" w:rsidRPr="00A56BDF">
        <w:rPr>
          <w:b/>
          <w:color w:val="385623" w:themeColor="accent6" w:themeShade="80"/>
        </w:rPr>
        <w:t>)</w:t>
      </w:r>
    </w:p>
    <w:p w:rsidR="00E934BC" w:rsidRPr="00E934BC" w:rsidRDefault="00E934BC" w:rsidP="00E934BC">
      <w:pPr>
        <w:pStyle w:val="Default"/>
        <w:spacing w:after="3"/>
      </w:pPr>
    </w:p>
    <w:p w:rsidR="00E934BC" w:rsidRPr="00E934BC" w:rsidRDefault="00E934BC" w:rsidP="00E934BC">
      <w:pPr>
        <w:pStyle w:val="Default"/>
        <w:numPr>
          <w:ilvl w:val="0"/>
          <w:numId w:val="1"/>
        </w:numPr>
        <w:spacing w:after="3"/>
      </w:pPr>
      <w:r w:rsidRPr="00E934BC">
        <w:t>Nombre de cours par jour pour</w:t>
      </w:r>
      <w:r w:rsidR="00A56BDF">
        <w:t xml:space="preserve"> chacun des jours de la semaine.</w:t>
      </w:r>
      <w:r w:rsidR="00A56BDF" w:rsidRPr="00A56BDF">
        <w:rPr>
          <w:b/>
          <w:color w:val="385623" w:themeColor="accent6" w:themeShade="80"/>
        </w:rPr>
        <w:t xml:space="preserve"> </w:t>
      </w:r>
      <w:r w:rsidR="00A56BDF" w:rsidRPr="00A56BDF">
        <w:rPr>
          <w:b/>
          <w:color w:val="385623" w:themeColor="accent6" w:themeShade="80"/>
        </w:rPr>
        <w:t>(</w:t>
      </w:r>
      <w:r w:rsidR="00A56BDF">
        <w:rPr>
          <w:b/>
          <w:color w:val="385623" w:themeColor="accent6" w:themeShade="80"/>
        </w:rPr>
        <w:t>F</w:t>
      </w:r>
      <w:r w:rsidR="00A56BDF">
        <w:rPr>
          <w:b/>
          <w:color w:val="385623" w:themeColor="accent6" w:themeShade="80"/>
        </w:rPr>
        <w:t>3</w:t>
      </w:r>
      <w:r w:rsidR="00A56BDF" w:rsidRPr="00A56BDF">
        <w:rPr>
          <w:b/>
          <w:color w:val="385623" w:themeColor="accent6" w:themeShade="80"/>
        </w:rPr>
        <w:t>)</w:t>
      </w:r>
    </w:p>
    <w:p w:rsidR="00E934BC" w:rsidRPr="00E934BC" w:rsidRDefault="00E934BC" w:rsidP="00E934BC">
      <w:pPr>
        <w:pStyle w:val="Default"/>
        <w:spacing w:after="3"/>
      </w:pPr>
    </w:p>
    <w:p w:rsidR="00E934BC" w:rsidRPr="00E934BC" w:rsidRDefault="00E934BC" w:rsidP="00E934BC">
      <w:pPr>
        <w:pStyle w:val="Default"/>
        <w:numPr>
          <w:ilvl w:val="0"/>
          <w:numId w:val="1"/>
        </w:numPr>
        <w:spacing w:after="3"/>
      </w:pPr>
      <w:r w:rsidRPr="00E934BC">
        <w:t xml:space="preserve">Indice de congestion de la circulation : </w:t>
      </w:r>
      <w:r w:rsidR="00A56BDF">
        <w:t>% des cours qui débutent à 8h30.</w:t>
      </w:r>
      <w:r w:rsidR="00A56BDF" w:rsidRPr="00A56BDF">
        <w:rPr>
          <w:b/>
          <w:color w:val="385623" w:themeColor="accent6" w:themeShade="80"/>
        </w:rPr>
        <w:t xml:space="preserve"> </w:t>
      </w:r>
      <w:r w:rsidR="00A56BDF" w:rsidRPr="00A56BDF">
        <w:rPr>
          <w:b/>
          <w:color w:val="385623" w:themeColor="accent6" w:themeShade="80"/>
        </w:rPr>
        <w:t>(</w:t>
      </w:r>
      <w:r w:rsidR="00A56BDF">
        <w:rPr>
          <w:b/>
          <w:color w:val="385623" w:themeColor="accent6" w:themeShade="80"/>
        </w:rPr>
        <w:t>F</w:t>
      </w:r>
      <w:r w:rsidR="00A56BDF">
        <w:rPr>
          <w:b/>
          <w:color w:val="385623" w:themeColor="accent6" w:themeShade="80"/>
        </w:rPr>
        <w:t>4</w:t>
      </w:r>
      <w:r w:rsidR="00A56BDF" w:rsidRPr="00A56BDF">
        <w:rPr>
          <w:b/>
          <w:color w:val="385623" w:themeColor="accent6" w:themeShade="80"/>
        </w:rPr>
        <w:t>)</w:t>
      </w:r>
    </w:p>
    <w:p w:rsidR="00E934BC" w:rsidRPr="00E934BC" w:rsidRDefault="00E934BC" w:rsidP="00E934BC">
      <w:pPr>
        <w:pStyle w:val="Default"/>
        <w:spacing w:after="3"/>
      </w:pPr>
    </w:p>
    <w:p w:rsidR="00E934BC" w:rsidRPr="00E934BC" w:rsidRDefault="00E934BC" w:rsidP="002C6491">
      <w:pPr>
        <w:pStyle w:val="Default"/>
        <w:numPr>
          <w:ilvl w:val="0"/>
          <w:numId w:val="1"/>
        </w:numPr>
        <w:spacing w:line="360" w:lineRule="auto"/>
      </w:pPr>
      <w:r w:rsidRPr="00E934BC">
        <w:t>Indice de covoiturage (voir spécifications du projet).</w:t>
      </w:r>
      <w:r w:rsidR="00A56BDF" w:rsidRPr="00A56BDF">
        <w:rPr>
          <w:b/>
          <w:color w:val="385623" w:themeColor="accent6" w:themeShade="80"/>
        </w:rPr>
        <w:t xml:space="preserve"> </w:t>
      </w:r>
      <w:r w:rsidR="00A56BDF" w:rsidRPr="00A56BDF">
        <w:rPr>
          <w:b/>
          <w:color w:val="385623" w:themeColor="accent6" w:themeShade="80"/>
        </w:rPr>
        <w:t>(</w:t>
      </w:r>
      <w:r w:rsidR="00A56BDF">
        <w:rPr>
          <w:b/>
          <w:color w:val="385623" w:themeColor="accent6" w:themeShade="80"/>
        </w:rPr>
        <w:t>F</w:t>
      </w:r>
      <w:r w:rsidR="00A56BDF">
        <w:rPr>
          <w:b/>
          <w:color w:val="385623" w:themeColor="accent6" w:themeShade="80"/>
        </w:rPr>
        <w:t>5</w:t>
      </w:r>
      <w:r w:rsidR="00A56BDF" w:rsidRPr="00A56BDF">
        <w:rPr>
          <w:b/>
          <w:color w:val="385623" w:themeColor="accent6" w:themeShade="80"/>
        </w:rPr>
        <w:t>)</w:t>
      </w:r>
    </w:p>
    <w:p w:rsidR="009818AE" w:rsidRPr="00E934BC" w:rsidRDefault="009818AE" w:rsidP="00E934BC">
      <w:pPr>
        <w:spacing w:line="360" w:lineRule="auto"/>
        <w:rPr>
          <w:b/>
          <w:color w:val="FF0000"/>
          <w:sz w:val="32"/>
          <w:szCs w:val="32"/>
          <w:u w:val="single"/>
        </w:rPr>
      </w:pPr>
    </w:p>
    <w:p w:rsidR="009818AE" w:rsidRDefault="00FD544C" w:rsidP="009818AE">
      <w:pPr>
        <w:pStyle w:val="ListParagraph"/>
        <w:spacing w:line="360" w:lineRule="auto"/>
        <w:rPr>
          <w:b/>
          <w:color w:val="FF0000"/>
          <w:sz w:val="32"/>
          <w:szCs w:val="32"/>
          <w:u w:val="single"/>
        </w:rPr>
      </w:pPr>
      <w:r>
        <w:rPr>
          <w:b/>
          <w:color w:val="FF0000"/>
          <w:sz w:val="32"/>
          <w:szCs w:val="32"/>
          <w:u w:val="single"/>
        </w:rPr>
        <w:t xml:space="preserve">G) </w:t>
      </w:r>
      <w:r w:rsidR="00047900">
        <w:rPr>
          <w:b/>
          <w:color w:val="FF0000"/>
          <w:sz w:val="32"/>
          <w:szCs w:val="32"/>
          <w:u w:val="single"/>
        </w:rPr>
        <w:t>Divers</w:t>
      </w:r>
    </w:p>
    <w:p w:rsidR="009818AE" w:rsidRDefault="009818AE" w:rsidP="009818AE">
      <w:pPr>
        <w:pStyle w:val="ListParagraph"/>
        <w:spacing w:line="360" w:lineRule="auto"/>
        <w:rPr>
          <w:b/>
          <w:color w:val="FF0000"/>
          <w:sz w:val="32"/>
          <w:szCs w:val="32"/>
          <w:u w:val="single"/>
        </w:rPr>
      </w:pPr>
    </w:p>
    <w:p w:rsidR="00E934BC" w:rsidRDefault="00E934BC" w:rsidP="00E934BC">
      <w:pPr>
        <w:pStyle w:val="Default"/>
        <w:numPr>
          <w:ilvl w:val="0"/>
          <w:numId w:val="1"/>
        </w:numPr>
        <w:rPr>
          <w:sz w:val="23"/>
          <w:szCs w:val="23"/>
        </w:rPr>
      </w:pPr>
      <w:r>
        <w:rPr>
          <w:sz w:val="23"/>
          <w:szCs w:val="23"/>
        </w:rPr>
        <w:t xml:space="preserve">Lorsqu’on déplace la souris dans la grille horaire, le jour et l’heure associés à la case sous la souris s’affichent dans la barre d’état de l’application. </w:t>
      </w:r>
      <w:r w:rsidR="00A56BDF" w:rsidRPr="00A56BDF">
        <w:rPr>
          <w:b/>
          <w:color w:val="385623" w:themeColor="accent6" w:themeShade="80"/>
        </w:rPr>
        <w:t>(</w:t>
      </w:r>
      <w:r w:rsidR="00A56BDF">
        <w:rPr>
          <w:b/>
          <w:color w:val="385623" w:themeColor="accent6" w:themeShade="80"/>
        </w:rPr>
        <w:t>G1</w:t>
      </w:r>
      <w:r w:rsidR="00A56BDF" w:rsidRPr="00A56BDF">
        <w:rPr>
          <w:b/>
          <w:color w:val="385623" w:themeColor="accent6" w:themeShade="80"/>
        </w:rPr>
        <w:t>)</w:t>
      </w:r>
    </w:p>
    <w:p w:rsidR="00E934BC" w:rsidRPr="00E934BC" w:rsidRDefault="00E934BC" w:rsidP="00E934BC">
      <w:pPr>
        <w:pStyle w:val="Default"/>
        <w:numPr>
          <w:ilvl w:val="0"/>
          <w:numId w:val="1"/>
        </w:numPr>
        <w:rPr>
          <w:sz w:val="23"/>
          <w:szCs w:val="23"/>
        </w:rPr>
      </w:pPr>
      <w:r w:rsidRPr="00E934BC">
        <w:rPr>
          <w:sz w:val="23"/>
          <w:szCs w:val="23"/>
        </w:rPr>
        <w:t>Pour toute comparaison de chaîne de caractère, l’application ne doit pas être sensible à la casse.</w:t>
      </w:r>
      <w:r w:rsidR="00A56BDF" w:rsidRPr="00A56BDF">
        <w:rPr>
          <w:b/>
          <w:color w:val="385623" w:themeColor="accent6" w:themeShade="80"/>
        </w:rPr>
        <w:t xml:space="preserve"> </w:t>
      </w:r>
      <w:r w:rsidR="00A56BDF" w:rsidRPr="00A56BDF">
        <w:rPr>
          <w:b/>
          <w:color w:val="385623" w:themeColor="accent6" w:themeShade="80"/>
        </w:rPr>
        <w:t>(</w:t>
      </w:r>
      <w:r w:rsidR="00A56BDF">
        <w:rPr>
          <w:b/>
          <w:color w:val="385623" w:themeColor="accent6" w:themeShade="80"/>
        </w:rPr>
        <w:t>G2</w:t>
      </w:r>
      <w:r w:rsidR="00A56BDF" w:rsidRPr="00A56BDF">
        <w:rPr>
          <w:b/>
          <w:color w:val="385623" w:themeColor="accent6" w:themeShade="80"/>
        </w:rPr>
        <w:t>)</w:t>
      </w: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Default="009818AE" w:rsidP="009818AE">
      <w:pPr>
        <w:pStyle w:val="ListParagraph"/>
        <w:spacing w:line="360" w:lineRule="auto"/>
        <w:rPr>
          <w:b/>
          <w:color w:val="FF0000"/>
          <w:sz w:val="32"/>
          <w:szCs w:val="32"/>
          <w:u w:val="single"/>
        </w:rPr>
      </w:pPr>
    </w:p>
    <w:p w:rsidR="009818AE" w:rsidRPr="009818AE" w:rsidRDefault="009818AE" w:rsidP="009818AE">
      <w:pPr>
        <w:pStyle w:val="ListParagraph"/>
        <w:spacing w:line="360" w:lineRule="auto"/>
        <w:rPr>
          <w:b/>
          <w:color w:val="FF0000"/>
          <w:sz w:val="32"/>
          <w:szCs w:val="32"/>
          <w:u w:val="single"/>
        </w:rPr>
      </w:pPr>
    </w:p>
    <w:p w:rsidR="009818AE" w:rsidRPr="009818AE" w:rsidRDefault="009818AE" w:rsidP="009818AE">
      <w:pPr>
        <w:pStyle w:val="ListParagraph"/>
        <w:spacing w:line="360" w:lineRule="auto"/>
        <w:rPr>
          <w:sz w:val="24"/>
          <w:szCs w:val="24"/>
        </w:rPr>
      </w:pPr>
    </w:p>
    <w:p w:rsidR="009818AE" w:rsidRDefault="009818AE" w:rsidP="009818AE">
      <w:pPr>
        <w:pStyle w:val="ListParagraph"/>
      </w:pPr>
    </w:p>
    <w:sectPr w:rsidR="009818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AE"/>
    <w:rsid w:val="00047900"/>
    <w:rsid w:val="0016401A"/>
    <w:rsid w:val="00240B4E"/>
    <w:rsid w:val="002818EE"/>
    <w:rsid w:val="003376A1"/>
    <w:rsid w:val="00462951"/>
    <w:rsid w:val="00631F3E"/>
    <w:rsid w:val="00841845"/>
    <w:rsid w:val="008A0718"/>
    <w:rsid w:val="00922BF4"/>
    <w:rsid w:val="009818AE"/>
    <w:rsid w:val="00A56BDF"/>
    <w:rsid w:val="00C12247"/>
    <w:rsid w:val="00D201B3"/>
    <w:rsid w:val="00E934BC"/>
    <w:rsid w:val="00FD54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21B10-092C-4DBD-BDCA-296716DB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8AE"/>
    <w:pPr>
      <w:ind w:left="720"/>
      <w:contextualSpacing/>
    </w:pPr>
  </w:style>
  <w:style w:type="paragraph" w:customStyle="1" w:styleId="Default">
    <w:name w:val="Default"/>
    <w:rsid w:val="00240B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yeo</dc:creator>
  <cp:keywords/>
  <dc:description/>
  <cp:lastModifiedBy>Yann yeo</cp:lastModifiedBy>
  <cp:revision>10</cp:revision>
  <dcterms:created xsi:type="dcterms:W3CDTF">2015-01-24T17:32:00Z</dcterms:created>
  <dcterms:modified xsi:type="dcterms:W3CDTF">2015-01-24T18:45:00Z</dcterms:modified>
</cp:coreProperties>
</file>