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15087" w14:textId="77777777" w:rsidR="00902B14" w:rsidRPr="00E70D8E" w:rsidRDefault="00902B14" w:rsidP="00902B14">
      <w:pPr>
        <w:rPr>
          <w:color w:val="FF0000"/>
          <w:sz w:val="36"/>
          <w:szCs w:val="36"/>
        </w:rPr>
      </w:pPr>
      <w:r w:rsidRPr="006C0325">
        <w:rPr>
          <w:noProof/>
          <w:color w:val="FF0000"/>
          <w:sz w:val="36"/>
          <w:szCs w:val="36"/>
          <w:lang w:val="en-CA" w:eastAsia="en-CA"/>
        </w:rPr>
        <w:drawing>
          <wp:anchor distT="0" distB="0" distL="114300" distR="114300" simplePos="0" relativeHeight="251659264" behindDoc="0" locked="0" layoutInCell="1" allowOverlap="1" wp14:anchorId="0F04B4F7" wp14:editId="429F2433">
            <wp:simplePos x="0" y="0"/>
            <wp:positionH relativeFrom="column">
              <wp:posOffset>3336925</wp:posOffset>
            </wp:positionH>
            <wp:positionV relativeFrom="paragraph">
              <wp:posOffset>-635</wp:posOffset>
            </wp:positionV>
            <wp:extent cx="2636520" cy="1952625"/>
            <wp:effectExtent l="0" t="0" r="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652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B143F" w14:textId="77777777" w:rsidR="00902B14" w:rsidRDefault="00902B14" w:rsidP="00902B14">
      <w:pPr>
        <w:pStyle w:val="Default"/>
      </w:pPr>
    </w:p>
    <w:p w14:paraId="6344A07B" w14:textId="77777777" w:rsidR="00902B14" w:rsidRDefault="00902B14" w:rsidP="00902B14">
      <w:pPr>
        <w:pStyle w:val="Default"/>
      </w:pPr>
    </w:p>
    <w:p w14:paraId="5ACD8897" w14:textId="77777777" w:rsidR="00902B14" w:rsidRDefault="00902B14" w:rsidP="00902B14">
      <w:pPr>
        <w:pStyle w:val="Default"/>
      </w:pPr>
    </w:p>
    <w:p w14:paraId="19FDF701" w14:textId="77777777" w:rsidR="00902B14" w:rsidRDefault="00902B14" w:rsidP="00902B14">
      <w:pPr>
        <w:pStyle w:val="Default"/>
      </w:pPr>
    </w:p>
    <w:p w14:paraId="3EF9954A" w14:textId="77777777" w:rsidR="00902B14" w:rsidRDefault="00902B14" w:rsidP="00902B14">
      <w:pPr>
        <w:pStyle w:val="Default"/>
      </w:pPr>
    </w:p>
    <w:p w14:paraId="07E10D01" w14:textId="77777777" w:rsidR="00902B14" w:rsidRDefault="00902B14" w:rsidP="00902B14">
      <w:pPr>
        <w:pStyle w:val="Default"/>
      </w:pPr>
    </w:p>
    <w:p w14:paraId="5FBCA006" w14:textId="77777777" w:rsidR="00902B14" w:rsidRDefault="00902B14" w:rsidP="00902B14">
      <w:pPr>
        <w:pStyle w:val="Default"/>
      </w:pPr>
    </w:p>
    <w:p w14:paraId="6253FD04" w14:textId="77777777" w:rsidR="00902B14" w:rsidRDefault="00902B14" w:rsidP="00902B14">
      <w:pPr>
        <w:pStyle w:val="Default"/>
      </w:pPr>
    </w:p>
    <w:p w14:paraId="4B1E5F70" w14:textId="77777777" w:rsidR="00902B14" w:rsidRDefault="00902B14" w:rsidP="00902B14">
      <w:pPr>
        <w:pStyle w:val="Default"/>
        <w:rPr>
          <w:sz w:val="60"/>
          <w:szCs w:val="60"/>
        </w:rPr>
      </w:pPr>
      <w:r>
        <w:rPr>
          <w:b/>
          <w:bCs/>
          <w:sz w:val="60"/>
          <w:szCs w:val="60"/>
        </w:rPr>
        <w:t>PlanIFTicateur</w:t>
      </w:r>
    </w:p>
    <w:p w14:paraId="6740357C" w14:textId="77777777" w:rsidR="00902B14" w:rsidRDefault="00902B14" w:rsidP="00902B14">
      <w:pPr>
        <w:pStyle w:val="Default"/>
        <w:rPr>
          <w:b/>
          <w:bCs/>
          <w:sz w:val="36"/>
          <w:szCs w:val="36"/>
        </w:rPr>
      </w:pPr>
    </w:p>
    <w:p w14:paraId="2550C22C" w14:textId="77777777" w:rsidR="00902B14" w:rsidRDefault="00902B14" w:rsidP="00902B14">
      <w:pPr>
        <w:pStyle w:val="Default"/>
        <w:rPr>
          <w:b/>
          <w:bCs/>
          <w:sz w:val="36"/>
          <w:szCs w:val="36"/>
        </w:rPr>
      </w:pPr>
    </w:p>
    <w:p w14:paraId="2635C995" w14:textId="2394D4C1" w:rsidR="00902B14" w:rsidRDefault="00895A7C" w:rsidP="00902B14">
      <w:pPr>
        <w:pStyle w:val="Default"/>
        <w:rPr>
          <w:sz w:val="36"/>
          <w:szCs w:val="36"/>
        </w:rPr>
      </w:pPr>
      <w:r>
        <w:rPr>
          <w:b/>
          <w:bCs/>
          <w:sz w:val="36"/>
          <w:szCs w:val="36"/>
        </w:rPr>
        <w:t>Travail pratique 3</w:t>
      </w:r>
    </w:p>
    <w:p w14:paraId="78832A6C" w14:textId="77777777" w:rsidR="00902B14" w:rsidRDefault="00902B14" w:rsidP="00902B14">
      <w:pPr>
        <w:pStyle w:val="Default"/>
        <w:rPr>
          <w:sz w:val="23"/>
          <w:szCs w:val="23"/>
        </w:rPr>
      </w:pPr>
    </w:p>
    <w:p w14:paraId="5AFF7482" w14:textId="77777777" w:rsidR="00902B14" w:rsidRDefault="00902B14" w:rsidP="00902B14">
      <w:pPr>
        <w:pStyle w:val="Default"/>
        <w:rPr>
          <w:sz w:val="23"/>
          <w:szCs w:val="23"/>
        </w:rPr>
      </w:pPr>
    </w:p>
    <w:p w14:paraId="1525820F" w14:textId="77777777" w:rsidR="00902B14" w:rsidRDefault="00902B14" w:rsidP="00902B14">
      <w:pPr>
        <w:pStyle w:val="Default"/>
        <w:rPr>
          <w:sz w:val="23"/>
          <w:szCs w:val="23"/>
        </w:rPr>
      </w:pPr>
    </w:p>
    <w:p w14:paraId="5AFB4354" w14:textId="77777777" w:rsidR="00902B14" w:rsidRDefault="00902B14" w:rsidP="00902B14">
      <w:pPr>
        <w:pStyle w:val="Default"/>
        <w:rPr>
          <w:sz w:val="23"/>
          <w:szCs w:val="23"/>
        </w:rPr>
      </w:pPr>
    </w:p>
    <w:p w14:paraId="7452CB19" w14:textId="77777777" w:rsidR="00902B14" w:rsidRDefault="00902B14" w:rsidP="00902B14">
      <w:pPr>
        <w:pStyle w:val="Default"/>
        <w:rPr>
          <w:sz w:val="23"/>
          <w:szCs w:val="23"/>
        </w:rPr>
      </w:pPr>
      <w:r>
        <w:rPr>
          <w:sz w:val="23"/>
          <w:szCs w:val="23"/>
        </w:rPr>
        <w:t>GLO-2004 – Génie Logiciel Orienté Objet – Hiver 2015</w:t>
      </w:r>
      <w:r w:rsidR="00CD758C">
        <w:rPr>
          <w:sz w:val="23"/>
          <w:szCs w:val="23"/>
        </w:rPr>
        <w:t xml:space="preserve"> </w:t>
      </w:r>
    </w:p>
    <w:p w14:paraId="27467944" w14:textId="77777777" w:rsidR="00902B14" w:rsidRDefault="00902B14" w:rsidP="00902B14">
      <w:pPr>
        <w:pStyle w:val="Default"/>
        <w:rPr>
          <w:sz w:val="23"/>
          <w:szCs w:val="23"/>
        </w:rPr>
      </w:pPr>
    </w:p>
    <w:p w14:paraId="55A6F0DB" w14:textId="77777777" w:rsidR="00902B14" w:rsidRDefault="00902B14" w:rsidP="00902B14">
      <w:pPr>
        <w:pStyle w:val="Default"/>
        <w:rPr>
          <w:sz w:val="23"/>
          <w:szCs w:val="23"/>
        </w:rPr>
      </w:pPr>
    </w:p>
    <w:p w14:paraId="0072E285" w14:textId="77777777" w:rsidR="00902B14" w:rsidRDefault="00902B14" w:rsidP="00902B14">
      <w:pPr>
        <w:pStyle w:val="Default"/>
        <w:rPr>
          <w:sz w:val="23"/>
          <w:szCs w:val="23"/>
        </w:rPr>
      </w:pPr>
    </w:p>
    <w:p w14:paraId="5268BD71" w14:textId="77777777" w:rsidR="00902B14" w:rsidRDefault="00902B14" w:rsidP="00902B14">
      <w:pPr>
        <w:pStyle w:val="Default"/>
        <w:rPr>
          <w:sz w:val="23"/>
          <w:szCs w:val="23"/>
        </w:rPr>
      </w:pPr>
    </w:p>
    <w:p w14:paraId="17386994" w14:textId="77777777" w:rsidR="00902B14" w:rsidRDefault="00902B14" w:rsidP="00902B14">
      <w:pPr>
        <w:pStyle w:val="Default"/>
        <w:rPr>
          <w:sz w:val="23"/>
          <w:szCs w:val="23"/>
        </w:rPr>
      </w:pPr>
    </w:p>
    <w:p w14:paraId="6A370351" w14:textId="77777777" w:rsidR="00902B14" w:rsidRDefault="00902B14" w:rsidP="00902B14">
      <w:pPr>
        <w:pStyle w:val="Default"/>
        <w:rPr>
          <w:sz w:val="23"/>
          <w:szCs w:val="23"/>
        </w:rPr>
      </w:pPr>
    </w:p>
    <w:p w14:paraId="5B872F3D" w14:textId="77777777" w:rsidR="00902B14" w:rsidRDefault="00902B14" w:rsidP="00902B14">
      <w:pPr>
        <w:pStyle w:val="Default"/>
        <w:rPr>
          <w:sz w:val="23"/>
          <w:szCs w:val="23"/>
        </w:rPr>
      </w:pPr>
    </w:p>
    <w:p w14:paraId="6C2C17D1" w14:textId="77777777" w:rsidR="00902B14" w:rsidRDefault="00902B14" w:rsidP="00902B14">
      <w:pPr>
        <w:pStyle w:val="Default"/>
        <w:rPr>
          <w:sz w:val="23"/>
          <w:szCs w:val="23"/>
        </w:rPr>
      </w:pPr>
      <w:r>
        <w:rPr>
          <w:sz w:val="23"/>
          <w:szCs w:val="23"/>
        </w:rPr>
        <w:t xml:space="preserve">Travail présenté à </w:t>
      </w:r>
    </w:p>
    <w:p w14:paraId="729A92E7" w14:textId="77777777" w:rsidR="00902B14" w:rsidRPr="00C011E5" w:rsidRDefault="00902B14" w:rsidP="00902B14">
      <w:pPr>
        <w:pStyle w:val="Default"/>
        <w:rPr>
          <w:sz w:val="23"/>
          <w:szCs w:val="23"/>
        </w:rPr>
      </w:pPr>
      <w:r w:rsidRPr="00C011E5">
        <w:rPr>
          <w:sz w:val="23"/>
          <w:szCs w:val="23"/>
        </w:rPr>
        <w:t xml:space="preserve">M. Jonathan </w:t>
      </w:r>
      <w:proofErr w:type="spellStart"/>
      <w:r w:rsidRPr="00C011E5">
        <w:rPr>
          <w:sz w:val="23"/>
          <w:szCs w:val="23"/>
        </w:rPr>
        <w:t>Gaudreault</w:t>
      </w:r>
      <w:proofErr w:type="spellEnd"/>
      <w:r w:rsidRPr="00C011E5">
        <w:rPr>
          <w:sz w:val="23"/>
          <w:szCs w:val="23"/>
        </w:rPr>
        <w:t xml:space="preserve"> </w:t>
      </w:r>
    </w:p>
    <w:p w14:paraId="2F028A00" w14:textId="77777777" w:rsidR="00902B14" w:rsidRPr="00C011E5" w:rsidRDefault="00902B14" w:rsidP="00902B14">
      <w:pPr>
        <w:rPr>
          <w:sz w:val="23"/>
          <w:szCs w:val="23"/>
        </w:rPr>
      </w:pPr>
    </w:p>
    <w:p w14:paraId="0F74F300" w14:textId="77777777" w:rsidR="00902B14" w:rsidRPr="00C011E5" w:rsidRDefault="00902B14" w:rsidP="00902B14">
      <w:pPr>
        <w:rPr>
          <w:sz w:val="23"/>
          <w:szCs w:val="23"/>
        </w:rPr>
      </w:pPr>
    </w:p>
    <w:p w14:paraId="149B080A" w14:textId="77777777" w:rsidR="00902B14" w:rsidRPr="00C011E5" w:rsidRDefault="00902B14" w:rsidP="00902B14">
      <w:pPr>
        <w:rPr>
          <w:sz w:val="23"/>
          <w:szCs w:val="23"/>
        </w:rPr>
      </w:pPr>
    </w:p>
    <w:p w14:paraId="1A903496" w14:textId="77777777" w:rsidR="00902B14" w:rsidRPr="00C011E5" w:rsidRDefault="00902B14" w:rsidP="00902B14">
      <w:pPr>
        <w:rPr>
          <w:sz w:val="23"/>
          <w:szCs w:val="23"/>
        </w:rPr>
      </w:pPr>
    </w:p>
    <w:p w14:paraId="293E26E0" w14:textId="77777777" w:rsidR="00902B14" w:rsidRPr="00C011E5" w:rsidRDefault="00902B14" w:rsidP="00902B14">
      <w:pPr>
        <w:rPr>
          <w:sz w:val="23"/>
          <w:szCs w:val="23"/>
        </w:rPr>
      </w:pPr>
    </w:p>
    <w:p w14:paraId="506624AF" w14:textId="77777777" w:rsidR="00902B14" w:rsidRDefault="00902B14" w:rsidP="00902B14">
      <w:pPr>
        <w:rPr>
          <w:sz w:val="23"/>
          <w:szCs w:val="23"/>
        </w:rPr>
      </w:pPr>
      <w:r>
        <w:rPr>
          <w:sz w:val="23"/>
          <w:szCs w:val="23"/>
        </w:rPr>
        <w:t>Chayer, Philippe</w:t>
      </w:r>
      <w:r w:rsidRPr="00E70D8E">
        <w:rPr>
          <w:sz w:val="23"/>
          <w:szCs w:val="23"/>
        </w:rPr>
        <w:t xml:space="preserve"> </w:t>
      </w:r>
      <w:r>
        <w:rPr>
          <w:sz w:val="23"/>
          <w:szCs w:val="23"/>
        </w:rPr>
        <w:tab/>
      </w:r>
      <w:r w:rsidR="00CD758C">
        <w:rPr>
          <w:sz w:val="23"/>
          <w:szCs w:val="23"/>
        </w:rPr>
        <w:t xml:space="preserve">             </w:t>
      </w:r>
      <w:hyperlink r:id="rId7" w:history="1">
        <w:r w:rsidRPr="00E70D8E">
          <w:rPr>
            <w:rStyle w:val="Lienhypertexte"/>
            <w:sz w:val="23"/>
            <w:szCs w:val="23"/>
          </w:rPr>
          <w:t>Philippe.chayer.1@ulaval.ca</w:t>
        </w:r>
      </w:hyperlink>
      <w:r w:rsidRPr="00E70D8E">
        <w:rPr>
          <w:sz w:val="23"/>
          <w:szCs w:val="23"/>
        </w:rPr>
        <w:t xml:space="preserve"> IFT</w:t>
      </w:r>
      <w:r w:rsidR="00CD758C">
        <w:rPr>
          <w:sz w:val="23"/>
          <w:szCs w:val="23"/>
        </w:rPr>
        <w:t xml:space="preserve">           </w:t>
      </w:r>
      <w:r>
        <w:rPr>
          <w:sz w:val="23"/>
          <w:szCs w:val="23"/>
        </w:rPr>
        <w:t xml:space="preserve">      </w:t>
      </w:r>
      <w:r w:rsidR="00CD758C">
        <w:rPr>
          <w:sz w:val="23"/>
          <w:szCs w:val="23"/>
        </w:rPr>
        <w:t xml:space="preserve">     </w:t>
      </w:r>
      <w:r w:rsidRPr="00E70D8E">
        <w:rPr>
          <w:sz w:val="23"/>
          <w:szCs w:val="23"/>
        </w:rPr>
        <w:t xml:space="preserve">        </w:t>
      </w:r>
      <w:r w:rsidR="00CD758C">
        <w:rPr>
          <w:sz w:val="23"/>
          <w:szCs w:val="23"/>
        </w:rPr>
        <w:t xml:space="preserve">    </w:t>
      </w:r>
      <w:r w:rsidRPr="00E70D8E">
        <w:rPr>
          <w:sz w:val="23"/>
          <w:szCs w:val="23"/>
        </w:rPr>
        <w:t xml:space="preserve">  PHCHA47</w:t>
      </w:r>
    </w:p>
    <w:p w14:paraId="799A2816" w14:textId="77777777" w:rsidR="00902B14" w:rsidRPr="00C011E5" w:rsidRDefault="00902B14" w:rsidP="00902B14">
      <w:pPr>
        <w:rPr>
          <w:sz w:val="23"/>
          <w:szCs w:val="23"/>
          <w:lang w:val="en-CA"/>
        </w:rPr>
      </w:pPr>
      <w:proofErr w:type="spellStart"/>
      <w:r w:rsidRPr="00C011E5">
        <w:rPr>
          <w:sz w:val="23"/>
          <w:szCs w:val="23"/>
          <w:lang w:val="en-CA"/>
        </w:rPr>
        <w:t>Khouma</w:t>
      </w:r>
      <w:proofErr w:type="spellEnd"/>
      <w:r w:rsidRPr="00C011E5">
        <w:rPr>
          <w:sz w:val="23"/>
          <w:szCs w:val="23"/>
          <w:lang w:val="en-CA"/>
        </w:rPr>
        <w:t xml:space="preserve">, </w:t>
      </w:r>
      <w:proofErr w:type="spellStart"/>
      <w:r w:rsidRPr="00C011E5">
        <w:rPr>
          <w:sz w:val="23"/>
          <w:szCs w:val="23"/>
          <w:lang w:val="en-CA"/>
        </w:rPr>
        <w:t>Abdou</w:t>
      </w:r>
      <w:proofErr w:type="spellEnd"/>
      <w:r>
        <w:rPr>
          <w:sz w:val="23"/>
          <w:szCs w:val="23"/>
          <w:lang w:val="en-CA"/>
        </w:rPr>
        <w:t xml:space="preserve">                          </w:t>
      </w:r>
      <w:hyperlink r:id="rId8" w:history="1">
        <w:r w:rsidRPr="00B31A32">
          <w:rPr>
            <w:rStyle w:val="Lienhypertexte"/>
            <w:sz w:val="23"/>
            <w:szCs w:val="23"/>
            <w:lang w:val="en-CA"/>
          </w:rPr>
          <w:t>abdou.khouma.1@ulaval.ca</w:t>
        </w:r>
      </w:hyperlink>
      <w:r>
        <w:rPr>
          <w:sz w:val="23"/>
          <w:szCs w:val="23"/>
          <w:lang w:val="en-CA"/>
        </w:rPr>
        <w:t xml:space="preserve"> GIF                                 </w:t>
      </w:r>
      <w:r w:rsidR="00CD758C">
        <w:rPr>
          <w:sz w:val="23"/>
          <w:szCs w:val="23"/>
          <w:lang w:val="en-CA"/>
        </w:rPr>
        <w:t xml:space="preserve"> </w:t>
      </w:r>
      <w:r>
        <w:rPr>
          <w:sz w:val="23"/>
          <w:szCs w:val="23"/>
          <w:lang w:val="en-CA"/>
        </w:rPr>
        <w:t xml:space="preserve">   ABKHO9</w:t>
      </w:r>
    </w:p>
    <w:p w14:paraId="2A00BE04" w14:textId="77777777" w:rsidR="00902B14" w:rsidRPr="00C011E5" w:rsidRDefault="00902B14" w:rsidP="00902B14">
      <w:pPr>
        <w:rPr>
          <w:sz w:val="23"/>
          <w:szCs w:val="23"/>
          <w:lang w:val="en-CA"/>
        </w:rPr>
      </w:pPr>
      <w:proofErr w:type="spellStart"/>
      <w:r w:rsidRPr="00C011E5">
        <w:rPr>
          <w:sz w:val="23"/>
          <w:szCs w:val="23"/>
          <w:lang w:val="en-CA"/>
        </w:rPr>
        <w:t>Gadoury</w:t>
      </w:r>
      <w:proofErr w:type="spellEnd"/>
      <w:r w:rsidRPr="00C011E5">
        <w:rPr>
          <w:sz w:val="23"/>
          <w:szCs w:val="23"/>
          <w:lang w:val="en-CA"/>
        </w:rPr>
        <w:t>, Gabriel</w:t>
      </w:r>
      <w:r>
        <w:rPr>
          <w:sz w:val="23"/>
          <w:szCs w:val="23"/>
          <w:lang w:val="en-CA"/>
        </w:rPr>
        <w:t xml:space="preserve"> </w:t>
      </w:r>
      <w:r>
        <w:rPr>
          <w:sz w:val="23"/>
          <w:szCs w:val="23"/>
          <w:lang w:val="en-CA"/>
        </w:rPr>
        <w:tab/>
      </w:r>
      <w:r>
        <w:rPr>
          <w:sz w:val="23"/>
          <w:szCs w:val="23"/>
          <w:lang w:val="en-CA"/>
        </w:rPr>
        <w:tab/>
      </w:r>
      <w:hyperlink r:id="rId9" w:history="1">
        <w:r w:rsidRPr="00B63ECC">
          <w:rPr>
            <w:rStyle w:val="Lienhypertexte"/>
            <w:sz w:val="23"/>
            <w:szCs w:val="23"/>
            <w:lang w:val="en-CA"/>
          </w:rPr>
          <w:t>Gabriel.gadoury.1@ulaval.ca</w:t>
        </w:r>
      </w:hyperlink>
      <w:r>
        <w:rPr>
          <w:sz w:val="23"/>
          <w:szCs w:val="23"/>
          <w:lang w:val="en-CA"/>
        </w:rPr>
        <w:t xml:space="preserve"> IFT</w:t>
      </w:r>
      <w:r>
        <w:rPr>
          <w:sz w:val="23"/>
          <w:szCs w:val="23"/>
          <w:lang w:val="en-CA"/>
        </w:rPr>
        <w:tab/>
      </w:r>
      <w:r>
        <w:rPr>
          <w:sz w:val="23"/>
          <w:szCs w:val="23"/>
          <w:lang w:val="en-CA"/>
        </w:rPr>
        <w:tab/>
        <w:t xml:space="preserve">            GAGAD1</w:t>
      </w:r>
    </w:p>
    <w:p w14:paraId="79867A30" w14:textId="77777777" w:rsidR="00902B14" w:rsidRPr="00C011E5" w:rsidRDefault="00902B14" w:rsidP="00902B14">
      <w:pPr>
        <w:rPr>
          <w:sz w:val="23"/>
          <w:szCs w:val="23"/>
          <w:lang w:val="en-CA"/>
        </w:rPr>
      </w:pPr>
      <w:r>
        <w:rPr>
          <w:sz w:val="23"/>
          <w:szCs w:val="23"/>
          <w:lang w:val="en-CA"/>
        </w:rPr>
        <w:t xml:space="preserve">Yeo, </w:t>
      </w:r>
      <w:proofErr w:type="spellStart"/>
      <w:r>
        <w:rPr>
          <w:sz w:val="23"/>
          <w:szCs w:val="23"/>
          <w:lang w:val="en-CA"/>
        </w:rPr>
        <w:t>Clotioloman</w:t>
      </w:r>
      <w:proofErr w:type="spellEnd"/>
      <w:r>
        <w:rPr>
          <w:sz w:val="23"/>
          <w:szCs w:val="23"/>
          <w:lang w:val="en-CA"/>
        </w:rPr>
        <w:t xml:space="preserve">                        </w:t>
      </w:r>
      <w:hyperlink r:id="rId10" w:history="1">
        <w:r w:rsidRPr="00E56841">
          <w:rPr>
            <w:rStyle w:val="Lienhypertexte"/>
            <w:sz w:val="23"/>
            <w:szCs w:val="23"/>
            <w:lang w:val="en-CA"/>
          </w:rPr>
          <w:t>Clotioloman.yeo.1@ulaval.ca</w:t>
        </w:r>
      </w:hyperlink>
      <w:r>
        <w:rPr>
          <w:sz w:val="23"/>
          <w:szCs w:val="23"/>
          <w:lang w:val="en-CA"/>
        </w:rPr>
        <w:t xml:space="preserve"> GLO              </w:t>
      </w:r>
      <w:r>
        <w:rPr>
          <w:sz w:val="23"/>
          <w:szCs w:val="23"/>
          <w:lang w:val="en-CA"/>
        </w:rPr>
        <w:tab/>
        <w:t xml:space="preserve">            CLYEO1</w:t>
      </w:r>
    </w:p>
    <w:sdt>
      <w:sdtPr>
        <w:rPr>
          <w:rFonts w:asciiTheme="minorHAnsi" w:eastAsiaTheme="minorEastAsia" w:hAnsiTheme="minorHAnsi" w:cstheme="minorBidi"/>
          <w:b w:val="0"/>
          <w:bCs w:val="0"/>
          <w:color w:val="auto"/>
          <w:sz w:val="21"/>
          <w:szCs w:val="21"/>
          <w:lang w:val="fr-CA" w:eastAsia="en-US"/>
        </w:rPr>
        <w:id w:val="-1504203510"/>
        <w:docPartObj>
          <w:docPartGallery w:val="Table of Contents"/>
          <w:docPartUnique/>
        </w:docPartObj>
      </w:sdtPr>
      <w:sdtEndPr>
        <w:rPr>
          <w:noProof/>
        </w:rPr>
      </w:sdtEndPr>
      <w:sdtContent>
        <w:p w14:paraId="370A825E" w14:textId="77777777" w:rsidR="00902B14" w:rsidRDefault="00902B14" w:rsidP="00902B14">
          <w:pPr>
            <w:pStyle w:val="En-ttedetabledesmatires"/>
          </w:pPr>
          <w:r>
            <w:t xml:space="preserve">Table des </w:t>
          </w:r>
          <w:proofErr w:type="spellStart"/>
          <w:r>
            <w:t>matières</w:t>
          </w:r>
          <w:proofErr w:type="spellEnd"/>
        </w:p>
        <w:p w14:paraId="29381E9A" w14:textId="77777777" w:rsidR="00902B14" w:rsidRDefault="00902B14">
          <w:pPr>
            <w:pStyle w:val="TM1"/>
            <w:tabs>
              <w:tab w:val="right" w:leader="dot" w:pos="8630"/>
            </w:tabs>
            <w:rPr>
              <w:noProof/>
              <w:sz w:val="22"/>
              <w:szCs w:val="22"/>
              <w:lang w:val="en-CA" w:eastAsia="en-CA"/>
            </w:rPr>
          </w:pPr>
          <w:r>
            <w:fldChar w:fldCharType="begin"/>
          </w:r>
          <w:r>
            <w:instrText xml:space="preserve"> TOC \o "1-3" \h \z \u </w:instrText>
          </w:r>
          <w:r>
            <w:fldChar w:fldCharType="separate"/>
          </w:r>
          <w:hyperlink w:anchor="_Toc416100361" w:history="1">
            <w:r w:rsidRPr="006F59CA">
              <w:rPr>
                <w:rStyle w:val="Lienhypertexte"/>
                <w:noProof/>
              </w:rPr>
              <w:t>Introduction</w:t>
            </w:r>
            <w:r>
              <w:rPr>
                <w:noProof/>
                <w:webHidden/>
              </w:rPr>
              <w:tab/>
            </w:r>
            <w:r>
              <w:rPr>
                <w:noProof/>
                <w:webHidden/>
              </w:rPr>
              <w:fldChar w:fldCharType="begin"/>
            </w:r>
            <w:r>
              <w:rPr>
                <w:noProof/>
                <w:webHidden/>
              </w:rPr>
              <w:instrText xml:space="preserve"> PAGEREF _Toc416100361 \h </w:instrText>
            </w:r>
            <w:r>
              <w:rPr>
                <w:noProof/>
                <w:webHidden/>
              </w:rPr>
            </w:r>
            <w:r>
              <w:rPr>
                <w:noProof/>
                <w:webHidden/>
              </w:rPr>
              <w:fldChar w:fldCharType="separate"/>
            </w:r>
            <w:r w:rsidR="001A2A73">
              <w:rPr>
                <w:noProof/>
                <w:webHidden/>
              </w:rPr>
              <w:t>3</w:t>
            </w:r>
            <w:r>
              <w:rPr>
                <w:noProof/>
                <w:webHidden/>
              </w:rPr>
              <w:fldChar w:fldCharType="end"/>
            </w:r>
          </w:hyperlink>
        </w:p>
        <w:p w14:paraId="68FAB43D" w14:textId="77777777" w:rsidR="00902B14" w:rsidRDefault="001A2A73">
          <w:pPr>
            <w:pStyle w:val="TM1"/>
            <w:tabs>
              <w:tab w:val="right" w:leader="dot" w:pos="8630"/>
            </w:tabs>
            <w:rPr>
              <w:noProof/>
              <w:sz w:val="22"/>
              <w:szCs w:val="22"/>
              <w:lang w:val="en-CA" w:eastAsia="en-CA"/>
            </w:rPr>
          </w:pPr>
          <w:hyperlink w:anchor="_Toc416100362" w:history="1">
            <w:r w:rsidR="00902B14" w:rsidRPr="006F59CA">
              <w:rPr>
                <w:rStyle w:val="Lienhypertexte"/>
                <w:noProof/>
              </w:rPr>
              <w:t>Diagramme des classes de conception</w:t>
            </w:r>
            <w:r w:rsidR="00902B14">
              <w:rPr>
                <w:noProof/>
                <w:webHidden/>
              </w:rPr>
              <w:tab/>
            </w:r>
            <w:r w:rsidR="00902B14">
              <w:rPr>
                <w:noProof/>
                <w:webHidden/>
              </w:rPr>
              <w:fldChar w:fldCharType="begin"/>
            </w:r>
            <w:r w:rsidR="00902B14">
              <w:rPr>
                <w:noProof/>
                <w:webHidden/>
              </w:rPr>
              <w:instrText xml:space="preserve"> PAGEREF _Toc416100362 \h </w:instrText>
            </w:r>
            <w:r w:rsidR="00902B14">
              <w:rPr>
                <w:noProof/>
                <w:webHidden/>
              </w:rPr>
            </w:r>
            <w:r w:rsidR="00902B14">
              <w:rPr>
                <w:noProof/>
                <w:webHidden/>
              </w:rPr>
              <w:fldChar w:fldCharType="separate"/>
            </w:r>
            <w:r>
              <w:rPr>
                <w:noProof/>
                <w:webHidden/>
              </w:rPr>
              <w:t>4</w:t>
            </w:r>
            <w:r w:rsidR="00902B14">
              <w:rPr>
                <w:noProof/>
                <w:webHidden/>
              </w:rPr>
              <w:fldChar w:fldCharType="end"/>
            </w:r>
          </w:hyperlink>
        </w:p>
        <w:p w14:paraId="74E16E22" w14:textId="77777777" w:rsidR="00902B14" w:rsidRDefault="001A2A73">
          <w:pPr>
            <w:pStyle w:val="TM1"/>
            <w:tabs>
              <w:tab w:val="right" w:leader="dot" w:pos="8630"/>
            </w:tabs>
            <w:rPr>
              <w:noProof/>
              <w:sz w:val="22"/>
              <w:szCs w:val="22"/>
              <w:lang w:val="en-CA" w:eastAsia="en-CA"/>
            </w:rPr>
          </w:pPr>
          <w:hyperlink w:anchor="_Toc416100363" w:history="1">
            <w:r w:rsidR="00902B14" w:rsidRPr="006F59CA">
              <w:rPr>
                <w:rStyle w:val="Lienhypertexte"/>
                <w:noProof/>
              </w:rPr>
              <w:t>Diagramme de package</w:t>
            </w:r>
            <w:r w:rsidR="00902B14">
              <w:rPr>
                <w:noProof/>
                <w:webHidden/>
              </w:rPr>
              <w:tab/>
            </w:r>
            <w:r w:rsidR="00902B14">
              <w:rPr>
                <w:noProof/>
                <w:webHidden/>
              </w:rPr>
              <w:fldChar w:fldCharType="begin"/>
            </w:r>
            <w:r w:rsidR="00902B14">
              <w:rPr>
                <w:noProof/>
                <w:webHidden/>
              </w:rPr>
              <w:instrText xml:space="preserve"> PAGEREF _Toc416100363 \h </w:instrText>
            </w:r>
            <w:r w:rsidR="00902B14">
              <w:rPr>
                <w:noProof/>
                <w:webHidden/>
              </w:rPr>
              <w:fldChar w:fldCharType="separate"/>
            </w:r>
            <w:r>
              <w:rPr>
                <w:b/>
                <w:bCs/>
                <w:noProof/>
                <w:webHidden/>
                <w:lang w:val="fr-FR"/>
              </w:rPr>
              <w:t>Erreur ! Signet non défini.</w:t>
            </w:r>
            <w:r w:rsidR="00902B14">
              <w:rPr>
                <w:noProof/>
                <w:webHidden/>
              </w:rPr>
              <w:fldChar w:fldCharType="end"/>
            </w:r>
          </w:hyperlink>
        </w:p>
        <w:p w14:paraId="074B16BA" w14:textId="77777777" w:rsidR="00902B14" w:rsidRDefault="001A2A73">
          <w:pPr>
            <w:pStyle w:val="TM1"/>
            <w:tabs>
              <w:tab w:val="right" w:leader="dot" w:pos="8630"/>
            </w:tabs>
            <w:rPr>
              <w:noProof/>
              <w:sz w:val="22"/>
              <w:szCs w:val="22"/>
              <w:lang w:val="en-CA" w:eastAsia="en-CA"/>
            </w:rPr>
          </w:pPr>
          <w:hyperlink w:anchor="_Toc416100364" w:history="1">
            <w:r w:rsidR="00902B14" w:rsidRPr="006F59CA">
              <w:rPr>
                <w:rStyle w:val="Lienhypertexte"/>
                <w:noProof/>
              </w:rPr>
              <w:t>Diagrammes de séquence</w:t>
            </w:r>
            <w:r w:rsidR="00902B14">
              <w:rPr>
                <w:noProof/>
                <w:webHidden/>
              </w:rPr>
              <w:tab/>
            </w:r>
            <w:r w:rsidR="00902B14">
              <w:rPr>
                <w:noProof/>
                <w:webHidden/>
              </w:rPr>
              <w:fldChar w:fldCharType="begin"/>
            </w:r>
            <w:r w:rsidR="00902B14">
              <w:rPr>
                <w:noProof/>
                <w:webHidden/>
              </w:rPr>
              <w:instrText xml:space="preserve"> PAGEREF _Toc416100364 \h </w:instrText>
            </w:r>
            <w:r w:rsidR="00902B14">
              <w:rPr>
                <w:noProof/>
                <w:webHidden/>
              </w:rPr>
            </w:r>
            <w:r w:rsidR="00902B14">
              <w:rPr>
                <w:noProof/>
                <w:webHidden/>
              </w:rPr>
              <w:fldChar w:fldCharType="separate"/>
            </w:r>
            <w:r>
              <w:rPr>
                <w:noProof/>
                <w:webHidden/>
              </w:rPr>
              <w:t>9</w:t>
            </w:r>
            <w:r w:rsidR="00902B14">
              <w:rPr>
                <w:noProof/>
                <w:webHidden/>
              </w:rPr>
              <w:fldChar w:fldCharType="end"/>
            </w:r>
          </w:hyperlink>
        </w:p>
        <w:p w14:paraId="66B38129" w14:textId="77777777" w:rsidR="00902B14" w:rsidRDefault="001A2A73">
          <w:pPr>
            <w:pStyle w:val="TM2"/>
            <w:tabs>
              <w:tab w:val="right" w:leader="dot" w:pos="8630"/>
            </w:tabs>
            <w:rPr>
              <w:noProof/>
              <w:sz w:val="22"/>
              <w:szCs w:val="22"/>
              <w:lang w:val="en-CA" w:eastAsia="en-CA"/>
            </w:rPr>
          </w:pPr>
          <w:hyperlink w:anchor="_Toc416100365" w:history="1">
            <w:r w:rsidR="00902B14" w:rsidRPr="006F59CA">
              <w:rPr>
                <w:rStyle w:val="Lienhypertexte"/>
                <w:noProof/>
              </w:rPr>
              <w:t>Indicateur du nombre de cours par jour</w:t>
            </w:r>
            <w:r w:rsidR="00902B14">
              <w:rPr>
                <w:noProof/>
                <w:webHidden/>
              </w:rPr>
              <w:tab/>
            </w:r>
            <w:r w:rsidR="00902B14">
              <w:rPr>
                <w:noProof/>
                <w:webHidden/>
              </w:rPr>
              <w:fldChar w:fldCharType="begin"/>
            </w:r>
            <w:r w:rsidR="00902B14">
              <w:rPr>
                <w:noProof/>
                <w:webHidden/>
              </w:rPr>
              <w:instrText xml:space="preserve"> PAGEREF _Toc416100365 \h </w:instrText>
            </w:r>
            <w:r w:rsidR="00902B14">
              <w:rPr>
                <w:noProof/>
                <w:webHidden/>
              </w:rPr>
            </w:r>
            <w:r w:rsidR="00902B14">
              <w:rPr>
                <w:noProof/>
                <w:webHidden/>
              </w:rPr>
              <w:fldChar w:fldCharType="separate"/>
            </w:r>
            <w:r>
              <w:rPr>
                <w:noProof/>
                <w:webHidden/>
              </w:rPr>
              <w:t>12</w:t>
            </w:r>
            <w:r w:rsidR="00902B14">
              <w:rPr>
                <w:noProof/>
                <w:webHidden/>
              </w:rPr>
              <w:fldChar w:fldCharType="end"/>
            </w:r>
          </w:hyperlink>
        </w:p>
        <w:p w14:paraId="0F6EE674" w14:textId="77777777" w:rsidR="00902B14" w:rsidRDefault="001A2A73">
          <w:pPr>
            <w:pStyle w:val="TM2"/>
            <w:tabs>
              <w:tab w:val="right" w:leader="dot" w:pos="8630"/>
            </w:tabs>
            <w:rPr>
              <w:noProof/>
              <w:sz w:val="22"/>
              <w:szCs w:val="22"/>
              <w:lang w:val="en-CA" w:eastAsia="en-CA"/>
            </w:rPr>
          </w:pPr>
          <w:hyperlink w:anchor="_Toc416100366" w:history="1">
            <w:r w:rsidR="00902B14" w:rsidRPr="006F59CA">
              <w:rPr>
                <w:rStyle w:val="Lienhypertexte"/>
                <w:noProof/>
              </w:rPr>
              <w:t>Affichage de la grille horaire</w:t>
            </w:r>
            <w:r w:rsidR="00902B14">
              <w:rPr>
                <w:noProof/>
                <w:webHidden/>
              </w:rPr>
              <w:tab/>
            </w:r>
            <w:r w:rsidR="00902B14">
              <w:rPr>
                <w:noProof/>
                <w:webHidden/>
              </w:rPr>
              <w:fldChar w:fldCharType="begin"/>
            </w:r>
            <w:r w:rsidR="00902B14">
              <w:rPr>
                <w:noProof/>
                <w:webHidden/>
              </w:rPr>
              <w:instrText xml:space="preserve"> PAGEREF _Toc416100366 \h </w:instrText>
            </w:r>
            <w:r w:rsidR="00902B14">
              <w:rPr>
                <w:noProof/>
                <w:webHidden/>
              </w:rPr>
            </w:r>
            <w:r w:rsidR="00902B14">
              <w:rPr>
                <w:noProof/>
                <w:webHidden/>
              </w:rPr>
              <w:fldChar w:fldCharType="separate"/>
            </w:r>
            <w:r>
              <w:rPr>
                <w:noProof/>
                <w:webHidden/>
              </w:rPr>
              <w:t>13</w:t>
            </w:r>
            <w:r w:rsidR="00902B14">
              <w:rPr>
                <w:noProof/>
                <w:webHidden/>
              </w:rPr>
              <w:fldChar w:fldCharType="end"/>
            </w:r>
          </w:hyperlink>
        </w:p>
        <w:p w14:paraId="2C8B9A7A" w14:textId="77777777" w:rsidR="00902B14" w:rsidRDefault="001A2A73">
          <w:pPr>
            <w:pStyle w:val="TM2"/>
            <w:tabs>
              <w:tab w:val="right" w:leader="dot" w:pos="8630"/>
            </w:tabs>
            <w:rPr>
              <w:noProof/>
              <w:sz w:val="22"/>
              <w:szCs w:val="22"/>
              <w:lang w:val="en-CA" w:eastAsia="en-CA"/>
            </w:rPr>
          </w:pPr>
          <w:hyperlink w:anchor="_Toc416100367" w:history="1">
            <w:r w:rsidR="00902B14" w:rsidRPr="006F59CA">
              <w:rPr>
                <w:rStyle w:val="Lienhypertexte"/>
                <w:noProof/>
              </w:rPr>
              <w:t>Sélection d’un cours dans la grille horaire avec l’aide de la souris / déplacement cours dans la grille horaire</w:t>
            </w:r>
            <w:r w:rsidR="00902B14">
              <w:rPr>
                <w:noProof/>
                <w:webHidden/>
              </w:rPr>
              <w:tab/>
            </w:r>
            <w:r w:rsidR="00902B14">
              <w:rPr>
                <w:noProof/>
                <w:webHidden/>
              </w:rPr>
              <w:fldChar w:fldCharType="begin"/>
            </w:r>
            <w:r w:rsidR="00902B14">
              <w:rPr>
                <w:noProof/>
                <w:webHidden/>
              </w:rPr>
              <w:instrText xml:space="preserve"> PAGEREF _Toc416100367 \h </w:instrText>
            </w:r>
            <w:r w:rsidR="00902B14">
              <w:rPr>
                <w:noProof/>
                <w:webHidden/>
              </w:rPr>
            </w:r>
            <w:r w:rsidR="00902B14">
              <w:rPr>
                <w:noProof/>
                <w:webHidden/>
              </w:rPr>
              <w:fldChar w:fldCharType="separate"/>
            </w:r>
            <w:r>
              <w:rPr>
                <w:noProof/>
                <w:webHidden/>
              </w:rPr>
              <w:t>13</w:t>
            </w:r>
            <w:r w:rsidR="00902B14">
              <w:rPr>
                <w:noProof/>
                <w:webHidden/>
              </w:rPr>
              <w:fldChar w:fldCharType="end"/>
            </w:r>
          </w:hyperlink>
        </w:p>
        <w:p w14:paraId="02B205DA" w14:textId="77777777" w:rsidR="00902B14" w:rsidRDefault="001A2A73">
          <w:pPr>
            <w:pStyle w:val="TM2"/>
            <w:tabs>
              <w:tab w:val="right" w:leader="dot" w:pos="8630"/>
            </w:tabs>
            <w:rPr>
              <w:noProof/>
              <w:sz w:val="22"/>
              <w:szCs w:val="22"/>
              <w:lang w:val="en-CA" w:eastAsia="en-CA"/>
            </w:rPr>
          </w:pPr>
          <w:hyperlink w:anchor="_Toc416100368" w:history="1">
            <w:r w:rsidR="00902B14" w:rsidRPr="006F59CA">
              <w:rPr>
                <w:rStyle w:val="Lienhypertexte"/>
                <w:noProof/>
              </w:rPr>
              <w:t>Validation qu’un jour / heure de début est valide pour un cours donné</w:t>
            </w:r>
            <w:r w:rsidR="00902B14">
              <w:rPr>
                <w:noProof/>
                <w:webHidden/>
              </w:rPr>
              <w:tab/>
            </w:r>
            <w:r w:rsidR="00902B14">
              <w:rPr>
                <w:noProof/>
                <w:webHidden/>
              </w:rPr>
              <w:fldChar w:fldCharType="begin"/>
            </w:r>
            <w:r w:rsidR="00902B14">
              <w:rPr>
                <w:noProof/>
                <w:webHidden/>
              </w:rPr>
              <w:instrText xml:space="preserve"> PAGEREF _Toc416100368 \h </w:instrText>
            </w:r>
            <w:r w:rsidR="00902B14">
              <w:rPr>
                <w:noProof/>
                <w:webHidden/>
              </w:rPr>
              <w:fldChar w:fldCharType="separate"/>
            </w:r>
            <w:r>
              <w:rPr>
                <w:b/>
                <w:bCs/>
                <w:noProof/>
                <w:webHidden/>
                <w:lang w:val="fr-FR"/>
              </w:rPr>
              <w:t>Erreur ! Signet non défini.</w:t>
            </w:r>
            <w:r w:rsidR="00902B14">
              <w:rPr>
                <w:noProof/>
                <w:webHidden/>
              </w:rPr>
              <w:fldChar w:fldCharType="end"/>
            </w:r>
          </w:hyperlink>
        </w:p>
        <w:p w14:paraId="02973346" w14:textId="77777777" w:rsidR="00902B14" w:rsidRDefault="001A2A73">
          <w:pPr>
            <w:pStyle w:val="TM1"/>
            <w:tabs>
              <w:tab w:val="right" w:leader="dot" w:pos="8630"/>
            </w:tabs>
            <w:rPr>
              <w:noProof/>
              <w:sz w:val="22"/>
              <w:szCs w:val="22"/>
              <w:lang w:val="en-CA" w:eastAsia="en-CA"/>
            </w:rPr>
          </w:pPr>
          <w:hyperlink w:anchor="_Toc416100369" w:history="1">
            <w:r w:rsidR="00902B14" w:rsidRPr="006F59CA">
              <w:rPr>
                <w:rStyle w:val="Lienhypertexte"/>
                <w:noProof/>
              </w:rPr>
              <w:t>Annexe</w:t>
            </w:r>
            <w:r w:rsidR="00902B14">
              <w:rPr>
                <w:noProof/>
                <w:webHidden/>
              </w:rPr>
              <w:tab/>
            </w:r>
            <w:r w:rsidR="00902B14">
              <w:rPr>
                <w:noProof/>
                <w:webHidden/>
              </w:rPr>
              <w:fldChar w:fldCharType="begin"/>
            </w:r>
            <w:r w:rsidR="00902B14">
              <w:rPr>
                <w:noProof/>
                <w:webHidden/>
              </w:rPr>
              <w:instrText xml:space="preserve"> PAGEREF _Toc416100369 \h </w:instrText>
            </w:r>
            <w:r w:rsidR="00902B14">
              <w:rPr>
                <w:noProof/>
                <w:webHidden/>
              </w:rPr>
            </w:r>
            <w:r w:rsidR="00902B14">
              <w:rPr>
                <w:noProof/>
                <w:webHidden/>
              </w:rPr>
              <w:fldChar w:fldCharType="separate"/>
            </w:r>
            <w:r>
              <w:rPr>
                <w:noProof/>
                <w:webHidden/>
              </w:rPr>
              <w:t>17</w:t>
            </w:r>
            <w:r w:rsidR="00902B14">
              <w:rPr>
                <w:noProof/>
                <w:webHidden/>
              </w:rPr>
              <w:fldChar w:fldCharType="end"/>
            </w:r>
          </w:hyperlink>
        </w:p>
        <w:p w14:paraId="7D96A4F3" w14:textId="77777777" w:rsidR="00902B14" w:rsidRDefault="001A2A73">
          <w:pPr>
            <w:pStyle w:val="TM2"/>
            <w:tabs>
              <w:tab w:val="right" w:leader="dot" w:pos="8630"/>
            </w:tabs>
            <w:rPr>
              <w:noProof/>
              <w:sz w:val="22"/>
              <w:szCs w:val="22"/>
              <w:lang w:val="en-CA" w:eastAsia="en-CA"/>
            </w:rPr>
          </w:pPr>
          <w:hyperlink w:anchor="_Toc416100370" w:history="1">
            <w:r w:rsidR="00902B14" w:rsidRPr="006F59CA">
              <w:rPr>
                <w:rStyle w:val="Lienhypertexte"/>
                <w:noProof/>
              </w:rPr>
              <w:t>Modèle du domaine</w:t>
            </w:r>
            <w:r w:rsidR="00902B14">
              <w:rPr>
                <w:noProof/>
                <w:webHidden/>
              </w:rPr>
              <w:tab/>
            </w:r>
            <w:r w:rsidR="00902B14">
              <w:rPr>
                <w:noProof/>
                <w:webHidden/>
              </w:rPr>
              <w:fldChar w:fldCharType="begin"/>
            </w:r>
            <w:r w:rsidR="00902B14">
              <w:rPr>
                <w:noProof/>
                <w:webHidden/>
              </w:rPr>
              <w:instrText xml:space="preserve"> PAGEREF _Toc416100370 \h </w:instrText>
            </w:r>
            <w:r w:rsidR="00902B14">
              <w:rPr>
                <w:noProof/>
                <w:webHidden/>
              </w:rPr>
            </w:r>
            <w:r w:rsidR="00902B14">
              <w:rPr>
                <w:noProof/>
                <w:webHidden/>
              </w:rPr>
              <w:fldChar w:fldCharType="separate"/>
            </w:r>
            <w:r>
              <w:rPr>
                <w:noProof/>
                <w:webHidden/>
              </w:rPr>
              <w:t>17</w:t>
            </w:r>
            <w:r w:rsidR="00902B14">
              <w:rPr>
                <w:noProof/>
                <w:webHidden/>
              </w:rPr>
              <w:fldChar w:fldCharType="end"/>
            </w:r>
          </w:hyperlink>
        </w:p>
        <w:p w14:paraId="1742E8AC" w14:textId="77777777" w:rsidR="00902B14" w:rsidRDefault="001A2A73">
          <w:pPr>
            <w:pStyle w:val="TM2"/>
            <w:tabs>
              <w:tab w:val="right" w:leader="dot" w:pos="8630"/>
            </w:tabs>
            <w:rPr>
              <w:noProof/>
              <w:sz w:val="22"/>
              <w:szCs w:val="22"/>
              <w:lang w:val="en-CA" w:eastAsia="en-CA"/>
            </w:rPr>
          </w:pPr>
          <w:hyperlink w:anchor="_Toc416100371" w:history="1">
            <w:r w:rsidR="00902B14" w:rsidRPr="006F59CA">
              <w:rPr>
                <w:rStyle w:val="Lienhypertexte"/>
                <w:noProof/>
              </w:rPr>
              <w:t>Modèle des cas d’utilisation</w:t>
            </w:r>
            <w:r w:rsidR="00902B14">
              <w:rPr>
                <w:noProof/>
                <w:webHidden/>
              </w:rPr>
              <w:tab/>
            </w:r>
            <w:r w:rsidR="00902B14">
              <w:rPr>
                <w:noProof/>
                <w:webHidden/>
              </w:rPr>
              <w:fldChar w:fldCharType="begin"/>
            </w:r>
            <w:r w:rsidR="00902B14">
              <w:rPr>
                <w:noProof/>
                <w:webHidden/>
              </w:rPr>
              <w:instrText xml:space="preserve"> PAGEREF _Toc416100371 \h </w:instrText>
            </w:r>
            <w:r w:rsidR="00902B14">
              <w:rPr>
                <w:noProof/>
                <w:webHidden/>
              </w:rPr>
            </w:r>
            <w:r w:rsidR="00902B14">
              <w:rPr>
                <w:noProof/>
                <w:webHidden/>
              </w:rPr>
              <w:fldChar w:fldCharType="separate"/>
            </w:r>
            <w:r>
              <w:rPr>
                <w:noProof/>
                <w:webHidden/>
              </w:rPr>
              <w:t>18</w:t>
            </w:r>
            <w:r w:rsidR="00902B14">
              <w:rPr>
                <w:noProof/>
                <w:webHidden/>
              </w:rPr>
              <w:fldChar w:fldCharType="end"/>
            </w:r>
          </w:hyperlink>
        </w:p>
        <w:p w14:paraId="7CE4DE21" w14:textId="77777777" w:rsidR="00902B14" w:rsidRDefault="001A2A73">
          <w:pPr>
            <w:pStyle w:val="TM2"/>
            <w:tabs>
              <w:tab w:val="right" w:leader="dot" w:pos="8630"/>
            </w:tabs>
            <w:rPr>
              <w:noProof/>
              <w:sz w:val="22"/>
              <w:szCs w:val="22"/>
              <w:lang w:val="en-CA" w:eastAsia="en-CA"/>
            </w:rPr>
          </w:pPr>
          <w:hyperlink w:anchor="_Toc416100372" w:history="1">
            <w:r w:rsidR="00902B14" w:rsidRPr="006F59CA">
              <w:rPr>
                <w:rStyle w:val="Lienhypertexte"/>
                <w:noProof/>
              </w:rPr>
              <w:t>Glossaire</w:t>
            </w:r>
            <w:r w:rsidR="00902B14">
              <w:rPr>
                <w:noProof/>
                <w:webHidden/>
              </w:rPr>
              <w:tab/>
            </w:r>
            <w:r w:rsidR="00902B14">
              <w:rPr>
                <w:noProof/>
                <w:webHidden/>
              </w:rPr>
              <w:fldChar w:fldCharType="begin"/>
            </w:r>
            <w:r w:rsidR="00902B14">
              <w:rPr>
                <w:noProof/>
                <w:webHidden/>
              </w:rPr>
              <w:instrText xml:space="preserve"> PAGEREF _Toc416100372 \h </w:instrText>
            </w:r>
            <w:r w:rsidR="00902B14">
              <w:rPr>
                <w:noProof/>
                <w:webHidden/>
              </w:rPr>
            </w:r>
            <w:r w:rsidR="00902B14">
              <w:rPr>
                <w:noProof/>
                <w:webHidden/>
              </w:rPr>
              <w:fldChar w:fldCharType="separate"/>
            </w:r>
            <w:r>
              <w:rPr>
                <w:noProof/>
                <w:webHidden/>
              </w:rPr>
              <w:t>19</w:t>
            </w:r>
            <w:r w:rsidR="00902B14">
              <w:rPr>
                <w:noProof/>
                <w:webHidden/>
              </w:rPr>
              <w:fldChar w:fldCharType="end"/>
            </w:r>
          </w:hyperlink>
        </w:p>
        <w:p w14:paraId="732A9B69" w14:textId="77777777" w:rsidR="00902B14" w:rsidRDefault="001A2A73">
          <w:pPr>
            <w:pStyle w:val="TM2"/>
            <w:tabs>
              <w:tab w:val="right" w:leader="dot" w:pos="8630"/>
            </w:tabs>
            <w:rPr>
              <w:noProof/>
              <w:sz w:val="22"/>
              <w:szCs w:val="22"/>
              <w:lang w:val="en-CA" w:eastAsia="en-CA"/>
            </w:rPr>
          </w:pPr>
          <w:hyperlink w:anchor="_Toc416100373" w:history="1">
            <w:r w:rsidR="00902B14" w:rsidRPr="006F59CA">
              <w:rPr>
                <w:rStyle w:val="Lienhypertexte"/>
                <w:noProof/>
              </w:rPr>
              <w:t>Gestion de projet</w:t>
            </w:r>
            <w:r w:rsidR="00902B14">
              <w:rPr>
                <w:noProof/>
                <w:webHidden/>
              </w:rPr>
              <w:tab/>
            </w:r>
            <w:r w:rsidR="00902B14">
              <w:rPr>
                <w:noProof/>
                <w:webHidden/>
              </w:rPr>
              <w:fldChar w:fldCharType="begin"/>
            </w:r>
            <w:r w:rsidR="00902B14">
              <w:rPr>
                <w:noProof/>
                <w:webHidden/>
              </w:rPr>
              <w:instrText xml:space="preserve"> PAGEREF _Toc416100373 \h </w:instrText>
            </w:r>
            <w:r w:rsidR="00902B14">
              <w:rPr>
                <w:noProof/>
                <w:webHidden/>
              </w:rPr>
            </w:r>
            <w:r w:rsidR="00902B14">
              <w:rPr>
                <w:noProof/>
                <w:webHidden/>
              </w:rPr>
              <w:fldChar w:fldCharType="separate"/>
            </w:r>
            <w:r>
              <w:rPr>
                <w:noProof/>
                <w:webHidden/>
              </w:rPr>
              <w:t>23</w:t>
            </w:r>
            <w:r w:rsidR="00902B14">
              <w:rPr>
                <w:noProof/>
                <w:webHidden/>
              </w:rPr>
              <w:fldChar w:fldCharType="end"/>
            </w:r>
          </w:hyperlink>
        </w:p>
        <w:p w14:paraId="4498FC10" w14:textId="77777777" w:rsidR="00902B14" w:rsidRDefault="00902B14" w:rsidP="00902B14">
          <w:r>
            <w:rPr>
              <w:b/>
              <w:bCs/>
              <w:noProof/>
            </w:rPr>
            <w:fldChar w:fldCharType="end"/>
          </w:r>
        </w:p>
      </w:sdtContent>
    </w:sdt>
    <w:p w14:paraId="3C0AC176" w14:textId="77777777" w:rsidR="00902B14" w:rsidRPr="00C208E5" w:rsidRDefault="00902B14" w:rsidP="00902B14">
      <w:pPr>
        <w:pStyle w:val="En-ttedetabledesmatires"/>
        <w:rPr>
          <w:lang w:val="fr-CA"/>
        </w:rPr>
      </w:pPr>
    </w:p>
    <w:p w14:paraId="03ACA8EF" w14:textId="77777777" w:rsidR="00902B14" w:rsidRDefault="00902B14" w:rsidP="00902B14">
      <w:r>
        <w:br w:type="page"/>
      </w:r>
    </w:p>
    <w:p w14:paraId="11D97CDE" w14:textId="77777777" w:rsidR="00902B14" w:rsidRDefault="00902B14" w:rsidP="00902B14">
      <w:pPr>
        <w:pStyle w:val="Titre1"/>
      </w:pPr>
      <w:bookmarkStart w:id="0" w:name="_Toc416100361"/>
      <w:r>
        <w:lastRenderedPageBreak/>
        <w:t>Introduction</w:t>
      </w:r>
      <w:bookmarkEnd w:id="0"/>
    </w:p>
    <w:p w14:paraId="5F981249" w14:textId="77777777" w:rsidR="00902B14" w:rsidRDefault="00902B14" w:rsidP="00902B14"/>
    <w:p w14:paraId="680258DA" w14:textId="77777777" w:rsidR="00902B14" w:rsidRDefault="00902B14" w:rsidP="00902B14">
      <w:pPr>
        <w:spacing w:line="360" w:lineRule="auto"/>
        <w:jc w:val="both"/>
      </w:pPr>
    </w:p>
    <w:p w14:paraId="3D179756" w14:textId="176A4C20" w:rsidR="00902B14" w:rsidRPr="000D4224" w:rsidRDefault="00902B14"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construction des horaires de session </w:t>
      </w:r>
      <w:r w:rsidR="00FF05B6">
        <w:rPr>
          <w:rFonts w:ascii="Arial" w:eastAsiaTheme="minorHAnsi" w:hAnsi="Arial" w:cs="Arial"/>
          <w:color w:val="000000"/>
          <w:sz w:val="24"/>
          <w:szCs w:val="24"/>
        </w:rPr>
        <w:t>consiste en</w:t>
      </w:r>
      <w:r w:rsidRPr="000D4224">
        <w:rPr>
          <w:rFonts w:ascii="Arial" w:eastAsiaTheme="minorHAnsi" w:hAnsi="Arial" w:cs="Arial"/>
          <w:color w:val="000000"/>
          <w:sz w:val="24"/>
          <w:szCs w:val="24"/>
        </w:rPr>
        <w:t xml:space="preserve"> une tâche difficile </w:t>
      </w:r>
      <w:r w:rsidR="00FF05B6">
        <w:rPr>
          <w:rFonts w:ascii="Arial" w:eastAsiaTheme="minorHAnsi" w:hAnsi="Arial" w:cs="Arial"/>
          <w:color w:val="000000"/>
          <w:sz w:val="24"/>
          <w:szCs w:val="24"/>
        </w:rPr>
        <w:t xml:space="preserve">pour </w:t>
      </w:r>
      <w:r w:rsidR="000C7605">
        <w:rPr>
          <w:rFonts w:ascii="Arial" w:eastAsiaTheme="minorHAnsi" w:hAnsi="Arial" w:cs="Arial"/>
          <w:color w:val="000000"/>
          <w:sz w:val="24"/>
          <w:szCs w:val="24"/>
        </w:rPr>
        <w:t>la direction, peu importe le</w:t>
      </w:r>
      <w:r w:rsidR="00FF05B6">
        <w:rPr>
          <w:rFonts w:ascii="Arial" w:eastAsiaTheme="minorHAnsi" w:hAnsi="Arial" w:cs="Arial"/>
          <w:color w:val="000000"/>
          <w:sz w:val="24"/>
          <w:szCs w:val="24"/>
        </w:rPr>
        <w:t xml:space="preserve"> département de l’université.</w:t>
      </w:r>
      <w:r w:rsidRPr="000D4224">
        <w:rPr>
          <w:rFonts w:ascii="Arial" w:eastAsiaTheme="minorHAnsi" w:hAnsi="Arial" w:cs="Arial"/>
          <w:color w:val="000000"/>
          <w:sz w:val="24"/>
          <w:szCs w:val="24"/>
        </w:rPr>
        <w:t xml:space="preserve"> À l’aide du logiciel </w:t>
      </w:r>
      <w:r w:rsidR="000C7605">
        <w:rPr>
          <w:rFonts w:ascii="Arial" w:eastAsiaTheme="minorHAnsi" w:hAnsi="Arial" w:cs="Arial"/>
          <w:color w:val="000000"/>
          <w:sz w:val="24"/>
          <w:szCs w:val="24"/>
        </w:rPr>
        <w:t>que nous développons</w:t>
      </w:r>
      <w:r w:rsidRPr="000D4224">
        <w:rPr>
          <w:rFonts w:ascii="Arial" w:eastAsiaTheme="minorHAnsi" w:hAnsi="Arial" w:cs="Arial"/>
          <w:color w:val="000000"/>
          <w:sz w:val="24"/>
          <w:szCs w:val="24"/>
        </w:rPr>
        <w:t xml:space="preserve">, cette tâche deviendra visuelle et interactive, </w:t>
      </w:r>
      <w:r w:rsidR="000C7605">
        <w:rPr>
          <w:rFonts w:ascii="Arial" w:eastAsiaTheme="minorHAnsi" w:hAnsi="Arial" w:cs="Arial"/>
          <w:color w:val="000000"/>
          <w:sz w:val="24"/>
          <w:szCs w:val="24"/>
        </w:rPr>
        <w:t>c’est-à-dire</w:t>
      </w:r>
      <w:r w:rsidRPr="000D4224">
        <w:rPr>
          <w:rFonts w:ascii="Arial" w:eastAsiaTheme="minorHAnsi" w:hAnsi="Arial" w:cs="Arial"/>
          <w:color w:val="000000"/>
          <w:sz w:val="24"/>
          <w:szCs w:val="24"/>
        </w:rPr>
        <w:t xml:space="preserve"> plus facile à réaliser. Ainsi, la direction </w:t>
      </w:r>
      <w:r w:rsidR="0024535C">
        <w:rPr>
          <w:rFonts w:ascii="Arial" w:eastAsiaTheme="minorHAnsi" w:hAnsi="Arial" w:cs="Arial"/>
          <w:color w:val="000000"/>
          <w:sz w:val="24"/>
          <w:szCs w:val="24"/>
        </w:rPr>
        <w:t xml:space="preserve">(ou responsable de la création de l’horaire) </w:t>
      </w:r>
      <w:r w:rsidRPr="000D4224">
        <w:rPr>
          <w:rFonts w:ascii="Arial" w:eastAsiaTheme="minorHAnsi" w:hAnsi="Arial" w:cs="Arial"/>
          <w:color w:val="000000"/>
          <w:sz w:val="24"/>
          <w:szCs w:val="24"/>
        </w:rPr>
        <w:t xml:space="preserve">économisera beaucoup de temps </w:t>
      </w:r>
      <w:r w:rsidR="0024535C">
        <w:rPr>
          <w:rFonts w:ascii="Arial" w:eastAsiaTheme="minorHAnsi" w:hAnsi="Arial" w:cs="Arial"/>
          <w:color w:val="000000"/>
          <w:sz w:val="24"/>
          <w:szCs w:val="24"/>
        </w:rPr>
        <w:t>donc</w:t>
      </w:r>
      <w:r w:rsidRPr="000D4224">
        <w:rPr>
          <w:rFonts w:ascii="Arial" w:eastAsiaTheme="minorHAnsi" w:hAnsi="Arial" w:cs="Arial"/>
          <w:color w:val="000000"/>
          <w:sz w:val="24"/>
          <w:szCs w:val="24"/>
        </w:rPr>
        <w:t xml:space="preserve">, par le fait même, diminuera significativement le coût associé à la </w:t>
      </w:r>
      <w:r w:rsidR="00CD758C">
        <w:rPr>
          <w:rFonts w:ascii="Arial" w:eastAsiaTheme="minorHAnsi" w:hAnsi="Arial" w:cs="Arial"/>
          <w:color w:val="000000"/>
          <w:sz w:val="24"/>
          <w:szCs w:val="24"/>
        </w:rPr>
        <w:t>production d’un horaire optimal</w:t>
      </w:r>
      <w:r w:rsidRPr="000D4224">
        <w:rPr>
          <w:rFonts w:ascii="Arial" w:eastAsiaTheme="minorHAnsi" w:hAnsi="Arial" w:cs="Arial"/>
          <w:color w:val="000000"/>
          <w:sz w:val="24"/>
          <w:szCs w:val="24"/>
        </w:rPr>
        <w:t xml:space="preserve">. </w:t>
      </w:r>
    </w:p>
    <w:p w14:paraId="4D15868C" w14:textId="1FC8DD6F" w:rsidR="00902B14" w:rsidRPr="000D4224" w:rsidRDefault="0065275E" w:rsidP="00902B14">
      <w:pPr>
        <w:autoSpaceDE w:val="0"/>
        <w:autoSpaceDN w:val="0"/>
        <w:adjustRightInd w:val="0"/>
        <w:spacing w:after="0" w:line="360" w:lineRule="auto"/>
        <w:ind w:firstLine="708"/>
        <w:jc w:val="both"/>
        <w:rPr>
          <w:rFonts w:ascii="Arial" w:eastAsiaTheme="minorHAnsi" w:hAnsi="Arial" w:cs="Arial"/>
          <w:color w:val="000000"/>
          <w:sz w:val="24"/>
          <w:szCs w:val="24"/>
        </w:rPr>
      </w:pPr>
      <w:r>
        <w:rPr>
          <w:rFonts w:ascii="Arial" w:eastAsiaTheme="minorHAnsi" w:hAnsi="Arial" w:cs="Arial"/>
          <w:color w:val="000000"/>
          <w:sz w:val="24"/>
          <w:szCs w:val="24"/>
        </w:rPr>
        <w:t>Le rapport ci-présent</w:t>
      </w:r>
      <w:r w:rsidR="00902B14" w:rsidRPr="000D4224">
        <w:rPr>
          <w:rFonts w:ascii="Arial" w:eastAsiaTheme="minorHAnsi" w:hAnsi="Arial" w:cs="Arial"/>
          <w:color w:val="000000"/>
          <w:sz w:val="24"/>
          <w:szCs w:val="24"/>
        </w:rPr>
        <w:t xml:space="preserve"> consiste à présenter le modèle de conception</w:t>
      </w:r>
      <w:r w:rsidR="009E7E66">
        <w:rPr>
          <w:rFonts w:ascii="Arial" w:eastAsiaTheme="minorHAnsi" w:hAnsi="Arial" w:cs="Arial"/>
          <w:color w:val="000000"/>
          <w:sz w:val="24"/>
          <w:szCs w:val="24"/>
        </w:rPr>
        <w:t xml:space="preserve"> mis à jour</w:t>
      </w:r>
      <w:r w:rsidR="00902B14" w:rsidRPr="000D4224">
        <w:rPr>
          <w:rFonts w:ascii="Arial" w:eastAsiaTheme="minorHAnsi" w:hAnsi="Arial" w:cs="Arial"/>
          <w:color w:val="000000"/>
          <w:sz w:val="24"/>
          <w:szCs w:val="24"/>
        </w:rPr>
        <w:t xml:space="preserve"> et l’architecture logicielle de </w:t>
      </w:r>
      <w:r>
        <w:rPr>
          <w:rFonts w:ascii="Arial" w:eastAsiaTheme="minorHAnsi" w:hAnsi="Arial" w:cs="Arial"/>
          <w:color w:val="000000"/>
          <w:sz w:val="24"/>
          <w:szCs w:val="24"/>
        </w:rPr>
        <w:t>P</w:t>
      </w:r>
      <w:r w:rsidR="00902B14" w:rsidRPr="000D4224">
        <w:rPr>
          <w:rFonts w:ascii="Arial" w:eastAsiaTheme="minorHAnsi" w:hAnsi="Arial" w:cs="Arial"/>
          <w:color w:val="000000"/>
          <w:sz w:val="24"/>
          <w:szCs w:val="24"/>
        </w:rPr>
        <w:t>lanIFTicateur</w:t>
      </w:r>
      <w:r w:rsidR="001B39E2">
        <w:rPr>
          <w:rFonts w:ascii="Arial" w:eastAsiaTheme="minorHAnsi" w:hAnsi="Arial" w:cs="Arial"/>
          <w:color w:val="000000"/>
          <w:sz w:val="24"/>
          <w:szCs w:val="24"/>
        </w:rPr>
        <w:t>, le logiciel de création d’horaire de session</w:t>
      </w:r>
      <w:r w:rsidR="00902B14" w:rsidRPr="000D4224">
        <w:rPr>
          <w:rFonts w:ascii="Arial" w:eastAsiaTheme="minorHAnsi" w:hAnsi="Arial" w:cs="Arial"/>
          <w:color w:val="000000"/>
          <w:sz w:val="24"/>
          <w:szCs w:val="24"/>
        </w:rPr>
        <w:t xml:space="preserve">. </w:t>
      </w:r>
    </w:p>
    <w:p w14:paraId="4DD78D90" w14:textId="229A114C" w:rsidR="00902B14" w:rsidRPr="000D4224" w:rsidRDefault="00902B14" w:rsidP="00902B14">
      <w:pPr>
        <w:spacing w:line="360" w:lineRule="auto"/>
        <w:ind w:firstLine="708"/>
        <w:jc w:val="both"/>
        <w:rPr>
          <w:rFonts w:ascii="Arial" w:eastAsiaTheme="minorHAnsi" w:hAnsi="Arial" w:cs="Arial"/>
          <w:color w:val="000000"/>
          <w:sz w:val="24"/>
          <w:szCs w:val="24"/>
        </w:rPr>
      </w:pPr>
      <w:r w:rsidRPr="000D4224">
        <w:rPr>
          <w:rFonts w:ascii="Arial" w:eastAsiaTheme="minorHAnsi" w:hAnsi="Arial" w:cs="Arial"/>
          <w:color w:val="000000"/>
          <w:sz w:val="24"/>
          <w:szCs w:val="24"/>
        </w:rPr>
        <w:t xml:space="preserve">La première section </w:t>
      </w:r>
      <w:r w:rsidR="009E7E66">
        <w:rPr>
          <w:rFonts w:ascii="Arial" w:eastAsiaTheme="minorHAnsi" w:hAnsi="Arial" w:cs="Arial"/>
          <w:color w:val="000000"/>
          <w:sz w:val="24"/>
          <w:szCs w:val="24"/>
        </w:rPr>
        <w:t xml:space="preserve">montre </w:t>
      </w:r>
      <w:r w:rsidRPr="000D4224">
        <w:rPr>
          <w:rFonts w:ascii="Arial" w:eastAsiaTheme="minorHAnsi" w:hAnsi="Arial" w:cs="Arial"/>
          <w:color w:val="000000"/>
          <w:sz w:val="24"/>
          <w:szCs w:val="24"/>
        </w:rPr>
        <w:t>un diagramme de</w:t>
      </w:r>
      <w:r w:rsidR="009E7E66">
        <w:rPr>
          <w:rFonts w:ascii="Arial" w:eastAsiaTheme="minorHAnsi" w:hAnsi="Arial" w:cs="Arial"/>
          <w:color w:val="000000"/>
          <w:sz w:val="24"/>
          <w:szCs w:val="24"/>
        </w:rPr>
        <w:t xml:space="preserve"> classe</w:t>
      </w:r>
      <w:r w:rsidRPr="000D4224">
        <w:rPr>
          <w:rFonts w:ascii="Arial" w:eastAsiaTheme="minorHAnsi" w:hAnsi="Arial" w:cs="Arial"/>
          <w:color w:val="000000"/>
          <w:sz w:val="24"/>
          <w:szCs w:val="24"/>
        </w:rPr>
        <w:t xml:space="preserve">. Il s’agit de l’architecture qui </w:t>
      </w:r>
      <w:r w:rsidR="009E7E66">
        <w:rPr>
          <w:rFonts w:ascii="Arial" w:eastAsiaTheme="minorHAnsi" w:hAnsi="Arial" w:cs="Arial"/>
          <w:color w:val="000000"/>
          <w:sz w:val="24"/>
          <w:szCs w:val="24"/>
        </w:rPr>
        <w:t>est</w:t>
      </w:r>
      <w:r w:rsidRPr="000D4224">
        <w:rPr>
          <w:rFonts w:ascii="Arial" w:eastAsiaTheme="minorHAnsi" w:hAnsi="Arial" w:cs="Arial"/>
          <w:color w:val="000000"/>
          <w:sz w:val="24"/>
          <w:szCs w:val="24"/>
        </w:rPr>
        <w:t xml:space="preserve"> utilisée afin d’implanter notre solution</w:t>
      </w:r>
      <w:r w:rsidR="001B6FE1">
        <w:rPr>
          <w:rFonts w:ascii="Arial" w:eastAsiaTheme="minorHAnsi" w:hAnsi="Arial" w:cs="Arial"/>
          <w:color w:val="000000"/>
          <w:sz w:val="24"/>
          <w:szCs w:val="24"/>
        </w:rPr>
        <w:t xml:space="preserve"> qui, soit dit en passant, sera</w:t>
      </w:r>
      <w:r w:rsidRPr="000D4224">
        <w:rPr>
          <w:rFonts w:ascii="Arial" w:eastAsiaTheme="minorHAnsi" w:hAnsi="Arial" w:cs="Arial"/>
          <w:color w:val="000000"/>
          <w:sz w:val="24"/>
          <w:szCs w:val="24"/>
        </w:rPr>
        <w:t xml:space="preserve"> sous le langage Java. Ensuite, une section est consacrée  </w:t>
      </w:r>
      <w:r w:rsidR="009E7E66">
        <w:rPr>
          <w:rFonts w:ascii="Arial" w:eastAsiaTheme="minorHAnsi" w:hAnsi="Arial" w:cs="Arial"/>
          <w:color w:val="000000"/>
          <w:sz w:val="24"/>
          <w:szCs w:val="24"/>
        </w:rPr>
        <w:t xml:space="preserve">à illustrer les diagrammes d’états de </w:t>
      </w:r>
      <w:r w:rsidR="00B93581">
        <w:rPr>
          <w:rFonts w:ascii="Arial" w:eastAsiaTheme="minorHAnsi" w:hAnsi="Arial" w:cs="Arial"/>
          <w:color w:val="000000"/>
          <w:sz w:val="24"/>
          <w:szCs w:val="24"/>
        </w:rPr>
        <w:t xml:space="preserve">certains </w:t>
      </w:r>
      <w:r w:rsidR="00F8263B">
        <w:rPr>
          <w:rFonts w:ascii="Arial" w:eastAsiaTheme="minorHAnsi" w:hAnsi="Arial" w:cs="Arial"/>
          <w:color w:val="000000"/>
          <w:sz w:val="24"/>
          <w:szCs w:val="24"/>
        </w:rPr>
        <w:t>événements</w:t>
      </w:r>
      <w:r w:rsidR="009E7E66">
        <w:rPr>
          <w:rFonts w:ascii="Arial" w:eastAsiaTheme="minorHAnsi" w:hAnsi="Arial" w:cs="Arial"/>
          <w:color w:val="000000"/>
          <w:sz w:val="24"/>
          <w:szCs w:val="24"/>
        </w:rPr>
        <w:t xml:space="preserve"> de notre </w:t>
      </w:r>
      <w:r w:rsidR="001B6FE1">
        <w:rPr>
          <w:rFonts w:ascii="Arial" w:eastAsiaTheme="minorHAnsi" w:hAnsi="Arial" w:cs="Arial"/>
          <w:color w:val="000000"/>
          <w:sz w:val="24"/>
          <w:szCs w:val="24"/>
        </w:rPr>
        <w:t>application</w:t>
      </w:r>
      <w:r w:rsidRPr="000D4224">
        <w:rPr>
          <w:rFonts w:ascii="Arial" w:eastAsiaTheme="minorHAnsi" w:hAnsi="Arial" w:cs="Arial"/>
          <w:color w:val="000000"/>
          <w:sz w:val="24"/>
          <w:szCs w:val="24"/>
        </w:rPr>
        <w:t xml:space="preserve">. </w:t>
      </w:r>
      <w:r w:rsidR="00423725">
        <w:rPr>
          <w:rFonts w:ascii="Arial" w:eastAsiaTheme="minorHAnsi" w:hAnsi="Arial" w:cs="Arial"/>
          <w:color w:val="000000"/>
          <w:sz w:val="24"/>
          <w:szCs w:val="24"/>
        </w:rPr>
        <w:t>Suivra</w:t>
      </w:r>
      <w:r w:rsidRPr="000D4224">
        <w:rPr>
          <w:rFonts w:ascii="Arial" w:eastAsiaTheme="minorHAnsi" w:hAnsi="Arial" w:cs="Arial"/>
          <w:color w:val="000000"/>
          <w:sz w:val="24"/>
          <w:szCs w:val="24"/>
        </w:rPr>
        <w:t xml:space="preserve"> les diagrammes de séquence qui permettront de mieux visualiser les </w:t>
      </w:r>
      <w:r w:rsidR="008E5A4F">
        <w:rPr>
          <w:rFonts w:ascii="Arial" w:eastAsiaTheme="minorHAnsi" w:hAnsi="Arial" w:cs="Arial"/>
          <w:color w:val="000000"/>
          <w:sz w:val="24"/>
          <w:szCs w:val="24"/>
        </w:rPr>
        <w:t>particularités fonctionnelles</w:t>
      </w:r>
      <w:r w:rsidRPr="000D4224">
        <w:rPr>
          <w:rFonts w:ascii="Arial" w:eastAsiaTheme="minorHAnsi" w:hAnsi="Arial" w:cs="Arial"/>
          <w:color w:val="000000"/>
          <w:sz w:val="24"/>
          <w:szCs w:val="24"/>
        </w:rPr>
        <w:t xml:space="preserve"> de PlanIFTicateu</w:t>
      </w:r>
      <w:r>
        <w:rPr>
          <w:rFonts w:ascii="Arial" w:eastAsiaTheme="minorHAnsi" w:hAnsi="Arial" w:cs="Arial"/>
          <w:color w:val="000000"/>
          <w:sz w:val="24"/>
          <w:szCs w:val="24"/>
        </w:rPr>
        <w:t>r</w:t>
      </w:r>
      <w:r w:rsidR="008E5A4F">
        <w:rPr>
          <w:rFonts w:ascii="Arial" w:eastAsiaTheme="minorHAnsi" w:hAnsi="Arial" w:cs="Arial"/>
          <w:color w:val="000000"/>
          <w:sz w:val="24"/>
          <w:szCs w:val="24"/>
        </w:rPr>
        <w:t xml:space="preserve">. Finalement, </w:t>
      </w:r>
      <w:r w:rsidRPr="000D4224">
        <w:rPr>
          <w:rFonts w:ascii="Arial" w:eastAsiaTheme="minorHAnsi" w:hAnsi="Arial" w:cs="Arial"/>
          <w:color w:val="000000"/>
          <w:sz w:val="24"/>
          <w:szCs w:val="24"/>
        </w:rPr>
        <w:t xml:space="preserve">une dernière section </w:t>
      </w:r>
      <w:r w:rsidR="008662D9">
        <w:rPr>
          <w:rFonts w:ascii="Arial" w:eastAsiaTheme="minorHAnsi" w:hAnsi="Arial" w:cs="Arial"/>
          <w:color w:val="000000"/>
          <w:sz w:val="24"/>
          <w:szCs w:val="24"/>
        </w:rPr>
        <w:t>illustrera</w:t>
      </w:r>
      <w:r w:rsidRPr="000D4224">
        <w:rPr>
          <w:rFonts w:ascii="Arial" w:eastAsiaTheme="minorHAnsi" w:hAnsi="Arial" w:cs="Arial"/>
          <w:color w:val="000000"/>
          <w:sz w:val="24"/>
          <w:szCs w:val="24"/>
        </w:rPr>
        <w:t xml:space="preserve"> la gestion du projet </w:t>
      </w:r>
      <w:r w:rsidR="008662D9">
        <w:rPr>
          <w:rFonts w:ascii="Arial" w:eastAsiaTheme="minorHAnsi" w:hAnsi="Arial" w:cs="Arial"/>
          <w:color w:val="000000"/>
          <w:sz w:val="24"/>
          <w:szCs w:val="24"/>
        </w:rPr>
        <w:t xml:space="preserve">mise à jour </w:t>
      </w:r>
      <w:r w:rsidRPr="000D4224">
        <w:rPr>
          <w:rFonts w:ascii="Arial" w:eastAsiaTheme="minorHAnsi" w:hAnsi="Arial" w:cs="Arial"/>
          <w:color w:val="000000"/>
          <w:sz w:val="24"/>
          <w:szCs w:val="24"/>
        </w:rPr>
        <w:t xml:space="preserve">ainsi que </w:t>
      </w:r>
      <w:r w:rsidR="008662D9">
        <w:rPr>
          <w:rFonts w:ascii="Arial" w:eastAsiaTheme="minorHAnsi" w:hAnsi="Arial" w:cs="Arial"/>
          <w:color w:val="000000"/>
          <w:sz w:val="24"/>
          <w:szCs w:val="24"/>
        </w:rPr>
        <w:t>quelques</w:t>
      </w:r>
      <w:r w:rsidRPr="000D4224">
        <w:rPr>
          <w:rFonts w:ascii="Arial" w:eastAsiaTheme="minorHAnsi" w:hAnsi="Arial" w:cs="Arial"/>
          <w:color w:val="000000"/>
          <w:sz w:val="24"/>
          <w:szCs w:val="24"/>
        </w:rPr>
        <w:t xml:space="preserve"> éléments </w:t>
      </w:r>
      <w:r w:rsidR="008662D9">
        <w:rPr>
          <w:rFonts w:ascii="Arial" w:eastAsiaTheme="minorHAnsi" w:hAnsi="Arial" w:cs="Arial"/>
          <w:color w:val="000000"/>
          <w:sz w:val="24"/>
          <w:szCs w:val="24"/>
        </w:rPr>
        <w:t xml:space="preserve">fondamentaux </w:t>
      </w:r>
      <w:r w:rsidRPr="000D4224">
        <w:rPr>
          <w:rFonts w:ascii="Arial" w:eastAsiaTheme="minorHAnsi" w:hAnsi="Arial" w:cs="Arial"/>
          <w:color w:val="000000"/>
          <w:sz w:val="24"/>
          <w:szCs w:val="24"/>
        </w:rPr>
        <w:t>du rapport précédent.</w:t>
      </w:r>
    </w:p>
    <w:p w14:paraId="615EABF2" w14:textId="77777777" w:rsidR="00902B14" w:rsidRDefault="00902B14" w:rsidP="00902B14">
      <w:pPr>
        <w:spacing w:line="360" w:lineRule="auto"/>
        <w:jc w:val="both"/>
      </w:pPr>
    </w:p>
    <w:p w14:paraId="07F74C91" w14:textId="77777777" w:rsidR="00902B14" w:rsidRDefault="00902B14" w:rsidP="00902B14"/>
    <w:p w14:paraId="35410E80" w14:textId="77777777" w:rsidR="00902B14" w:rsidRDefault="00902B14" w:rsidP="00902B14"/>
    <w:p w14:paraId="1BD60457" w14:textId="77777777" w:rsidR="00902B14" w:rsidRDefault="00902B14" w:rsidP="00902B14"/>
    <w:p w14:paraId="7C714E26" w14:textId="77777777" w:rsidR="00902B14" w:rsidRDefault="00902B14" w:rsidP="00902B14"/>
    <w:p w14:paraId="21D01220" w14:textId="77777777" w:rsidR="00902B14" w:rsidRDefault="00902B14" w:rsidP="00902B14"/>
    <w:p w14:paraId="46541517" w14:textId="77777777" w:rsidR="00902B14" w:rsidRDefault="00902B14" w:rsidP="00902B14"/>
    <w:p w14:paraId="22B9E76D" w14:textId="77777777" w:rsidR="00902B14" w:rsidRDefault="00902B14" w:rsidP="00902B14"/>
    <w:p w14:paraId="50F012CB" w14:textId="77777777" w:rsidR="00902B14" w:rsidRDefault="00902B14" w:rsidP="00902B14">
      <w:pPr>
        <w:spacing w:after="200" w:line="276" w:lineRule="auto"/>
      </w:pPr>
      <w:r>
        <w:br w:type="page"/>
      </w:r>
    </w:p>
    <w:p w14:paraId="250DD98D" w14:textId="77777777" w:rsidR="00902B14" w:rsidRDefault="00902B14" w:rsidP="00902B14">
      <w:pPr>
        <w:pStyle w:val="Titre1"/>
      </w:pPr>
      <w:bookmarkStart w:id="1" w:name="_Toc416100362"/>
      <w:r>
        <w:lastRenderedPageBreak/>
        <w:t>Diagramme des classes de conception</w:t>
      </w:r>
      <w:bookmarkEnd w:id="1"/>
    </w:p>
    <w:p w14:paraId="1F5FCDF7" w14:textId="77777777" w:rsidR="00902B14" w:rsidRDefault="00902B14" w:rsidP="00902B14"/>
    <w:p w14:paraId="396D4B1B" w14:textId="7CB0E13F" w:rsidR="00902B14" w:rsidRDefault="00902B14" w:rsidP="00902B14">
      <w:pPr>
        <w:spacing w:line="360" w:lineRule="auto"/>
        <w:ind w:firstLine="708"/>
        <w:rPr>
          <w:rFonts w:ascii="Arial" w:hAnsi="Arial" w:cs="Arial"/>
          <w:sz w:val="24"/>
          <w:szCs w:val="24"/>
        </w:rPr>
      </w:pPr>
      <w:r>
        <w:rPr>
          <w:rFonts w:ascii="Arial" w:hAnsi="Arial" w:cs="Arial"/>
          <w:sz w:val="24"/>
          <w:szCs w:val="24"/>
        </w:rPr>
        <w:t xml:space="preserve">Le diagramme qui suit </w:t>
      </w:r>
      <w:r w:rsidR="007B2929">
        <w:rPr>
          <w:rFonts w:ascii="Arial" w:hAnsi="Arial" w:cs="Arial"/>
          <w:sz w:val="24"/>
          <w:szCs w:val="24"/>
        </w:rPr>
        <w:t xml:space="preserve">représente </w:t>
      </w:r>
      <w:r w:rsidR="00E227E7">
        <w:rPr>
          <w:rFonts w:ascii="Arial" w:hAnsi="Arial" w:cs="Arial"/>
          <w:sz w:val="24"/>
          <w:szCs w:val="24"/>
        </w:rPr>
        <w:t>le corps des classes utilisées</w:t>
      </w:r>
      <w:r w:rsidR="007B2929">
        <w:rPr>
          <w:rFonts w:ascii="Arial" w:hAnsi="Arial" w:cs="Arial"/>
          <w:sz w:val="24"/>
          <w:szCs w:val="24"/>
        </w:rPr>
        <w:t xml:space="preserve"> par notre application. </w:t>
      </w:r>
      <w:r w:rsidR="00E227E7">
        <w:rPr>
          <w:rFonts w:ascii="Arial" w:hAnsi="Arial" w:cs="Arial"/>
          <w:sz w:val="24"/>
          <w:szCs w:val="24"/>
        </w:rPr>
        <w:t>Notez qu’i</w:t>
      </w:r>
      <w:r w:rsidR="00C31C13">
        <w:rPr>
          <w:rFonts w:ascii="Arial" w:hAnsi="Arial" w:cs="Arial"/>
          <w:sz w:val="24"/>
          <w:szCs w:val="24"/>
        </w:rPr>
        <w:t>l y a beaucoup de changement</w:t>
      </w:r>
      <w:r w:rsidR="00B93581">
        <w:rPr>
          <w:rFonts w:ascii="Arial" w:hAnsi="Arial" w:cs="Arial"/>
          <w:sz w:val="24"/>
          <w:szCs w:val="24"/>
        </w:rPr>
        <w:t>s</w:t>
      </w:r>
      <w:r w:rsidR="00C31C13">
        <w:rPr>
          <w:rFonts w:ascii="Arial" w:hAnsi="Arial" w:cs="Arial"/>
          <w:sz w:val="24"/>
          <w:szCs w:val="24"/>
        </w:rPr>
        <w:t xml:space="preserve"> qui ont été apporté</w:t>
      </w:r>
      <w:r w:rsidR="00B93581">
        <w:rPr>
          <w:rFonts w:ascii="Arial" w:hAnsi="Arial" w:cs="Arial"/>
          <w:sz w:val="24"/>
          <w:szCs w:val="24"/>
        </w:rPr>
        <w:t>s</w:t>
      </w:r>
      <w:r w:rsidR="00E227E7">
        <w:rPr>
          <w:rFonts w:ascii="Arial" w:hAnsi="Arial" w:cs="Arial"/>
          <w:sz w:val="24"/>
          <w:szCs w:val="24"/>
        </w:rPr>
        <w:t xml:space="preserve"> par rapport au diagramme du rapport précédent</w:t>
      </w:r>
      <w:r w:rsidR="00C31C13">
        <w:rPr>
          <w:rFonts w:ascii="Arial" w:hAnsi="Arial" w:cs="Arial"/>
          <w:sz w:val="24"/>
          <w:szCs w:val="24"/>
        </w:rPr>
        <w:t>. Tout d’abord, nous avons ajouté plusieurs méthodes et attribut</w:t>
      </w:r>
      <w:r w:rsidR="00B93581">
        <w:rPr>
          <w:rFonts w:ascii="Arial" w:hAnsi="Arial" w:cs="Arial"/>
          <w:sz w:val="24"/>
          <w:szCs w:val="24"/>
        </w:rPr>
        <w:t>s</w:t>
      </w:r>
      <w:r w:rsidR="00C31C13">
        <w:rPr>
          <w:rFonts w:ascii="Arial" w:hAnsi="Arial" w:cs="Arial"/>
          <w:sz w:val="24"/>
          <w:szCs w:val="24"/>
        </w:rPr>
        <w:t xml:space="preserve"> dans les différentes classes</w:t>
      </w:r>
      <w:r w:rsidR="00822CC1">
        <w:rPr>
          <w:rFonts w:ascii="Arial" w:hAnsi="Arial" w:cs="Arial"/>
          <w:sz w:val="24"/>
          <w:szCs w:val="24"/>
        </w:rPr>
        <w:t>, voir toutes</w:t>
      </w:r>
      <w:r w:rsidR="00C31C13">
        <w:rPr>
          <w:rFonts w:ascii="Arial" w:hAnsi="Arial" w:cs="Arial"/>
          <w:sz w:val="24"/>
          <w:szCs w:val="24"/>
        </w:rPr>
        <w:t xml:space="preserve">. Certains attributs </w:t>
      </w:r>
      <w:r w:rsidR="005A0190">
        <w:rPr>
          <w:rFonts w:ascii="Arial" w:hAnsi="Arial" w:cs="Arial"/>
          <w:sz w:val="24"/>
          <w:szCs w:val="24"/>
        </w:rPr>
        <w:t>ont ajoutés suite à plusieurs constations lors de l’implémentation du code</w:t>
      </w:r>
      <w:r w:rsidR="00C31C13">
        <w:rPr>
          <w:rFonts w:ascii="Arial" w:hAnsi="Arial" w:cs="Arial"/>
          <w:sz w:val="24"/>
          <w:szCs w:val="24"/>
        </w:rPr>
        <w:t xml:space="preserve">. Nous avons aussi ajouté une classe </w:t>
      </w:r>
      <w:proofErr w:type="spellStart"/>
      <w:r w:rsidR="00C31C13" w:rsidRPr="00C31C13">
        <w:rPr>
          <w:rFonts w:ascii="Arial" w:hAnsi="Arial" w:cs="Arial"/>
          <w:b/>
          <w:sz w:val="24"/>
          <w:szCs w:val="24"/>
        </w:rPr>
        <w:t>MouseAdapter</w:t>
      </w:r>
      <w:proofErr w:type="spellEnd"/>
      <w:r w:rsidR="00C31C13">
        <w:rPr>
          <w:rFonts w:ascii="Arial" w:hAnsi="Arial" w:cs="Arial"/>
          <w:b/>
          <w:sz w:val="24"/>
          <w:szCs w:val="24"/>
        </w:rPr>
        <w:t xml:space="preserve"> </w:t>
      </w:r>
      <w:r w:rsidR="00C31C13">
        <w:rPr>
          <w:rFonts w:ascii="Arial" w:hAnsi="Arial" w:cs="Arial"/>
          <w:sz w:val="24"/>
          <w:szCs w:val="24"/>
        </w:rPr>
        <w:t xml:space="preserve">qui </w:t>
      </w:r>
      <w:r w:rsidR="006F1AD1">
        <w:rPr>
          <w:rFonts w:ascii="Arial" w:hAnsi="Arial" w:cs="Arial"/>
          <w:sz w:val="24"/>
          <w:szCs w:val="24"/>
        </w:rPr>
        <w:t xml:space="preserve">suit le modèle d’un adaptateur </w:t>
      </w:r>
      <w:r w:rsidR="00C31C13">
        <w:rPr>
          <w:rFonts w:ascii="Arial" w:hAnsi="Arial" w:cs="Arial"/>
          <w:sz w:val="24"/>
          <w:szCs w:val="24"/>
        </w:rPr>
        <w:t>perme</w:t>
      </w:r>
      <w:r w:rsidR="006F1AD1">
        <w:rPr>
          <w:rFonts w:ascii="Arial" w:hAnsi="Arial" w:cs="Arial"/>
          <w:sz w:val="24"/>
          <w:szCs w:val="24"/>
        </w:rPr>
        <w:t>t</w:t>
      </w:r>
      <w:r w:rsidR="00C31C13">
        <w:rPr>
          <w:rFonts w:ascii="Arial" w:hAnsi="Arial" w:cs="Arial"/>
          <w:sz w:val="24"/>
          <w:szCs w:val="24"/>
        </w:rPr>
        <w:t>t</w:t>
      </w:r>
      <w:r w:rsidR="006F1AD1">
        <w:rPr>
          <w:rFonts w:ascii="Arial" w:hAnsi="Arial" w:cs="Arial"/>
          <w:sz w:val="24"/>
          <w:szCs w:val="24"/>
        </w:rPr>
        <w:t>ant</w:t>
      </w:r>
      <w:r w:rsidR="00C31C13">
        <w:rPr>
          <w:rFonts w:ascii="Arial" w:hAnsi="Arial" w:cs="Arial"/>
          <w:sz w:val="24"/>
          <w:szCs w:val="24"/>
        </w:rPr>
        <w:t xml:space="preserve"> de faire certaines vérifications au niveau de la position de la souris pour le mouvement </w:t>
      </w:r>
      <w:r w:rsidR="00C31C13">
        <w:rPr>
          <w:rFonts w:ascii="Arial" w:hAnsi="Arial" w:cs="Arial"/>
          <w:b/>
          <w:sz w:val="24"/>
          <w:szCs w:val="24"/>
        </w:rPr>
        <w:t xml:space="preserve">Drag-and-Drop </w:t>
      </w:r>
      <w:r w:rsidR="00C31C13">
        <w:rPr>
          <w:rFonts w:ascii="Arial" w:hAnsi="Arial" w:cs="Arial"/>
          <w:sz w:val="24"/>
          <w:szCs w:val="24"/>
        </w:rPr>
        <w:t xml:space="preserve">au niveau de l’horaire. Notre </w:t>
      </w:r>
      <w:r w:rsidR="00B93581">
        <w:rPr>
          <w:rFonts w:ascii="Arial" w:hAnsi="Arial" w:cs="Arial"/>
          <w:sz w:val="24"/>
          <w:szCs w:val="24"/>
        </w:rPr>
        <w:t>contrôleur</w:t>
      </w:r>
      <w:r w:rsidR="00C73714">
        <w:rPr>
          <w:rFonts w:ascii="Arial" w:hAnsi="Arial" w:cs="Arial"/>
          <w:sz w:val="24"/>
          <w:szCs w:val="24"/>
        </w:rPr>
        <w:t xml:space="preserve"> a également subi</w:t>
      </w:r>
      <w:r w:rsidR="00C31C13">
        <w:rPr>
          <w:rFonts w:ascii="Arial" w:hAnsi="Arial" w:cs="Arial"/>
          <w:sz w:val="24"/>
          <w:szCs w:val="24"/>
        </w:rPr>
        <w:t xml:space="preserve"> </w:t>
      </w:r>
      <w:r w:rsidR="00C73714">
        <w:rPr>
          <w:rFonts w:ascii="Arial" w:hAnsi="Arial" w:cs="Arial"/>
          <w:sz w:val="24"/>
          <w:szCs w:val="24"/>
        </w:rPr>
        <w:t>plusieurs</w:t>
      </w:r>
      <w:r w:rsidR="00C31C13">
        <w:rPr>
          <w:rFonts w:ascii="Arial" w:hAnsi="Arial" w:cs="Arial"/>
          <w:sz w:val="24"/>
          <w:szCs w:val="24"/>
        </w:rPr>
        <w:t xml:space="preserve"> modification</w:t>
      </w:r>
      <w:r w:rsidR="00C73714">
        <w:rPr>
          <w:rFonts w:ascii="Arial" w:hAnsi="Arial" w:cs="Arial"/>
          <w:sz w:val="24"/>
          <w:szCs w:val="24"/>
        </w:rPr>
        <w:t>s</w:t>
      </w:r>
      <w:r w:rsidR="00C31C13">
        <w:rPr>
          <w:rFonts w:ascii="Arial" w:hAnsi="Arial" w:cs="Arial"/>
          <w:sz w:val="24"/>
          <w:szCs w:val="24"/>
        </w:rPr>
        <w:t xml:space="preserve">. Le </w:t>
      </w:r>
      <w:r w:rsidR="00B93581">
        <w:rPr>
          <w:rFonts w:ascii="Arial" w:hAnsi="Arial" w:cs="Arial"/>
          <w:sz w:val="24"/>
          <w:szCs w:val="24"/>
        </w:rPr>
        <w:t>contrôleur</w:t>
      </w:r>
      <w:r w:rsidR="00563EE1">
        <w:rPr>
          <w:rFonts w:ascii="Arial" w:hAnsi="Arial" w:cs="Arial"/>
          <w:sz w:val="24"/>
          <w:szCs w:val="24"/>
        </w:rPr>
        <w:t xml:space="preserve">, </w:t>
      </w:r>
      <w:r w:rsidR="00C73714">
        <w:rPr>
          <w:rFonts w:ascii="Arial" w:hAnsi="Arial" w:cs="Arial"/>
          <w:sz w:val="24"/>
          <w:szCs w:val="24"/>
        </w:rPr>
        <w:t>nommé ici</w:t>
      </w:r>
      <w:r w:rsidR="00C31C13">
        <w:rPr>
          <w:rFonts w:ascii="Arial" w:hAnsi="Arial" w:cs="Arial"/>
          <w:sz w:val="24"/>
          <w:szCs w:val="24"/>
        </w:rPr>
        <w:t xml:space="preserve"> </w:t>
      </w:r>
      <w:proofErr w:type="spellStart"/>
      <w:r w:rsidR="00C31C13">
        <w:rPr>
          <w:rFonts w:ascii="Arial" w:hAnsi="Arial" w:cs="Arial"/>
          <w:b/>
          <w:sz w:val="24"/>
          <w:szCs w:val="24"/>
        </w:rPr>
        <w:t>HoraireController</w:t>
      </w:r>
      <w:proofErr w:type="spellEnd"/>
      <w:r w:rsidR="00563EE1">
        <w:rPr>
          <w:rFonts w:ascii="Arial" w:hAnsi="Arial" w:cs="Arial"/>
          <w:sz w:val="24"/>
          <w:szCs w:val="24"/>
        </w:rPr>
        <w:t>,</w:t>
      </w:r>
      <w:r w:rsidR="00C31C13">
        <w:rPr>
          <w:rFonts w:ascii="Arial" w:hAnsi="Arial" w:cs="Arial"/>
          <w:sz w:val="24"/>
          <w:szCs w:val="24"/>
        </w:rPr>
        <w:t xml:space="preserve"> est la seule classe qui échange avec l’interface. Tout élément de l’interface </w:t>
      </w:r>
      <w:r w:rsidR="000B57B4">
        <w:rPr>
          <w:rFonts w:ascii="Arial" w:hAnsi="Arial" w:cs="Arial"/>
          <w:sz w:val="24"/>
          <w:szCs w:val="24"/>
        </w:rPr>
        <w:t>qui souhaite accéder à une fonction ou un événement doit passer par ce contrôleur qui s’assurera, par la suite, de faire la relation vers le code approprié</w:t>
      </w:r>
      <w:r w:rsidR="00C31C13">
        <w:rPr>
          <w:rFonts w:ascii="Arial" w:hAnsi="Arial" w:cs="Arial"/>
          <w:sz w:val="24"/>
          <w:szCs w:val="24"/>
        </w:rPr>
        <w:t xml:space="preserve">. </w:t>
      </w:r>
      <w:r w:rsidR="006E6AC2">
        <w:rPr>
          <w:rFonts w:ascii="Arial" w:hAnsi="Arial" w:cs="Arial"/>
          <w:sz w:val="24"/>
          <w:szCs w:val="24"/>
        </w:rPr>
        <w:t xml:space="preserve">Le même phénomène se produit à l’inverse, c’est-à-dire lorsque les éléments du domaine, qui contient le code fonctionnel, </w:t>
      </w:r>
      <w:r w:rsidR="00C31C13">
        <w:rPr>
          <w:rFonts w:ascii="Arial" w:hAnsi="Arial" w:cs="Arial"/>
          <w:sz w:val="24"/>
          <w:szCs w:val="24"/>
        </w:rPr>
        <w:t xml:space="preserve">désirent </w:t>
      </w:r>
      <w:r w:rsidR="006E6AC2">
        <w:rPr>
          <w:rFonts w:ascii="Arial" w:hAnsi="Arial" w:cs="Arial"/>
          <w:sz w:val="24"/>
          <w:szCs w:val="24"/>
        </w:rPr>
        <w:t>interagir</w:t>
      </w:r>
      <w:r w:rsidR="00C31C13">
        <w:rPr>
          <w:rFonts w:ascii="Arial" w:hAnsi="Arial" w:cs="Arial"/>
          <w:sz w:val="24"/>
          <w:szCs w:val="24"/>
        </w:rPr>
        <w:t xml:space="preserve"> </w:t>
      </w:r>
      <w:r w:rsidR="006E6AC2">
        <w:rPr>
          <w:rFonts w:ascii="Arial" w:hAnsi="Arial" w:cs="Arial"/>
          <w:sz w:val="24"/>
          <w:szCs w:val="24"/>
        </w:rPr>
        <w:t>avec</w:t>
      </w:r>
      <w:r w:rsidR="00C31C13">
        <w:rPr>
          <w:rFonts w:ascii="Arial" w:hAnsi="Arial" w:cs="Arial"/>
          <w:sz w:val="24"/>
          <w:szCs w:val="24"/>
        </w:rPr>
        <w:t xml:space="preserve"> l’interface utilisateur. </w:t>
      </w:r>
    </w:p>
    <w:p w14:paraId="30E72480" w14:textId="2A83CF14" w:rsidR="00C31C13" w:rsidRDefault="00C31C13" w:rsidP="00C31C13">
      <w:pPr>
        <w:spacing w:line="360" w:lineRule="auto"/>
        <w:rPr>
          <w:rFonts w:ascii="Arial" w:hAnsi="Arial" w:cs="Arial"/>
          <w:sz w:val="24"/>
          <w:szCs w:val="24"/>
        </w:rPr>
      </w:pPr>
      <w:r>
        <w:rPr>
          <w:rFonts w:ascii="Arial" w:hAnsi="Arial" w:cs="Arial"/>
          <w:sz w:val="24"/>
          <w:szCs w:val="24"/>
        </w:rPr>
        <w:tab/>
        <w:t>Au niveau de l’interface (</w:t>
      </w:r>
      <w:r>
        <w:rPr>
          <w:rFonts w:ascii="Arial" w:hAnsi="Arial" w:cs="Arial"/>
          <w:b/>
          <w:sz w:val="24"/>
          <w:szCs w:val="24"/>
        </w:rPr>
        <w:t>GUI</w:t>
      </w:r>
      <w:r>
        <w:rPr>
          <w:rFonts w:ascii="Arial" w:hAnsi="Arial" w:cs="Arial"/>
          <w:sz w:val="24"/>
          <w:szCs w:val="24"/>
        </w:rPr>
        <w:t xml:space="preserve">), </w:t>
      </w:r>
      <w:r w:rsidR="006E6AC2">
        <w:rPr>
          <w:rFonts w:ascii="Arial" w:hAnsi="Arial" w:cs="Arial"/>
          <w:sz w:val="24"/>
          <w:szCs w:val="24"/>
        </w:rPr>
        <w:t>vous observerez l’ajout</w:t>
      </w:r>
      <w:r>
        <w:rPr>
          <w:rFonts w:ascii="Arial" w:hAnsi="Arial" w:cs="Arial"/>
          <w:sz w:val="24"/>
          <w:szCs w:val="24"/>
        </w:rPr>
        <w:t xml:space="preserve"> </w:t>
      </w:r>
      <w:r w:rsidR="006E6AC2">
        <w:rPr>
          <w:rFonts w:ascii="Arial" w:hAnsi="Arial" w:cs="Arial"/>
          <w:sz w:val="24"/>
          <w:szCs w:val="24"/>
        </w:rPr>
        <w:t>d’une fenêtre</w:t>
      </w:r>
      <w:r w:rsidR="00DB6FAC">
        <w:rPr>
          <w:rFonts w:ascii="Arial" w:hAnsi="Arial" w:cs="Arial"/>
          <w:sz w:val="24"/>
          <w:szCs w:val="24"/>
        </w:rPr>
        <w:t>/classe</w:t>
      </w:r>
      <w:r>
        <w:rPr>
          <w:rFonts w:ascii="Arial" w:hAnsi="Arial" w:cs="Arial"/>
          <w:sz w:val="24"/>
          <w:szCs w:val="24"/>
        </w:rPr>
        <w:t xml:space="preserve"> </w:t>
      </w:r>
      <w:r w:rsidR="006E6AC2" w:rsidRPr="006E6AC2">
        <w:rPr>
          <w:rFonts w:ascii="Arial" w:hAnsi="Arial" w:cs="Arial"/>
          <w:b/>
          <w:sz w:val="24"/>
          <w:szCs w:val="24"/>
        </w:rPr>
        <w:t>N</w:t>
      </w:r>
      <w:r w:rsidRPr="006E6AC2">
        <w:rPr>
          <w:rFonts w:ascii="Arial" w:hAnsi="Arial" w:cs="Arial"/>
          <w:b/>
          <w:sz w:val="24"/>
          <w:szCs w:val="24"/>
        </w:rPr>
        <w:t>ote</w:t>
      </w:r>
      <w:r>
        <w:rPr>
          <w:rFonts w:ascii="Arial" w:hAnsi="Arial" w:cs="Arial"/>
          <w:sz w:val="24"/>
          <w:szCs w:val="24"/>
        </w:rPr>
        <w:t xml:space="preserve"> et </w:t>
      </w:r>
      <w:r w:rsidR="00DB6FAC">
        <w:rPr>
          <w:rFonts w:ascii="Arial" w:hAnsi="Arial" w:cs="Arial"/>
          <w:sz w:val="24"/>
          <w:szCs w:val="24"/>
        </w:rPr>
        <w:t>d’</w:t>
      </w:r>
      <w:r>
        <w:rPr>
          <w:rFonts w:ascii="Arial" w:hAnsi="Arial" w:cs="Arial"/>
          <w:sz w:val="24"/>
          <w:szCs w:val="24"/>
        </w:rPr>
        <w:t>une fenêtre</w:t>
      </w:r>
      <w:r w:rsidR="00DB6FAC">
        <w:rPr>
          <w:rFonts w:ascii="Arial" w:hAnsi="Arial" w:cs="Arial"/>
          <w:sz w:val="24"/>
          <w:szCs w:val="24"/>
        </w:rPr>
        <w:t xml:space="preserve">/classe </w:t>
      </w:r>
      <w:r w:rsidR="00DB6FAC" w:rsidRPr="00DB6FAC">
        <w:rPr>
          <w:rFonts w:ascii="Arial" w:hAnsi="Arial" w:cs="Arial"/>
          <w:b/>
          <w:sz w:val="24"/>
          <w:szCs w:val="24"/>
        </w:rPr>
        <w:t>S</w:t>
      </w:r>
      <w:r w:rsidRPr="00DB6FAC">
        <w:rPr>
          <w:rFonts w:ascii="Arial" w:hAnsi="Arial" w:cs="Arial"/>
          <w:b/>
          <w:sz w:val="24"/>
          <w:szCs w:val="24"/>
        </w:rPr>
        <w:t>tatistique</w:t>
      </w:r>
      <w:r w:rsidR="00DB6FAC" w:rsidRPr="0089350F">
        <w:rPr>
          <w:rFonts w:ascii="Arial" w:hAnsi="Arial" w:cs="Arial"/>
          <w:b/>
          <w:sz w:val="24"/>
          <w:szCs w:val="24"/>
        </w:rPr>
        <w:t>s</w:t>
      </w:r>
      <w:r>
        <w:rPr>
          <w:rFonts w:ascii="Arial" w:hAnsi="Arial" w:cs="Arial"/>
          <w:sz w:val="24"/>
          <w:szCs w:val="24"/>
        </w:rPr>
        <w:t>.</w:t>
      </w:r>
      <w:r w:rsidR="00B12FBA">
        <w:rPr>
          <w:rFonts w:ascii="Arial" w:hAnsi="Arial" w:cs="Arial"/>
          <w:sz w:val="24"/>
          <w:szCs w:val="24"/>
        </w:rPr>
        <w:t xml:space="preserve"> Ces</w:t>
      </w:r>
      <w:r>
        <w:rPr>
          <w:rFonts w:ascii="Arial" w:hAnsi="Arial" w:cs="Arial"/>
          <w:sz w:val="24"/>
          <w:szCs w:val="24"/>
        </w:rPr>
        <w:t xml:space="preserve"> deux fenêtres </w:t>
      </w:r>
      <w:r w:rsidR="00B12FBA">
        <w:rPr>
          <w:rFonts w:ascii="Arial" w:hAnsi="Arial" w:cs="Arial"/>
          <w:sz w:val="24"/>
          <w:szCs w:val="24"/>
        </w:rPr>
        <w:t>gèrent des actions sur une interface différente, cependant elles restent</w:t>
      </w:r>
      <w:r>
        <w:rPr>
          <w:rFonts w:ascii="Arial" w:hAnsi="Arial" w:cs="Arial"/>
          <w:sz w:val="24"/>
          <w:szCs w:val="24"/>
        </w:rPr>
        <w:t xml:space="preserve"> lié</w:t>
      </w:r>
      <w:r w:rsidR="00B93581">
        <w:rPr>
          <w:rFonts w:ascii="Arial" w:hAnsi="Arial" w:cs="Arial"/>
          <w:sz w:val="24"/>
          <w:szCs w:val="24"/>
        </w:rPr>
        <w:t>es</w:t>
      </w:r>
      <w:r>
        <w:rPr>
          <w:rFonts w:ascii="Arial" w:hAnsi="Arial" w:cs="Arial"/>
          <w:sz w:val="24"/>
          <w:szCs w:val="24"/>
        </w:rPr>
        <w:t xml:space="preserve"> à la fenêtre principale (</w:t>
      </w:r>
      <w:proofErr w:type="spellStart"/>
      <w:r>
        <w:rPr>
          <w:rFonts w:ascii="Arial" w:hAnsi="Arial" w:cs="Arial"/>
          <w:b/>
          <w:sz w:val="24"/>
          <w:szCs w:val="24"/>
        </w:rPr>
        <w:t>MainWindow</w:t>
      </w:r>
      <w:proofErr w:type="spellEnd"/>
      <w:r>
        <w:rPr>
          <w:rFonts w:ascii="Arial" w:hAnsi="Arial" w:cs="Arial"/>
          <w:sz w:val="24"/>
          <w:szCs w:val="24"/>
        </w:rPr>
        <w:t xml:space="preserve">) et </w:t>
      </w:r>
      <w:r w:rsidR="00B12FBA">
        <w:rPr>
          <w:rFonts w:ascii="Arial" w:hAnsi="Arial" w:cs="Arial"/>
          <w:sz w:val="24"/>
          <w:szCs w:val="24"/>
        </w:rPr>
        <w:t>n’ont aucune signification sans cette dernière</w:t>
      </w:r>
      <w:r>
        <w:rPr>
          <w:rFonts w:ascii="Arial" w:hAnsi="Arial" w:cs="Arial"/>
          <w:sz w:val="24"/>
          <w:szCs w:val="24"/>
        </w:rPr>
        <w:t>.</w:t>
      </w:r>
    </w:p>
    <w:p w14:paraId="2E70063D" w14:textId="0955A371" w:rsidR="00902B14" w:rsidRPr="00902B14" w:rsidRDefault="00C31C13" w:rsidP="00902B14">
      <w:pPr>
        <w:spacing w:line="360" w:lineRule="auto"/>
        <w:ind w:firstLine="708"/>
        <w:jc w:val="right"/>
        <w:rPr>
          <w:rFonts w:ascii="Arial" w:hAnsi="Arial" w:cs="Arial"/>
          <w:b/>
          <w:sz w:val="20"/>
          <w:szCs w:val="24"/>
        </w:rPr>
        <w:sectPr w:rsidR="00902B14" w:rsidRPr="00902B14">
          <w:pgSz w:w="12240" w:h="15840"/>
          <w:pgMar w:top="1440" w:right="1800" w:bottom="1440" w:left="1800" w:header="708" w:footer="708" w:gutter="0"/>
          <w:cols w:space="708"/>
          <w:docGrid w:linePitch="360"/>
        </w:sectPr>
      </w:pPr>
      <w:r>
        <w:rPr>
          <w:rFonts w:ascii="Arial" w:hAnsi="Arial" w:cs="Arial"/>
          <w:b/>
          <w:sz w:val="20"/>
          <w:szCs w:val="24"/>
        </w:rPr>
        <w:t xml:space="preserve"> </w:t>
      </w:r>
      <w:r w:rsidR="00902B14">
        <w:rPr>
          <w:rFonts w:ascii="Arial" w:hAnsi="Arial" w:cs="Arial"/>
          <w:b/>
          <w:sz w:val="20"/>
          <w:szCs w:val="24"/>
        </w:rPr>
        <w:t>(Schéma sur page suivan</w:t>
      </w:r>
      <w:r>
        <w:rPr>
          <w:rFonts w:ascii="Arial" w:hAnsi="Arial" w:cs="Arial"/>
          <w:b/>
          <w:sz w:val="20"/>
          <w:szCs w:val="24"/>
        </w:rPr>
        <w:t>te</w:t>
      </w:r>
      <w:r w:rsidR="00890D62">
        <w:rPr>
          <w:rFonts w:ascii="Arial" w:hAnsi="Arial" w:cs="Arial"/>
          <w:b/>
          <w:sz w:val="20"/>
          <w:szCs w:val="24"/>
        </w:rPr>
        <w:t>.</w:t>
      </w:r>
      <w:r w:rsidR="009E7E66">
        <w:rPr>
          <w:rFonts w:ascii="Arial" w:hAnsi="Arial" w:cs="Arial"/>
          <w:b/>
          <w:sz w:val="20"/>
          <w:szCs w:val="24"/>
        </w:rPr>
        <w:t>)</w:t>
      </w:r>
    </w:p>
    <w:p w14:paraId="1AAC0D6E" w14:textId="77777777" w:rsidR="00902B14" w:rsidRDefault="001A2A73" w:rsidP="00902B14">
      <w:pPr>
        <w:spacing w:after="200" w:line="276" w:lineRule="auto"/>
        <w:sectPr w:rsidR="00902B14" w:rsidSect="00902B14">
          <w:pgSz w:w="12240" w:h="15840"/>
          <w:pgMar w:top="1440" w:right="1800" w:bottom="1440" w:left="1800" w:header="708" w:footer="708" w:gutter="0"/>
          <w:cols w:space="708"/>
          <w:docGrid w:linePitch="360"/>
        </w:sectPr>
      </w:pPr>
      <w:r>
        <w:rPr>
          <w:noProof/>
        </w:rPr>
        <w:lastRenderedPageBreak/>
        <w:pict w14:anchorId="6E3C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43.75pt;margin-top:.3pt;width:525.55pt;height:623.2pt;z-index:-251646976;mso-position-horizontal-relative:text;mso-position-vertical-relative:text" wrapcoords="-38 0 -38 21562 21600 21562 21600 0 -38 0">
            <v:imagedata r:id="rId11" o:title="Classe TP3"/>
            <w10:wrap type="tight"/>
          </v:shape>
        </w:pict>
      </w:r>
    </w:p>
    <w:p w14:paraId="558C0270" w14:textId="21D98B8C" w:rsidR="009E7E66" w:rsidRPr="00620A19" w:rsidRDefault="00620A19" w:rsidP="007A6365">
      <w:pPr>
        <w:spacing w:after="160" w:line="259" w:lineRule="auto"/>
        <w:rPr>
          <w:b/>
          <w:i/>
        </w:rPr>
      </w:pPr>
      <w:r>
        <w:rPr>
          <w:b/>
          <w:i/>
        </w:rPr>
        <w:lastRenderedPageBreak/>
        <w:t>***</w:t>
      </w:r>
      <w:r w:rsidR="009E7E66" w:rsidRPr="00620A19">
        <w:rPr>
          <w:b/>
          <w:i/>
        </w:rPr>
        <w:t xml:space="preserve">Étant donné  la  grande taille du schéma, nous avons séparé le schéma du domaine et de l’interface pour permettre une lecture plus facile des différentes parties. </w:t>
      </w:r>
    </w:p>
    <w:p w14:paraId="7746557B" w14:textId="0A736E28" w:rsidR="00DD1918" w:rsidRPr="00620A19" w:rsidRDefault="009E7E66" w:rsidP="009E7E66">
      <w:pPr>
        <w:spacing w:after="160" w:line="259" w:lineRule="auto"/>
        <w:jc w:val="right"/>
        <w:rPr>
          <w:b/>
          <w:i/>
        </w:rPr>
        <w:sectPr w:rsidR="00DD1918" w:rsidRPr="00620A19" w:rsidSect="007A6365">
          <w:pgSz w:w="12240" w:h="15840"/>
          <w:pgMar w:top="1440" w:right="1800" w:bottom="1440" w:left="1800" w:header="708" w:footer="708" w:gutter="0"/>
          <w:cols w:space="708"/>
          <w:docGrid w:linePitch="360"/>
        </w:sectPr>
      </w:pPr>
      <w:r w:rsidRPr="00620A19">
        <w:rPr>
          <w:b/>
          <w:i/>
        </w:rPr>
        <w:t xml:space="preserve">(Il est aussi possible de le voir plus facilement à l’aide de </w:t>
      </w:r>
      <w:proofErr w:type="spellStart"/>
      <w:r w:rsidRPr="00620A19">
        <w:rPr>
          <w:b/>
          <w:i/>
        </w:rPr>
        <w:t>visual</w:t>
      </w:r>
      <w:proofErr w:type="spellEnd"/>
      <w:r w:rsidRPr="00620A19">
        <w:rPr>
          <w:b/>
          <w:i/>
        </w:rPr>
        <w:t xml:space="preserve"> </w:t>
      </w:r>
      <w:proofErr w:type="spellStart"/>
      <w:r w:rsidRPr="00620A19">
        <w:rPr>
          <w:b/>
          <w:i/>
        </w:rPr>
        <w:t>paradigm</w:t>
      </w:r>
      <w:proofErr w:type="spellEnd"/>
      <w:r w:rsidRPr="00620A19">
        <w:rPr>
          <w:b/>
          <w:i/>
        </w:rPr>
        <w:t>. Voir fichier joint</w:t>
      </w:r>
      <w:r w:rsidR="00890D62" w:rsidRPr="00620A19">
        <w:rPr>
          <w:b/>
          <w:i/>
        </w:rPr>
        <w:t>.</w:t>
      </w:r>
      <w:r w:rsidRPr="00620A19">
        <w:rPr>
          <w:b/>
          <w:i/>
        </w:rPr>
        <w:t>)</w:t>
      </w:r>
    </w:p>
    <w:p w14:paraId="604A44DF" w14:textId="77777777" w:rsidR="00902B14" w:rsidRDefault="00413645" w:rsidP="007A6365">
      <w:pPr>
        <w:spacing w:after="160" w:line="259" w:lineRule="auto"/>
      </w:pPr>
      <w:r>
        <w:lastRenderedPageBreak/>
        <w:pict w14:anchorId="2263AD5E">
          <v:shape id="_x0000_i1025" type="#_x0000_t75" style="width:652.5pt;height:477pt">
            <v:imagedata r:id="rId12" o:title="Classe TP3"/>
          </v:shape>
        </w:pict>
      </w:r>
    </w:p>
    <w:p w14:paraId="1C40FC26" w14:textId="77777777" w:rsidR="007A6365" w:rsidRPr="007A6365" w:rsidRDefault="001A2A73" w:rsidP="007A6365">
      <w:pPr>
        <w:spacing w:after="160" w:line="259" w:lineRule="auto"/>
      </w:pPr>
      <w:r>
        <w:rPr>
          <w:noProof/>
        </w:rPr>
        <w:lastRenderedPageBreak/>
        <w:pict w14:anchorId="64FEC40A">
          <v:shape id="_x0000_s1033" type="#_x0000_t75" style="position:absolute;margin-left:-27.25pt;margin-top:52.65pt;width:687.6pt;height:317.6pt;z-index:-251644928;mso-position-horizontal-relative:text;mso-position-vertical-relative:text" wrapcoords="-38 0 -38 21514 21600 21514 21600 0 -38 0">
            <v:imagedata r:id="rId13" o:title="guivpp"/>
            <w10:wrap type="tight"/>
          </v:shape>
        </w:pict>
      </w:r>
    </w:p>
    <w:p w14:paraId="04160F2E" w14:textId="77777777" w:rsidR="00DD1918" w:rsidRDefault="00DD1918" w:rsidP="00902B14">
      <w:pPr>
        <w:pStyle w:val="Titre1"/>
        <w:sectPr w:rsidR="00DD1918" w:rsidSect="00DD1918">
          <w:pgSz w:w="15840" w:h="12240" w:orient="landscape"/>
          <w:pgMar w:top="1800" w:right="1440" w:bottom="1800" w:left="1440" w:header="708" w:footer="708" w:gutter="0"/>
          <w:cols w:space="708"/>
          <w:docGrid w:linePitch="360"/>
        </w:sectPr>
      </w:pPr>
      <w:bookmarkStart w:id="2" w:name="_Toc416100364"/>
    </w:p>
    <w:p w14:paraId="5D51153A" w14:textId="77777777" w:rsidR="009E7E66" w:rsidRDefault="009E7E66" w:rsidP="009E7E66">
      <w:pPr>
        <w:pStyle w:val="Titre1"/>
      </w:pPr>
      <w:r>
        <w:lastRenderedPageBreak/>
        <w:t>Diagramme d’états</w:t>
      </w:r>
    </w:p>
    <w:p w14:paraId="0AA830C9" w14:textId="77777777" w:rsidR="009E7E66" w:rsidRDefault="009E7E66" w:rsidP="009E7E66"/>
    <w:p w14:paraId="716432E8" w14:textId="77777777" w:rsidR="009E7E66" w:rsidRDefault="009E7E66" w:rsidP="009E7E66">
      <w:pPr>
        <w:pStyle w:val="Titre2"/>
      </w:pPr>
      <w:r>
        <w:t>Diagramme d’états d’une activité</w:t>
      </w:r>
    </w:p>
    <w:p w14:paraId="2C01EEB6" w14:textId="77777777" w:rsidR="009E7E66" w:rsidRDefault="001A2A73" w:rsidP="009E7E66">
      <w:pPr>
        <w:pStyle w:val="Titre2"/>
      </w:pPr>
      <w:r>
        <w:rPr>
          <w:noProof/>
        </w:rPr>
        <w:pict w14:anchorId="1CB3AC1F">
          <v:shape id="_x0000_s1037" type="#_x0000_t75" style="position:absolute;margin-left:-1.5pt;margin-top:8.05pt;width:6in;height:258.75pt;z-index:251675648;mso-position-horizontal-relative:text;mso-position-vertical-relative:text">
            <v:imagedata r:id="rId14" o:title="captureétatsact"/>
            <w10:wrap type="square"/>
          </v:shape>
        </w:pict>
      </w:r>
    </w:p>
    <w:p w14:paraId="612F7C7B" w14:textId="6BB3E024" w:rsidR="006823F2" w:rsidRPr="002E382E" w:rsidRDefault="006823F2" w:rsidP="002E382E">
      <w:pPr>
        <w:spacing w:line="360" w:lineRule="auto"/>
        <w:ind w:firstLine="720"/>
        <w:rPr>
          <w:rFonts w:ascii="Arial" w:hAnsi="Arial" w:cs="Arial"/>
          <w:sz w:val="24"/>
          <w:szCs w:val="24"/>
        </w:rPr>
      </w:pPr>
      <w:r w:rsidRPr="002E382E">
        <w:rPr>
          <w:rFonts w:ascii="Arial" w:hAnsi="Arial" w:cs="Arial"/>
          <w:sz w:val="24"/>
          <w:szCs w:val="24"/>
        </w:rPr>
        <w:t xml:space="preserve">Dans ce diagramme, nous pouvons voir les différents états </w:t>
      </w:r>
      <w:r w:rsidR="002E382E">
        <w:rPr>
          <w:rFonts w:ascii="Arial" w:hAnsi="Arial" w:cs="Arial"/>
          <w:sz w:val="24"/>
          <w:szCs w:val="24"/>
        </w:rPr>
        <w:t xml:space="preserve">d’un objet </w:t>
      </w:r>
      <w:r w:rsidR="002E382E" w:rsidRPr="002E382E">
        <w:rPr>
          <w:rFonts w:ascii="Arial" w:hAnsi="Arial" w:cs="Arial"/>
          <w:b/>
          <w:sz w:val="24"/>
          <w:szCs w:val="24"/>
        </w:rPr>
        <w:t>Activité</w:t>
      </w:r>
      <w:r w:rsidR="002E382E">
        <w:rPr>
          <w:rFonts w:ascii="Arial" w:hAnsi="Arial" w:cs="Arial"/>
          <w:sz w:val="24"/>
          <w:szCs w:val="24"/>
        </w:rPr>
        <w:t xml:space="preserve"> créé </w:t>
      </w:r>
      <w:r w:rsidRPr="002E382E">
        <w:rPr>
          <w:rFonts w:ascii="Arial" w:hAnsi="Arial" w:cs="Arial"/>
          <w:sz w:val="24"/>
          <w:szCs w:val="24"/>
        </w:rPr>
        <w:t>lorsque le programme est en</w:t>
      </w:r>
      <w:r w:rsidR="002E382E">
        <w:rPr>
          <w:rFonts w:ascii="Arial" w:hAnsi="Arial" w:cs="Arial"/>
          <w:sz w:val="24"/>
          <w:szCs w:val="24"/>
        </w:rPr>
        <w:t xml:space="preserve"> fonction</w:t>
      </w:r>
      <w:r w:rsidRPr="002E382E">
        <w:rPr>
          <w:rFonts w:ascii="Arial" w:hAnsi="Arial" w:cs="Arial"/>
          <w:sz w:val="24"/>
          <w:szCs w:val="24"/>
        </w:rPr>
        <w:t>. L</w:t>
      </w:r>
      <w:r w:rsidR="00CD0765">
        <w:rPr>
          <w:rFonts w:ascii="Arial" w:hAnsi="Arial" w:cs="Arial"/>
          <w:sz w:val="24"/>
          <w:szCs w:val="24"/>
        </w:rPr>
        <w:t>e point</w:t>
      </w:r>
      <w:r w:rsidRPr="002E382E">
        <w:rPr>
          <w:rFonts w:ascii="Arial" w:hAnsi="Arial" w:cs="Arial"/>
          <w:sz w:val="24"/>
          <w:szCs w:val="24"/>
        </w:rPr>
        <w:t xml:space="preserve"> de départ </w:t>
      </w:r>
      <w:r w:rsidR="00CD0765">
        <w:rPr>
          <w:rFonts w:ascii="Arial" w:hAnsi="Arial" w:cs="Arial"/>
          <w:sz w:val="24"/>
          <w:szCs w:val="24"/>
        </w:rPr>
        <w:t>étant lorsqu’</w:t>
      </w:r>
      <w:r w:rsidR="00666230">
        <w:rPr>
          <w:rFonts w:ascii="Arial" w:hAnsi="Arial" w:cs="Arial"/>
          <w:sz w:val="24"/>
          <w:szCs w:val="24"/>
        </w:rPr>
        <w:t>un objet</w:t>
      </w:r>
      <w:r w:rsidRPr="002E382E">
        <w:rPr>
          <w:rFonts w:ascii="Arial" w:hAnsi="Arial" w:cs="Arial"/>
          <w:sz w:val="24"/>
          <w:szCs w:val="24"/>
        </w:rPr>
        <w:t xml:space="preserve"> </w:t>
      </w:r>
      <w:r w:rsidR="00666230" w:rsidRPr="00666230">
        <w:rPr>
          <w:rFonts w:ascii="Arial" w:hAnsi="Arial" w:cs="Arial"/>
          <w:b/>
          <w:sz w:val="24"/>
          <w:szCs w:val="24"/>
        </w:rPr>
        <w:t>A</w:t>
      </w:r>
      <w:r w:rsidRPr="00666230">
        <w:rPr>
          <w:rFonts w:ascii="Arial" w:hAnsi="Arial" w:cs="Arial"/>
          <w:b/>
          <w:sz w:val="24"/>
          <w:szCs w:val="24"/>
        </w:rPr>
        <w:t>ctivité</w:t>
      </w:r>
      <w:r w:rsidRPr="002E382E">
        <w:rPr>
          <w:rFonts w:ascii="Arial" w:hAnsi="Arial" w:cs="Arial"/>
          <w:sz w:val="24"/>
          <w:szCs w:val="24"/>
        </w:rPr>
        <w:t xml:space="preserve"> est en attente d’être placé. Par la suite, il est possible de </w:t>
      </w:r>
      <w:r w:rsidR="009152C7" w:rsidRPr="002E382E">
        <w:rPr>
          <w:rFonts w:ascii="Arial" w:hAnsi="Arial" w:cs="Arial"/>
          <w:sz w:val="24"/>
          <w:szCs w:val="24"/>
        </w:rPr>
        <w:t>modifier</w:t>
      </w:r>
      <w:r w:rsidRPr="002E382E">
        <w:rPr>
          <w:rFonts w:ascii="Arial" w:hAnsi="Arial" w:cs="Arial"/>
          <w:sz w:val="24"/>
          <w:szCs w:val="24"/>
        </w:rPr>
        <w:t xml:space="preserve"> certains champs d’une activité et de lui </w:t>
      </w:r>
      <w:r w:rsidR="009152C7" w:rsidRPr="002E382E">
        <w:rPr>
          <w:rFonts w:ascii="Arial" w:hAnsi="Arial" w:cs="Arial"/>
          <w:sz w:val="24"/>
          <w:szCs w:val="24"/>
        </w:rPr>
        <w:t>assigner</w:t>
      </w:r>
      <w:r w:rsidRPr="002E382E">
        <w:rPr>
          <w:rFonts w:ascii="Arial" w:hAnsi="Arial" w:cs="Arial"/>
          <w:sz w:val="24"/>
          <w:szCs w:val="24"/>
        </w:rPr>
        <w:t xml:space="preserve"> de nouvelles propriétés. Il est possible de faire cela lorsque l’</w:t>
      </w:r>
      <w:r w:rsidR="0017552A">
        <w:rPr>
          <w:rFonts w:ascii="Arial" w:hAnsi="Arial" w:cs="Arial"/>
          <w:sz w:val="24"/>
          <w:szCs w:val="24"/>
        </w:rPr>
        <w:t xml:space="preserve">objet </w:t>
      </w:r>
      <w:r w:rsidR="0017552A" w:rsidRPr="0017552A">
        <w:rPr>
          <w:rFonts w:ascii="Arial" w:hAnsi="Arial" w:cs="Arial"/>
          <w:b/>
          <w:sz w:val="24"/>
          <w:szCs w:val="24"/>
        </w:rPr>
        <w:t>A</w:t>
      </w:r>
      <w:r w:rsidRPr="0017552A">
        <w:rPr>
          <w:rFonts w:ascii="Arial" w:hAnsi="Arial" w:cs="Arial"/>
          <w:b/>
          <w:sz w:val="24"/>
          <w:szCs w:val="24"/>
        </w:rPr>
        <w:t>ctivité</w:t>
      </w:r>
      <w:r w:rsidR="008772B1">
        <w:rPr>
          <w:rFonts w:ascii="Arial" w:hAnsi="Arial" w:cs="Arial"/>
          <w:sz w:val="24"/>
          <w:szCs w:val="24"/>
        </w:rPr>
        <w:t xml:space="preserve"> est placé</w:t>
      </w:r>
      <w:r w:rsidRPr="002E382E">
        <w:rPr>
          <w:rFonts w:ascii="Arial" w:hAnsi="Arial" w:cs="Arial"/>
          <w:sz w:val="24"/>
          <w:szCs w:val="24"/>
        </w:rPr>
        <w:t xml:space="preserve"> sur l’horair</w:t>
      </w:r>
      <w:r w:rsidR="008772B1">
        <w:rPr>
          <w:rFonts w:ascii="Arial" w:hAnsi="Arial" w:cs="Arial"/>
          <w:sz w:val="24"/>
          <w:szCs w:val="24"/>
        </w:rPr>
        <w:t>e ou bien lorsqu’il n’est pas encore placé</w:t>
      </w:r>
      <w:r w:rsidRPr="002E382E">
        <w:rPr>
          <w:rFonts w:ascii="Arial" w:hAnsi="Arial" w:cs="Arial"/>
          <w:sz w:val="24"/>
          <w:szCs w:val="24"/>
        </w:rPr>
        <w:t xml:space="preserve"> (</w:t>
      </w:r>
      <w:r w:rsidR="00AD0CCE">
        <w:rPr>
          <w:rFonts w:ascii="Arial" w:hAnsi="Arial" w:cs="Arial"/>
          <w:sz w:val="24"/>
          <w:szCs w:val="24"/>
        </w:rPr>
        <w:t xml:space="preserve">soit, </w:t>
      </w:r>
      <w:r w:rsidRPr="002E382E">
        <w:rPr>
          <w:rFonts w:ascii="Arial" w:hAnsi="Arial" w:cs="Arial"/>
          <w:sz w:val="24"/>
          <w:szCs w:val="24"/>
        </w:rPr>
        <w:t xml:space="preserve">en </w:t>
      </w:r>
      <w:r w:rsidR="005F6CEB" w:rsidRPr="002E382E">
        <w:rPr>
          <w:rFonts w:ascii="Arial" w:hAnsi="Arial" w:cs="Arial"/>
          <w:sz w:val="24"/>
          <w:szCs w:val="24"/>
        </w:rPr>
        <w:t>déplacement</w:t>
      </w:r>
      <w:r w:rsidRPr="002E382E">
        <w:rPr>
          <w:rFonts w:ascii="Arial" w:hAnsi="Arial" w:cs="Arial"/>
          <w:sz w:val="24"/>
          <w:szCs w:val="24"/>
        </w:rPr>
        <w:t>). Lorsque l’</w:t>
      </w:r>
      <w:r w:rsidR="002832E5">
        <w:rPr>
          <w:rFonts w:ascii="Arial" w:hAnsi="Arial" w:cs="Arial"/>
          <w:sz w:val="24"/>
          <w:szCs w:val="24"/>
        </w:rPr>
        <w:t>objet</w:t>
      </w:r>
      <w:r w:rsidR="00685BB7">
        <w:rPr>
          <w:rFonts w:ascii="Arial" w:hAnsi="Arial" w:cs="Arial"/>
          <w:sz w:val="24"/>
          <w:szCs w:val="24"/>
        </w:rPr>
        <w:t xml:space="preserve"> </w:t>
      </w:r>
      <w:r w:rsidR="00F34C6B" w:rsidRPr="0017552A">
        <w:rPr>
          <w:rFonts w:ascii="Arial" w:hAnsi="Arial" w:cs="Arial"/>
          <w:b/>
          <w:sz w:val="24"/>
          <w:szCs w:val="24"/>
        </w:rPr>
        <w:t>Activité</w:t>
      </w:r>
      <w:r w:rsidR="00F34C6B">
        <w:rPr>
          <w:rFonts w:ascii="Arial" w:hAnsi="Arial" w:cs="Arial"/>
          <w:sz w:val="24"/>
          <w:szCs w:val="24"/>
        </w:rPr>
        <w:t xml:space="preserve"> </w:t>
      </w:r>
      <w:r w:rsidR="00685BB7">
        <w:rPr>
          <w:rFonts w:ascii="Arial" w:hAnsi="Arial" w:cs="Arial"/>
          <w:sz w:val="24"/>
          <w:szCs w:val="24"/>
        </w:rPr>
        <w:t>est sélectionné, il</w:t>
      </w:r>
      <w:r w:rsidRPr="002E382E">
        <w:rPr>
          <w:rFonts w:ascii="Arial" w:hAnsi="Arial" w:cs="Arial"/>
          <w:sz w:val="24"/>
          <w:szCs w:val="24"/>
        </w:rPr>
        <w:t xml:space="preserve"> est en </w:t>
      </w:r>
      <w:r w:rsidR="00685BB7">
        <w:rPr>
          <w:rFonts w:ascii="Arial" w:hAnsi="Arial" w:cs="Arial"/>
          <w:sz w:val="24"/>
          <w:szCs w:val="24"/>
        </w:rPr>
        <w:t xml:space="preserve">mode </w:t>
      </w:r>
      <w:r w:rsidR="005F6CEB" w:rsidRPr="002E382E">
        <w:rPr>
          <w:rFonts w:ascii="Arial" w:hAnsi="Arial" w:cs="Arial"/>
          <w:sz w:val="24"/>
          <w:szCs w:val="24"/>
        </w:rPr>
        <w:t>dé</w:t>
      </w:r>
      <w:r w:rsidR="00685BB7">
        <w:rPr>
          <w:rFonts w:ascii="Arial" w:hAnsi="Arial" w:cs="Arial"/>
          <w:sz w:val="24"/>
          <w:szCs w:val="24"/>
        </w:rPr>
        <w:t>placement (ce mode</w:t>
      </w:r>
      <w:r w:rsidRPr="002E382E">
        <w:rPr>
          <w:rFonts w:ascii="Arial" w:hAnsi="Arial" w:cs="Arial"/>
          <w:sz w:val="24"/>
          <w:szCs w:val="24"/>
        </w:rPr>
        <w:t xml:space="preserve"> est </w:t>
      </w:r>
      <w:r w:rsidR="00685BB7">
        <w:rPr>
          <w:rFonts w:ascii="Arial" w:hAnsi="Arial" w:cs="Arial"/>
          <w:sz w:val="24"/>
          <w:szCs w:val="24"/>
        </w:rPr>
        <w:t>indiqué</w:t>
      </w:r>
      <w:r w:rsidRPr="002E382E">
        <w:rPr>
          <w:rFonts w:ascii="Arial" w:hAnsi="Arial" w:cs="Arial"/>
          <w:sz w:val="24"/>
          <w:szCs w:val="24"/>
        </w:rPr>
        <w:t xml:space="preserve"> par le changement de couleur de l’</w:t>
      </w:r>
      <w:r w:rsidR="00685BB7">
        <w:rPr>
          <w:rFonts w:ascii="Arial" w:hAnsi="Arial" w:cs="Arial"/>
          <w:sz w:val="24"/>
          <w:szCs w:val="24"/>
        </w:rPr>
        <w:t>objet</w:t>
      </w:r>
      <w:r w:rsidR="007712D7">
        <w:rPr>
          <w:rFonts w:ascii="Arial" w:hAnsi="Arial" w:cs="Arial"/>
          <w:sz w:val="24"/>
          <w:szCs w:val="24"/>
        </w:rPr>
        <w:t xml:space="preserve"> </w:t>
      </w:r>
      <w:r w:rsidR="007712D7" w:rsidRPr="0017552A">
        <w:rPr>
          <w:rFonts w:ascii="Arial" w:hAnsi="Arial" w:cs="Arial"/>
          <w:b/>
          <w:sz w:val="24"/>
          <w:szCs w:val="24"/>
        </w:rPr>
        <w:t>Activité</w:t>
      </w:r>
      <w:r w:rsidRPr="002E382E">
        <w:rPr>
          <w:rFonts w:ascii="Arial" w:hAnsi="Arial" w:cs="Arial"/>
          <w:sz w:val="24"/>
          <w:szCs w:val="24"/>
        </w:rPr>
        <w:t>). L</w:t>
      </w:r>
      <w:r w:rsidR="00B84174">
        <w:rPr>
          <w:rFonts w:ascii="Arial" w:hAnsi="Arial" w:cs="Arial"/>
          <w:sz w:val="24"/>
          <w:szCs w:val="24"/>
        </w:rPr>
        <w:t xml:space="preserve">e dît </w:t>
      </w:r>
      <w:r w:rsidR="00F34C6B">
        <w:rPr>
          <w:rFonts w:ascii="Arial" w:hAnsi="Arial" w:cs="Arial"/>
          <w:sz w:val="24"/>
          <w:szCs w:val="24"/>
        </w:rPr>
        <w:t>objet</w:t>
      </w:r>
      <w:r w:rsidRPr="002E382E">
        <w:rPr>
          <w:rFonts w:ascii="Arial" w:hAnsi="Arial" w:cs="Arial"/>
          <w:sz w:val="24"/>
          <w:szCs w:val="24"/>
        </w:rPr>
        <w:t xml:space="preserve"> peut aussi avoir été placé</w:t>
      </w:r>
      <w:r w:rsidR="00B84174">
        <w:rPr>
          <w:rFonts w:ascii="Arial" w:hAnsi="Arial" w:cs="Arial"/>
          <w:sz w:val="24"/>
          <w:szCs w:val="24"/>
        </w:rPr>
        <w:t xml:space="preserve"> sur l’horaire et remit</w:t>
      </w:r>
      <w:r w:rsidRPr="002E382E">
        <w:rPr>
          <w:rFonts w:ascii="Arial" w:hAnsi="Arial" w:cs="Arial"/>
          <w:sz w:val="24"/>
          <w:szCs w:val="24"/>
        </w:rPr>
        <w:t xml:space="preserve"> dans la liste d’activité</w:t>
      </w:r>
      <w:r w:rsidR="009152C7" w:rsidRPr="002E382E">
        <w:rPr>
          <w:rFonts w:ascii="Arial" w:hAnsi="Arial" w:cs="Arial"/>
          <w:sz w:val="24"/>
          <w:szCs w:val="24"/>
        </w:rPr>
        <w:t>s</w:t>
      </w:r>
      <w:r w:rsidRPr="002E382E">
        <w:rPr>
          <w:rFonts w:ascii="Arial" w:hAnsi="Arial" w:cs="Arial"/>
          <w:sz w:val="24"/>
          <w:szCs w:val="24"/>
        </w:rPr>
        <w:t xml:space="preserve"> en attente d’</w:t>
      </w:r>
      <w:r w:rsidR="00B84174">
        <w:rPr>
          <w:rFonts w:ascii="Arial" w:hAnsi="Arial" w:cs="Arial"/>
          <w:sz w:val="24"/>
          <w:szCs w:val="24"/>
        </w:rPr>
        <w:t>être assigné</w:t>
      </w:r>
      <w:r w:rsidR="009152C7" w:rsidRPr="002E382E">
        <w:rPr>
          <w:rFonts w:ascii="Arial" w:hAnsi="Arial" w:cs="Arial"/>
          <w:sz w:val="24"/>
          <w:szCs w:val="24"/>
        </w:rPr>
        <w:t xml:space="preserve"> à</w:t>
      </w:r>
      <w:r w:rsidR="005F6CEB" w:rsidRPr="002E382E">
        <w:rPr>
          <w:rFonts w:ascii="Arial" w:hAnsi="Arial" w:cs="Arial"/>
          <w:sz w:val="24"/>
          <w:szCs w:val="24"/>
        </w:rPr>
        <w:t xml:space="preserve"> un</w:t>
      </w:r>
      <w:r w:rsidR="009152C7" w:rsidRPr="002E382E">
        <w:rPr>
          <w:rFonts w:ascii="Arial" w:hAnsi="Arial" w:cs="Arial"/>
          <w:sz w:val="24"/>
          <w:szCs w:val="24"/>
        </w:rPr>
        <w:t>e</w:t>
      </w:r>
      <w:r w:rsidR="005F6CEB" w:rsidRPr="002E382E">
        <w:rPr>
          <w:rFonts w:ascii="Arial" w:hAnsi="Arial" w:cs="Arial"/>
          <w:sz w:val="24"/>
          <w:szCs w:val="24"/>
        </w:rPr>
        <w:t xml:space="preserve"> plage horaire, encore une fois, en passant par l’état </w:t>
      </w:r>
      <w:proofErr w:type="spellStart"/>
      <w:r w:rsidR="00B84174">
        <w:rPr>
          <w:rFonts w:ascii="Arial" w:hAnsi="Arial" w:cs="Arial"/>
          <w:i/>
          <w:sz w:val="24"/>
          <w:szCs w:val="24"/>
        </w:rPr>
        <w:t>AttenteDePlacement</w:t>
      </w:r>
      <w:proofErr w:type="spellEnd"/>
      <w:r w:rsidR="005F6CEB" w:rsidRPr="002E382E">
        <w:rPr>
          <w:rFonts w:ascii="Arial" w:hAnsi="Arial" w:cs="Arial"/>
          <w:sz w:val="24"/>
          <w:szCs w:val="24"/>
        </w:rPr>
        <w:t>.</w:t>
      </w:r>
    </w:p>
    <w:p w14:paraId="75C755A5" w14:textId="77777777" w:rsidR="006823F2" w:rsidRDefault="006823F2" w:rsidP="006823F2">
      <w:pPr>
        <w:spacing w:line="360" w:lineRule="auto"/>
      </w:pPr>
    </w:p>
    <w:p w14:paraId="7B2D8869" w14:textId="77777777" w:rsidR="006823F2" w:rsidRDefault="006823F2">
      <w:pPr>
        <w:spacing w:after="160" w:line="259" w:lineRule="auto"/>
      </w:pPr>
      <w:r>
        <w:rPr>
          <w:b/>
          <w:bCs/>
        </w:rPr>
        <w:br w:type="page"/>
      </w:r>
    </w:p>
    <w:p w14:paraId="1CD70C86" w14:textId="77777777" w:rsidR="009E7E66" w:rsidRPr="009E7E66" w:rsidRDefault="001A2A73" w:rsidP="006823F2">
      <w:pPr>
        <w:pStyle w:val="Titre2"/>
        <w:sectPr w:rsidR="009E7E66" w:rsidRPr="009E7E66" w:rsidSect="009E7E66">
          <w:pgSz w:w="12240" w:h="15840"/>
          <w:pgMar w:top="1440" w:right="1800" w:bottom="1440" w:left="1800" w:header="708" w:footer="708" w:gutter="0"/>
          <w:cols w:space="708"/>
          <w:docGrid w:linePitch="360"/>
        </w:sectPr>
      </w:pPr>
      <w:r>
        <w:rPr>
          <w:noProof/>
        </w:rPr>
        <w:lastRenderedPageBreak/>
        <w:pict w14:anchorId="33DED7BC">
          <v:shape id="_x0000_s1035" type="#_x0000_t75" style="position:absolute;margin-left:0;margin-top:55.5pt;width:431.4pt;height:307pt;z-index:-251642880;mso-position-horizontal-relative:text;mso-position-vertical-relative:text" wrapcoords="-38 0 -38 21547 21600 21547 21600 0 -38 0">
            <v:imagedata r:id="rId15" o:title="États Horaire"/>
            <w10:wrap type="tight"/>
          </v:shape>
        </w:pict>
      </w:r>
      <w:r w:rsidR="009E7E66">
        <w:t>Diagramme d’états d’un horaire</w:t>
      </w:r>
    </w:p>
    <w:p w14:paraId="01082535" w14:textId="77777777" w:rsidR="006823F2" w:rsidRPr="006823F2" w:rsidRDefault="006823F2" w:rsidP="006823F2">
      <w:pPr>
        <w:spacing w:line="360" w:lineRule="auto"/>
        <w:jc w:val="both"/>
        <w:rPr>
          <w:sz w:val="24"/>
          <w:szCs w:val="24"/>
        </w:rPr>
      </w:pPr>
    </w:p>
    <w:p w14:paraId="30882265" w14:textId="55C251EF" w:rsidR="00291E73" w:rsidRDefault="00023021" w:rsidP="003554D0">
      <w:pPr>
        <w:spacing w:line="360" w:lineRule="auto"/>
        <w:ind w:firstLine="720"/>
        <w:rPr>
          <w:rFonts w:ascii="Arial" w:hAnsi="Arial" w:cs="Arial"/>
          <w:sz w:val="24"/>
          <w:szCs w:val="24"/>
        </w:rPr>
      </w:pPr>
      <w:r>
        <w:rPr>
          <w:rFonts w:ascii="Arial" w:hAnsi="Arial" w:cs="Arial"/>
          <w:sz w:val="24"/>
          <w:szCs w:val="24"/>
        </w:rPr>
        <w:t>Dans l</w:t>
      </w:r>
      <w:r w:rsidR="006823F2" w:rsidRPr="003554D0">
        <w:rPr>
          <w:rFonts w:ascii="Arial" w:hAnsi="Arial" w:cs="Arial"/>
          <w:sz w:val="24"/>
          <w:szCs w:val="24"/>
        </w:rPr>
        <w:t>e diagramme</w:t>
      </w:r>
      <w:r>
        <w:rPr>
          <w:rFonts w:ascii="Arial" w:hAnsi="Arial" w:cs="Arial"/>
          <w:sz w:val="24"/>
          <w:szCs w:val="24"/>
        </w:rPr>
        <w:t xml:space="preserve"> ci-dessus</w:t>
      </w:r>
      <w:r w:rsidR="006823F2" w:rsidRPr="003554D0">
        <w:rPr>
          <w:rFonts w:ascii="Arial" w:hAnsi="Arial" w:cs="Arial"/>
          <w:sz w:val="24"/>
          <w:szCs w:val="24"/>
        </w:rPr>
        <w:t xml:space="preserve">, </w:t>
      </w:r>
      <w:r>
        <w:rPr>
          <w:rFonts w:ascii="Arial" w:hAnsi="Arial" w:cs="Arial"/>
          <w:sz w:val="24"/>
          <w:szCs w:val="24"/>
        </w:rPr>
        <w:t>nous constatons</w:t>
      </w:r>
      <w:r w:rsidR="006823F2" w:rsidRPr="003554D0">
        <w:rPr>
          <w:rFonts w:ascii="Arial" w:hAnsi="Arial" w:cs="Arial"/>
          <w:sz w:val="24"/>
          <w:szCs w:val="24"/>
        </w:rPr>
        <w:t xml:space="preserve"> que l’horaire peut </w:t>
      </w:r>
      <w:r>
        <w:rPr>
          <w:rFonts w:ascii="Arial" w:hAnsi="Arial" w:cs="Arial"/>
          <w:sz w:val="24"/>
          <w:szCs w:val="24"/>
        </w:rPr>
        <w:t>adopter</w:t>
      </w:r>
      <w:r w:rsidR="006823F2" w:rsidRPr="003554D0">
        <w:rPr>
          <w:rFonts w:ascii="Arial" w:hAnsi="Arial" w:cs="Arial"/>
          <w:sz w:val="24"/>
          <w:szCs w:val="24"/>
        </w:rPr>
        <w:t xml:space="preserve"> plusieurs états simultanément. Tout d’abord, lors q</w:t>
      </w:r>
      <w:r w:rsidR="00ED6750" w:rsidRPr="003554D0">
        <w:rPr>
          <w:rFonts w:ascii="Arial" w:hAnsi="Arial" w:cs="Arial"/>
          <w:sz w:val="24"/>
          <w:szCs w:val="24"/>
        </w:rPr>
        <w:t xml:space="preserve">ue l’on </w:t>
      </w:r>
      <w:r>
        <w:rPr>
          <w:rFonts w:ascii="Arial" w:hAnsi="Arial" w:cs="Arial"/>
          <w:sz w:val="24"/>
          <w:szCs w:val="24"/>
        </w:rPr>
        <w:t xml:space="preserve">fait l’ouverture d’un </w:t>
      </w:r>
      <w:r w:rsidR="00ED6750" w:rsidRPr="003554D0">
        <w:rPr>
          <w:rFonts w:ascii="Arial" w:hAnsi="Arial" w:cs="Arial"/>
          <w:sz w:val="24"/>
          <w:szCs w:val="24"/>
        </w:rPr>
        <w:t>horaire, il</w:t>
      </w:r>
      <w:r w:rsidR="006823F2" w:rsidRPr="003554D0">
        <w:rPr>
          <w:rFonts w:ascii="Arial" w:hAnsi="Arial" w:cs="Arial"/>
          <w:sz w:val="24"/>
          <w:szCs w:val="24"/>
        </w:rPr>
        <w:t xml:space="preserve"> est en construction. Un </w:t>
      </w:r>
      <w:r w:rsidR="00ED6750" w:rsidRPr="003554D0">
        <w:rPr>
          <w:rFonts w:ascii="Arial" w:hAnsi="Arial" w:cs="Arial"/>
          <w:sz w:val="24"/>
          <w:szCs w:val="24"/>
        </w:rPr>
        <w:t xml:space="preserve">horaire </w:t>
      </w:r>
      <w:r>
        <w:rPr>
          <w:rFonts w:ascii="Arial" w:hAnsi="Arial" w:cs="Arial"/>
          <w:sz w:val="24"/>
          <w:szCs w:val="24"/>
        </w:rPr>
        <w:t>peut être soit valide ou non</w:t>
      </w:r>
      <w:r w:rsidR="006823F2" w:rsidRPr="003554D0">
        <w:rPr>
          <w:rFonts w:ascii="Arial" w:hAnsi="Arial" w:cs="Arial"/>
          <w:sz w:val="24"/>
          <w:szCs w:val="24"/>
        </w:rPr>
        <w:t xml:space="preserve">. Dans notre cas, un horaire est valide lorsqu’il n’y a pas de conflit d’horaire pour les </w:t>
      </w:r>
      <w:r w:rsidR="007A76B2">
        <w:rPr>
          <w:rFonts w:ascii="Arial" w:hAnsi="Arial" w:cs="Arial"/>
          <w:sz w:val="24"/>
          <w:szCs w:val="24"/>
        </w:rPr>
        <w:t>activités</w:t>
      </w:r>
      <w:r w:rsidR="006823F2" w:rsidRPr="003554D0">
        <w:rPr>
          <w:rFonts w:ascii="Arial" w:hAnsi="Arial" w:cs="Arial"/>
          <w:sz w:val="24"/>
          <w:szCs w:val="24"/>
        </w:rPr>
        <w:t xml:space="preserve"> qui </w:t>
      </w:r>
      <w:r w:rsidR="007A76B2">
        <w:rPr>
          <w:rFonts w:ascii="Arial" w:hAnsi="Arial" w:cs="Arial"/>
          <w:sz w:val="24"/>
          <w:szCs w:val="24"/>
        </w:rPr>
        <w:t xml:space="preserve">soit, </w:t>
      </w:r>
      <w:r w:rsidR="006823F2" w:rsidRPr="003554D0">
        <w:rPr>
          <w:rFonts w:ascii="Arial" w:hAnsi="Arial" w:cs="Arial"/>
          <w:sz w:val="24"/>
          <w:szCs w:val="24"/>
        </w:rPr>
        <w:t>appartienne</w:t>
      </w:r>
      <w:r w:rsidR="00ED6750" w:rsidRPr="003554D0">
        <w:rPr>
          <w:rFonts w:ascii="Arial" w:hAnsi="Arial" w:cs="Arial"/>
          <w:sz w:val="24"/>
          <w:szCs w:val="24"/>
        </w:rPr>
        <w:t>nt</w:t>
      </w:r>
      <w:r w:rsidR="006823F2" w:rsidRPr="003554D0">
        <w:rPr>
          <w:rFonts w:ascii="Arial" w:hAnsi="Arial" w:cs="Arial"/>
          <w:sz w:val="24"/>
          <w:szCs w:val="24"/>
        </w:rPr>
        <w:t xml:space="preserve"> à la même grille de cheminement</w:t>
      </w:r>
      <w:r w:rsidR="007A76B2">
        <w:rPr>
          <w:rFonts w:ascii="Arial" w:hAnsi="Arial" w:cs="Arial"/>
          <w:sz w:val="24"/>
          <w:szCs w:val="24"/>
        </w:rPr>
        <w:t>, soit un conflit par rapport aux restrictions de cette activité</w:t>
      </w:r>
      <w:r w:rsidR="006823F2" w:rsidRPr="003554D0">
        <w:rPr>
          <w:rFonts w:ascii="Arial" w:hAnsi="Arial" w:cs="Arial"/>
          <w:sz w:val="24"/>
          <w:szCs w:val="24"/>
        </w:rPr>
        <w:t>. Nous avons fait ce choix</w:t>
      </w:r>
      <w:r w:rsidR="00ED6750" w:rsidRPr="003554D0">
        <w:rPr>
          <w:rFonts w:ascii="Arial" w:hAnsi="Arial" w:cs="Arial"/>
          <w:sz w:val="24"/>
          <w:szCs w:val="24"/>
        </w:rPr>
        <w:t>,</w:t>
      </w:r>
      <w:r w:rsidR="006823F2" w:rsidRPr="003554D0">
        <w:rPr>
          <w:rFonts w:ascii="Arial" w:hAnsi="Arial" w:cs="Arial"/>
          <w:sz w:val="24"/>
          <w:szCs w:val="24"/>
        </w:rPr>
        <w:t xml:space="preserve"> puisque l’indicateur de validité prend en considération seulement les conflits pour afficher un horaire qui est valide. Cependant, un horaire que l’on doit considérer valide est un horaire qui est </w:t>
      </w:r>
      <w:r w:rsidR="00314F9A">
        <w:rPr>
          <w:rFonts w:ascii="Arial" w:hAnsi="Arial" w:cs="Arial"/>
          <w:sz w:val="24"/>
          <w:szCs w:val="24"/>
        </w:rPr>
        <w:t xml:space="preserve">dit </w:t>
      </w:r>
      <w:r w:rsidR="006823F2" w:rsidRPr="003554D0">
        <w:rPr>
          <w:rFonts w:ascii="Arial" w:hAnsi="Arial" w:cs="Arial"/>
          <w:sz w:val="24"/>
          <w:szCs w:val="24"/>
        </w:rPr>
        <w:t>complet, sans conflit d’horaire et dont tou</w:t>
      </w:r>
      <w:r w:rsidR="00314F9A">
        <w:rPr>
          <w:rFonts w:ascii="Arial" w:hAnsi="Arial" w:cs="Arial"/>
          <w:sz w:val="24"/>
          <w:szCs w:val="24"/>
        </w:rPr>
        <w:t>te</w:t>
      </w:r>
      <w:r w:rsidR="006823F2" w:rsidRPr="003554D0">
        <w:rPr>
          <w:rFonts w:ascii="Arial" w:hAnsi="Arial" w:cs="Arial"/>
          <w:sz w:val="24"/>
          <w:szCs w:val="24"/>
        </w:rPr>
        <w:t xml:space="preserve">s les </w:t>
      </w:r>
      <w:r w:rsidR="00314F9A">
        <w:rPr>
          <w:rFonts w:ascii="Arial" w:hAnsi="Arial" w:cs="Arial"/>
          <w:sz w:val="24"/>
          <w:szCs w:val="24"/>
        </w:rPr>
        <w:t>activités</w:t>
      </w:r>
      <w:r w:rsidR="006823F2" w:rsidRPr="003554D0">
        <w:rPr>
          <w:rFonts w:ascii="Arial" w:hAnsi="Arial" w:cs="Arial"/>
          <w:sz w:val="24"/>
          <w:szCs w:val="24"/>
        </w:rPr>
        <w:t xml:space="preserve"> sont placé</w:t>
      </w:r>
      <w:r w:rsidR="00314F9A">
        <w:rPr>
          <w:rFonts w:ascii="Arial" w:hAnsi="Arial" w:cs="Arial"/>
          <w:sz w:val="24"/>
          <w:szCs w:val="24"/>
        </w:rPr>
        <w:t>e</w:t>
      </w:r>
      <w:r w:rsidR="00005B25">
        <w:rPr>
          <w:rFonts w:ascii="Arial" w:hAnsi="Arial" w:cs="Arial"/>
          <w:sz w:val="24"/>
          <w:szCs w:val="24"/>
        </w:rPr>
        <w:t>s.</w:t>
      </w:r>
    </w:p>
    <w:p w14:paraId="65D467E8" w14:textId="77777777" w:rsidR="00291E73" w:rsidRDefault="00291E73">
      <w:pPr>
        <w:spacing w:after="160" w:line="259" w:lineRule="auto"/>
        <w:rPr>
          <w:rFonts w:ascii="Arial" w:hAnsi="Arial" w:cs="Arial"/>
          <w:sz w:val="24"/>
          <w:szCs w:val="24"/>
        </w:rPr>
      </w:pPr>
      <w:r>
        <w:rPr>
          <w:rFonts w:ascii="Arial" w:hAnsi="Arial" w:cs="Arial"/>
          <w:sz w:val="24"/>
          <w:szCs w:val="24"/>
        </w:rPr>
        <w:br w:type="page"/>
      </w:r>
    </w:p>
    <w:p w14:paraId="12B99EBA" w14:textId="77777777" w:rsidR="00902B14" w:rsidRDefault="00902B14" w:rsidP="00902B14">
      <w:pPr>
        <w:pStyle w:val="Titre1"/>
      </w:pPr>
      <w:r w:rsidRPr="00D83FDD">
        <w:lastRenderedPageBreak/>
        <w:t>Diagrammes de séquence</w:t>
      </w:r>
      <w:bookmarkEnd w:id="2"/>
    </w:p>
    <w:p w14:paraId="760AEEB4" w14:textId="77777777" w:rsidR="00902B14" w:rsidRDefault="00902B14" w:rsidP="00902B14">
      <w:pPr>
        <w:pStyle w:val="Titre2"/>
      </w:pPr>
      <w:bookmarkStart w:id="3" w:name="_Toc413142412"/>
    </w:p>
    <w:p w14:paraId="32FB6406" w14:textId="77777777" w:rsidR="00640952" w:rsidRPr="00640952" w:rsidRDefault="00640952" w:rsidP="00640952"/>
    <w:p w14:paraId="1C7464E1" w14:textId="77777777" w:rsidR="00902B14" w:rsidRDefault="00902B14" w:rsidP="00902B14">
      <w:pPr>
        <w:pStyle w:val="Titre2"/>
      </w:pPr>
      <w:bookmarkStart w:id="4" w:name="_Toc416100365"/>
      <w:r>
        <w:t>Indicateur du nombre de cours par jour</w:t>
      </w:r>
      <w:bookmarkEnd w:id="3"/>
      <w:bookmarkEnd w:id="4"/>
    </w:p>
    <w:p w14:paraId="44B63CDA" w14:textId="77777777" w:rsidR="006823F2" w:rsidRDefault="006823F2" w:rsidP="006823F2">
      <w:pPr>
        <w:spacing w:line="360" w:lineRule="auto"/>
        <w:jc w:val="both"/>
        <w:rPr>
          <w:sz w:val="24"/>
          <w:szCs w:val="24"/>
        </w:rPr>
      </w:pPr>
    </w:p>
    <w:p w14:paraId="1E495C93" w14:textId="7EC29355" w:rsidR="006823F2" w:rsidRDefault="003729F9">
      <w:pPr>
        <w:spacing w:after="160" w:line="259" w:lineRule="auto"/>
        <w:rPr>
          <w:sz w:val="24"/>
          <w:szCs w:val="24"/>
        </w:rPr>
      </w:pPr>
      <w:r>
        <w:rPr>
          <w:noProof/>
          <w:sz w:val="24"/>
          <w:szCs w:val="24"/>
          <w:lang w:val="en-CA" w:eastAsia="en-CA"/>
        </w:rPr>
        <w:drawing>
          <wp:inline distT="0" distB="0" distL="0" distR="0" wp14:anchorId="0941FE17" wp14:editId="66B1FB11">
            <wp:extent cx="5486400" cy="3811905"/>
            <wp:effectExtent l="0" t="0" r="0" b="0"/>
            <wp:docPr id="1" name="Picture 1" descr="C:\Users\GabG\AppData\Roaming\Skype\My Skype Received Files\TP3DiagrammeDeSequenceSystemeNombreCoursParJ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G\AppData\Roaming\Skype\My Skype Received Files\TP3DiagrammeDeSequenceSystemeNombreCoursParJou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11905"/>
                    </a:xfrm>
                    <a:prstGeom prst="rect">
                      <a:avLst/>
                    </a:prstGeom>
                    <a:noFill/>
                    <a:ln>
                      <a:noFill/>
                    </a:ln>
                  </pic:spPr>
                </pic:pic>
              </a:graphicData>
            </a:graphic>
          </wp:inline>
        </w:drawing>
      </w:r>
    </w:p>
    <w:p w14:paraId="48EB5F8F" w14:textId="77777777" w:rsidR="00374073" w:rsidRDefault="003C0457" w:rsidP="00374073">
      <w:pPr>
        <w:spacing w:line="360" w:lineRule="auto"/>
        <w:ind w:firstLine="720"/>
        <w:rPr>
          <w:rFonts w:ascii="Arial" w:hAnsi="Arial" w:cs="Arial"/>
          <w:sz w:val="24"/>
        </w:rPr>
      </w:pPr>
      <w:r w:rsidRPr="003C0457">
        <w:rPr>
          <w:rFonts w:ascii="Arial" w:hAnsi="Arial" w:cs="Arial"/>
          <w:sz w:val="24"/>
        </w:rPr>
        <w:t xml:space="preserve">Lorsque l'utilisateur clique sur le bouton </w:t>
      </w:r>
      <w:r w:rsidRPr="003C0457">
        <w:rPr>
          <w:rFonts w:ascii="Arial" w:hAnsi="Arial" w:cs="Arial"/>
          <w:b/>
          <w:sz w:val="24"/>
        </w:rPr>
        <w:t>Statistiques</w:t>
      </w:r>
      <w:r w:rsidRPr="003C0457">
        <w:rPr>
          <w:rFonts w:ascii="Arial" w:hAnsi="Arial" w:cs="Arial"/>
          <w:sz w:val="24"/>
        </w:rPr>
        <w:t>, une fen</w:t>
      </w:r>
      <w:r>
        <w:rPr>
          <w:rFonts w:ascii="Arial" w:hAnsi="Arial" w:cs="Arial"/>
          <w:sz w:val="24"/>
        </w:rPr>
        <w:t>ê</w:t>
      </w:r>
      <w:r w:rsidRPr="003C0457">
        <w:rPr>
          <w:rFonts w:ascii="Arial" w:hAnsi="Arial" w:cs="Arial"/>
          <w:sz w:val="24"/>
        </w:rPr>
        <w:t xml:space="preserve">tre </w:t>
      </w:r>
      <w:r>
        <w:rPr>
          <w:rFonts w:ascii="Arial" w:hAnsi="Arial" w:cs="Arial"/>
          <w:sz w:val="24"/>
        </w:rPr>
        <w:t>est instanciée avec les dimensions et les champs adéquats</w:t>
      </w:r>
      <w:r w:rsidRPr="003C0457">
        <w:rPr>
          <w:rFonts w:ascii="Arial" w:hAnsi="Arial" w:cs="Arial"/>
          <w:sz w:val="24"/>
        </w:rPr>
        <w:t>.</w:t>
      </w:r>
      <w:r w:rsidR="00143AC3">
        <w:rPr>
          <w:rFonts w:ascii="Arial" w:hAnsi="Arial" w:cs="Arial"/>
          <w:sz w:val="24"/>
        </w:rPr>
        <w:t xml:space="preserve"> La mé</w:t>
      </w:r>
      <w:r w:rsidRPr="003C0457">
        <w:rPr>
          <w:rFonts w:ascii="Arial" w:hAnsi="Arial" w:cs="Arial"/>
          <w:sz w:val="24"/>
        </w:rPr>
        <w:t xml:space="preserve">thode </w:t>
      </w:r>
      <w:proofErr w:type="spellStart"/>
      <w:proofErr w:type="gramStart"/>
      <w:r w:rsidRPr="00143AC3">
        <w:rPr>
          <w:rFonts w:ascii="Arial" w:hAnsi="Arial" w:cs="Arial"/>
          <w:b/>
          <w:sz w:val="24"/>
        </w:rPr>
        <w:t>setStatsToCurrentDay</w:t>
      </w:r>
      <w:proofErr w:type="spellEnd"/>
      <w:r w:rsidRPr="00143AC3">
        <w:rPr>
          <w:rFonts w:ascii="Arial" w:hAnsi="Arial" w:cs="Arial"/>
          <w:b/>
          <w:sz w:val="24"/>
        </w:rPr>
        <w:t>(</w:t>
      </w:r>
      <w:proofErr w:type="gramEnd"/>
      <w:r w:rsidRPr="00143AC3">
        <w:rPr>
          <w:rFonts w:ascii="Arial" w:hAnsi="Arial" w:cs="Arial"/>
          <w:b/>
          <w:sz w:val="24"/>
        </w:rPr>
        <w:t>)</w:t>
      </w:r>
      <w:r w:rsidRPr="003C0457">
        <w:rPr>
          <w:rFonts w:ascii="Arial" w:hAnsi="Arial" w:cs="Arial"/>
          <w:sz w:val="24"/>
        </w:rPr>
        <w:t xml:space="preserve"> de </w:t>
      </w:r>
      <w:r w:rsidRPr="00143AC3">
        <w:rPr>
          <w:rFonts w:ascii="Arial" w:hAnsi="Arial" w:cs="Arial"/>
          <w:b/>
          <w:sz w:val="24"/>
        </w:rPr>
        <w:t>Statistique</w:t>
      </w:r>
      <w:r w:rsidR="00143AC3" w:rsidRPr="00143AC3">
        <w:rPr>
          <w:rFonts w:ascii="Arial" w:hAnsi="Arial" w:cs="Arial"/>
          <w:b/>
          <w:sz w:val="24"/>
        </w:rPr>
        <w:t>s</w:t>
      </w:r>
      <w:r w:rsidR="00143AC3">
        <w:rPr>
          <w:rFonts w:ascii="Arial" w:hAnsi="Arial" w:cs="Arial"/>
          <w:sz w:val="24"/>
        </w:rPr>
        <w:t xml:space="preserve"> est invoquée. </w:t>
      </w:r>
      <w:r w:rsidRPr="00143AC3">
        <w:rPr>
          <w:rFonts w:ascii="Arial" w:hAnsi="Arial" w:cs="Arial"/>
          <w:b/>
          <w:sz w:val="24"/>
        </w:rPr>
        <w:t>Statis</w:t>
      </w:r>
      <w:r w:rsidR="00143AC3">
        <w:rPr>
          <w:rFonts w:ascii="Arial" w:hAnsi="Arial" w:cs="Arial"/>
          <w:b/>
          <w:sz w:val="24"/>
        </w:rPr>
        <w:t>ti</w:t>
      </w:r>
      <w:r w:rsidRPr="00143AC3">
        <w:rPr>
          <w:rFonts w:ascii="Arial" w:hAnsi="Arial" w:cs="Arial"/>
          <w:b/>
          <w:sz w:val="24"/>
        </w:rPr>
        <w:t>que</w:t>
      </w:r>
      <w:r w:rsidR="00143AC3">
        <w:rPr>
          <w:rFonts w:ascii="Arial" w:hAnsi="Arial" w:cs="Arial"/>
          <w:b/>
          <w:sz w:val="24"/>
        </w:rPr>
        <w:t>s</w:t>
      </w:r>
      <w:r w:rsidRPr="003C0457">
        <w:rPr>
          <w:rFonts w:ascii="Arial" w:hAnsi="Arial" w:cs="Arial"/>
          <w:sz w:val="24"/>
        </w:rPr>
        <w:t xml:space="preserve"> invoque la </w:t>
      </w:r>
      <w:proofErr w:type="spellStart"/>
      <w:r w:rsidRPr="003C0457">
        <w:rPr>
          <w:rFonts w:ascii="Arial" w:hAnsi="Arial" w:cs="Arial"/>
          <w:sz w:val="24"/>
        </w:rPr>
        <w:t>methode</w:t>
      </w:r>
      <w:proofErr w:type="spellEnd"/>
      <w:r w:rsidRPr="003C0457">
        <w:rPr>
          <w:rFonts w:ascii="Arial" w:hAnsi="Arial" w:cs="Arial"/>
          <w:sz w:val="24"/>
        </w:rPr>
        <w:t xml:space="preserve"> </w:t>
      </w:r>
      <w:proofErr w:type="spellStart"/>
      <w:proofErr w:type="gramStart"/>
      <w:r w:rsidRPr="00143AC3">
        <w:rPr>
          <w:rFonts w:ascii="Arial" w:hAnsi="Arial" w:cs="Arial"/>
          <w:b/>
          <w:sz w:val="24"/>
        </w:rPr>
        <w:t>getStats</w:t>
      </w:r>
      <w:proofErr w:type="spellEnd"/>
      <w:r w:rsidRPr="00143AC3">
        <w:rPr>
          <w:rFonts w:ascii="Arial" w:hAnsi="Arial" w:cs="Arial"/>
          <w:b/>
          <w:sz w:val="24"/>
        </w:rPr>
        <w:t>(</w:t>
      </w:r>
      <w:proofErr w:type="gramEnd"/>
      <w:r w:rsidRPr="00143AC3">
        <w:rPr>
          <w:rFonts w:ascii="Arial" w:hAnsi="Arial" w:cs="Arial"/>
          <w:b/>
          <w:sz w:val="24"/>
        </w:rPr>
        <w:t>jour)</w:t>
      </w:r>
      <w:r w:rsidR="00143AC3">
        <w:rPr>
          <w:rFonts w:ascii="Arial" w:hAnsi="Arial" w:cs="Arial"/>
          <w:sz w:val="24"/>
        </w:rPr>
        <w:t xml:space="preserve"> du contrô</w:t>
      </w:r>
      <w:r w:rsidRPr="003C0457">
        <w:rPr>
          <w:rFonts w:ascii="Arial" w:hAnsi="Arial" w:cs="Arial"/>
          <w:sz w:val="24"/>
        </w:rPr>
        <w:t>le</w:t>
      </w:r>
      <w:r w:rsidR="00143AC3">
        <w:rPr>
          <w:rFonts w:ascii="Arial" w:hAnsi="Arial" w:cs="Arial"/>
          <w:sz w:val="24"/>
        </w:rPr>
        <w:t>u</w:t>
      </w:r>
      <w:r w:rsidRPr="003C0457">
        <w:rPr>
          <w:rFonts w:ascii="Arial" w:hAnsi="Arial" w:cs="Arial"/>
          <w:sz w:val="24"/>
        </w:rPr>
        <w:t xml:space="preserve">r </w:t>
      </w:r>
      <w:r w:rsidR="00143AC3">
        <w:rPr>
          <w:rFonts w:ascii="Arial" w:hAnsi="Arial" w:cs="Arial"/>
          <w:sz w:val="24"/>
        </w:rPr>
        <w:t>en lui passant un jour en paramè</w:t>
      </w:r>
      <w:r w:rsidRPr="003C0457">
        <w:rPr>
          <w:rFonts w:ascii="Arial" w:hAnsi="Arial" w:cs="Arial"/>
          <w:sz w:val="24"/>
        </w:rPr>
        <w:t>tre.</w:t>
      </w:r>
      <w:r w:rsidR="00143AC3">
        <w:rPr>
          <w:rFonts w:ascii="Arial" w:hAnsi="Arial" w:cs="Arial"/>
          <w:sz w:val="24"/>
        </w:rPr>
        <w:t xml:space="preserve"> </w:t>
      </w:r>
      <w:r w:rsidRPr="003C0457">
        <w:rPr>
          <w:rFonts w:ascii="Arial" w:hAnsi="Arial" w:cs="Arial"/>
          <w:sz w:val="24"/>
        </w:rPr>
        <w:t xml:space="preserve">Le </w:t>
      </w:r>
      <w:r w:rsidR="00143AC3">
        <w:rPr>
          <w:rFonts w:ascii="Arial" w:hAnsi="Arial" w:cs="Arial"/>
          <w:sz w:val="24"/>
        </w:rPr>
        <w:t>c</w:t>
      </w:r>
      <w:r w:rsidRPr="003C0457">
        <w:rPr>
          <w:rFonts w:ascii="Arial" w:hAnsi="Arial" w:cs="Arial"/>
          <w:sz w:val="24"/>
        </w:rPr>
        <w:t>ontr</w:t>
      </w:r>
      <w:r w:rsidR="00143AC3">
        <w:rPr>
          <w:rFonts w:ascii="Arial" w:hAnsi="Arial" w:cs="Arial"/>
          <w:sz w:val="24"/>
        </w:rPr>
        <w:t>ô</w:t>
      </w:r>
      <w:r w:rsidRPr="003C0457">
        <w:rPr>
          <w:rFonts w:ascii="Arial" w:hAnsi="Arial" w:cs="Arial"/>
          <w:sz w:val="24"/>
        </w:rPr>
        <w:t>le</w:t>
      </w:r>
      <w:r w:rsidR="00143AC3">
        <w:rPr>
          <w:rFonts w:ascii="Arial" w:hAnsi="Arial" w:cs="Arial"/>
          <w:sz w:val="24"/>
        </w:rPr>
        <w:t>u</w:t>
      </w:r>
      <w:r w:rsidRPr="003C0457">
        <w:rPr>
          <w:rFonts w:ascii="Arial" w:hAnsi="Arial" w:cs="Arial"/>
          <w:sz w:val="24"/>
        </w:rPr>
        <w:t xml:space="preserve">r appelle  </w:t>
      </w:r>
      <w:r w:rsidR="00143AC3">
        <w:rPr>
          <w:rFonts w:ascii="Arial" w:hAnsi="Arial" w:cs="Arial"/>
          <w:sz w:val="24"/>
        </w:rPr>
        <w:t xml:space="preserve">ensuite </w:t>
      </w:r>
      <w:proofErr w:type="spellStart"/>
      <w:proofErr w:type="gramStart"/>
      <w:r w:rsidRPr="00143AC3">
        <w:rPr>
          <w:rFonts w:ascii="Arial" w:hAnsi="Arial" w:cs="Arial"/>
          <w:b/>
          <w:sz w:val="24"/>
        </w:rPr>
        <w:t>getStatistique</w:t>
      </w:r>
      <w:proofErr w:type="spellEnd"/>
      <w:r w:rsidRPr="00143AC3">
        <w:rPr>
          <w:rFonts w:ascii="Arial" w:hAnsi="Arial" w:cs="Arial"/>
          <w:b/>
          <w:sz w:val="24"/>
        </w:rPr>
        <w:t>(</w:t>
      </w:r>
      <w:proofErr w:type="gramEnd"/>
      <w:r w:rsidRPr="00143AC3">
        <w:rPr>
          <w:rFonts w:ascii="Arial" w:hAnsi="Arial" w:cs="Arial"/>
          <w:b/>
          <w:sz w:val="24"/>
        </w:rPr>
        <w:t>jour)</w:t>
      </w:r>
      <w:r w:rsidRPr="003C0457">
        <w:rPr>
          <w:rFonts w:ascii="Arial" w:hAnsi="Arial" w:cs="Arial"/>
          <w:sz w:val="24"/>
        </w:rPr>
        <w:t xml:space="preserve"> de </w:t>
      </w:r>
      <w:r w:rsidR="00143AC3">
        <w:rPr>
          <w:rFonts w:ascii="Arial" w:hAnsi="Arial" w:cs="Arial"/>
          <w:sz w:val="24"/>
        </w:rPr>
        <w:t>l’h</w:t>
      </w:r>
      <w:r w:rsidRPr="003C0457">
        <w:rPr>
          <w:rFonts w:ascii="Arial" w:hAnsi="Arial" w:cs="Arial"/>
          <w:sz w:val="24"/>
        </w:rPr>
        <w:t>oraire.</w:t>
      </w:r>
      <w:r w:rsidR="00374073">
        <w:rPr>
          <w:rFonts w:ascii="Arial" w:hAnsi="Arial" w:cs="Arial"/>
          <w:sz w:val="24"/>
        </w:rPr>
        <w:t xml:space="preserve"> L’h</w:t>
      </w:r>
      <w:r w:rsidRPr="003C0457">
        <w:rPr>
          <w:rFonts w:ascii="Arial" w:hAnsi="Arial" w:cs="Arial"/>
          <w:sz w:val="24"/>
        </w:rPr>
        <w:t>oraire appelle respectivement ses m</w:t>
      </w:r>
      <w:r w:rsidR="00374073">
        <w:rPr>
          <w:rFonts w:ascii="Arial" w:hAnsi="Arial" w:cs="Arial"/>
          <w:sz w:val="24"/>
        </w:rPr>
        <w:t>é</w:t>
      </w:r>
      <w:r w:rsidRPr="003C0457">
        <w:rPr>
          <w:rFonts w:ascii="Arial" w:hAnsi="Arial" w:cs="Arial"/>
          <w:sz w:val="24"/>
        </w:rPr>
        <w:t>thode</w:t>
      </w:r>
      <w:r w:rsidR="00374073">
        <w:rPr>
          <w:rFonts w:ascii="Arial" w:hAnsi="Arial" w:cs="Arial"/>
          <w:sz w:val="24"/>
        </w:rPr>
        <w:t>s :</w:t>
      </w:r>
    </w:p>
    <w:p w14:paraId="731C846F" w14:textId="1A55755E" w:rsidR="00374073" w:rsidRDefault="00374073" w:rsidP="00374073">
      <w:pPr>
        <w:spacing w:line="360" w:lineRule="auto"/>
        <w:ind w:firstLine="720"/>
        <w:rPr>
          <w:rFonts w:ascii="Arial" w:hAnsi="Arial" w:cs="Arial"/>
          <w:b/>
          <w:sz w:val="24"/>
        </w:rPr>
      </w:pPr>
      <w:r>
        <w:rPr>
          <w:rFonts w:ascii="Arial" w:hAnsi="Arial" w:cs="Arial"/>
          <w:b/>
          <w:sz w:val="24"/>
        </w:rPr>
        <w:t>-</w:t>
      </w:r>
      <w:proofErr w:type="spellStart"/>
      <w:proofErr w:type="gramStart"/>
      <w:r>
        <w:rPr>
          <w:rFonts w:ascii="Arial" w:hAnsi="Arial" w:cs="Arial"/>
          <w:b/>
          <w:sz w:val="24"/>
        </w:rPr>
        <w:t>getStatistiques</w:t>
      </w:r>
      <w:proofErr w:type="spellEnd"/>
      <w:r>
        <w:rPr>
          <w:rFonts w:ascii="Arial" w:hAnsi="Arial" w:cs="Arial"/>
          <w:b/>
          <w:sz w:val="24"/>
        </w:rPr>
        <w:t>(</w:t>
      </w:r>
      <w:proofErr w:type="gramEnd"/>
      <w:r>
        <w:rPr>
          <w:rFonts w:ascii="Arial" w:hAnsi="Arial" w:cs="Arial"/>
          <w:b/>
          <w:sz w:val="24"/>
        </w:rPr>
        <w:t>jour);</w:t>
      </w:r>
    </w:p>
    <w:p w14:paraId="1B538C1E" w14:textId="5B8445D4" w:rsidR="00374073" w:rsidRDefault="00374073" w:rsidP="00374073">
      <w:pPr>
        <w:spacing w:line="360" w:lineRule="auto"/>
        <w:ind w:firstLine="720"/>
        <w:rPr>
          <w:rFonts w:ascii="Arial" w:hAnsi="Arial" w:cs="Arial"/>
          <w:b/>
          <w:sz w:val="24"/>
        </w:rPr>
      </w:pPr>
      <w:r>
        <w:rPr>
          <w:rFonts w:ascii="Arial" w:hAnsi="Arial" w:cs="Arial"/>
          <w:b/>
          <w:sz w:val="24"/>
        </w:rPr>
        <w:t>-</w:t>
      </w:r>
      <w:proofErr w:type="spellStart"/>
      <w:r w:rsidR="003C0457" w:rsidRPr="00374073">
        <w:rPr>
          <w:rFonts w:ascii="Arial" w:hAnsi="Arial" w:cs="Arial"/>
          <w:b/>
          <w:sz w:val="24"/>
        </w:rPr>
        <w:t>lstAct</w:t>
      </w:r>
      <w:proofErr w:type="spellEnd"/>
      <w:r w:rsidR="003C0457" w:rsidRPr="00374073">
        <w:rPr>
          <w:rFonts w:ascii="Arial" w:hAnsi="Arial" w:cs="Arial"/>
          <w:b/>
          <w:sz w:val="24"/>
        </w:rPr>
        <w:t>=</w:t>
      </w:r>
      <w:proofErr w:type="spellStart"/>
      <w:proofErr w:type="gramStart"/>
      <w:r w:rsidR="003C0457" w:rsidRPr="00374073">
        <w:rPr>
          <w:rFonts w:ascii="Arial" w:hAnsi="Arial" w:cs="Arial"/>
          <w:b/>
          <w:sz w:val="24"/>
        </w:rPr>
        <w:t>ge</w:t>
      </w:r>
      <w:r>
        <w:rPr>
          <w:rFonts w:ascii="Arial" w:hAnsi="Arial" w:cs="Arial"/>
          <w:b/>
          <w:sz w:val="24"/>
        </w:rPr>
        <w:t>tListeDesActivitesDUnJour</w:t>
      </w:r>
      <w:proofErr w:type="spellEnd"/>
      <w:r>
        <w:rPr>
          <w:rFonts w:ascii="Arial" w:hAnsi="Arial" w:cs="Arial"/>
          <w:b/>
          <w:sz w:val="24"/>
        </w:rPr>
        <w:t>(</w:t>
      </w:r>
      <w:proofErr w:type="gramEnd"/>
      <w:r>
        <w:rPr>
          <w:rFonts w:ascii="Arial" w:hAnsi="Arial" w:cs="Arial"/>
          <w:b/>
          <w:sz w:val="24"/>
        </w:rPr>
        <w:t>jour);</w:t>
      </w:r>
    </w:p>
    <w:p w14:paraId="7F714406" w14:textId="7C77B612" w:rsidR="00902B14" w:rsidRPr="003C0457" w:rsidRDefault="00374073" w:rsidP="00374073">
      <w:pPr>
        <w:spacing w:line="360" w:lineRule="auto"/>
        <w:ind w:firstLine="720"/>
        <w:rPr>
          <w:rFonts w:ascii="Arial" w:hAnsi="Arial" w:cs="Arial"/>
          <w:sz w:val="24"/>
        </w:rPr>
      </w:pPr>
      <w:r>
        <w:rPr>
          <w:rFonts w:ascii="Arial" w:hAnsi="Arial" w:cs="Arial"/>
          <w:b/>
          <w:sz w:val="24"/>
        </w:rPr>
        <w:t>-</w:t>
      </w:r>
      <w:proofErr w:type="spellStart"/>
      <w:r w:rsidR="003C0457" w:rsidRPr="00374073">
        <w:rPr>
          <w:rFonts w:ascii="Arial" w:hAnsi="Arial" w:cs="Arial"/>
          <w:b/>
          <w:sz w:val="24"/>
        </w:rPr>
        <w:t>calculerNombreDeCours</w:t>
      </w:r>
      <w:proofErr w:type="spellEnd"/>
      <w:r w:rsidR="003C0457" w:rsidRPr="00374073">
        <w:rPr>
          <w:rFonts w:ascii="Arial" w:hAnsi="Arial" w:cs="Arial"/>
          <w:b/>
          <w:sz w:val="24"/>
        </w:rPr>
        <w:t>(</w:t>
      </w:r>
      <w:proofErr w:type="spellStart"/>
      <w:r w:rsidR="003C0457" w:rsidRPr="00374073">
        <w:rPr>
          <w:rFonts w:ascii="Arial" w:hAnsi="Arial" w:cs="Arial"/>
          <w:b/>
          <w:sz w:val="24"/>
        </w:rPr>
        <w:t>ListeDesActivites</w:t>
      </w:r>
      <w:proofErr w:type="spellEnd"/>
      <w:r w:rsidR="003C0457" w:rsidRPr="00374073">
        <w:rPr>
          <w:rFonts w:ascii="Arial" w:hAnsi="Arial" w:cs="Arial"/>
          <w:b/>
          <w:sz w:val="24"/>
        </w:rPr>
        <w:t>)</w:t>
      </w:r>
      <w:r>
        <w:rPr>
          <w:rFonts w:ascii="Arial" w:hAnsi="Arial" w:cs="Arial"/>
          <w:b/>
          <w:sz w:val="24"/>
        </w:rPr>
        <w:t>.</w:t>
      </w:r>
    </w:p>
    <w:p w14:paraId="374B851A" w14:textId="77777777" w:rsidR="00902B14" w:rsidRDefault="00902B14" w:rsidP="00902B14"/>
    <w:p w14:paraId="1FEEF550" w14:textId="77777777" w:rsidR="00902B14" w:rsidRDefault="00902B14" w:rsidP="00902B14">
      <w:pPr>
        <w:pStyle w:val="Titre2"/>
      </w:pPr>
      <w:bookmarkStart w:id="5" w:name="_Toc413142413"/>
      <w:bookmarkStart w:id="6" w:name="_Toc416100366"/>
      <w:r>
        <w:t>Affichage de la grille horaire</w:t>
      </w:r>
      <w:bookmarkEnd w:id="5"/>
      <w:bookmarkEnd w:id="6"/>
    </w:p>
    <w:p w14:paraId="2D45B1C4" w14:textId="77777777" w:rsidR="00902B14" w:rsidRDefault="00902B14" w:rsidP="00902B14">
      <w:pPr>
        <w:spacing w:line="360" w:lineRule="auto"/>
        <w:rPr>
          <w:rFonts w:ascii="Arial" w:hAnsi="Arial" w:cs="Arial"/>
          <w:sz w:val="24"/>
        </w:rPr>
      </w:pPr>
    </w:p>
    <w:p w14:paraId="10800099" w14:textId="3A01834C" w:rsidR="0077081F" w:rsidRDefault="00A132E8">
      <w:pPr>
        <w:spacing w:after="160" w:line="259" w:lineRule="auto"/>
        <w:rPr>
          <w:rFonts w:ascii="Arial" w:hAnsi="Arial" w:cs="Arial"/>
          <w:sz w:val="24"/>
        </w:rPr>
      </w:pPr>
      <w:bookmarkStart w:id="7" w:name="_Toc416100367"/>
      <w:r>
        <w:rPr>
          <w:rFonts w:ascii="Arial" w:hAnsi="Arial" w:cs="Arial"/>
          <w:noProof/>
          <w:sz w:val="24"/>
          <w:lang w:val="en-CA" w:eastAsia="en-CA"/>
        </w:rPr>
        <w:drawing>
          <wp:inline distT="0" distB="0" distL="0" distR="0" wp14:anchorId="5490A0A9" wp14:editId="2475105D">
            <wp:extent cx="5474335" cy="3622040"/>
            <wp:effectExtent l="0" t="0" r="0" b="0"/>
            <wp:docPr id="3" name="Picture 3" descr="C:\Users\GabG\AppData\Roaming\Skype\My Skype Received Files\TP3DiagrammeAffich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G\AppData\Roaming\Skype\My Skype Received Files\TP3DiagrammeAffich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335" cy="3622040"/>
                    </a:xfrm>
                    <a:prstGeom prst="rect">
                      <a:avLst/>
                    </a:prstGeom>
                    <a:noFill/>
                    <a:ln>
                      <a:noFill/>
                    </a:ln>
                  </pic:spPr>
                </pic:pic>
              </a:graphicData>
            </a:graphic>
          </wp:inline>
        </w:drawing>
      </w:r>
    </w:p>
    <w:p w14:paraId="0364EB95" w14:textId="77777777" w:rsidR="004539C2" w:rsidRDefault="004539C2">
      <w:pPr>
        <w:spacing w:after="160" w:line="259" w:lineRule="auto"/>
        <w:rPr>
          <w:rFonts w:ascii="Arial" w:hAnsi="Arial" w:cs="Arial"/>
          <w:sz w:val="24"/>
        </w:rPr>
      </w:pPr>
    </w:p>
    <w:p w14:paraId="57F3BCB5" w14:textId="1B6DE7D1" w:rsidR="007C06A1" w:rsidRDefault="009C6186">
      <w:pPr>
        <w:spacing w:after="160" w:line="259" w:lineRule="auto"/>
      </w:pPr>
      <w:r w:rsidRPr="009C6186">
        <w:rPr>
          <w:rFonts w:ascii="Arial" w:hAnsi="Arial" w:cs="Arial"/>
          <w:sz w:val="24"/>
        </w:rPr>
        <w:t>L'utilisateur appe</w:t>
      </w:r>
      <w:r>
        <w:rPr>
          <w:rFonts w:ascii="Arial" w:hAnsi="Arial" w:cs="Arial"/>
          <w:sz w:val="24"/>
        </w:rPr>
        <w:t>l</w:t>
      </w:r>
      <w:r w:rsidRPr="009C6186">
        <w:rPr>
          <w:rFonts w:ascii="Arial" w:hAnsi="Arial" w:cs="Arial"/>
          <w:sz w:val="24"/>
        </w:rPr>
        <w:t>le la m</w:t>
      </w:r>
      <w:r>
        <w:rPr>
          <w:rFonts w:ascii="Arial" w:hAnsi="Arial" w:cs="Arial"/>
          <w:sz w:val="24"/>
        </w:rPr>
        <w:t>é</w:t>
      </w:r>
      <w:r w:rsidRPr="009C6186">
        <w:rPr>
          <w:rFonts w:ascii="Arial" w:hAnsi="Arial" w:cs="Arial"/>
          <w:sz w:val="24"/>
        </w:rPr>
        <w:t xml:space="preserve">thode </w:t>
      </w:r>
      <w:proofErr w:type="spellStart"/>
      <w:r w:rsidRPr="009C6186">
        <w:rPr>
          <w:rFonts w:ascii="Arial" w:hAnsi="Arial" w:cs="Arial"/>
          <w:b/>
          <w:sz w:val="24"/>
        </w:rPr>
        <w:t>paintComponent</w:t>
      </w:r>
      <w:proofErr w:type="spellEnd"/>
      <w:r w:rsidRPr="009C6186">
        <w:rPr>
          <w:rFonts w:ascii="Arial" w:hAnsi="Arial" w:cs="Arial"/>
          <w:b/>
          <w:sz w:val="24"/>
        </w:rPr>
        <w:t>(g)</w:t>
      </w:r>
      <w:r w:rsidRPr="009C6186">
        <w:rPr>
          <w:rFonts w:ascii="Arial" w:hAnsi="Arial" w:cs="Arial"/>
          <w:sz w:val="24"/>
        </w:rPr>
        <w:t xml:space="preserve"> de </w:t>
      </w:r>
      <w:proofErr w:type="spellStart"/>
      <w:r w:rsidRPr="009C6186">
        <w:rPr>
          <w:rFonts w:ascii="Arial" w:hAnsi="Arial" w:cs="Arial"/>
          <w:b/>
          <w:sz w:val="24"/>
        </w:rPr>
        <w:t>DrawingPanel</w:t>
      </w:r>
      <w:proofErr w:type="spellEnd"/>
      <w:r w:rsidRPr="009C6186">
        <w:rPr>
          <w:rFonts w:ascii="Arial" w:hAnsi="Arial" w:cs="Arial"/>
          <w:sz w:val="24"/>
        </w:rPr>
        <w:t xml:space="preserve"> en passant un </w:t>
      </w:r>
      <w:r>
        <w:rPr>
          <w:rFonts w:ascii="Arial" w:hAnsi="Arial" w:cs="Arial"/>
          <w:sz w:val="24"/>
        </w:rPr>
        <w:t xml:space="preserve">objet </w:t>
      </w:r>
      <w:r w:rsidRPr="009C6186">
        <w:rPr>
          <w:rFonts w:ascii="Arial" w:hAnsi="Arial" w:cs="Arial"/>
          <w:sz w:val="24"/>
        </w:rPr>
        <w:t>graphique.</w:t>
      </w:r>
      <w:r>
        <w:rPr>
          <w:rFonts w:ascii="Arial" w:hAnsi="Arial" w:cs="Arial"/>
          <w:sz w:val="24"/>
        </w:rPr>
        <w:t xml:space="preserve"> </w:t>
      </w:r>
      <w:proofErr w:type="spellStart"/>
      <w:r w:rsidRPr="009C6186">
        <w:rPr>
          <w:rFonts w:ascii="Arial" w:hAnsi="Arial" w:cs="Arial"/>
          <w:b/>
          <w:sz w:val="24"/>
        </w:rPr>
        <w:t>DrawingPanel</w:t>
      </w:r>
      <w:proofErr w:type="spellEnd"/>
      <w:r w:rsidRPr="009C6186">
        <w:rPr>
          <w:rFonts w:ascii="Arial" w:hAnsi="Arial" w:cs="Arial"/>
          <w:sz w:val="24"/>
        </w:rPr>
        <w:t xml:space="preserve"> instancie un objet </w:t>
      </w:r>
      <w:proofErr w:type="spellStart"/>
      <w:r>
        <w:rPr>
          <w:rFonts w:ascii="Arial" w:hAnsi="Arial" w:cs="Arial"/>
          <w:b/>
          <w:sz w:val="24"/>
        </w:rPr>
        <w:t>H</w:t>
      </w:r>
      <w:r w:rsidRPr="009C6186">
        <w:rPr>
          <w:rFonts w:ascii="Arial" w:hAnsi="Arial" w:cs="Arial"/>
          <w:b/>
          <w:sz w:val="24"/>
        </w:rPr>
        <w:t>oraireDrawing</w:t>
      </w:r>
      <w:proofErr w:type="spellEnd"/>
      <w:r w:rsidRPr="009C6186">
        <w:rPr>
          <w:rFonts w:ascii="Arial" w:hAnsi="Arial" w:cs="Arial"/>
          <w:sz w:val="24"/>
        </w:rPr>
        <w:t xml:space="preserve"> qui invoque à son tour </w:t>
      </w:r>
      <w:proofErr w:type="spellStart"/>
      <w:r w:rsidRPr="009C6186">
        <w:rPr>
          <w:rFonts w:ascii="Arial" w:hAnsi="Arial" w:cs="Arial"/>
          <w:b/>
          <w:sz w:val="24"/>
        </w:rPr>
        <w:t>getHoraire</w:t>
      </w:r>
      <w:proofErr w:type="spellEnd"/>
      <w:r w:rsidRPr="009C6186">
        <w:rPr>
          <w:rFonts w:ascii="Arial" w:hAnsi="Arial" w:cs="Arial"/>
          <w:sz w:val="24"/>
        </w:rPr>
        <w:t xml:space="preserve"> du contr</w:t>
      </w:r>
      <w:r>
        <w:rPr>
          <w:rFonts w:ascii="Arial" w:hAnsi="Arial" w:cs="Arial"/>
          <w:sz w:val="24"/>
        </w:rPr>
        <w:t>ô</w:t>
      </w:r>
      <w:r w:rsidRPr="009C6186">
        <w:rPr>
          <w:rFonts w:ascii="Arial" w:hAnsi="Arial" w:cs="Arial"/>
          <w:sz w:val="24"/>
        </w:rPr>
        <w:t>le</w:t>
      </w:r>
      <w:r>
        <w:rPr>
          <w:rFonts w:ascii="Arial" w:hAnsi="Arial" w:cs="Arial"/>
          <w:sz w:val="24"/>
        </w:rPr>
        <w:t>u</w:t>
      </w:r>
      <w:r w:rsidRPr="009C6186">
        <w:rPr>
          <w:rFonts w:ascii="Arial" w:hAnsi="Arial" w:cs="Arial"/>
          <w:sz w:val="24"/>
        </w:rPr>
        <w:t>r</w:t>
      </w:r>
      <w:r w:rsidR="00EA441E">
        <w:rPr>
          <w:rFonts w:ascii="Arial" w:hAnsi="Arial" w:cs="Arial"/>
          <w:sz w:val="24"/>
        </w:rPr>
        <w:t xml:space="preserve"> qui retourne un boolé</w:t>
      </w:r>
      <w:r w:rsidRPr="009C6186">
        <w:rPr>
          <w:rFonts w:ascii="Arial" w:hAnsi="Arial" w:cs="Arial"/>
          <w:sz w:val="24"/>
        </w:rPr>
        <w:t>en. Selo</w:t>
      </w:r>
      <w:r w:rsidR="00EA441E">
        <w:rPr>
          <w:rFonts w:ascii="Arial" w:hAnsi="Arial" w:cs="Arial"/>
          <w:sz w:val="24"/>
        </w:rPr>
        <w:t xml:space="preserve">n la valeur de ce booléen, la méthode </w:t>
      </w:r>
      <w:proofErr w:type="spellStart"/>
      <w:r w:rsidR="00EA441E" w:rsidRPr="00EA441E">
        <w:rPr>
          <w:rFonts w:ascii="Arial" w:hAnsi="Arial" w:cs="Arial"/>
          <w:b/>
          <w:sz w:val="24"/>
        </w:rPr>
        <w:t>draw</w:t>
      </w:r>
      <w:proofErr w:type="spellEnd"/>
      <w:r w:rsidRPr="00EA441E">
        <w:rPr>
          <w:rFonts w:ascii="Arial" w:hAnsi="Arial" w:cs="Arial"/>
          <w:b/>
          <w:sz w:val="24"/>
        </w:rPr>
        <w:t>(g)</w:t>
      </w:r>
      <w:r w:rsidRPr="009C6186">
        <w:rPr>
          <w:rFonts w:ascii="Arial" w:hAnsi="Arial" w:cs="Arial"/>
          <w:sz w:val="24"/>
        </w:rPr>
        <w:t xml:space="preserve"> invoque à la fois </w:t>
      </w:r>
      <w:proofErr w:type="spellStart"/>
      <w:r w:rsidRPr="00EA441E">
        <w:rPr>
          <w:rFonts w:ascii="Arial" w:hAnsi="Arial" w:cs="Arial"/>
          <w:b/>
          <w:sz w:val="24"/>
        </w:rPr>
        <w:t>drawHoraire</w:t>
      </w:r>
      <w:proofErr w:type="spellEnd"/>
      <w:r w:rsidRPr="00EA441E">
        <w:rPr>
          <w:rFonts w:ascii="Arial" w:hAnsi="Arial" w:cs="Arial"/>
          <w:b/>
          <w:sz w:val="24"/>
        </w:rPr>
        <w:t>(g)</w:t>
      </w:r>
      <w:r w:rsidRPr="009C6186">
        <w:rPr>
          <w:rFonts w:ascii="Arial" w:hAnsi="Arial" w:cs="Arial"/>
          <w:sz w:val="24"/>
        </w:rPr>
        <w:t xml:space="preserve"> et</w:t>
      </w:r>
      <w:r w:rsidR="00EA441E">
        <w:rPr>
          <w:rFonts w:ascii="Arial" w:hAnsi="Arial" w:cs="Arial"/>
          <w:sz w:val="24"/>
        </w:rPr>
        <w:t>,</w:t>
      </w:r>
      <w:r w:rsidRPr="009C6186">
        <w:rPr>
          <w:rFonts w:ascii="Arial" w:hAnsi="Arial" w:cs="Arial"/>
          <w:sz w:val="24"/>
        </w:rPr>
        <w:t xml:space="preserve"> </w:t>
      </w:r>
      <w:r w:rsidR="00EA441E">
        <w:rPr>
          <w:rFonts w:ascii="Arial" w:hAnsi="Arial" w:cs="Arial"/>
          <w:sz w:val="24"/>
        </w:rPr>
        <w:t xml:space="preserve">soit </w:t>
      </w:r>
      <w:proofErr w:type="spellStart"/>
      <w:r w:rsidRPr="00EA441E">
        <w:rPr>
          <w:rFonts w:ascii="Arial" w:hAnsi="Arial" w:cs="Arial"/>
          <w:b/>
          <w:sz w:val="24"/>
        </w:rPr>
        <w:t>drawActivite</w:t>
      </w:r>
      <w:proofErr w:type="spellEnd"/>
      <w:r w:rsidRPr="00EA441E">
        <w:rPr>
          <w:rFonts w:ascii="Arial" w:hAnsi="Arial" w:cs="Arial"/>
          <w:b/>
          <w:sz w:val="24"/>
        </w:rPr>
        <w:t>(g)</w:t>
      </w:r>
      <w:r w:rsidR="00EA441E">
        <w:rPr>
          <w:rFonts w:ascii="Arial" w:hAnsi="Arial" w:cs="Arial"/>
          <w:sz w:val="24"/>
        </w:rPr>
        <w:t xml:space="preserve">, soit </w:t>
      </w:r>
      <w:proofErr w:type="spellStart"/>
      <w:r w:rsidRPr="00EA441E">
        <w:rPr>
          <w:rFonts w:ascii="Arial" w:hAnsi="Arial" w:cs="Arial"/>
          <w:b/>
          <w:sz w:val="24"/>
        </w:rPr>
        <w:t>drawActivite</w:t>
      </w:r>
      <w:proofErr w:type="spellEnd"/>
      <w:r w:rsidRPr="00EA441E">
        <w:rPr>
          <w:rFonts w:ascii="Arial" w:hAnsi="Arial" w:cs="Arial"/>
          <w:b/>
          <w:sz w:val="24"/>
        </w:rPr>
        <w:t>(g)</w:t>
      </w:r>
      <w:r w:rsidRPr="009C6186">
        <w:rPr>
          <w:rFonts w:ascii="Arial" w:hAnsi="Arial" w:cs="Arial"/>
          <w:sz w:val="24"/>
        </w:rPr>
        <w:t>.</w:t>
      </w:r>
      <w:r>
        <w:br w:type="page"/>
      </w:r>
    </w:p>
    <w:p w14:paraId="6609F2C2" w14:textId="77777777" w:rsidR="00413645" w:rsidRDefault="00413645" w:rsidP="00413645">
      <w:pPr>
        <w:pStyle w:val="Titre2"/>
      </w:pPr>
      <w:r>
        <w:rPr>
          <w:noProof/>
        </w:rPr>
        <w:lastRenderedPageBreak/>
        <w:pict w14:anchorId="3FDF19F1">
          <v:shape id="_x0000_s1039" type="#_x0000_t75" style="position:absolute;margin-left:-15pt;margin-top:66.8pt;width:6in;height:178pt;z-index:251677696;mso-position-horizontal-relative:text;mso-position-vertical-relative:text">
            <v:imagedata r:id="rId18" o:title="TP3DiagrammeDeSequenceSystemeJouHeure"/>
            <w10:wrap type="square"/>
          </v:shape>
        </w:pict>
      </w:r>
      <w:r>
        <w:t>Validation qu’un jour/heure de début est valide pour un cours donné</w:t>
      </w:r>
    </w:p>
    <w:p w14:paraId="7F08B121" w14:textId="77777777" w:rsidR="00413645" w:rsidRDefault="00413645" w:rsidP="00413645"/>
    <w:p w14:paraId="62048906" w14:textId="192E52DB" w:rsidR="007C06A1" w:rsidRDefault="00413645" w:rsidP="00413645">
      <w:r>
        <w:t>Le diagramme a été modifié pour correspondre aux classes et fonctions de notre application.</w:t>
      </w:r>
      <w:r w:rsidR="007C06A1">
        <w:br w:type="page"/>
      </w:r>
    </w:p>
    <w:p w14:paraId="1ACB4C79" w14:textId="1265AF58" w:rsidR="007A6365" w:rsidRDefault="00902B14" w:rsidP="007A6365">
      <w:pPr>
        <w:pStyle w:val="Titre2"/>
      </w:pPr>
      <w:r>
        <w:lastRenderedPageBreak/>
        <w:t xml:space="preserve">Sélection d’un cours dans la grille horaire avec l’aide de la souris / déplacement </w:t>
      </w:r>
      <w:r w:rsidR="00640952">
        <w:t xml:space="preserve">d’un </w:t>
      </w:r>
      <w:r>
        <w:t>cours dans la grille horaire</w:t>
      </w:r>
      <w:bookmarkEnd w:id="7"/>
    </w:p>
    <w:p w14:paraId="166C37F4" w14:textId="77777777" w:rsidR="00640952" w:rsidRDefault="00640952" w:rsidP="00640952"/>
    <w:p w14:paraId="2E327D23" w14:textId="526971FA" w:rsidR="007C06A1" w:rsidRDefault="00413645" w:rsidP="00640952">
      <w:r>
        <w:t xml:space="preserve">Étant donné la taille du diagramme, nous avons inclus une image exportée de </w:t>
      </w:r>
      <w:r w:rsidRPr="00413645">
        <w:rPr>
          <w:i/>
        </w:rPr>
        <w:t xml:space="preserve">Visual </w:t>
      </w:r>
      <w:proofErr w:type="spellStart"/>
      <w:r w:rsidRPr="00413645">
        <w:rPr>
          <w:i/>
        </w:rPr>
        <w:t>Paradigm</w:t>
      </w:r>
      <w:proofErr w:type="spellEnd"/>
      <w:r>
        <w:t xml:space="preserve"> en pièce jointe avec le rapport. Vous pouvez aussi l’ouvrir directement dans </w:t>
      </w:r>
      <w:r w:rsidRPr="00413645">
        <w:rPr>
          <w:i/>
        </w:rPr>
        <w:t xml:space="preserve">Visual </w:t>
      </w:r>
      <w:proofErr w:type="spellStart"/>
      <w:r w:rsidRPr="00413645">
        <w:rPr>
          <w:i/>
        </w:rPr>
        <w:t>Paradigm</w:t>
      </w:r>
      <w:proofErr w:type="spellEnd"/>
      <w:r>
        <w:t>.</w:t>
      </w:r>
    </w:p>
    <w:p w14:paraId="4D7E73A1" w14:textId="6FEF7B06" w:rsidR="002B527E" w:rsidRDefault="002B527E" w:rsidP="00640952"/>
    <w:p w14:paraId="74ECA82C" w14:textId="51FD4CD4" w:rsidR="007C06A1" w:rsidRPr="00640952" w:rsidRDefault="0075778C" w:rsidP="00640952">
      <w:pPr>
        <w:sectPr w:rsidR="007C06A1" w:rsidRPr="00640952" w:rsidSect="00DD1918">
          <w:pgSz w:w="12240" w:h="15840"/>
          <w:pgMar w:top="1440" w:right="1800" w:bottom="1440" w:left="1800" w:header="708" w:footer="708" w:gutter="0"/>
          <w:cols w:space="708"/>
          <w:docGrid w:linePitch="360"/>
        </w:sectPr>
      </w:pPr>
      <w:bookmarkStart w:id="8" w:name="_GoBack"/>
      <w:r>
        <w:lastRenderedPageBreak/>
        <w:pict w14:anchorId="07B6ECAF">
          <v:shape id="_x0000_i1026" type="#_x0000_t75" style="width:448.5pt;height:655.5pt">
            <v:imagedata r:id="rId19" o:title="TP3DiagrammeDeSequenceSysteme"/>
          </v:shape>
        </w:pict>
      </w:r>
      <w:bookmarkEnd w:id="8"/>
    </w:p>
    <w:p w14:paraId="5612D2CB" w14:textId="63812A6D" w:rsidR="007A6365" w:rsidRDefault="007A6365" w:rsidP="0075778C">
      <w:pPr>
        <w:pStyle w:val="Titre1"/>
      </w:pPr>
      <w:bookmarkStart w:id="9" w:name="_Toc416100369"/>
      <w:r>
        <w:lastRenderedPageBreak/>
        <w:t>Annexe</w:t>
      </w:r>
      <w:bookmarkEnd w:id="9"/>
    </w:p>
    <w:p w14:paraId="2B2D8A0B" w14:textId="77777777" w:rsidR="007A6365" w:rsidRDefault="007A6365" w:rsidP="007A6365">
      <w:pPr>
        <w:pStyle w:val="Titre2"/>
      </w:pPr>
      <w:bookmarkStart w:id="10" w:name="_Toc416100370"/>
      <w:r>
        <w:t>Modèle du domaine</w:t>
      </w:r>
      <w:bookmarkEnd w:id="10"/>
    </w:p>
    <w:p w14:paraId="0D1588BD" w14:textId="77777777" w:rsidR="007A6365" w:rsidRDefault="007A6365" w:rsidP="007A6365">
      <w:pPr>
        <w:spacing w:after="200" w:line="276" w:lineRule="auto"/>
        <w:sectPr w:rsidR="007A6365" w:rsidSect="007A6365">
          <w:pgSz w:w="15840" w:h="12240" w:orient="landscape"/>
          <w:pgMar w:top="1800" w:right="1440" w:bottom="1800" w:left="1440" w:header="708" w:footer="708" w:gutter="0"/>
          <w:cols w:space="708"/>
          <w:docGrid w:linePitch="360"/>
        </w:sectPr>
      </w:pPr>
      <w:r>
        <w:rPr>
          <w:noProof/>
          <w:lang w:val="en-CA" w:eastAsia="en-CA"/>
        </w:rPr>
        <w:drawing>
          <wp:inline distT="0" distB="0" distL="0" distR="0" wp14:anchorId="0707232A" wp14:editId="37DCA9E5">
            <wp:extent cx="8316058" cy="4324350"/>
            <wp:effectExtent l="0" t="0" r="8890" b="0"/>
            <wp:docPr id="9" name="Picture 9" descr="C:\EcoleH2015\GLO-2004\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oleH2015\GLO-2004\Domain 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16058" cy="4324350"/>
                    </a:xfrm>
                    <a:prstGeom prst="rect">
                      <a:avLst/>
                    </a:prstGeom>
                    <a:noFill/>
                    <a:ln>
                      <a:noFill/>
                    </a:ln>
                  </pic:spPr>
                </pic:pic>
              </a:graphicData>
            </a:graphic>
          </wp:inline>
        </w:drawing>
      </w:r>
    </w:p>
    <w:p w14:paraId="0E2B6BBE" w14:textId="77777777" w:rsidR="007A6365" w:rsidRDefault="007A6365" w:rsidP="007A6365">
      <w:pPr>
        <w:pStyle w:val="Titre2"/>
        <w:sectPr w:rsidR="007A6365" w:rsidSect="00F845E1">
          <w:pgSz w:w="12240" w:h="15840"/>
          <w:pgMar w:top="1440" w:right="1800" w:bottom="1440" w:left="1800" w:header="708" w:footer="708" w:gutter="0"/>
          <w:cols w:space="708"/>
          <w:docGrid w:linePitch="360"/>
        </w:sectPr>
      </w:pPr>
      <w:bookmarkStart w:id="11" w:name="_Toc416100371"/>
    </w:p>
    <w:p w14:paraId="32D10A87" w14:textId="77777777" w:rsidR="007A6365" w:rsidRDefault="007A6365" w:rsidP="007A6365">
      <w:pPr>
        <w:pStyle w:val="Titre2"/>
      </w:pPr>
      <w:r>
        <w:rPr>
          <w:noProof/>
          <w:lang w:val="en-CA" w:eastAsia="en-CA"/>
        </w:rPr>
        <w:lastRenderedPageBreak/>
        <w:drawing>
          <wp:anchor distT="0" distB="0" distL="114300" distR="114300" simplePos="0" relativeHeight="251667456" behindDoc="0" locked="0" layoutInCell="1" allowOverlap="1" wp14:anchorId="276E9367" wp14:editId="5819AEC2">
            <wp:simplePos x="0" y="0"/>
            <wp:positionH relativeFrom="column">
              <wp:posOffset>-419100</wp:posOffset>
            </wp:positionH>
            <wp:positionV relativeFrom="paragraph">
              <wp:posOffset>1017905</wp:posOffset>
            </wp:positionV>
            <wp:extent cx="6581775" cy="6181725"/>
            <wp:effectExtent l="0" t="0" r="9525" b="9525"/>
            <wp:wrapSquare wrapText="bothSides"/>
            <wp:docPr id="11" name="Image 11" descr="diagramme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 use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1775" cy="6181725"/>
                    </a:xfrm>
                    <a:prstGeom prst="rect">
                      <a:avLst/>
                    </a:prstGeom>
                    <a:noFill/>
                  </pic:spPr>
                </pic:pic>
              </a:graphicData>
            </a:graphic>
            <wp14:sizeRelH relativeFrom="page">
              <wp14:pctWidth>0</wp14:pctWidth>
            </wp14:sizeRelH>
            <wp14:sizeRelV relativeFrom="page">
              <wp14:pctHeight>0</wp14:pctHeight>
            </wp14:sizeRelV>
          </wp:anchor>
        </w:drawing>
      </w:r>
      <w:r>
        <w:t>Modèle des cas d’utilisation</w:t>
      </w:r>
      <w:bookmarkEnd w:id="11"/>
    </w:p>
    <w:p w14:paraId="188DA0DB" w14:textId="77777777" w:rsidR="007A6365" w:rsidRDefault="007A6365" w:rsidP="007A6365"/>
    <w:p w14:paraId="0C60B3CC" w14:textId="77777777" w:rsidR="007A6365" w:rsidRDefault="007A6365" w:rsidP="007A6365"/>
    <w:p w14:paraId="74DE6276" w14:textId="77777777" w:rsidR="007A6365" w:rsidRDefault="007A6365" w:rsidP="007A6365"/>
    <w:p w14:paraId="12744267" w14:textId="77777777" w:rsidR="007A6365" w:rsidRDefault="007A6365" w:rsidP="007A6365"/>
    <w:p w14:paraId="112434E0" w14:textId="77777777" w:rsidR="007A6365" w:rsidRDefault="007A6365" w:rsidP="007A6365">
      <w:pPr>
        <w:spacing w:after="200" w:line="276" w:lineRule="auto"/>
      </w:pPr>
    </w:p>
    <w:p w14:paraId="350D257B" w14:textId="77777777" w:rsidR="007A6365" w:rsidRDefault="007A6365" w:rsidP="007A6365">
      <w:pPr>
        <w:pStyle w:val="Titre2"/>
      </w:pPr>
      <w:bookmarkStart w:id="12" w:name="_Toc411942605"/>
      <w:bookmarkStart w:id="13" w:name="_Toc416100372"/>
      <w:r>
        <w:lastRenderedPageBreak/>
        <w:t>Glossaire</w:t>
      </w:r>
      <w:bookmarkEnd w:id="12"/>
      <w:bookmarkEnd w:id="13"/>
    </w:p>
    <w:p w14:paraId="5463AAB0" w14:textId="77777777" w:rsidR="007A6365" w:rsidRPr="006633BA" w:rsidRDefault="007A6365" w:rsidP="007A6365"/>
    <w:p w14:paraId="0E97F4F6" w14:textId="77777777" w:rsidR="007A6365" w:rsidRDefault="007A6365" w:rsidP="007A6365">
      <w:pPr>
        <w:spacing w:after="200" w:line="360" w:lineRule="auto"/>
        <w:rPr>
          <w:b/>
          <w:sz w:val="24"/>
        </w:rPr>
      </w:pPr>
      <w:r>
        <w:rPr>
          <w:b/>
          <w:sz w:val="24"/>
        </w:rPr>
        <w:t>Algorithme</w:t>
      </w:r>
    </w:p>
    <w:p w14:paraId="769D3EBB" w14:textId="77777777" w:rsidR="007A6365" w:rsidRPr="00566EB2" w:rsidRDefault="007A6365" w:rsidP="007A6365">
      <w:pPr>
        <w:spacing w:after="200" w:line="360" w:lineRule="auto"/>
        <w:rPr>
          <w:sz w:val="24"/>
        </w:rPr>
      </w:pPr>
      <w:r>
        <w:rPr>
          <w:b/>
          <w:sz w:val="24"/>
        </w:rPr>
        <w:tab/>
      </w:r>
      <w:r>
        <w:rPr>
          <w:sz w:val="24"/>
        </w:rPr>
        <w:t>Suite de règles permettant de résoudre un problème.</w:t>
      </w:r>
    </w:p>
    <w:p w14:paraId="097C8313" w14:textId="77777777" w:rsidR="007A6365" w:rsidRDefault="007A6365" w:rsidP="007A6365">
      <w:pPr>
        <w:spacing w:after="200" w:line="360" w:lineRule="auto"/>
        <w:rPr>
          <w:b/>
          <w:sz w:val="24"/>
        </w:rPr>
      </w:pPr>
      <w:r>
        <w:rPr>
          <w:b/>
          <w:sz w:val="24"/>
        </w:rPr>
        <w:t>Application</w:t>
      </w:r>
    </w:p>
    <w:p w14:paraId="08BD1C30" w14:textId="77777777" w:rsidR="007A6365" w:rsidRPr="00492459" w:rsidRDefault="007A6365" w:rsidP="007A6365">
      <w:pPr>
        <w:spacing w:after="200" w:line="360" w:lineRule="auto"/>
        <w:ind w:left="705"/>
        <w:rPr>
          <w:sz w:val="24"/>
        </w:rPr>
      </w:pPr>
      <w:r>
        <w:rPr>
          <w:sz w:val="24"/>
        </w:rPr>
        <w:t xml:space="preserve">Programme ou ensemble de programmes visant à aider un utilisateur d’un ordinateur dans le traitement d’une tâche précise. </w:t>
      </w:r>
      <w:r>
        <w:rPr>
          <w:i/>
          <w:sz w:val="24"/>
        </w:rPr>
        <w:t>(Réf</w:t>
      </w:r>
      <w:r w:rsidRPr="009C5004">
        <w:rPr>
          <w:i/>
          <w:sz w:val="24"/>
        </w:rPr>
        <w:t>. : Larousse.fr)</w:t>
      </w:r>
    </w:p>
    <w:p w14:paraId="59EF1E53" w14:textId="77777777" w:rsidR="007A6365" w:rsidRDefault="007A6365" w:rsidP="007A6365">
      <w:pPr>
        <w:spacing w:after="200" w:line="360" w:lineRule="auto"/>
        <w:rPr>
          <w:b/>
          <w:sz w:val="24"/>
        </w:rPr>
      </w:pPr>
      <w:r>
        <w:rPr>
          <w:b/>
          <w:sz w:val="24"/>
        </w:rPr>
        <w:t>Cas d’utilisation</w:t>
      </w:r>
    </w:p>
    <w:p w14:paraId="456B3B88" w14:textId="77777777" w:rsidR="007A6365" w:rsidRPr="00C038DF" w:rsidRDefault="007A6365" w:rsidP="007A6365">
      <w:pPr>
        <w:spacing w:after="200" w:line="360" w:lineRule="auto"/>
        <w:ind w:left="705"/>
        <w:rPr>
          <w:sz w:val="24"/>
        </w:rPr>
      </w:pPr>
      <w:r>
        <w:rPr>
          <w:sz w:val="24"/>
        </w:rPr>
        <w:t>Relation établie entre une fonctionnalité et, soit un acteur ou une autre fonctionnalité.</w:t>
      </w:r>
    </w:p>
    <w:p w14:paraId="3DD7A108" w14:textId="77777777" w:rsidR="007A6365" w:rsidRDefault="007A6365" w:rsidP="007A6365">
      <w:pPr>
        <w:spacing w:after="200" w:line="360" w:lineRule="auto"/>
        <w:rPr>
          <w:b/>
          <w:sz w:val="24"/>
        </w:rPr>
      </w:pPr>
      <w:r>
        <w:rPr>
          <w:b/>
          <w:sz w:val="24"/>
        </w:rPr>
        <w:t>Chemin</w:t>
      </w:r>
    </w:p>
    <w:p w14:paraId="14497478" w14:textId="77777777" w:rsidR="007A6365" w:rsidRPr="00EB154E" w:rsidRDefault="007A6365" w:rsidP="007A6365">
      <w:pPr>
        <w:spacing w:after="200" w:line="360" w:lineRule="auto"/>
        <w:ind w:left="705"/>
        <w:rPr>
          <w:sz w:val="24"/>
        </w:rPr>
      </w:pPr>
      <w:r>
        <w:rPr>
          <w:sz w:val="24"/>
        </w:rPr>
        <w:t xml:space="preserve">Emplacement précis sur un disque dur définit par la suite ordonnée des dossiers pour avoir accès au fichier recherché. </w:t>
      </w:r>
    </w:p>
    <w:p w14:paraId="6105DAC9" w14:textId="77777777" w:rsidR="007A6365" w:rsidRDefault="007A6365" w:rsidP="007A6365">
      <w:pPr>
        <w:spacing w:after="200" w:line="360" w:lineRule="auto"/>
        <w:rPr>
          <w:b/>
          <w:sz w:val="24"/>
        </w:rPr>
      </w:pPr>
      <w:r>
        <w:rPr>
          <w:b/>
          <w:sz w:val="24"/>
        </w:rPr>
        <w:t>Diagramme de séquence système (DSS)</w:t>
      </w:r>
    </w:p>
    <w:p w14:paraId="38A73DE4" w14:textId="7439CF90" w:rsidR="007A6365" w:rsidRPr="00CF4156" w:rsidRDefault="007A6365" w:rsidP="007A6365">
      <w:pPr>
        <w:spacing w:after="200" w:line="360" w:lineRule="auto"/>
        <w:ind w:left="705"/>
        <w:rPr>
          <w:sz w:val="24"/>
        </w:rPr>
      </w:pPr>
      <w:r>
        <w:rPr>
          <w:sz w:val="24"/>
        </w:rPr>
        <w:t>Représentation des interactions chronologique</w:t>
      </w:r>
      <w:r w:rsidR="00687F71">
        <w:rPr>
          <w:sz w:val="24"/>
        </w:rPr>
        <w:t>s</w:t>
      </w:r>
      <w:r>
        <w:rPr>
          <w:sz w:val="24"/>
        </w:rPr>
        <w:t xml:space="preserve"> entre un système et ses acteurs. </w:t>
      </w:r>
      <w:r w:rsidRPr="001F77BE">
        <w:rPr>
          <w:i/>
          <w:sz w:val="22"/>
        </w:rPr>
        <w:t>(</w:t>
      </w:r>
      <w:proofErr w:type="gramStart"/>
      <w:r w:rsidRPr="001F77BE">
        <w:rPr>
          <w:i/>
          <w:sz w:val="22"/>
        </w:rPr>
        <w:t>réf</w:t>
      </w:r>
      <w:proofErr w:type="gramEnd"/>
      <w:r w:rsidRPr="001F77BE">
        <w:rPr>
          <w:i/>
          <w:sz w:val="22"/>
        </w:rPr>
        <w:t>. : Wikipédia)</w:t>
      </w:r>
    </w:p>
    <w:p w14:paraId="02FE2AC0" w14:textId="77777777" w:rsidR="007A6365" w:rsidRDefault="007A6365" w:rsidP="007A6365">
      <w:pPr>
        <w:spacing w:after="200" w:line="360" w:lineRule="auto"/>
        <w:rPr>
          <w:b/>
          <w:sz w:val="24"/>
        </w:rPr>
      </w:pPr>
      <w:r>
        <w:rPr>
          <w:b/>
          <w:sz w:val="24"/>
        </w:rPr>
        <w:t>Domaine d’affaires</w:t>
      </w:r>
    </w:p>
    <w:p w14:paraId="6BBAAFD6" w14:textId="6491A50D" w:rsidR="007A6365" w:rsidRDefault="006B63E8" w:rsidP="007A6365">
      <w:pPr>
        <w:spacing w:after="200" w:line="360" w:lineRule="auto"/>
        <w:ind w:left="705"/>
        <w:rPr>
          <w:sz w:val="24"/>
        </w:rPr>
      </w:pPr>
      <w:r>
        <w:rPr>
          <w:sz w:val="24"/>
        </w:rPr>
        <w:t>Réfère</w:t>
      </w:r>
      <w:r w:rsidR="007A6365">
        <w:rPr>
          <w:sz w:val="24"/>
        </w:rPr>
        <w:t xml:space="preserve"> pour l’ensemble des processus d’affaires d’un projet ou d’une organisation. Englobe les entités, les acteurs et autres participants de ces processus.</w:t>
      </w:r>
    </w:p>
    <w:p w14:paraId="73F88566" w14:textId="77777777" w:rsidR="007A6365" w:rsidRDefault="007A6365" w:rsidP="007A6365">
      <w:pPr>
        <w:spacing w:after="200" w:line="276" w:lineRule="auto"/>
        <w:rPr>
          <w:sz w:val="24"/>
        </w:rPr>
      </w:pPr>
      <w:r>
        <w:rPr>
          <w:sz w:val="24"/>
        </w:rPr>
        <w:br w:type="page"/>
      </w:r>
    </w:p>
    <w:p w14:paraId="2022971D" w14:textId="77777777" w:rsidR="007A6365" w:rsidRPr="003A6D9D" w:rsidRDefault="007A6365" w:rsidP="007A6365">
      <w:pPr>
        <w:spacing w:after="200" w:line="360" w:lineRule="auto"/>
        <w:ind w:left="705"/>
        <w:rPr>
          <w:sz w:val="24"/>
        </w:rPr>
      </w:pPr>
    </w:p>
    <w:p w14:paraId="6A0BED27" w14:textId="77777777" w:rsidR="007A6365" w:rsidRDefault="007A6365" w:rsidP="007A6365">
      <w:pPr>
        <w:spacing w:after="200" w:line="360" w:lineRule="auto"/>
        <w:rPr>
          <w:b/>
          <w:sz w:val="24"/>
        </w:rPr>
      </w:pPr>
      <w:r>
        <w:rPr>
          <w:b/>
          <w:sz w:val="24"/>
        </w:rPr>
        <w:t>« Drag and drop »</w:t>
      </w:r>
    </w:p>
    <w:p w14:paraId="6695E528" w14:textId="77777777" w:rsidR="007A6365" w:rsidRPr="00275F58" w:rsidRDefault="007A6365" w:rsidP="007A6365">
      <w:pPr>
        <w:spacing w:after="200" w:line="360" w:lineRule="auto"/>
        <w:ind w:left="705"/>
        <w:rPr>
          <w:sz w:val="24"/>
        </w:rPr>
      </w:pPr>
      <w:r w:rsidRPr="0017614B">
        <w:rPr>
          <w:b/>
          <w:i/>
          <w:sz w:val="24"/>
        </w:rPr>
        <w:t>(Terme anglais)</w:t>
      </w:r>
      <w:r>
        <w:rPr>
          <w:sz w:val="24"/>
        </w:rPr>
        <w:t xml:space="preserve"> En informatique, processus durant lequel un usager d’un ordinateur sélectionne un objet, au moyen d’une souris, en maintenant enfoncé le bouton gauche de cette dernière afin de déplacer le dît objet et de le relâcher à l’endroit voulu en relâchant également le bouton de sa souris.</w:t>
      </w:r>
    </w:p>
    <w:p w14:paraId="1F851044" w14:textId="77777777" w:rsidR="007A6365" w:rsidRDefault="007A6365" w:rsidP="007A6365">
      <w:pPr>
        <w:spacing w:after="200" w:line="360" w:lineRule="auto"/>
        <w:rPr>
          <w:b/>
          <w:sz w:val="24"/>
        </w:rPr>
      </w:pPr>
      <w:r>
        <w:rPr>
          <w:b/>
          <w:sz w:val="24"/>
        </w:rPr>
        <w:t>Fenêtre</w:t>
      </w:r>
    </w:p>
    <w:p w14:paraId="4ECDC749" w14:textId="00FBFEA8" w:rsidR="007A6365" w:rsidRPr="007E4B87" w:rsidRDefault="007A6365" w:rsidP="007A6365">
      <w:pPr>
        <w:spacing w:after="200" w:line="360" w:lineRule="auto"/>
        <w:rPr>
          <w:sz w:val="24"/>
        </w:rPr>
      </w:pPr>
      <w:r>
        <w:rPr>
          <w:b/>
          <w:sz w:val="24"/>
        </w:rPr>
        <w:tab/>
      </w:r>
      <w:r w:rsidR="0004143D">
        <w:rPr>
          <w:sz w:val="24"/>
        </w:rPr>
        <w:t>Zone d’affichage d’information</w:t>
      </w:r>
      <w:r>
        <w:rPr>
          <w:sz w:val="24"/>
        </w:rPr>
        <w:t xml:space="preserve"> d’un programme.</w:t>
      </w:r>
    </w:p>
    <w:p w14:paraId="47631968" w14:textId="77777777" w:rsidR="007A6365" w:rsidRDefault="007A6365" w:rsidP="007A6365">
      <w:pPr>
        <w:spacing w:after="200" w:line="360" w:lineRule="auto"/>
        <w:rPr>
          <w:b/>
          <w:sz w:val="24"/>
        </w:rPr>
      </w:pPr>
      <w:r>
        <w:rPr>
          <w:b/>
          <w:sz w:val="24"/>
        </w:rPr>
        <w:t>Fonction</w:t>
      </w:r>
    </w:p>
    <w:p w14:paraId="3FD2751C" w14:textId="77777777" w:rsidR="007A6365" w:rsidRPr="00AE7C57" w:rsidRDefault="007A6365" w:rsidP="007A6365">
      <w:pPr>
        <w:spacing w:after="200" w:line="360" w:lineRule="auto"/>
        <w:rPr>
          <w:sz w:val="24"/>
        </w:rPr>
      </w:pPr>
      <w:r>
        <w:rPr>
          <w:b/>
          <w:sz w:val="24"/>
        </w:rPr>
        <w:tab/>
      </w:r>
      <w:r>
        <w:rPr>
          <w:sz w:val="24"/>
        </w:rPr>
        <w:t>Bloc d’une séquence d’instructions visant un but, une fonctionnalité précise.</w:t>
      </w:r>
    </w:p>
    <w:p w14:paraId="07E39435" w14:textId="77777777" w:rsidR="007A6365" w:rsidRDefault="007A6365" w:rsidP="007A6365">
      <w:pPr>
        <w:spacing w:after="200" w:line="360" w:lineRule="auto"/>
        <w:rPr>
          <w:b/>
          <w:sz w:val="24"/>
        </w:rPr>
      </w:pPr>
      <w:r w:rsidRPr="006633BA">
        <w:rPr>
          <w:b/>
          <w:sz w:val="24"/>
        </w:rPr>
        <w:t>Logiciel</w:t>
      </w:r>
    </w:p>
    <w:p w14:paraId="40B97159" w14:textId="3C50A6DF" w:rsidR="007A6365" w:rsidRPr="00530FB7" w:rsidRDefault="007A6365" w:rsidP="007A6365">
      <w:pPr>
        <w:spacing w:after="200" w:line="360" w:lineRule="auto"/>
        <w:rPr>
          <w:sz w:val="24"/>
        </w:rPr>
      </w:pPr>
      <w:r>
        <w:rPr>
          <w:b/>
          <w:sz w:val="24"/>
        </w:rPr>
        <w:tab/>
      </w:r>
      <w:r>
        <w:rPr>
          <w:sz w:val="24"/>
        </w:rPr>
        <w:t>Ensemble d’instructions et de règles interprétable</w:t>
      </w:r>
      <w:r w:rsidR="007664F1">
        <w:rPr>
          <w:sz w:val="24"/>
        </w:rPr>
        <w:t>s</w:t>
      </w:r>
      <w:r>
        <w:rPr>
          <w:sz w:val="24"/>
        </w:rPr>
        <w:t xml:space="preserve"> par un ordinateur.</w:t>
      </w:r>
    </w:p>
    <w:p w14:paraId="253E30BC" w14:textId="77777777" w:rsidR="007A6365" w:rsidRDefault="007A6365" w:rsidP="007A6365">
      <w:pPr>
        <w:spacing w:after="200" w:line="360" w:lineRule="auto"/>
        <w:rPr>
          <w:b/>
          <w:sz w:val="24"/>
        </w:rPr>
      </w:pPr>
      <w:r>
        <w:rPr>
          <w:b/>
          <w:sz w:val="24"/>
        </w:rPr>
        <w:t>Multiplateforme</w:t>
      </w:r>
    </w:p>
    <w:p w14:paraId="5DE0681F" w14:textId="77777777" w:rsidR="007A6365" w:rsidRPr="000C66C6" w:rsidRDefault="007A6365" w:rsidP="007A6365">
      <w:pPr>
        <w:spacing w:after="200" w:line="360" w:lineRule="auto"/>
        <w:ind w:left="705"/>
        <w:rPr>
          <w:sz w:val="24"/>
        </w:rPr>
      </w:pPr>
      <w:r>
        <w:rPr>
          <w:sz w:val="24"/>
        </w:rPr>
        <w:t>Fonctionnant sur plusieurs plateformes, soit plusieurs ordinateurs/systèmes d’exploitation différents.</w:t>
      </w:r>
    </w:p>
    <w:p w14:paraId="05076693" w14:textId="77777777" w:rsidR="007A6365" w:rsidRDefault="007A6365" w:rsidP="007A6365">
      <w:pPr>
        <w:spacing w:after="200" w:line="360" w:lineRule="auto"/>
        <w:rPr>
          <w:b/>
          <w:sz w:val="24"/>
        </w:rPr>
      </w:pPr>
      <w:r>
        <w:rPr>
          <w:b/>
          <w:sz w:val="24"/>
        </w:rPr>
        <w:t>Multiutilisateur</w:t>
      </w:r>
    </w:p>
    <w:p w14:paraId="07F6CBCE" w14:textId="77777777" w:rsidR="007A6365" w:rsidRPr="00422A4A" w:rsidRDefault="007A6365" w:rsidP="007A6365">
      <w:pPr>
        <w:spacing w:after="200" w:line="360" w:lineRule="auto"/>
        <w:ind w:left="705"/>
        <w:rPr>
          <w:sz w:val="24"/>
        </w:rPr>
      </w:pPr>
      <w:r>
        <w:rPr>
          <w:sz w:val="24"/>
        </w:rPr>
        <w:t>Offrant la possibilité à plusieurs usagers d’interagir simultanément sur le même logiciel.</w:t>
      </w:r>
    </w:p>
    <w:p w14:paraId="21F54C5E" w14:textId="77777777" w:rsidR="007A6365" w:rsidRDefault="007A6365" w:rsidP="007A6365">
      <w:pPr>
        <w:spacing w:after="200" w:line="360" w:lineRule="auto"/>
        <w:rPr>
          <w:b/>
          <w:sz w:val="24"/>
        </w:rPr>
      </w:pPr>
      <w:r>
        <w:rPr>
          <w:b/>
          <w:sz w:val="24"/>
        </w:rPr>
        <w:t>PlanIFTicateur</w:t>
      </w:r>
    </w:p>
    <w:p w14:paraId="5A7F8445" w14:textId="77777777" w:rsidR="007A6365" w:rsidRDefault="007A6365" w:rsidP="007A6365">
      <w:pPr>
        <w:spacing w:after="200" w:line="360" w:lineRule="auto"/>
        <w:rPr>
          <w:sz w:val="24"/>
        </w:rPr>
      </w:pPr>
      <w:r>
        <w:rPr>
          <w:b/>
          <w:sz w:val="24"/>
        </w:rPr>
        <w:tab/>
      </w:r>
      <w:r>
        <w:rPr>
          <w:sz w:val="24"/>
        </w:rPr>
        <w:t>Nom du logiciel en développement pour le projet contenu dans ce document.</w:t>
      </w:r>
    </w:p>
    <w:p w14:paraId="690227E6" w14:textId="77777777" w:rsidR="007A6365" w:rsidRPr="0084149D" w:rsidRDefault="007A6365" w:rsidP="007A6365">
      <w:pPr>
        <w:spacing w:after="200" w:line="276" w:lineRule="auto"/>
        <w:rPr>
          <w:sz w:val="24"/>
        </w:rPr>
      </w:pPr>
      <w:r>
        <w:rPr>
          <w:sz w:val="24"/>
        </w:rPr>
        <w:br w:type="page"/>
      </w:r>
    </w:p>
    <w:p w14:paraId="12C1A4C8" w14:textId="77777777" w:rsidR="007A6365" w:rsidRDefault="007A6365" w:rsidP="007A6365">
      <w:pPr>
        <w:spacing w:after="200" w:line="360" w:lineRule="auto"/>
        <w:rPr>
          <w:b/>
          <w:sz w:val="24"/>
        </w:rPr>
      </w:pPr>
      <w:r>
        <w:rPr>
          <w:b/>
          <w:sz w:val="24"/>
        </w:rPr>
        <w:lastRenderedPageBreak/>
        <w:t>Plateforme PC</w:t>
      </w:r>
    </w:p>
    <w:p w14:paraId="29DB5AA9" w14:textId="77777777" w:rsidR="007A6365" w:rsidRPr="00716701" w:rsidRDefault="007A6365" w:rsidP="007A6365">
      <w:pPr>
        <w:spacing w:after="200" w:line="360" w:lineRule="auto"/>
        <w:ind w:left="705"/>
        <w:rPr>
          <w:sz w:val="24"/>
        </w:rPr>
      </w:pPr>
      <w:r>
        <w:rPr>
          <w:sz w:val="24"/>
        </w:rPr>
        <w:t xml:space="preserve">Liaison entre un ordinateur personnel munit d’un processeur spécifique et du système d’exploitation </w:t>
      </w:r>
      <w:r>
        <w:rPr>
          <w:i/>
          <w:sz w:val="24"/>
        </w:rPr>
        <w:t>Windows</w:t>
      </w:r>
      <w:r>
        <w:rPr>
          <w:sz w:val="24"/>
        </w:rPr>
        <w:t>.</w:t>
      </w:r>
    </w:p>
    <w:p w14:paraId="5F31BC3E" w14:textId="77777777" w:rsidR="007A6365" w:rsidRDefault="007A6365" w:rsidP="007A6365">
      <w:pPr>
        <w:spacing w:after="200" w:line="360" w:lineRule="auto"/>
        <w:rPr>
          <w:b/>
          <w:sz w:val="24"/>
        </w:rPr>
      </w:pPr>
      <w:r>
        <w:rPr>
          <w:b/>
          <w:sz w:val="24"/>
        </w:rPr>
        <w:t>Presse-papier</w:t>
      </w:r>
    </w:p>
    <w:p w14:paraId="120F6EDE" w14:textId="77777777" w:rsidR="007A6365" w:rsidRPr="003A6360" w:rsidRDefault="007A6365" w:rsidP="007A6365">
      <w:pPr>
        <w:spacing w:after="200" w:line="360" w:lineRule="auto"/>
        <w:ind w:left="705"/>
        <w:rPr>
          <w:sz w:val="24"/>
        </w:rPr>
      </w:pPr>
      <w:r>
        <w:rPr>
          <w:sz w:val="24"/>
        </w:rPr>
        <w:t>Fonction intégrée dans tous les systèmes d’exploitation stockant des données que l’on souhaite déplacer ou copier.</w:t>
      </w:r>
    </w:p>
    <w:p w14:paraId="751CF40A" w14:textId="77777777" w:rsidR="007A6365" w:rsidRDefault="007A6365" w:rsidP="007A6365">
      <w:pPr>
        <w:spacing w:after="200" w:line="360" w:lineRule="auto"/>
        <w:rPr>
          <w:b/>
          <w:sz w:val="24"/>
        </w:rPr>
      </w:pPr>
      <w:r>
        <w:rPr>
          <w:b/>
          <w:sz w:val="24"/>
        </w:rPr>
        <w:t>Programme</w:t>
      </w:r>
    </w:p>
    <w:p w14:paraId="72CB2914" w14:textId="77777777" w:rsidR="007A6365" w:rsidRPr="00CE14E9" w:rsidRDefault="007A6365" w:rsidP="007A6365">
      <w:pPr>
        <w:spacing w:after="200" w:line="360" w:lineRule="auto"/>
        <w:ind w:left="705"/>
        <w:rPr>
          <w:sz w:val="24"/>
        </w:rPr>
      </w:pPr>
      <w:r>
        <w:rPr>
          <w:sz w:val="24"/>
        </w:rPr>
        <w:t>Succession d’instructions qu’un ordinateur peut exécuter afin d’accomplir des opérations.</w:t>
      </w:r>
    </w:p>
    <w:p w14:paraId="76F3D16F" w14:textId="77777777" w:rsidR="007A6365" w:rsidRDefault="007A6365" w:rsidP="007A6365">
      <w:pPr>
        <w:spacing w:after="200" w:line="360" w:lineRule="auto"/>
        <w:rPr>
          <w:b/>
          <w:sz w:val="24"/>
        </w:rPr>
      </w:pPr>
      <w:r>
        <w:rPr>
          <w:b/>
          <w:sz w:val="24"/>
        </w:rPr>
        <w:t>Serveur dédié</w:t>
      </w:r>
    </w:p>
    <w:p w14:paraId="02B68232" w14:textId="77777777" w:rsidR="007A6365" w:rsidRDefault="007A6365" w:rsidP="007A6365">
      <w:pPr>
        <w:spacing w:after="200" w:line="360" w:lineRule="auto"/>
        <w:ind w:left="705"/>
        <w:rPr>
          <w:sz w:val="24"/>
        </w:rPr>
      </w:pPr>
      <w:r>
        <w:rPr>
          <w:sz w:val="24"/>
        </w:rPr>
        <w:t>Système informatique dont l’ensemble des ressources est dédié à un seul utilisateur.</w:t>
      </w:r>
    </w:p>
    <w:p w14:paraId="2EAD56D0" w14:textId="77777777" w:rsidR="007A6365" w:rsidRDefault="007A6365" w:rsidP="007A6365">
      <w:pPr>
        <w:spacing w:after="200" w:line="360" w:lineRule="auto"/>
        <w:rPr>
          <w:b/>
          <w:sz w:val="24"/>
        </w:rPr>
      </w:pPr>
      <w:r>
        <w:rPr>
          <w:b/>
          <w:sz w:val="24"/>
        </w:rPr>
        <w:t>Serveur web</w:t>
      </w:r>
    </w:p>
    <w:p w14:paraId="4AE82834" w14:textId="77777777" w:rsidR="007A6365" w:rsidRPr="002610B1" w:rsidRDefault="007A6365" w:rsidP="007A6365">
      <w:pPr>
        <w:spacing w:after="200" w:line="360" w:lineRule="auto"/>
        <w:ind w:left="705"/>
        <w:rPr>
          <w:sz w:val="24"/>
        </w:rPr>
      </w:pPr>
      <w:r>
        <w:rPr>
          <w:sz w:val="24"/>
        </w:rPr>
        <w:t>Système informatique qui a pour fonction la publication de sites web à la demande d’un autre système.</w:t>
      </w:r>
    </w:p>
    <w:p w14:paraId="475B3E0A" w14:textId="77777777" w:rsidR="007A6365" w:rsidRDefault="007A6365" w:rsidP="007A6365">
      <w:pPr>
        <w:spacing w:after="200" w:line="360" w:lineRule="auto"/>
        <w:rPr>
          <w:b/>
          <w:sz w:val="24"/>
        </w:rPr>
      </w:pPr>
      <w:r>
        <w:rPr>
          <w:b/>
          <w:sz w:val="24"/>
        </w:rPr>
        <w:t>Session</w:t>
      </w:r>
    </w:p>
    <w:p w14:paraId="1267D5BC" w14:textId="77777777" w:rsidR="007A6365" w:rsidRDefault="007A6365" w:rsidP="007A6365">
      <w:pPr>
        <w:spacing w:after="200" w:line="360" w:lineRule="auto"/>
        <w:ind w:left="705"/>
        <w:rPr>
          <w:sz w:val="24"/>
        </w:rPr>
      </w:pPr>
      <w:r>
        <w:rPr>
          <w:sz w:val="24"/>
        </w:rPr>
        <w:t>Période de 15 semaines durant laquelle un étudiant de l’université doit accomplir les objectifs de ses cours.</w:t>
      </w:r>
    </w:p>
    <w:p w14:paraId="347F4771" w14:textId="77777777" w:rsidR="007A6365" w:rsidRDefault="007A6365" w:rsidP="007A6365">
      <w:pPr>
        <w:spacing w:after="200" w:line="360" w:lineRule="auto"/>
        <w:rPr>
          <w:b/>
          <w:sz w:val="24"/>
        </w:rPr>
      </w:pPr>
      <w:r>
        <w:rPr>
          <w:b/>
          <w:sz w:val="24"/>
        </w:rPr>
        <w:t>GUI</w:t>
      </w:r>
    </w:p>
    <w:p w14:paraId="11E49218" w14:textId="77777777" w:rsidR="007A6365" w:rsidRDefault="007A6365" w:rsidP="007A6365">
      <w:pPr>
        <w:spacing w:after="200" w:line="360" w:lineRule="auto"/>
        <w:ind w:left="705"/>
        <w:rPr>
          <w:sz w:val="24"/>
        </w:rPr>
      </w:pPr>
      <w:r>
        <w:rPr>
          <w:sz w:val="24"/>
        </w:rPr>
        <w:t xml:space="preserve">Signifie : </w:t>
      </w:r>
      <w:proofErr w:type="spellStart"/>
      <w:r w:rsidRPr="00B14AB4">
        <w:rPr>
          <w:b/>
          <w:sz w:val="24"/>
        </w:rPr>
        <w:t>G</w:t>
      </w:r>
      <w:r>
        <w:rPr>
          <w:sz w:val="24"/>
        </w:rPr>
        <w:t>raphical</w:t>
      </w:r>
      <w:proofErr w:type="spellEnd"/>
      <w:r>
        <w:rPr>
          <w:sz w:val="24"/>
        </w:rPr>
        <w:t xml:space="preserve"> </w:t>
      </w:r>
      <w:r w:rsidRPr="00B14AB4">
        <w:rPr>
          <w:b/>
          <w:sz w:val="24"/>
        </w:rPr>
        <w:t>U</w:t>
      </w:r>
      <w:r>
        <w:rPr>
          <w:sz w:val="24"/>
        </w:rPr>
        <w:t xml:space="preserve">ser </w:t>
      </w:r>
      <w:r w:rsidRPr="00B14AB4">
        <w:rPr>
          <w:b/>
          <w:sz w:val="24"/>
        </w:rPr>
        <w:t>I</w:t>
      </w:r>
      <w:r>
        <w:rPr>
          <w:sz w:val="24"/>
        </w:rPr>
        <w:t>nterface, ce qui représente l’interface graphique utilisateur. C’est ce qui est affiché par le programme.</w:t>
      </w:r>
    </w:p>
    <w:p w14:paraId="08C5669C" w14:textId="77777777" w:rsidR="007A6365" w:rsidRDefault="007A6365" w:rsidP="007A6365">
      <w:pPr>
        <w:spacing w:after="200" w:line="360" w:lineRule="auto"/>
        <w:ind w:left="705"/>
        <w:rPr>
          <w:sz w:val="24"/>
        </w:rPr>
      </w:pPr>
    </w:p>
    <w:p w14:paraId="17FE1184" w14:textId="77777777" w:rsidR="007A6365" w:rsidRDefault="007A6365" w:rsidP="007A6365">
      <w:pPr>
        <w:spacing w:after="200" w:line="360" w:lineRule="auto"/>
        <w:rPr>
          <w:b/>
          <w:sz w:val="24"/>
        </w:rPr>
      </w:pPr>
      <w:r w:rsidRPr="00B14AB4">
        <w:rPr>
          <w:b/>
          <w:sz w:val="24"/>
        </w:rPr>
        <w:lastRenderedPageBreak/>
        <w:t>Diagramme de package</w:t>
      </w:r>
    </w:p>
    <w:p w14:paraId="08F2BA31" w14:textId="5F4EF2D8" w:rsidR="007A6365" w:rsidRPr="00B14AB4" w:rsidRDefault="007A6365" w:rsidP="007A6365">
      <w:pPr>
        <w:spacing w:after="200" w:line="360" w:lineRule="auto"/>
        <w:ind w:left="705"/>
        <w:rPr>
          <w:sz w:val="24"/>
        </w:rPr>
      </w:pPr>
      <w:r>
        <w:rPr>
          <w:sz w:val="24"/>
        </w:rPr>
        <w:t xml:space="preserve">Permet de </w:t>
      </w:r>
      <w:r w:rsidR="007664F1">
        <w:rPr>
          <w:sz w:val="24"/>
        </w:rPr>
        <w:t>représenter</w:t>
      </w:r>
      <w:r>
        <w:rPr>
          <w:sz w:val="24"/>
        </w:rPr>
        <w:t xml:space="preserve"> l’architecture des différents groupements de classe en </w:t>
      </w:r>
      <w:r w:rsidR="007664F1">
        <w:rPr>
          <w:sz w:val="24"/>
        </w:rPr>
        <w:t>différentes couches logiques</w:t>
      </w:r>
      <w:r>
        <w:rPr>
          <w:sz w:val="24"/>
        </w:rPr>
        <w:t>.</w:t>
      </w:r>
    </w:p>
    <w:p w14:paraId="62DD96FB" w14:textId="77777777" w:rsidR="007A6365" w:rsidRDefault="007A6365" w:rsidP="007A6365">
      <w:pPr>
        <w:spacing w:after="200" w:line="360" w:lineRule="auto"/>
        <w:rPr>
          <w:b/>
          <w:sz w:val="24"/>
        </w:rPr>
      </w:pPr>
      <w:r>
        <w:rPr>
          <w:b/>
          <w:sz w:val="24"/>
        </w:rPr>
        <w:t>Diagramme de séquence</w:t>
      </w:r>
    </w:p>
    <w:p w14:paraId="69F60953" w14:textId="7294C52D" w:rsidR="007A6365" w:rsidRPr="00C106A5" w:rsidRDefault="005A18BC" w:rsidP="007A6365">
      <w:pPr>
        <w:spacing w:after="200" w:line="360" w:lineRule="auto"/>
        <w:ind w:left="705"/>
        <w:rPr>
          <w:sz w:val="24"/>
        </w:rPr>
      </w:pPr>
      <w:r>
        <w:rPr>
          <w:sz w:val="24"/>
        </w:rPr>
        <w:t xml:space="preserve">Diagramme illustrant ce </w:t>
      </w:r>
      <w:r w:rsidR="007A6365">
        <w:rPr>
          <w:sz w:val="24"/>
        </w:rPr>
        <w:t>qui se produit lors de certaines actions. Permet de comprendre la communication entre les classes.</w:t>
      </w:r>
    </w:p>
    <w:p w14:paraId="1ED0B5CE" w14:textId="77777777" w:rsidR="007A6365" w:rsidRDefault="007A6365" w:rsidP="007A6365">
      <w:pPr>
        <w:pStyle w:val="Titre2"/>
      </w:pPr>
    </w:p>
    <w:p w14:paraId="47DB74F4" w14:textId="77777777" w:rsidR="007A6365" w:rsidRDefault="007A6365" w:rsidP="007A6365">
      <w:pPr>
        <w:pStyle w:val="Titre2"/>
      </w:pPr>
    </w:p>
    <w:p w14:paraId="49229BAB" w14:textId="77777777" w:rsidR="007A6365" w:rsidRDefault="007A6365" w:rsidP="007A6365">
      <w:pPr>
        <w:pStyle w:val="Titre2"/>
        <w:sectPr w:rsidR="007A6365" w:rsidSect="007A6365">
          <w:type w:val="continuous"/>
          <w:pgSz w:w="12240" w:h="15840"/>
          <w:pgMar w:top="1440" w:right="1800" w:bottom="1440" w:left="1800" w:header="708" w:footer="708" w:gutter="0"/>
          <w:cols w:space="708"/>
          <w:docGrid w:linePitch="360"/>
        </w:sectPr>
      </w:pPr>
    </w:p>
    <w:p w14:paraId="4FBABF98" w14:textId="77777777" w:rsidR="007A6365" w:rsidRDefault="007A6365" w:rsidP="007A6365">
      <w:pPr>
        <w:pStyle w:val="Titre2"/>
      </w:pPr>
      <w:bookmarkStart w:id="14" w:name="_Toc416100373"/>
      <w:r>
        <w:lastRenderedPageBreak/>
        <w:t>Gestion de projet</w:t>
      </w:r>
      <w:bookmarkEnd w:id="14"/>
    </w:p>
    <w:p w14:paraId="4A550734" w14:textId="77777777" w:rsidR="007A6365" w:rsidRDefault="007A6365" w:rsidP="007A6365"/>
    <w:p w14:paraId="3B023FB1" w14:textId="77777777" w:rsidR="007A6365" w:rsidRDefault="007A6365" w:rsidP="007A6365">
      <w:pPr>
        <w:rPr>
          <w:b/>
          <w:i/>
        </w:rPr>
      </w:pPr>
    </w:p>
    <w:p w14:paraId="7925E7C0" w14:textId="77777777" w:rsidR="00140438" w:rsidRDefault="00140438" w:rsidP="007A6365">
      <w:pPr>
        <w:rPr>
          <w:b/>
          <w:i/>
        </w:rPr>
      </w:pPr>
    </w:p>
    <w:p w14:paraId="3E38A2A4" w14:textId="77777777" w:rsidR="00140438" w:rsidRDefault="00140438" w:rsidP="007A6365">
      <w:pPr>
        <w:rPr>
          <w:b/>
          <w:i/>
        </w:rPr>
      </w:pPr>
    </w:p>
    <w:p w14:paraId="1DC44B04" w14:textId="35B5EF77" w:rsidR="00140438" w:rsidRDefault="00140438" w:rsidP="007A6365">
      <w:pPr>
        <w:rPr>
          <w:b/>
          <w:i/>
        </w:rPr>
      </w:pPr>
      <w:r>
        <w:rPr>
          <w:b/>
          <w:i/>
          <w:noProof/>
          <w:lang w:val="en-CA" w:eastAsia="en-CA"/>
        </w:rPr>
        <w:drawing>
          <wp:inline distT="0" distB="0" distL="0" distR="0" wp14:anchorId="4F570BC4" wp14:editId="36D6B60F">
            <wp:extent cx="8972550" cy="3390900"/>
            <wp:effectExtent l="0" t="0" r="0" b="0"/>
            <wp:docPr id="5" name="Picture 5" descr="D:\COURS\GLO orienté objet\planIFTicateur\diagrammeDe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GLO orienté objet\planIFTicateur\diagrammeDeGa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72550" cy="3390900"/>
                    </a:xfrm>
                    <a:prstGeom prst="rect">
                      <a:avLst/>
                    </a:prstGeom>
                    <a:noFill/>
                    <a:ln>
                      <a:noFill/>
                    </a:ln>
                  </pic:spPr>
                </pic:pic>
              </a:graphicData>
            </a:graphic>
          </wp:inline>
        </w:drawing>
      </w:r>
    </w:p>
    <w:p w14:paraId="60522F0F" w14:textId="77777777" w:rsidR="007A6365" w:rsidRPr="007E3F9D" w:rsidRDefault="007A6365" w:rsidP="007A6365">
      <w:pPr>
        <w:rPr>
          <w:rFonts w:ascii="Arial" w:hAnsi="Arial" w:cs="Arial"/>
          <w:b/>
          <w:i/>
        </w:rPr>
      </w:pPr>
    </w:p>
    <w:p w14:paraId="4BE43069" w14:textId="77777777" w:rsidR="007A6365" w:rsidRPr="00A24551" w:rsidRDefault="007A6365" w:rsidP="007A6365">
      <w:pPr>
        <w:spacing w:after="200" w:line="276" w:lineRule="auto"/>
        <w:rPr>
          <w:b/>
          <w:i/>
        </w:rPr>
      </w:pPr>
      <w:r>
        <w:rPr>
          <w:b/>
          <w:i/>
        </w:rPr>
        <w:t xml:space="preserve">Voir </w:t>
      </w:r>
      <w:proofErr w:type="spellStart"/>
      <w:r>
        <w:rPr>
          <w:b/>
          <w:i/>
        </w:rPr>
        <w:t>diagrammeDeGant.gan</w:t>
      </w:r>
      <w:proofErr w:type="spellEnd"/>
    </w:p>
    <w:p w14:paraId="0C21FD72" w14:textId="77777777" w:rsidR="001C6FC2" w:rsidRDefault="001C6FC2"/>
    <w:sectPr w:rsidR="001C6FC2" w:rsidSect="00E21BDA">
      <w:pgSz w:w="15840" w:h="1224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CA6964"/>
    <w:multiLevelType w:val="hybridMultilevel"/>
    <w:tmpl w:val="C6D224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B14"/>
    <w:rsid w:val="00005B25"/>
    <w:rsid w:val="00023021"/>
    <w:rsid w:val="000345E4"/>
    <w:rsid w:val="0004143D"/>
    <w:rsid w:val="000B57B4"/>
    <w:rsid w:val="000C7605"/>
    <w:rsid w:val="00140438"/>
    <w:rsid w:val="00143AC3"/>
    <w:rsid w:val="0017552A"/>
    <w:rsid w:val="001A2A73"/>
    <w:rsid w:val="001B39E2"/>
    <w:rsid w:val="001B6FE1"/>
    <w:rsid w:val="001C6FC2"/>
    <w:rsid w:val="0024535C"/>
    <w:rsid w:val="002832E5"/>
    <w:rsid w:val="00291E73"/>
    <w:rsid w:val="002B527E"/>
    <w:rsid w:val="002E382E"/>
    <w:rsid w:val="00314F9A"/>
    <w:rsid w:val="003554D0"/>
    <w:rsid w:val="003729F9"/>
    <w:rsid w:val="00374073"/>
    <w:rsid w:val="003C0457"/>
    <w:rsid w:val="00413645"/>
    <w:rsid w:val="00423725"/>
    <w:rsid w:val="004539C2"/>
    <w:rsid w:val="004767C0"/>
    <w:rsid w:val="00532339"/>
    <w:rsid w:val="00563EE1"/>
    <w:rsid w:val="00577E68"/>
    <w:rsid w:val="005A0190"/>
    <w:rsid w:val="005A18BC"/>
    <w:rsid w:val="005F6CEB"/>
    <w:rsid w:val="00620A19"/>
    <w:rsid w:val="00640952"/>
    <w:rsid w:val="0065275E"/>
    <w:rsid w:val="00666230"/>
    <w:rsid w:val="006823F2"/>
    <w:rsid w:val="00685BB7"/>
    <w:rsid w:val="00687F71"/>
    <w:rsid w:val="006B63E8"/>
    <w:rsid w:val="006E6AC2"/>
    <w:rsid w:val="006F1AD1"/>
    <w:rsid w:val="0075778C"/>
    <w:rsid w:val="007664F1"/>
    <w:rsid w:val="0077081F"/>
    <w:rsid w:val="007712D7"/>
    <w:rsid w:val="007A6365"/>
    <w:rsid w:val="007A76B2"/>
    <w:rsid w:val="007B2929"/>
    <w:rsid w:val="007C06A1"/>
    <w:rsid w:val="007D622C"/>
    <w:rsid w:val="007F7436"/>
    <w:rsid w:val="00822CC1"/>
    <w:rsid w:val="008662D9"/>
    <w:rsid w:val="008772B1"/>
    <w:rsid w:val="00890D62"/>
    <w:rsid w:val="0089350F"/>
    <w:rsid w:val="00895A7C"/>
    <w:rsid w:val="008E5A4F"/>
    <w:rsid w:val="00900F0E"/>
    <w:rsid w:val="00902B14"/>
    <w:rsid w:val="009152C7"/>
    <w:rsid w:val="009C6186"/>
    <w:rsid w:val="009E7E66"/>
    <w:rsid w:val="00A132E8"/>
    <w:rsid w:val="00AD0CCE"/>
    <w:rsid w:val="00B12FBA"/>
    <w:rsid w:val="00B5491A"/>
    <w:rsid w:val="00B720CF"/>
    <w:rsid w:val="00B84174"/>
    <w:rsid w:val="00B93581"/>
    <w:rsid w:val="00C1032D"/>
    <w:rsid w:val="00C31C13"/>
    <w:rsid w:val="00C73714"/>
    <w:rsid w:val="00CD0765"/>
    <w:rsid w:val="00CD758C"/>
    <w:rsid w:val="00DB6FAC"/>
    <w:rsid w:val="00DD1918"/>
    <w:rsid w:val="00E227E7"/>
    <w:rsid w:val="00EA441E"/>
    <w:rsid w:val="00ED6750"/>
    <w:rsid w:val="00F34C6B"/>
    <w:rsid w:val="00F8263B"/>
    <w:rsid w:val="00FF05B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o:shapelayout v:ext="edit">
      <o:idmap v:ext="edit" data="1"/>
    </o:shapelayout>
  </w:shapeDefaults>
  <w:decimalSymbol w:val="."/>
  <w:listSeparator w:val=","/>
  <w14:docId w14:val="26DE64E2"/>
  <w15:docId w15:val="{00A052A6-8576-4E7D-9501-4F316C49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B14"/>
    <w:pPr>
      <w:spacing w:after="120" w:line="264" w:lineRule="auto"/>
    </w:pPr>
    <w:rPr>
      <w:rFonts w:eastAsiaTheme="minorEastAsia"/>
      <w:sz w:val="21"/>
      <w:szCs w:val="21"/>
      <w:lang w:val="fr-CA"/>
    </w:rPr>
  </w:style>
  <w:style w:type="paragraph" w:styleId="Titre1">
    <w:name w:val="heading 1"/>
    <w:basedOn w:val="Normal"/>
    <w:next w:val="Normal"/>
    <w:link w:val="Titre1Car"/>
    <w:uiPriority w:val="9"/>
    <w:qFormat/>
    <w:rsid w:val="00902B14"/>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re2">
    <w:name w:val="heading 2"/>
    <w:basedOn w:val="Normal"/>
    <w:next w:val="Normal"/>
    <w:link w:val="Titre2Car"/>
    <w:uiPriority w:val="9"/>
    <w:unhideWhenUsed/>
    <w:qFormat/>
    <w:rsid w:val="00902B1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B14"/>
    <w:rPr>
      <w:rFonts w:asciiTheme="majorHAnsi" w:eastAsiaTheme="majorEastAsia" w:hAnsiTheme="majorHAnsi" w:cstheme="majorBidi"/>
      <w:color w:val="2E74B5" w:themeColor="accent1" w:themeShade="BF"/>
      <w:sz w:val="36"/>
      <w:szCs w:val="36"/>
      <w:lang w:val="fr-CA"/>
    </w:rPr>
  </w:style>
  <w:style w:type="character" w:customStyle="1" w:styleId="Titre2Car">
    <w:name w:val="Titre 2 Car"/>
    <w:basedOn w:val="Policepardfaut"/>
    <w:link w:val="Titre2"/>
    <w:uiPriority w:val="9"/>
    <w:rsid w:val="00902B14"/>
    <w:rPr>
      <w:rFonts w:asciiTheme="majorHAnsi" w:eastAsiaTheme="majorEastAsia" w:hAnsiTheme="majorHAnsi" w:cstheme="majorBidi"/>
      <w:b/>
      <w:bCs/>
      <w:color w:val="5B9BD5" w:themeColor="accent1"/>
      <w:sz w:val="26"/>
      <w:szCs w:val="26"/>
      <w:lang w:val="fr-CA"/>
    </w:rPr>
  </w:style>
  <w:style w:type="paragraph" w:styleId="Paragraphedeliste">
    <w:name w:val="List Paragraph"/>
    <w:basedOn w:val="Normal"/>
    <w:qFormat/>
    <w:rsid w:val="00902B14"/>
    <w:pPr>
      <w:spacing w:after="200" w:line="276" w:lineRule="auto"/>
      <w:ind w:left="720"/>
      <w:contextualSpacing/>
    </w:pPr>
    <w:rPr>
      <w:rFonts w:eastAsiaTheme="minorHAnsi"/>
      <w:sz w:val="22"/>
      <w:szCs w:val="22"/>
    </w:rPr>
  </w:style>
  <w:style w:type="paragraph" w:customStyle="1" w:styleId="Default">
    <w:name w:val="Default"/>
    <w:rsid w:val="00902B14"/>
    <w:pPr>
      <w:autoSpaceDE w:val="0"/>
      <w:autoSpaceDN w:val="0"/>
      <w:adjustRightInd w:val="0"/>
      <w:spacing w:after="0" w:line="240" w:lineRule="auto"/>
    </w:pPr>
    <w:rPr>
      <w:rFonts w:ascii="Calibri" w:hAnsi="Calibri" w:cs="Calibri"/>
      <w:color w:val="000000"/>
      <w:sz w:val="24"/>
      <w:szCs w:val="24"/>
      <w:lang w:val="fr-CA"/>
    </w:rPr>
  </w:style>
  <w:style w:type="paragraph" w:styleId="En-ttedetabledesmatires">
    <w:name w:val="TOC Heading"/>
    <w:basedOn w:val="Titre1"/>
    <w:next w:val="Normal"/>
    <w:uiPriority w:val="39"/>
    <w:unhideWhenUsed/>
    <w:qFormat/>
    <w:rsid w:val="00902B14"/>
    <w:pPr>
      <w:pBdr>
        <w:bottom w:val="none" w:sz="0" w:space="0" w:color="auto"/>
      </w:pBdr>
      <w:spacing w:before="480" w:after="0" w:line="276" w:lineRule="auto"/>
      <w:outlineLvl w:val="9"/>
    </w:pPr>
    <w:rPr>
      <w:b/>
      <w:bCs/>
      <w:sz w:val="28"/>
      <w:szCs w:val="28"/>
      <w:lang w:val="en-US" w:eastAsia="ja-JP"/>
    </w:rPr>
  </w:style>
  <w:style w:type="paragraph" w:styleId="TM1">
    <w:name w:val="toc 1"/>
    <w:basedOn w:val="Normal"/>
    <w:next w:val="Normal"/>
    <w:autoRedefine/>
    <w:uiPriority w:val="39"/>
    <w:unhideWhenUsed/>
    <w:rsid w:val="00902B14"/>
    <w:pPr>
      <w:spacing w:after="100"/>
    </w:pPr>
  </w:style>
  <w:style w:type="paragraph" w:styleId="TM2">
    <w:name w:val="toc 2"/>
    <w:basedOn w:val="Normal"/>
    <w:next w:val="Normal"/>
    <w:autoRedefine/>
    <w:uiPriority w:val="39"/>
    <w:unhideWhenUsed/>
    <w:rsid w:val="00902B14"/>
    <w:pPr>
      <w:spacing w:after="100"/>
      <w:ind w:left="210"/>
    </w:pPr>
  </w:style>
  <w:style w:type="character" w:styleId="Lienhypertexte">
    <w:name w:val="Hyperlink"/>
    <w:basedOn w:val="Policepardfaut"/>
    <w:uiPriority w:val="99"/>
    <w:unhideWhenUsed/>
    <w:rsid w:val="00902B14"/>
    <w:rPr>
      <w:color w:val="0563C1" w:themeColor="hyperlink"/>
      <w:u w:val="single"/>
    </w:rPr>
  </w:style>
  <w:style w:type="paragraph" w:styleId="Textedebulles">
    <w:name w:val="Balloon Text"/>
    <w:basedOn w:val="Normal"/>
    <w:link w:val="TextedebullesCar"/>
    <w:uiPriority w:val="99"/>
    <w:semiHidden/>
    <w:unhideWhenUsed/>
    <w:rsid w:val="00CD758C"/>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CD758C"/>
    <w:rPr>
      <w:rFonts w:ascii="Lucida Grande" w:eastAsiaTheme="minorEastAsia" w:hAnsi="Lucida Grande"/>
      <w:sz w:val="18"/>
      <w:szCs w:val="18"/>
      <w:lang w:val="fr-CA"/>
    </w:rPr>
  </w:style>
  <w:style w:type="character" w:styleId="Lienhypertextesuivivisit">
    <w:name w:val="FollowedHyperlink"/>
    <w:basedOn w:val="Policepardfaut"/>
    <w:uiPriority w:val="99"/>
    <w:semiHidden/>
    <w:unhideWhenUsed/>
    <w:rsid w:val="00CD75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ou.khouma.1@ulaval.ca"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mailto:Philippe.chayer.1@ulaval.ca"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mailto:Clotioloman.yeo.1@ulaval.ca"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Gabriel.gadoury.1@ulaval.ca"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F6C85-2779-4531-BC9F-5B74E33B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1650</Words>
  <Characters>9405</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dc:description/>
  <cp:lastModifiedBy>Philippe Chayer</cp:lastModifiedBy>
  <cp:revision>85</cp:revision>
  <cp:lastPrinted>2015-04-07T16:36:00Z</cp:lastPrinted>
  <dcterms:created xsi:type="dcterms:W3CDTF">2015-04-06T20:14:00Z</dcterms:created>
  <dcterms:modified xsi:type="dcterms:W3CDTF">2015-04-07T16:36:00Z</dcterms:modified>
</cp:coreProperties>
</file>