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80"/>
      </w:pPr>
      <w:r>
        <w:rPr>
          <w:rFonts w:ascii="JetBrains Mono" w:cs="JetBrains Mono" w:eastAsia="JetBrains Mono" w:hAnsi="JetBrains Mono"/>
          <w:color w:val="C4673A"/>
          <w:spacing w:val="300"/>
          <w:sz w:val="20"/>
          <w:szCs w:val="20"/>
        </w:rPr>
        <w:t xml:space="preserve">COUVERT.AI</w:t>
      </w:r>
    </w:p>
    <w:p>
      <w:pPr>
        <w:spacing w:after="40"/>
      </w:pPr>
      <w:r>
        <w:rPr>
          <w:rFonts w:ascii="DM Serif Display" w:cs="DM Serif Display" w:eastAsia="DM Serif Display" w:hAnsi="DM Serif Display"/>
          <w:color w:val="1A1A17"/>
          <w:sz w:val="48"/>
          <w:szCs w:val="48"/>
        </w:rPr>
        <w:t xml:space="preserve">Agent-Autonomie-Roadmap</w:t>
      </w:r>
    </w:p>
    <w:p>
      <w:pPr>
        <w:spacing w:after="20"/>
      </w:pPr>
      <w:r>
        <w:rPr>
          <w:rFonts w:ascii="DM Serif Display" w:cs="DM Serif Display" w:eastAsia="DM Serif Display" w:hAnsi="DM Serif Display"/>
          <w:i/>
          <w:iCs/>
          <w:color w:val="D4845A"/>
          <w:sz w:val="28"/>
          <w:szCs w:val="28"/>
        </w:rPr>
        <w:t xml:space="preserve">Vom Report zum geschlossenen Action-Loop</w:t>
      </w:r>
    </w:p>
    <w:p>
      <w:pPr>
        <w:pBdr>
          <w:bottom w:val="single" w:color="C4673A" w:sz="4" w:space="1"/>
        </w:pBdr>
        <w:spacing w:after="200"/>
      </w:pPr>
    </w:p>
    <w:p>
      <w:pPr>
        <w:spacing w:after="400"/>
      </w:pPr>
      <w:r>
        <w:rPr>
          <w:rFonts w:ascii="DM Sans" w:cs="DM Sans" w:eastAsia="DM Sans" w:hAnsi="DM Sans"/>
          <w:color w:val="8A857D"/>
          <w:sz w:val="19"/>
          <w:szCs w:val="19"/>
        </w:rPr>
        <w:t xml:space="preserve">April 2026  •  Internes Arbeitsdokument</w:t>
      </w:r>
    </w:p>
    <w:p>
      <w:pPr>
        <w:pStyle w:val="Heading1"/>
        <w:spacing w:after="200" w:before="480"/>
      </w:pPr>
      <w:r>
        <w:rPr>
          <w:rFonts w:ascii="DM Serif Display" w:cs="DM Serif Display" w:eastAsia="DM Serif Display" w:hAnsi="DM Serif Display"/>
          <w:b/>
          <w:bCs/>
          <w:color w:val="1A1A17"/>
          <w:sz w:val="32"/>
          <w:szCs w:val="32"/>
        </w:rPr>
        <w:t xml:space="preserve">Die ehrliche Bestandsaufnahme</w:t>
      </w:r>
    </w:p>
    <w:p>
      <w:pPr>
        <w:spacing w:after="160" w:line="340"/>
      </w:pPr>
      <w:r>
        <w:rPr>
          <w:rFonts w:ascii="DM Sans" w:cs="DM Sans" w:eastAsia="DM Sans" w:hAnsi="DM Sans"/>
          <w:color w:val="2A2A28"/>
          <w:sz w:val="21"/>
          <w:szCs w:val="21"/>
        </w:rPr>
        <w:t xml:space="preserve">Couvert.ai verkauft sich als AI Operations Team. Das impliziert autonomes Handeln. Was wir heute tatsächlich liefern, sind intelligente Reports und einen einzigen Agent der wirklich handelt (Reputation Manager). Das ist wertvoll - aber es ist kein Team das selbständig arbeitet. Es ist ein Analyst der Empfehlungen ausspricht.</w:t>
      </w:r>
    </w:p>
    <w:p>
      <w:pPr>
        <w:spacing w:after="160" w:line="340"/>
      </w:pPr>
      <w:r>
        <w:rPr>
          <w:rFonts w:ascii="DM Sans" w:cs="DM Sans" w:eastAsia="DM Sans" w:hAnsi="DM Sans"/>
          <w:color w:val="2A2A28"/>
          <w:sz w:val="21"/>
          <w:szCs w:val="21"/>
        </w:rPr>
        <w:t xml:space="preserve">Der Unterschied ist fundamental:</w:t>
      </w:r>
    </w:p>
    <w:p>
      <w:pPr>
        <w:pStyle w:val="ListParagraph"/>
        <w:numPr>
          <w:ilvl w:val="0"/>
          <w:numId w:val="2"/>
        </w:numPr>
        <w:spacing w:after="80" w:line="340"/>
      </w:pPr>
      <w:r>
        <w:rPr>
          <w:rFonts w:ascii="DM Sans" w:cs="DM Sans" w:eastAsia="DM Sans" w:hAnsi="DM Sans"/>
          <w:b/>
          <w:bCs/>
          <w:color w:val="1A1A17"/>
          <w:sz w:val="21"/>
          <w:szCs w:val="21"/>
        </w:rPr>
        <w:t xml:space="preserve">Report: </w:t>
      </w:r>
      <w:r>
        <w:rPr>
          <w:rFonts w:ascii="DM Sans" w:cs="DM Sans" w:eastAsia="DM Sans" w:hAnsi="DM Sans"/>
          <w:color w:val="2A2A28"/>
          <w:sz w:val="21"/>
          <w:szCs w:val="21"/>
        </w:rPr>
        <w:t xml:space="preserve">"Sie verlieren CHF 195K durch Wartezeit." Der Kunde muss selbst handeln.</w:t>
      </w:r>
    </w:p>
    <w:p>
      <w:pPr>
        <w:pStyle w:val="ListParagraph"/>
        <w:numPr>
          <w:ilvl w:val="0"/>
          <w:numId w:val="2"/>
        </w:numPr>
        <w:spacing w:after="80" w:line="340"/>
      </w:pPr>
      <w:r>
        <w:rPr>
          <w:rFonts w:ascii="DM Sans" w:cs="DM Sans" w:eastAsia="DM Sans" w:hAnsi="DM Sans"/>
          <w:b/>
          <w:bCs/>
          <w:color w:val="1A1A17"/>
          <w:sz w:val="21"/>
          <w:szCs w:val="21"/>
        </w:rPr>
        <w:t xml:space="preserve">Agent: </w:t>
      </w:r>
      <w:r>
        <w:rPr>
          <w:rFonts w:ascii="DM Sans" w:cs="DM Sans" w:eastAsia="DM Sans" w:hAnsi="DM Sans"/>
          <w:color w:val="2A2A28"/>
          <w:sz w:val="21"/>
          <w:szCs w:val="21"/>
        </w:rPr>
        <w:t xml:space="preserve">"Wartezeit-Problem erkannt. Reservierungs-Buffer für Samstag erhöht. Personaldecke für diese Schicht angepasst. Betroffene Gäste kontaktiert. Effekt wird nächste Woche gemessen."</w:t>
      </w:r>
    </w:p>
    <w:p>
      <w:pPr>
        <w:spacing w:after="160" w:line="340"/>
      </w:pPr>
      <w:r>
        <w:rPr>
          <w:rFonts w:ascii="DM Sans" w:cs="DM Sans" w:eastAsia="DM Sans" w:hAnsi="DM Sans"/>
          <w:color w:val="2A2A28"/>
          <w:sz w:val="21"/>
          <w:szCs w:val="21"/>
        </w:rPr>
        <w:t xml:space="preserve">Der erste Fall ist CHF 2.500/Monat schwer zu rechtfertigen nach 3 Monaten. Der zweite rechtfertigt CHF 5.000+, weil der Kunde messbaren ROI sieht, ohne selbst handeln zu müssen.</w:t>
      </w:r>
    </w:p>
    <w:p>
      <w:pPr>
        <w:spacing w:after="0" w:before="100"/>
      </w:pPr>
    </w:p>
    <w:p>
      <w:pPr>
        <w:pStyle w:val="Heading2"/>
        <w:spacing w:after="160" w:before="360"/>
      </w:pPr>
      <w:r>
        <w:rPr>
          <w:rFonts w:ascii="DM Serif Display" w:cs="DM Serif Display" w:eastAsia="DM Serif Display" w:hAnsi="DM Serif Display"/>
          <w:b/>
          <w:bCs/>
          <w:color w:val="C4673A"/>
          <w:sz w:val="26"/>
          <w:szCs w:val="26"/>
        </w:rPr>
        <w:t xml:space="preserve">Drei Autonomie-Stufen</w:t>
      </w:r>
    </w:p>
    <w:p>
      <w:pPr>
        <w:spacing w:after="160" w:line="340"/>
      </w:pPr>
      <w:r>
        <w:rPr>
          <w:rFonts w:ascii="DM Sans" w:cs="DM Sans" w:eastAsia="DM Sans" w:hAnsi="DM Sans"/>
          <w:color w:val="2A2A28"/>
          <w:sz w:val="21"/>
          <w:szCs w:val="21"/>
        </w:rPr>
        <w:t xml:space="preserve">Jeder Agent durchläuft drei Stufen. Nicht jeder muss Stufe 3 erreichen - aber jeder muss über Stufe 1 hinauskommen, sonst ist er kein Agent.</w:t>
      </w:r>
    </w:p>
    <w:p>
      <w:pPr>
        <w:spacing w:after="0" w:before="8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06"/>
      </w:tblGrid>
      <w:tr>
        <w:tc>
          <w:tcPr>
            <w:tcW w:type="dxa" w:w="1800"/>
            <w:tcBorders>
              <w:top w:val="single" w:color="D4CFC7" w:sz="1"/>
              <w:left w:val="single" w:color="D4CFC7" w:sz="1"/>
              <w:bottom w:val="single" w:color="D4CFC7" w:sz="1"/>
              <w:right w:val="single" w:color="D4CFC7" w:sz="1"/>
            </w:tcBorders>
            <w:shd w:fill="C4673A" w:val="clear"/>
            <w:tcMar>
              <w:top w:type="dxa" w:w="100"/>
              <w:left w:type="dxa" w:w="140"/>
              <w:bottom w:type="dxa" w:w="100"/>
              <w:right w:type="dxa" w:w="140"/>
            </w:tcMar>
          </w:tcPr>
          <w:p>
            <w:r>
              <w:rPr>
                <w:rFonts w:ascii="DM Sans" w:cs="DM Sans" w:eastAsia="DM Sans" w:hAnsi="DM Sans"/>
                <w:b/>
                <w:bCs/>
                <w:color w:val="FFFFFF"/>
                <w:sz w:val="18"/>
                <w:szCs w:val="18"/>
              </w:rPr>
              <w:t xml:space="preserve">Stufe</w:t>
            </w:r>
          </w:p>
        </w:tc>
        <w:tc>
          <w:tcPr>
            <w:tcW w:type="dxa" w:w="2200"/>
            <w:tcBorders>
              <w:top w:val="single" w:color="D4CFC7" w:sz="1"/>
              <w:left w:val="single" w:color="D4CFC7" w:sz="1"/>
              <w:bottom w:val="single" w:color="D4CFC7" w:sz="1"/>
              <w:right w:val="single" w:color="D4CFC7" w:sz="1"/>
            </w:tcBorders>
            <w:shd w:fill="C4673A" w:val="clear"/>
            <w:tcMar>
              <w:top w:type="dxa" w:w="100"/>
              <w:left w:type="dxa" w:w="140"/>
              <w:bottom w:type="dxa" w:w="100"/>
              <w:right w:type="dxa" w:w="140"/>
            </w:tcMar>
          </w:tcPr>
          <w:p>
            <w:r>
              <w:rPr>
                <w:rFonts w:ascii="DM Sans" w:cs="DM Sans" w:eastAsia="DM Sans" w:hAnsi="DM Sans"/>
                <w:b/>
                <w:bCs/>
                <w:color w:val="FFFFFF"/>
                <w:sz w:val="18"/>
                <w:szCs w:val="18"/>
              </w:rPr>
              <w:t xml:space="preserve">Name</w:t>
            </w:r>
          </w:p>
        </w:tc>
        <w:tc>
          <w:tcPr>
            <w:tcW w:type="dxa" w:w="2800"/>
            <w:tcBorders>
              <w:top w:val="single" w:color="D4CFC7" w:sz="1"/>
              <w:left w:val="single" w:color="D4CFC7" w:sz="1"/>
              <w:bottom w:val="single" w:color="D4CFC7" w:sz="1"/>
              <w:right w:val="single" w:color="D4CFC7" w:sz="1"/>
            </w:tcBorders>
            <w:shd w:fill="C4673A" w:val="clear"/>
            <w:tcMar>
              <w:top w:type="dxa" w:w="100"/>
              <w:left w:type="dxa" w:w="140"/>
              <w:bottom w:type="dxa" w:w="100"/>
              <w:right w:type="dxa" w:w="140"/>
            </w:tcMar>
          </w:tcPr>
          <w:p>
            <w:r>
              <w:rPr>
                <w:rFonts w:ascii="DM Sans" w:cs="DM Sans" w:eastAsia="DM Sans" w:hAnsi="DM Sans"/>
                <w:b/>
                <w:bCs/>
                <w:color w:val="FFFFFF"/>
                <w:sz w:val="18"/>
                <w:szCs w:val="18"/>
              </w:rPr>
              <w:t xml:space="preserve">Beschreibung</w:t>
            </w:r>
          </w:p>
        </w:tc>
        <w:tc>
          <w:tcPr>
            <w:tcW w:type="dxa" w:w="2506"/>
            <w:tcBorders>
              <w:top w:val="single" w:color="D4CFC7" w:sz="1"/>
              <w:left w:val="single" w:color="D4CFC7" w:sz="1"/>
              <w:bottom w:val="single" w:color="D4CFC7" w:sz="1"/>
              <w:right w:val="single" w:color="D4CFC7" w:sz="1"/>
            </w:tcBorders>
            <w:shd w:fill="C4673A" w:val="clear"/>
            <w:tcMar>
              <w:top w:type="dxa" w:w="100"/>
              <w:left w:type="dxa" w:w="140"/>
              <w:bottom w:type="dxa" w:w="100"/>
              <w:right w:type="dxa" w:w="140"/>
            </w:tcMar>
          </w:tcPr>
          <w:p>
            <w:r>
              <w:rPr>
                <w:rFonts w:ascii="DM Sans" w:cs="DM Sans" w:eastAsia="DM Sans" w:hAnsi="DM Sans"/>
                <w:b/>
                <w:bCs/>
                <w:color w:val="FFFFFF"/>
                <w:sz w:val="18"/>
                <w:szCs w:val="18"/>
              </w:rPr>
              <w:t xml:space="preserve">Mensch-Rolle</w:t>
            </w:r>
          </w:p>
        </w:tc>
      </w:tr>
      <w:tr>
        <w:tc>
          <w:tcPr>
            <w:tcW w:type="dxa" w:w="1800"/>
            <w:tcBorders>
              <w:top w:val="single" w:color="D4CFC7" w:sz="1"/>
              <w:left w:val="single" w:color="D4CFC7" w:sz="1"/>
              <w:bottom w:val="single" w:color="D4CFC7" w:sz="1"/>
              <w:right w:val="single" w:color="D4CFC7" w:sz="1"/>
            </w:tcBorders>
            <w:shd w:fill="FFF3E0" w:val="clear"/>
            <w:tcMar>
              <w:top w:type="dxa" w:w="100"/>
              <w:left w:type="dxa" w:w="140"/>
              <w:bottom w:type="dxa" w:w="100"/>
              <w:right w:type="dxa" w:w="140"/>
            </w:tcMar>
          </w:tcPr>
          <w:p>
            <w:r>
              <w:rPr>
                <w:rFonts w:ascii="JetBrains Mono" w:cs="JetBrains Mono" w:eastAsia="JetBrains Mono" w:hAnsi="JetBrains Mono"/>
                <w:b/>
                <w:bCs/>
                <w:color w:val="B8860B"/>
                <w:sz w:val="17"/>
                <w:szCs w:val="17"/>
              </w:rPr>
              <w:t xml:space="preserve">Phase 1</w:t>
            </w:r>
          </w:p>
        </w:tc>
        <w:tc>
          <w:tcPr>
            <w:tcW w:type="dxa" w:w="22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DM Sans" w:cs="DM Sans" w:eastAsia="DM Sans" w:hAnsi="DM Sans"/>
                <w:b/>
                <w:bCs/>
                <w:color w:val="2A2A28"/>
                <w:sz w:val="19"/>
                <w:szCs w:val="19"/>
              </w:rPr>
              <w:t xml:space="preserve">Passiv</w:t>
            </w:r>
          </w:p>
        </w:tc>
        <w:tc>
          <w:tcPr>
            <w:tcW w:type="dxa" w:w="28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DM Sans" w:cs="DM Sans" w:eastAsia="DM Sans" w:hAnsi="DM Sans"/>
                <w:b w:val="false"/>
                <w:bCs w:val="false"/>
                <w:color w:val="2A2A28"/>
                <w:sz w:val="19"/>
                <w:szCs w:val="19"/>
              </w:rPr>
              <w:t xml:space="preserve">Erkennt, analysiert, berichtet. Keine Aktion in der Welt.</w:t>
            </w:r>
          </w:p>
        </w:tc>
        <w:tc>
          <w:tcPr>
            <w:tcW w:type="dxa" w:w="250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DM Sans" w:cs="DM Sans" w:eastAsia="DM Sans" w:hAnsi="DM Sans"/>
                <w:b w:val="false"/>
                <w:bCs w:val="false"/>
                <w:color w:val="2A2A28"/>
                <w:sz w:val="19"/>
                <w:szCs w:val="19"/>
              </w:rPr>
              <w:t xml:space="preserve">Muss alles selbst umsetzen</w:t>
            </w:r>
          </w:p>
        </w:tc>
      </w:tr>
      <w:tr>
        <w:tc>
          <w:tcPr>
            <w:tcW w:type="dxa" w:w="1800"/>
            <w:tcBorders>
              <w:top w:val="single" w:color="D4CFC7" w:sz="1"/>
              <w:left w:val="single" w:color="D4CFC7" w:sz="1"/>
              <w:bottom w:val="single" w:color="D4CFC7" w:sz="1"/>
              <w:right w:val="single" w:color="D4CFC7" w:sz="1"/>
            </w:tcBorders>
            <w:shd w:fill="E8F5E9" w:val="clear"/>
            <w:tcMar>
              <w:top w:type="dxa" w:w="100"/>
              <w:left w:type="dxa" w:w="140"/>
              <w:bottom w:type="dxa" w:w="100"/>
              <w:right w:type="dxa" w:w="140"/>
            </w:tcMar>
          </w:tcPr>
          <w:p>
            <w:r>
              <w:rPr>
                <w:rFonts w:ascii="JetBrains Mono" w:cs="JetBrains Mono" w:eastAsia="JetBrains Mono" w:hAnsi="JetBrains Mono"/>
                <w:b/>
                <w:bCs/>
                <w:color w:val="2D7A4F"/>
                <w:sz w:val="17"/>
                <w:szCs w:val="17"/>
              </w:rPr>
              <w:t xml:space="preserve">Phase 2</w:t>
            </w:r>
          </w:p>
        </w:tc>
        <w:tc>
          <w:tcPr>
            <w:tcW w:type="dxa" w:w="22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DM Sans" w:cs="DM Sans" w:eastAsia="DM Sans" w:hAnsi="DM Sans"/>
                <w:b/>
                <w:bCs/>
                <w:color w:val="2A2A28"/>
                <w:sz w:val="19"/>
                <w:szCs w:val="19"/>
              </w:rPr>
              <w:t xml:space="preserve">Semi-autonom</w:t>
            </w:r>
          </w:p>
        </w:tc>
        <w:tc>
          <w:tcPr>
            <w:tcW w:type="dxa" w:w="28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DM Sans" w:cs="DM Sans" w:eastAsia="DM Sans" w:hAnsi="DM Sans"/>
                <w:b w:val="false"/>
                <w:bCs w:val="false"/>
                <w:color w:val="2A2A28"/>
                <w:sz w:val="19"/>
                <w:szCs w:val="19"/>
              </w:rPr>
              <w:t xml:space="preserve">Erkennt, plant Aktion, wartet auf Approval. Führt nach Freigabe selbst aus.</w:t>
            </w:r>
          </w:p>
        </w:tc>
        <w:tc>
          <w:tcPr>
            <w:tcW w:type="dxa" w:w="250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DM Sans" w:cs="DM Sans" w:eastAsia="DM Sans" w:hAnsi="DM Sans"/>
                <w:b w:val="false"/>
                <w:bCs w:val="false"/>
                <w:color w:val="2A2A28"/>
                <w:sz w:val="19"/>
                <w:szCs w:val="19"/>
              </w:rPr>
              <w:t xml:space="preserve">Genehmigt oder lehnt ab</w:t>
            </w:r>
          </w:p>
        </w:tc>
      </w:tr>
      <w:tr>
        <w:tc>
          <w:tcPr>
            <w:tcW w:type="dxa" w:w="1800"/>
            <w:tcBorders>
              <w:top w:val="single" w:color="D4CFC7" w:sz="1"/>
              <w:left w:val="single" w:color="D4CFC7" w:sz="1"/>
              <w:bottom w:val="single" w:color="D4CFC7" w:sz="1"/>
              <w:right w:val="single" w:color="D4CFC7" w:sz="1"/>
            </w:tcBorders>
            <w:shd w:fill="E3F2FD" w:val="clear"/>
            <w:tcMar>
              <w:top w:type="dxa" w:w="100"/>
              <w:left w:type="dxa" w:w="140"/>
              <w:bottom w:type="dxa" w:w="100"/>
              <w:right w:type="dxa" w:w="140"/>
            </w:tcMar>
          </w:tcPr>
          <w:p>
            <w:r>
              <w:rPr>
                <w:rFonts w:ascii="JetBrains Mono" w:cs="JetBrains Mono" w:eastAsia="JetBrains Mono" w:hAnsi="JetBrains Mono"/>
                <w:b/>
                <w:bCs/>
                <w:color w:val="1565C0"/>
                <w:sz w:val="17"/>
                <w:szCs w:val="17"/>
              </w:rPr>
              <w:t xml:space="preserve">Phase 3</w:t>
            </w:r>
          </w:p>
        </w:tc>
        <w:tc>
          <w:tcPr>
            <w:tcW w:type="dxa" w:w="22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DM Sans" w:cs="DM Sans" w:eastAsia="DM Sans" w:hAnsi="DM Sans"/>
                <w:b/>
                <w:bCs/>
                <w:color w:val="2A2A28"/>
                <w:sz w:val="19"/>
                <w:szCs w:val="19"/>
              </w:rPr>
              <w:t xml:space="preserve">Autonom</w:t>
            </w:r>
          </w:p>
        </w:tc>
        <w:tc>
          <w:tcPr>
            <w:tcW w:type="dxa" w:w="28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DM Sans" w:cs="DM Sans" w:eastAsia="DM Sans" w:hAnsi="DM Sans"/>
                <w:b w:val="false"/>
                <w:bCs w:val="false"/>
                <w:color w:val="2A2A28"/>
                <w:sz w:val="19"/>
                <w:szCs w:val="19"/>
              </w:rPr>
              <w:t xml:space="preserve">Erkennt, handelt, misst Effekt, optimiert. Meldet sich nur bei Ausnahmen.</w:t>
            </w:r>
          </w:p>
        </w:tc>
        <w:tc>
          <w:tcPr>
            <w:tcW w:type="dxa" w:w="2506"/>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DM Sans" w:cs="DM Sans" w:eastAsia="DM Sans" w:hAnsi="DM Sans"/>
                <w:b w:val="false"/>
                <w:bCs w:val="false"/>
                <w:color w:val="2A2A28"/>
                <w:sz w:val="19"/>
                <w:szCs w:val="19"/>
              </w:rPr>
              <w:t xml:space="preserve">Wird nur bei Eskalation involviert</w:t>
            </w:r>
          </w:p>
        </w:tc>
      </w:tr>
    </w:tbl>
    <w:p>
      <w:r>
        <w:br w:type="page"/>
      </w:r>
    </w:p>
    <w:p>
      <w:pPr>
        <w:pStyle w:val="Heading1"/>
        <w:spacing w:after="200" w:before="480"/>
      </w:pPr>
      <w:r>
        <w:rPr>
          <w:rFonts w:ascii="DM Serif Display" w:cs="DM Serif Display" w:eastAsia="DM Serif Display" w:hAnsi="DM Serif Display"/>
          <w:b/>
          <w:bCs/>
          <w:color w:val="1A1A17"/>
          <w:sz w:val="32"/>
          <w:szCs w:val="32"/>
        </w:rPr>
        <w:t xml:space="preserve">Team 1: Guest Experience</w:t>
      </w:r>
    </w:p>
    <w:p>
      <w:pPr>
        <w:spacing w:after="160" w:line="340"/>
      </w:pPr>
      <w:r>
        <w:rPr>
          <w:rFonts w:ascii="DM Sans" w:cs="DM Sans" w:eastAsia="DM Sans" w:hAnsi="DM Sans"/>
          <w:color w:val="2A2A28"/>
          <w:sz w:val="21"/>
          <w:szCs w:val="21"/>
        </w:rPr>
        <w:t xml:space="preserve">Trigger: Neue Bewertung erkannt. Echtzeit.</w:t>
      </w:r>
    </w:p>
    <w:p>
      <w:pPr>
        <w:spacing w:after="0" w:before="100"/>
      </w:pPr>
    </w:p>
    <w:p>
      <w:pPr>
        <w:pStyle w:val="Heading2"/>
        <w:spacing w:after="160" w:before="360"/>
      </w:pPr>
      <w:r>
        <w:rPr>
          <w:rFonts w:ascii="DM Serif Display" w:cs="DM Serif Display" w:eastAsia="DM Serif Display" w:hAnsi="DM Serif Display"/>
          <w:b/>
          <w:bCs/>
          <w:color w:val="C4673A"/>
          <w:sz w:val="26"/>
          <w:szCs w:val="26"/>
        </w:rPr>
        <w:t xml:space="preserve">Reputation Manager</w:t>
      </w:r>
    </w:p>
    <w:p>
      <w:pPr>
        <w:spacing w:after="120" w:before="240"/>
      </w:pPr>
      <w:r>
        <w:rPr>
          <w:rFonts w:ascii="DM Sans" w:cs="DM Sans" w:eastAsia="DM Sans" w:hAnsi="DM Sans"/>
          <w:b/>
          <w:bCs/>
          <w:color w:val="1A1A17"/>
          <w:sz w:val="22"/>
          <w:szCs w:val="22"/>
        </w:rPr>
        <w:t xml:space="preserve">Phase 1 - Passiv (Launch)</w:t>
      </w:r>
    </w:p>
    <w:p>
      <w:pPr>
        <w:spacing w:after="160" w:line="340"/>
      </w:pPr>
      <w:r>
        <w:rPr>
          <w:rFonts w:ascii="DM Sans" w:cs="DM Sans" w:eastAsia="DM Sans" w:hAnsi="DM Sans"/>
          <w:color w:val="2A2A28"/>
          <w:sz w:val="21"/>
          <w:szCs w:val="21"/>
        </w:rPr>
        <w:t xml:space="preserve">Was er tut: Review kommt rein, Antwort-Draft wird generiert in der Tonalität des Betriebs (aus locations.config.brand_voice), mehrsprachig. Draft wird per E-Mail an den GF geschickt.</w:t>
      </w:r>
    </w:p>
    <w:p>
      <w:pPr>
        <w:spacing w:after="160" w:line="340"/>
      </w:pPr>
      <w:r>
        <w:rPr>
          <w:rFonts w:ascii="DM Sans" w:cs="DM Sans" w:eastAsia="DM Sans" w:hAnsi="DM Sans"/>
          <w:color w:val="2A2A28"/>
          <w:sz w:val="21"/>
          <w:szCs w:val="21"/>
        </w:rPr>
        <w:t xml:space="preserve">Was der Mensch tut: Liest den Draft, kopiert ihn, postet ihn manuell auf Google. Oder ändert ihn vorher.</w:t>
      </w:r>
    </w:p>
    <w:p>
      <w:pPr>
        <w:spacing w:after="160" w:line="340"/>
      </w:pPr>
      <w:r>
        <w:rPr>
          <w:rFonts w:ascii="DM Sans" w:cs="DM Sans" w:eastAsia="DM Sans" w:hAnsi="DM Sans"/>
          <w:b/>
          <w:bCs/>
          <w:color w:val="1A1A17"/>
          <w:sz w:val="21"/>
          <w:szCs w:val="21"/>
        </w:rPr>
        <w:t xml:space="preserve">System-Integration: </w:t>
      </w:r>
      <w:r>
        <w:rPr>
          <w:rFonts w:ascii="DM Sans" w:cs="DM Sans" w:eastAsia="DM Sans" w:hAnsi="DM Sans"/>
          <w:color w:val="2A2A28"/>
          <w:sz w:val="21"/>
          <w:szCs w:val="21"/>
        </w:rPr>
        <w:t xml:space="preserve">Apify (Scraping) → Supabase (Speichern) → Claude (Draft) → Resend (E-Mail)</w:t>
      </w:r>
    </w:p>
    <w:p>
      <w:pPr>
        <w:spacing w:after="160" w:line="340"/>
      </w:pPr>
      <w:r>
        <w:rPr>
          <w:rFonts w:ascii="DM Sans" w:cs="DM Sans" w:eastAsia="DM Sans" w:hAnsi="DM Sans"/>
          <w:b/>
          <w:bCs/>
          <w:color w:val="1A1A17"/>
          <w:sz w:val="21"/>
          <w:szCs w:val="21"/>
        </w:rPr>
        <w:t xml:space="preserve">Wert: </w:t>
      </w:r>
      <w:r>
        <w:rPr>
          <w:rFonts w:ascii="DM Sans" w:cs="DM Sans" w:eastAsia="DM Sans" w:hAnsi="DM Sans"/>
          <w:color w:val="2A2A28"/>
          <w:sz w:val="21"/>
          <w:szCs w:val="21"/>
        </w:rPr>
        <w:t xml:space="preserve">Zeitersparnis. GF schreibt nicht mehr selbst, prüft nur noch.</w:t>
      </w:r>
    </w:p>
    <w:p>
      <w:pPr>
        <w:spacing w:after="120" w:before="240"/>
      </w:pPr>
      <w:r>
        <w:rPr>
          <w:rFonts w:ascii="DM Sans" w:cs="DM Sans" w:eastAsia="DM Sans" w:hAnsi="DM Sans"/>
          <w:b/>
          <w:bCs/>
          <w:color w:val="1A1A17"/>
          <w:sz w:val="22"/>
          <w:szCs w:val="22"/>
        </w:rPr>
        <w:t xml:space="preserve">Phase 2 - Semi-autonom (Monat 2-3)</w:t>
      </w:r>
    </w:p>
    <w:p>
      <w:pPr>
        <w:spacing w:after="160" w:line="340"/>
      </w:pPr>
      <w:r>
        <w:rPr>
          <w:rFonts w:ascii="DM Sans" w:cs="DM Sans" w:eastAsia="DM Sans" w:hAnsi="DM Sans"/>
          <w:color w:val="2A2A28"/>
          <w:sz w:val="21"/>
          <w:szCs w:val="21"/>
        </w:rPr>
        <w:t xml:space="preserve">Was sich ändert: Draft erscheint im Dashboard (oder als Telegram-Nachricht) mit zwei Buttons: "Freigeben" oder "Ändern". Bei Freigabe: Agent postet die Antwort selbst via Google Business Profile API. Bei 4-5 Sterne Reviews: automatisch freigeben nach 2h wenn kein Veto.</w:t>
      </w:r>
    </w:p>
    <w:p>
      <w:pPr>
        <w:spacing w:after="160" w:line="340"/>
      </w:pPr>
      <w:r>
        <w:rPr>
          <w:rFonts w:ascii="DM Sans" w:cs="DM Sans" w:eastAsia="DM Sans" w:hAnsi="DM Sans"/>
          <w:b/>
          <w:bCs/>
          <w:color w:val="1A1A17"/>
          <w:sz w:val="21"/>
          <w:szCs w:val="21"/>
        </w:rPr>
        <w:t xml:space="preserve">Neue Integration: </w:t>
      </w:r>
      <w:r>
        <w:rPr>
          <w:rFonts w:ascii="DM Sans" w:cs="DM Sans" w:eastAsia="DM Sans" w:hAnsi="DM Sans"/>
          <w:color w:val="2A2A28"/>
          <w:sz w:val="21"/>
          <w:szCs w:val="21"/>
        </w:rPr>
        <w:t xml:space="preserve">Google Business Profile API (Schreibzugriff, OAuth via Kunde)</w:t>
      </w:r>
    </w:p>
    <w:p>
      <w:pPr>
        <w:spacing w:after="160" w:line="340"/>
      </w:pPr>
      <w:r>
        <w:rPr>
          <w:rFonts w:ascii="DM Sans" w:cs="DM Sans" w:eastAsia="DM Sans" w:hAnsi="DM Sans"/>
          <w:b/>
          <w:bCs/>
          <w:color w:val="1A1A17"/>
          <w:sz w:val="21"/>
          <w:szCs w:val="21"/>
        </w:rPr>
        <w:t xml:space="preserve">Wert: </w:t>
      </w:r>
      <w:r>
        <w:rPr>
          <w:rFonts w:ascii="DM Sans" w:cs="DM Sans" w:eastAsia="DM Sans" w:hAnsi="DM Sans"/>
          <w:color w:val="2A2A28"/>
          <w:sz w:val="21"/>
          <w:szCs w:val="21"/>
        </w:rPr>
        <w:t xml:space="preserve">GF drückt einen Button statt Copy-Paste. Antwortzeit sinkt von Tagen auf Stunden.</w:t>
      </w:r>
    </w:p>
    <w:p>
      <w:pPr>
        <w:spacing w:after="120" w:before="240"/>
      </w:pPr>
      <w:r>
        <w:rPr>
          <w:rFonts w:ascii="DM Sans" w:cs="DM Sans" w:eastAsia="DM Sans" w:hAnsi="DM Sans"/>
          <w:b/>
          <w:bCs/>
          <w:color w:val="1A1A17"/>
          <w:sz w:val="22"/>
          <w:szCs w:val="22"/>
        </w:rPr>
        <w:t xml:space="preserve">Phase 3 - Autonom (ab Monat 4)</w:t>
      </w:r>
    </w:p>
    <w:p>
      <w:pPr>
        <w:spacing w:after="160" w:line="340"/>
      </w:pPr>
      <w:r>
        <w:rPr>
          <w:rFonts w:ascii="DM Sans" w:cs="DM Sans" w:eastAsia="DM Sans" w:hAnsi="DM Sans"/>
          <w:color w:val="2A2A28"/>
          <w:sz w:val="21"/>
          <w:szCs w:val="21"/>
        </w:rPr>
        <w:t xml:space="preserve">Was sich ändert: Agent antwortet selbständig auf alle Reviews. 4-5 Sterne: sofort posten. 3 Sterne: posten nach 1h Buffer. 1-2 Sterne: posten nach Approval ODER nach 4h automatisch (konfigurierbar). Monatliches Qualitäts-Review: GF bewertet 10 zufällige Antworten, Agent kalibriert Tonalität.</w:t>
      </w:r>
    </w:p>
    <w:p>
      <w:pPr>
        <w:spacing w:after="160" w:line="340"/>
      </w:pPr>
      <w:r>
        <w:rPr>
          <w:rFonts w:ascii="DM Sans" w:cs="DM Sans" w:eastAsia="DM Sans" w:hAnsi="DM Sans"/>
          <w:b/>
          <w:bCs/>
          <w:color w:val="1A1A17"/>
          <w:sz w:val="21"/>
          <w:szCs w:val="21"/>
        </w:rPr>
        <w:t xml:space="preserve">Wert: </w:t>
      </w:r>
      <w:r>
        <w:rPr>
          <w:rFonts w:ascii="DM Sans" w:cs="DM Sans" w:eastAsia="DM Sans" w:hAnsi="DM Sans"/>
          <w:color w:val="2A2A28"/>
          <w:sz w:val="21"/>
          <w:szCs w:val="21"/>
        </w:rPr>
        <w:t xml:space="preserve">95%+ Antwortquote ohne menschlichen Aufwand. Reputations-Management läuft auf Autopilot.</w:t>
      </w:r>
    </w:p>
    <w:p>
      <w:pPr>
        <w:spacing w:after="160" w:line="340"/>
      </w:pPr>
      <w:r>
        <w:rPr>
          <w:rFonts w:ascii="DM Sans" w:cs="DM Sans" w:eastAsia="DM Sans" w:hAnsi="DM Sans"/>
          <w:b/>
          <w:bCs/>
          <w:color w:val="1A1A17"/>
          <w:sz w:val="21"/>
          <w:szCs w:val="21"/>
        </w:rPr>
        <w:t xml:space="preserve">Messbarer ROI: </w:t>
      </w:r>
      <w:r>
        <w:rPr>
          <w:rFonts w:ascii="DM Sans" w:cs="DM Sans" w:eastAsia="DM Sans" w:hAnsi="DM Sans"/>
          <w:color w:val="2A2A28"/>
          <w:sz w:val="21"/>
          <w:szCs w:val="21"/>
        </w:rPr>
        <w:t xml:space="preserve">Antwortquote 0% → 95%. Laut ReviewTrackers: -37% Abwanderung. Bei CHF 6.5 Mio. Umsatz = CHF 78K+ Effekt.</w:t>
      </w:r>
    </w:p>
    <w:p>
      <w:pPr>
        <w:spacing w:after="0" w:before="200"/>
      </w:pPr>
    </w:p>
    <w:p>
      <w:pPr>
        <w:pStyle w:val="Heading2"/>
        <w:spacing w:after="160" w:before="360"/>
      </w:pPr>
      <w:r>
        <w:rPr>
          <w:rFonts w:ascii="DM Serif Display" w:cs="DM Serif Display" w:eastAsia="DM Serif Display" w:hAnsi="DM Serif Display"/>
          <w:b/>
          <w:bCs/>
          <w:color w:val="C4673A"/>
          <w:sz w:val="26"/>
          <w:szCs w:val="26"/>
        </w:rPr>
        <w:t xml:space="preserve">Guest Recovery Agent</w:t>
      </w:r>
    </w:p>
    <w:p>
      <w:pPr>
        <w:spacing w:after="120" w:before="240"/>
      </w:pPr>
      <w:r>
        <w:rPr>
          <w:rFonts w:ascii="DM Sans" w:cs="DM Sans" w:eastAsia="DM Sans" w:hAnsi="DM Sans"/>
          <w:b/>
          <w:bCs/>
          <w:color w:val="1A1A17"/>
          <w:sz w:val="22"/>
          <w:szCs w:val="22"/>
        </w:rPr>
        <w:t xml:space="preserve">Phase 1 - Passiv</w:t>
      </w:r>
    </w:p>
    <w:p>
      <w:pPr>
        <w:spacing w:after="160" w:line="340"/>
      </w:pPr>
      <w:r>
        <w:rPr>
          <w:rFonts w:ascii="DM Sans" w:cs="DM Sans" w:eastAsia="DM Sans" w:hAnsi="DM Sans"/>
          <w:color w:val="2A2A28"/>
          <w:sz w:val="21"/>
          <w:szCs w:val="21"/>
        </w:rPr>
        <w:t xml:space="preserve">Was er tut: Bei 1-2 Sterne Reviews generiert er einen Recovery-Vorschlag: persönliche Entschuldigung + konkretes Angebot (z.B. Einladung zum erneuten Besuch). Schickt den Vorschlag per E-Mail an den GF.</w:t>
      </w:r>
    </w:p>
    <w:p>
      <w:pPr>
        <w:spacing w:after="160" w:line="340"/>
      </w:pPr>
      <w:r>
        <w:rPr>
          <w:rFonts w:ascii="DM Sans" w:cs="DM Sans" w:eastAsia="DM Sans" w:hAnsi="DM Sans"/>
          <w:color w:val="2A2A28"/>
          <w:sz w:val="21"/>
          <w:szCs w:val="21"/>
        </w:rPr>
        <w:t xml:space="preserve">Was der Mensch tut: Entscheidet ob er den Gast kontaktiert. Sucht die E-Mail des Gastes selbst. Schreibt die Nachricht selbst.</w:t>
      </w:r>
    </w:p>
    <w:p>
      <w:pPr>
        <w:spacing w:after="160" w:line="340"/>
      </w:pPr>
      <w:r>
        <w:rPr>
          <w:rFonts w:ascii="DM Sans" w:cs="DM Sans" w:eastAsia="DM Sans" w:hAnsi="DM Sans"/>
          <w:b/>
          <w:bCs/>
          <w:color w:val="1A1A17"/>
          <w:sz w:val="21"/>
          <w:szCs w:val="21"/>
        </w:rPr>
        <w:t xml:space="preserve">Wert: </w:t>
      </w:r>
      <w:r>
        <w:rPr>
          <w:rFonts w:ascii="DM Sans" w:cs="DM Sans" w:eastAsia="DM Sans" w:hAnsi="DM Sans"/>
          <w:color w:val="2A2A28"/>
          <w:sz w:val="21"/>
          <w:szCs w:val="21"/>
        </w:rPr>
        <w:t xml:space="preserve">Idee + Formulierung. Aber die Ausführung liegt komplett beim GF.</w:t>
      </w:r>
    </w:p>
    <w:p>
      <w:pPr>
        <w:spacing w:after="120" w:before="240"/>
      </w:pPr>
      <w:r>
        <w:rPr>
          <w:rFonts w:ascii="DM Sans" w:cs="DM Sans" w:eastAsia="DM Sans" w:hAnsi="DM Sans"/>
          <w:b/>
          <w:bCs/>
          <w:color w:val="1A1A17"/>
          <w:sz w:val="22"/>
          <w:szCs w:val="22"/>
        </w:rPr>
        <w:t xml:space="preserve">Phase 2 - Semi-autonom</w:t>
      </w:r>
    </w:p>
    <w:p>
      <w:pPr>
        <w:spacing w:after="160" w:line="340"/>
      </w:pPr>
      <w:r>
        <w:rPr>
          <w:rFonts w:ascii="DM Sans" w:cs="DM Sans" w:eastAsia="DM Sans" w:hAnsi="DM Sans"/>
          <w:color w:val="2A2A28"/>
          <w:sz w:val="21"/>
          <w:szCs w:val="21"/>
        </w:rPr>
        <w:t xml:space="preserve">Was sich ändert: Agent sucht die E-Mail-Adresse des Gastes automatisch aus dem Reservierungssystem (Resmio, Foratable, TheFork - API-Integration). Generiert eine fertige E-Mail mit Gutschein-Code. GF muss nur "Senden" klicken.</w:t>
      </w:r>
    </w:p>
    <w:p>
      <w:pPr>
        <w:spacing w:after="160" w:line="340"/>
      </w:pPr>
      <w:r>
        <w:rPr>
          <w:rFonts w:ascii="DM Sans" w:cs="DM Sans" w:eastAsia="DM Sans" w:hAnsi="DM Sans"/>
          <w:b/>
          <w:bCs/>
          <w:color w:val="1A1A17"/>
          <w:sz w:val="21"/>
          <w:szCs w:val="21"/>
        </w:rPr>
        <w:t xml:space="preserve">Neue Integration: </w:t>
      </w:r>
      <w:r>
        <w:rPr>
          <w:rFonts w:ascii="DM Sans" w:cs="DM Sans" w:eastAsia="DM Sans" w:hAnsi="DM Sans"/>
          <w:color w:val="2A2A28"/>
          <w:sz w:val="21"/>
          <w:szCs w:val="21"/>
        </w:rPr>
        <w:t xml:space="preserve">Reservierungssystem-API + E-Mail-Versand</w:t>
      </w:r>
    </w:p>
    <w:p>
      <w:pPr>
        <w:spacing w:after="160" w:line="340"/>
      </w:pPr>
      <w:r>
        <w:rPr>
          <w:rFonts w:ascii="DM Sans" w:cs="DM Sans" w:eastAsia="DM Sans" w:hAnsi="DM Sans"/>
          <w:b/>
          <w:bCs/>
          <w:color w:val="1A1A17"/>
          <w:sz w:val="21"/>
          <w:szCs w:val="21"/>
        </w:rPr>
        <w:t xml:space="preserve">Wert: </w:t>
      </w:r>
      <w:r>
        <w:rPr>
          <w:rFonts w:ascii="DM Sans" w:cs="DM Sans" w:eastAsia="DM Sans" w:hAnsi="DM Sans"/>
          <w:color w:val="2A2A28"/>
          <w:sz w:val="21"/>
          <w:szCs w:val="21"/>
        </w:rPr>
        <w:t xml:space="preserve">Von der Idee zur fertigen Aktion. GF investiert 10 Sekunden statt 10 Minuten.</w:t>
      </w:r>
    </w:p>
    <w:p>
      <w:pPr>
        <w:spacing w:after="120" w:before="240"/>
      </w:pPr>
      <w:r>
        <w:rPr>
          <w:rFonts w:ascii="DM Sans" w:cs="DM Sans" w:eastAsia="DM Sans" w:hAnsi="DM Sans"/>
          <w:b/>
          <w:bCs/>
          <w:color w:val="1A1A17"/>
          <w:sz w:val="22"/>
          <w:szCs w:val="22"/>
        </w:rPr>
        <w:t xml:space="preserve">Phase 3 - Autonom</w:t>
      </w:r>
    </w:p>
    <w:p>
      <w:pPr>
        <w:spacing w:after="160" w:line="340"/>
      </w:pPr>
      <w:r>
        <w:rPr>
          <w:rFonts w:ascii="DM Sans" w:cs="DM Sans" w:eastAsia="DM Sans" w:hAnsi="DM Sans"/>
          <w:color w:val="2A2A28"/>
          <w:sz w:val="21"/>
          <w:szCs w:val="21"/>
        </w:rPr>
        <w:t xml:space="preserve">Was sich ändert: Agent kontaktiert den Gast selbständig. Persönliche E-Mail + Gutschein-Code, automatisch generiert und versendet. GF bekommt eine Notification: "Gast XY wurde kontaktiert, Gutschein über CHF 50 gesendet." Agent trackt ob der Gast zurückkommt und erhöht/senkt den Gutschein-Betrag basierend auf Recovery-Rate.</w:t>
      </w:r>
    </w:p>
    <w:p>
      <w:pPr>
        <w:spacing w:after="160" w:line="340"/>
      </w:pPr>
      <w:r>
        <w:rPr>
          <w:rFonts w:ascii="DM Sans" w:cs="DM Sans" w:eastAsia="DM Sans" w:hAnsi="DM Sans"/>
          <w:b/>
          <w:bCs/>
          <w:color w:val="1A1A17"/>
          <w:sz w:val="21"/>
          <w:szCs w:val="21"/>
        </w:rPr>
        <w:t xml:space="preserve">Wert: </w:t>
      </w:r>
      <w:r>
        <w:rPr>
          <w:rFonts w:ascii="DM Sans" w:cs="DM Sans" w:eastAsia="DM Sans" w:hAnsi="DM Sans"/>
          <w:color w:val="2A2A28"/>
          <w:sz w:val="21"/>
          <w:szCs w:val="21"/>
        </w:rPr>
        <w:t xml:space="preserve">Vollautomatische Gäste-Rückgewinnung. Jeder 1-Stern-Gast wird innerhalb von 2 Stunden persönlich kontaktiert. Kein Gast geht verloren weil jemand es vergessen hat.</w:t>
      </w:r>
    </w:p>
    <w:p>
      <w:pPr>
        <w:spacing w:after="160" w:line="340"/>
      </w:pPr>
      <w:r>
        <w:rPr>
          <w:rFonts w:ascii="DM Sans" w:cs="DM Sans" w:eastAsia="DM Sans" w:hAnsi="DM Sans"/>
          <w:b/>
          <w:bCs/>
          <w:color w:val="1A1A17"/>
          <w:sz w:val="21"/>
          <w:szCs w:val="21"/>
        </w:rPr>
        <w:t xml:space="preserve">Messbarer ROI: </w:t>
      </w:r>
      <w:r>
        <w:rPr>
          <w:rFonts w:ascii="DM Sans" w:cs="DM Sans" w:eastAsia="DM Sans" w:hAnsi="DM Sans"/>
          <w:color w:val="2A2A28"/>
          <w:sz w:val="21"/>
          <w:szCs w:val="21"/>
        </w:rPr>
        <w:t xml:space="preserve">Recovery-Rate 0% → 20-30%. Bei 170 negativen Reviews/Jahr und LTV CHF 400 = CHF 13-20K Effekt.</w:t>
      </w:r>
    </w:p>
    <w:p>
      <w:pPr>
        <w:spacing w:after="0" w:before="200"/>
      </w:pPr>
    </w:p>
    <w:p>
      <w:pPr>
        <w:pStyle w:val="Heading2"/>
        <w:spacing w:after="160" w:before="360"/>
      </w:pPr>
      <w:r>
        <w:rPr>
          <w:rFonts w:ascii="DM Serif Display" w:cs="DM Serif Display" w:eastAsia="DM Serif Display" w:hAnsi="DM Serif Display"/>
          <w:b/>
          <w:bCs/>
          <w:color w:val="C4673A"/>
          <w:sz w:val="26"/>
          <w:szCs w:val="26"/>
        </w:rPr>
        <w:t xml:space="preserve">Booking Optimizer</w:t>
      </w:r>
    </w:p>
    <w:p>
      <w:pPr>
        <w:spacing w:after="120" w:before="240"/>
      </w:pPr>
      <w:r>
        <w:rPr>
          <w:rFonts w:ascii="DM Sans" w:cs="DM Sans" w:eastAsia="DM Sans" w:hAnsi="DM Sans"/>
          <w:b/>
          <w:bCs/>
          <w:color w:val="1A1A17"/>
          <w:sz w:val="22"/>
          <w:szCs w:val="22"/>
        </w:rPr>
        <w:t xml:space="preserve">Phase 1 - Passiv</w:t>
      </w:r>
    </w:p>
    <w:p>
      <w:pPr>
        <w:spacing w:after="160" w:line="340"/>
      </w:pPr>
      <w:r>
        <w:rPr>
          <w:rFonts w:ascii="DM Sans" w:cs="DM Sans" w:eastAsia="DM Sans" w:hAnsi="DM Sans"/>
          <w:color w:val="2A2A28"/>
          <w:sz w:val="21"/>
          <w:szCs w:val="21"/>
        </w:rPr>
        <w:t xml:space="preserve">Was er tut: Analysiert Auslastungsdaten (wenn verfügbar) und identifiziert schwache Slots. Schreibt in den Wochenbericht: "Dienstag 18-20 Uhr ist durchschnittlich nur 45% ausgelastet."</w:t>
      </w:r>
    </w:p>
    <w:p>
      <w:pPr>
        <w:spacing w:after="160" w:line="340"/>
      </w:pPr>
      <w:r>
        <w:rPr>
          <w:rFonts w:ascii="DM Sans" w:cs="DM Sans" w:eastAsia="DM Sans" w:hAnsi="DM Sans"/>
          <w:b/>
          <w:bCs/>
          <w:color w:val="1A1A17"/>
          <w:sz w:val="21"/>
          <w:szCs w:val="21"/>
        </w:rPr>
        <w:t xml:space="preserve">Wert: </w:t>
      </w:r>
      <w:r>
        <w:rPr>
          <w:rFonts w:ascii="DM Sans" w:cs="DM Sans" w:eastAsia="DM Sans" w:hAnsi="DM Sans"/>
          <w:color w:val="2A2A28"/>
          <w:sz w:val="21"/>
          <w:szCs w:val="21"/>
        </w:rPr>
        <w:t xml:space="preserve">Information. Kein Handlungsvorschlag, keine Aktion.</w:t>
      </w:r>
    </w:p>
    <w:p>
      <w:pPr>
        <w:spacing w:after="120" w:before="240"/>
      </w:pPr>
      <w:r>
        <w:rPr>
          <w:rFonts w:ascii="DM Sans" w:cs="DM Sans" w:eastAsia="DM Sans" w:hAnsi="DM Sans"/>
          <w:b/>
          <w:bCs/>
          <w:color w:val="1A1A17"/>
          <w:sz w:val="22"/>
          <w:szCs w:val="22"/>
        </w:rPr>
        <w:t xml:space="preserve">Phase 2 - Semi-autonom</w:t>
      </w:r>
    </w:p>
    <w:p>
      <w:pPr>
        <w:spacing w:after="160" w:line="340"/>
      </w:pPr>
      <w:r>
        <w:rPr>
          <w:rFonts w:ascii="DM Sans" w:cs="DM Sans" w:eastAsia="DM Sans" w:hAnsi="DM Sans"/>
          <w:color w:val="2A2A28"/>
          <w:sz w:val="21"/>
          <w:szCs w:val="21"/>
        </w:rPr>
        <w:t xml:space="preserve">Was sich ändert: Agent schlägt konkrete Aktionen vor: "Dienstag-Spezial mit Prosecco für CHF 39, Instagram-Story um 15 Uhr posten, Google-Ads-Budget um CHF 20 erhöhen für Dienstag-Keywords." GF gibt frei.</w:t>
      </w:r>
    </w:p>
    <w:p>
      <w:pPr>
        <w:spacing w:after="160" w:line="340"/>
      </w:pPr>
      <w:r>
        <w:rPr>
          <w:rFonts w:ascii="DM Sans" w:cs="DM Sans" w:eastAsia="DM Sans" w:hAnsi="DM Sans"/>
          <w:b/>
          <w:bCs/>
          <w:color w:val="1A1A17"/>
          <w:sz w:val="21"/>
          <w:szCs w:val="21"/>
        </w:rPr>
        <w:t xml:space="preserve">Neue Integration: </w:t>
      </w:r>
      <w:r>
        <w:rPr>
          <w:rFonts w:ascii="DM Sans" w:cs="DM Sans" w:eastAsia="DM Sans" w:hAnsi="DM Sans"/>
          <w:color w:val="2A2A28"/>
          <w:sz w:val="21"/>
          <w:szCs w:val="21"/>
        </w:rPr>
        <w:t xml:space="preserve">Reservierungssystem (Auslastungsdaten lesen)</w:t>
      </w:r>
    </w:p>
    <w:p>
      <w:pPr>
        <w:spacing w:after="160" w:line="340"/>
      </w:pPr>
      <w:r>
        <w:rPr>
          <w:rFonts w:ascii="DM Sans" w:cs="DM Sans" w:eastAsia="DM Sans" w:hAnsi="DM Sans"/>
          <w:b/>
          <w:bCs/>
          <w:color w:val="1A1A17"/>
          <w:sz w:val="21"/>
          <w:szCs w:val="21"/>
        </w:rPr>
        <w:t xml:space="preserve">Wert: </w:t>
      </w:r>
      <w:r>
        <w:rPr>
          <w:rFonts w:ascii="DM Sans" w:cs="DM Sans" w:eastAsia="DM Sans" w:hAnsi="DM Sans"/>
          <w:color w:val="2A2A28"/>
          <w:sz w:val="21"/>
          <w:szCs w:val="21"/>
        </w:rPr>
        <w:t xml:space="preserve">Fertige Kampagnen-Vorschläge, nicht nur Daten.</w:t>
      </w:r>
    </w:p>
    <w:p>
      <w:pPr>
        <w:spacing w:after="120" w:before="240"/>
      </w:pPr>
      <w:r>
        <w:rPr>
          <w:rFonts w:ascii="DM Sans" w:cs="DM Sans" w:eastAsia="DM Sans" w:hAnsi="DM Sans"/>
          <w:b/>
          <w:bCs/>
          <w:color w:val="1A1A17"/>
          <w:sz w:val="22"/>
          <w:szCs w:val="22"/>
        </w:rPr>
        <w:t xml:space="preserve">Phase 3 - Autonom</w:t>
      </w:r>
    </w:p>
    <w:p>
      <w:pPr>
        <w:spacing w:after="160" w:line="340"/>
      </w:pPr>
      <w:r>
        <w:rPr>
          <w:rFonts w:ascii="DM Sans" w:cs="DM Sans" w:eastAsia="DM Sans" w:hAnsi="DM Sans"/>
          <w:color w:val="2A2A28"/>
          <w:sz w:val="21"/>
          <w:szCs w:val="21"/>
        </w:rPr>
        <w:t xml:space="preserve">Was sich ändert: Agent erstellt und published Social-Media-Posts für schwache Slots. Passt Google-Ads-Budgets automatisch an die Auslastungsprognose an. Fügt Recovery-Gäste gezielt in schwache Slots ein. Misst den Effekt pro Aktion.</w:t>
      </w:r>
    </w:p>
    <w:p>
      <w:pPr>
        <w:spacing w:after="160" w:line="340"/>
      </w:pPr>
      <w:r>
        <w:rPr>
          <w:rFonts w:ascii="DM Sans" w:cs="DM Sans" w:eastAsia="DM Sans" w:hAnsi="DM Sans"/>
          <w:b/>
          <w:bCs/>
          <w:color w:val="1A1A17"/>
          <w:sz w:val="21"/>
          <w:szCs w:val="21"/>
        </w:rPr>
        <w:t xml:space="preserve">Neue Integration: </w:t>
      </w:r>
      <w:r>
        <w:rPr>
          <w:rFonts w:ascii="DM Sans" w:cs="DM Sans" w:eastAsia="DM Sans" w:hAnsi="DM Sans"/>
          <w:color w:val="2A2A28"/>
          <w:sz w:val="21"/>
          <w:szCs w:val="21"/>
        </w:rPr>
        <w:t xml:space="preserve">Meta Business API (Instagram), Google Ads API, Reservierungssystem (Schreibzugriff)</w:t>
      </w:r>
    </w:p>
    <w:p>
      <w:pPr>
        <w:spacing w:after="160" w:line="340"/>
      </w:pPr>
      <w:r>
        <w:rPr>
          <w:rFonts w:ascii="DM Sans" w:cs="DM Sans" w:eastAsia="DM Sans" w:hAnsi="DM Sans"/>
          <w:b/>
          <w:bCs/>
          <w:color w:val="1A1A17"/>
          <w:sz w:val="21"/>
          <w:szCs w:val="21"/>
        </w:rPr>
        <w:t xml:space="preserve">Messbarer ROI: </w:t>
      </w:r>
      <w:r>
        <w:rPr>
          <w:rFonts w:ascii="DM Sans" w:cs="DM Sans" w:eastAsia="DM Sans" w:hAnsi="DM Sans"/>
          <w:color w:val="2A2A28"/>
          <w:sz w:val="21"/>
          <w:szCs w:val="21"/>
        </w:rPr>
        <w:t xml:space="preserve">Auslastung schwacher Slots +15-25%. Bei 3 schwachen Abenden/Woche à 20 Gedecke à CHF 35 = CHF 55-90K/Jahr.</w:t>
      </w:r>
    </w:p>
    <w:p>
      <w:r>
        <w:br w:type="page"/>
      </w:r>
    </w:p>
    <w:p>
      <w:pPr>
        <w:pStyle w:val="Heading1"/>
        <w:spacing w:after="200" w:before="480"/>
      </w:pPr>
      <w:r>
        <w:rPr>
          <w:rFonts w:ascii="DM Serif Display" w:cs="DM Serif Display" w:eastAsia="DM Serif Display" w:hAnsi="DM Serif Display"/>
          <w:b/>
          <w:bCs/>
          <w:color w:val="1A1A17"/>
          <w:sz w:val="32"/>
          <w:szCs w:val="32"/>
        </w:rPr>
        <w:t xml:space="preserve">Team 2: Quality &amp; Operations</w:t>
      </w:r>
    </w:p>
    <w:p>
      <w:pPr>
        <w:spacing w:after="160" w:line="340"/>
      </w:pPr>
      <w:r>
        <w:rPr>
          <w:rFonts w:ascii="DM Sans" w:cs="DM Sans" w:eastAsia="DM Sans" w:hAnsi="DM Sans"/>
          <w:color w:val="2A2A28"/>
          <w:sz w:val="21"/>
          <w:szCs w:val="21"/>
        </w:rPr>
        <w:t xml:space="preserve">Trigger: Wöchentlicher Cron + Echtzeit-Alerts bei kritischen Mustern.</w:t>
      </w:r>
    </w:p>
    <w:p>
      <w:pPr>
        <w:spacing w:after="0" w:before="100"/>
      </w:pPr>
    </w:p>
    <w:p>
      <w:pPr>
        <w:pStyle w:val="Heading2"/>
        <w:spacing w:after="160" w:before="360"/>
      </w:pPr>
      <w:r>
        <w:rPr>
          <w:rFonts w:ascii="DM Serif Display" w:cs="DM Serif Display" w:eastAsia="DM Serif Display" w:hAnsi="DM Serif Display"/>
          <w:b/>
          <w:bCs/>
          <w:color w:val="C4673A"/>
          <w:sz w:val="26"/>
          <w:szCs w:val="26"/>
        </w:rPr>
        <w:t xml:space="preserve">Quality Watchdog</w:t>
      </w:r>
    </w:p>
    <w:p>
      <w:pPr>
        <w:spacing w:after="120" w:before="240"/>
      </w:pPr>
      <w:r>
        <w:rPr>
          <w:rFonts w:ascii="DM Sans" w:cs="DM Sans" w:eastAsia="DM Sans" w:hAnsi="DM Sans"/>
          <w:b/>
          <w:bCs/>
          <w:color w:val="1A1A17"/>
          <w:sz w:val="22"/>
          <w:szCs w:val="22"/>
        </w:rPr>
        <w:t xml:space="preserve">Phase 1 - Passiv</w:t>
      </w:r>
    </w:p>
    <w:p>
      <w:pPr>
        <w:spacing w:after="160" w:line="340"/>
      </w:pPr>
      <w:r>
        <w:rPr>
          <w:rFonts w:ascii="DM Sans" w:cs="DM Sans" w:eastAsia="DM Sans" w:hAnsi="DM Sans"/>
          <w:color w:val="2A2A28"/>
          <w:sz w:val="21"/>
          <w:szCs w:val="21"/>
        </w:rPr>
        <w:t xml:space="preserve">Was er tut: Analysiert alle Reviews der Woche, erkennt Muster, generiert einen Alert: "8x nasser Teig erwähnt, Trend +200% vs. Vorwoche." Per E-Mail an den GF.</w:t>
      </w:r>
    </w:p>
    <w:p>
      <w:pPr>
        <w:spacing w:after="160" w:line="340"/>
      </w:pPr>
      <w:r>
        <w:rPr>
          <w:rFonts w:ascii="DM Sans" w:cs="DM Sans" w:eastAsia="DM Sans" w:hAnsi="DM Sans"/>
          <w:b/>
          <w:bCs/>
          <w:color w:val="1A1A17"/>
          <w:sz w:val="21"/>
          <w:szCs w:val="21"/>
        </w:rPr>
        <w:t xml:space="preserve">Wert: </w:t>
      </w:r>
      <w:r>
        <w:rPr>
          <w:rFonts w:ascii="DM Sans" w:cs="DM Sans" w:eastAsia="DM Sans" w:hAnsi="DM Sans"/>
          <w:color w:val="2A2A28"/>
          <w:sz w:val="21"/>
          <w:szCs w:val="21"/>
        </w:rPr>
        <w:t xml:space="preserve">Früherkennung. Ohne den Watchdog sieht der GF das Muster erst wenn das Rating sinkt.</w:t>
      </w:r>
    </w:p>
    <w:p>
      <w:pPr>
        <w:spacing w:after="120" w:before="240"/>
      </w:pPr>
      <w:r>
        <w:rPr>
          <w:rFonts w:ascii="DM Sans" w:cs="DM Sans" w:eastAsia="DM Sans" w:hAnsi="DM Sans"/>
          <w:b/>
          <w:bCs/>
          <w:color w:val="1A1A17"/>
          <w:sz w:val="22"/>
          <w:szCs w:val="22"/>
        </w:rPr>
        <w:t xml:space="preserve">Phase 2 - Semi-autonom</w:t>
      </w:r>
    </w:p>
    <w:p>
      <w:pPr>
        <w:spacing w:after="160" w:line="340"/>
      </w:pPr>
      <w:r>
        <w:rPr>
          <w:rFonts w:ascii="DM Sans" w:cs="DM Sans" w:eastAsia="DM Sans" w:hAnsi="DM Sans"/>
          <w:color w:val="2A2A28"/>
          <w:sz w:val="21"/>
          <w:szCs w:val="21"/>
        </w:rPr>
        <w:t xml:space="preserve">Was sich ändert: Agent korreliert Beschwerden mit Gerichten, Tageszeiten, Schichten. Erstellt automatisch ein Briefing für den zuständigen Mitarbeiter: "Küchenchef-Briefing: Teigqualität Freitag/Samstag Abendschicht, 8 Beschwerden, konkretes Gäste-Feedback [Auszüge]." Sendet es VOR Schichtbeginn.</w:t>
      </w:r>
    </w:p>
    <w:p>
      <w:pPr>
        <w:spacing w:after="160" w:line="340"/>
      </w:pPr>
      <w:r>
        <w:rPr>
          <w:rFonts w:ascii="DM Sans" w:cs="DM Sans" w:eastAsia="DM Sans" w:hAnsi="DM Sans"/>
          <w:b/>
          <w:bCs/>
          <w:color w:val="1A1A17"/>
          <w:sz w:val="21"/>
          <w:szCs w:val="21"/>
        </w:rPr>
        <w:t xml:space="preserve">Neue Integration: </w:t>
      </w:r>
      <w:r>
        <w:rPr>
          <w:rFonts w:ascii="DM Sans" w:cs="DM Sans" w:eastAsia="DM Sans" w:hAnsi="DM Sans"/>
          <w:color w:val="2A2A28"/>
          <w:sz w:val="21"/>
          <w:szCs w:val="21"/>
        </w:rPr>
        <w:t xml:space="preserve">Schichtplan-System (lesen) + Mitarbeiter-Zuordnung</w:t>
      </w:r>
    </w:p>
    <w:p>
      <w:pPr>
        <w:spacing w:after="160" w:line="340"/>
      </w:pPr>
      <w:r>
        <w:rPr>
          <w:rFonts w:ascii="DM Sans" w:cs="DM Sans" w:eastAsia="DM Sans" w:hAnsi="DM Sans"/>
          <w:b/>
          <w:bCs/>
          <w:color w:val="1A1A17"/>
          <w:sz w:val="21"/>
          <w:szCs w:val="21"/>
        </w:rPr>
        <w:t xml:space="preserve">Wert: </w:t>
      </w:r>
      <w:r>
        <w:rPr>
          <w:rFonts w:ascii="DM Sans" w:cs="DM Sans" w:eastAsia="DM Sans" w:hAnsi="DM Sans"/>
          <w:color w:val="2A2A28"/>
          <w:sz w:val="21"/>
          <w:szCs w:val="21"/>
        </w:rPr>
        <w:t xml:space="preserve">Die richtige Information erreicht die richtige Person zum richtigen Zeitpunkt.</w:t>
      </w:r>
    </w:p>
    <w:p>
      <w:pPr>
        <w:spacing w:after="120" w:before="240"/>
      </w:pPr>
      <w:r>
        <w:rPr>
          <w:rFonts w:ascii="DM Sans" w:cs="DM Sans" w:eastAsia="DM Sans" w:hAnsi="DM Sans"/>
          <w:b/>
          <w:bCs/>
          <w:color w:val="1A1A17"/>
          <w:sz w:val="22"/>
          <w:szCs w:val="22"/>
        </w:rPr>
        <w:t xml:space="preserve">Phase 3 - Autonom</w:t>
      </w:r>
    </w:p>
    <w:p>
      <w:pPr>
        <w:spacing w:after="160" w:line="340"/>
      </w:pPr>
      <w:r>
        <w:rPr>
          <w:rFonts w:ascii="DM Sans" w:cs="DM Sans" w:eastAsia="DM Sans" w:hAnsi="DM Sans"/>
          <w:color w:val="2A2A28"/>
          <w:sz w:val="21"/>
          <w:szCs w:val="21"/>
        </w:rPr>
        <w:t xml:space="preserve">Was sich ändert: Agent trackt ob Massnahmen wirken. "Teig-Beschwerden letzte Woche: 8. Diese Woche nach Briefing: 2. Trend: -75%." Wenn Massnahmen NICHT wirken: Eskalation an GF mit konkretem Vorschlag (z.B. Lieferant wechseln, Ofentemperatur prüfen, Schulung ansetzen). Erstellt automatisch eine "Qualitäts-Scorecard" pro Woche.</w:t>
      </w:r>
    </w:p>
    <w:p>
      <w:pPr>
        <w:spacing w:after="160" w:line="340"/>
      </w:pPr>
      <w:r>
        <w:rPr>
          <w:rFonts w:ascii="DM Sans" w:cs="DM Sans" w:eastAsia="DM Sans" w:hAnsi="DM Sans"/>
          <w:b/>
          <w:bCs/>
          <w:color w:val="1A1A17"/>
          <w:sz w:val="21"/>
          <w:szCs w:val="21"/>
        </w:rPr>
        <w:t xml:space="preserve">Messbarer ROI: </w:t>
      </w:r>
      <w:r>
        <w:rPr>
          <w:rFonts w:ascii="DM Sans" w:cs="DM Sans" w:eastAsia="DM Sans" w:hAnsi="DM Sans"/>
          <w:color w:val="2A2A28"/>
          <w:sz w:val="21"/>
          <w:szCs w:val="21"/>
        </w:rPr>
        <w:t xml:space="preserve">Beschwerde-Reduktion 30-50% über 3 Monate. Direkt messbar in den Reviews.</w:t>
      </w:r>
    </w:p>
    <w:p>
      <w:pPr>
        <w:spacing w:after="0" w:before="200"/>
      </w:pPr>
    </w:p>
    <w:p>
      <w:pPr>
        <w:pStyle w:val="Heading2"/>
        <w:spacing w:after="160" w:before="360"/>
      </w:pPr>
      <w:r>
        <w:rPr>
          <w:rFonts w:ascii="DM Serif Display" w:cs="DM Serif Display" w:eastAsia="DM Serif Display" w:hAnsi="DM Serif Display"/>
          <w:b/>
          <w:bCs/>
          <w:color w:val="C4673A"/>
          <w:sz w:val="26"/>
          <w:szCs w:val="26"/>
        </w:rPr>
        <w:t xml:space="preserve">Operations Advisor</w:t>
      </w:r>
    </w:p>
    <w:p>
      <w:pPr>
        <w:spacing w:after="120" w:before="240"/>
      </w:pPr>
      <w:r>
        <w:rPr>
          <w:rFonts w:ascii="DM Sans" w:cs="DM Sans" w:eastAsia="DM Sans" w:hAnsi="DM Sans"/>
          <w:b/>
          <w:bCs/>
          <w:color w:val="1A1A17"/>
          <w:sz w:val="22"/>
          <w:szCs w:val="22"/>
        </w:rPr>
        <w:t xml:space="preserve">Phase 1 - Passiv</w:t>
      </w:r>
    </w:p>
    <w:p>
      <w:pPr>
        <w:spacing w:after="160" w:line="340"/>
      </w:pPr>
      <w:r>
        <w:rPr>
          <w:rFonts w:ascii="DM Sans" w:cs="DM Sans" w:eastAsia="DM Sans" w:hAnsi="DM Sans"/>
          <w:color w:val="2A2A28"/>
          <w:sz w:val="21"/>
          <w:szCs w:val="21"/>
        </w:rPr>
        <w:t xml:space="preserve">Was er tut: Identifiziert Overbooking-Muster und Wartezeit-Cluster aus Reviews. "44% der negativen Reviews kommen vom Wochenende, Schwerpunkt Freitag/Samstag Abendschicht."</w:t>
      </w:r>
    </w:p>
    <w:p>
      <w:pPr>
        <w:spacing w:after="120" w:before="240"/>
      </w:pPr>
      <w:r>
        <w:rPr>
          <w:rFonts w:ascii="DM Sans" w:cs="DM Sans" w:eastAsia="DM Sans" w:hAnsi="DM Sans"/>
          <w:b/>
          <w:bCs/>
          <w:color w:val="1A1A17"/>
          <w:sz w:val="22"/>
          <w:szCs w:val="22"/>
        </w:rPr>
        <w:t xml:space="preserve">Phase 2 - Semi-autonom</w:t>
      </w:r>
    </w:p>
    <w:p>
      <w:pPr>
        <w:spacing w:after="160" w:line="340"/>
      </w:pPr>
      <w:r>
        <w:rPr>
          <w:rFonts w:ascii="DM Sans" w:cs="DM Sans" w:eastAsia="DM Sans" w:hAnsi="DM Sans"/>
          <w:color w:val="2A2A28"/>
          <w:sz w:val="21"/>
          <w:szCs w:val="21"/>
        </w:rPr>
        <w:t xml:space="preserve">Was sich ändert: Agent schlägt konkrete Änderungen am Reservierungssystem vor: "Samstag 19-20 Uhr: maximale Reservierungen von 12 auf 9 senken. Buffer zwischen Seatings von 15 auf 25 Minuten erhöhen." GF gibt frei.</w:t>
      </w:r>
    </w:p>
    <w:p>
      <w:pPr>
        <w:spacing w:after="160" w:line="340"/>
      </w:pPr>
      <w:r>
        <w:rPr>
          <w:rFonts w:ascii="DM Sans" w:cs="DM Sans" w:eastAsia="DM Sans" w:hAnsi="DM Sans"/>
          <w:b/>
          <w:bCs/>
          <w:color w:val="1A1A17"/>
          <w:sz w:val="21"/>
          <w:szCs w:val="21"/>
        </w:rPr>
        <w:t xml:space="preserve">Neue Integration: </w:t>
      </w:r>
      <w:r>
        <w:rPr>
          <w:rFonts w:ascii="DM Sans" w:cs="DM Sans" w:eastAsia="DM Sans" w:hAnsi="DM Sans"/>
          <w:color w:val="2A2A28"/>
          <w:sz w:val="21"/>
          <w:szCs w:val="21"/>
        </w:rPr>
        <w:t xml:space="preserve">Reservierungssystem-API (Lesen + Konfigurationsvorschläge)</w:t>
      </w:r>
    </w:p>
    <w:p>
      <w:pPr>
        <w:spacing w:after="120" w:before="240"/>
      </w:pPr>
      <w:r>
        <w:rPr>
          <w:rFonts w:ascii="DM Sans" w:cs="DM Sans" w:eastAsia="DM Sans" w:hAnsi="DM Sans"/>
          <w:b/>
          <w:bCs/>
          <w:color w:val="1A1A17"/>
          <w:sz w:val="22"/>
          <w:szCs w:val="22"/>
        </w:rPr>
        <w:t xml:space="preserve">Phase 3 - Autonom</w:t>
      </w:r>
    </w:p>
    <w:p>
      <w:pPr>
        <w:spacing w:after="160" w:line="340"/>
      </w:pPr>
      <w:r>
        <w:rPr>
          <w:rFonts w:ascii="DM Sans" w:cs="DM Sans" w:eastAsia="DM Sans" w:hAnsi="DM Sans"/>
          <w:color w:val="2A2A28"/>
          <w:sz w:val="21"/>
          <w:szCs w:val="21"/>
        </w:rPr>
        <w:t xml:space="preserve">Was sich ändert: Agent passt Reservierungs-Kapazitäten dynamisch an. Sieht dass Samstag ausgebucht ist und Wartezeit-Beschwerden steigen → reduziert automatisch die verfügbaren Slots für nächsten Samstag. Sieht dass Mittwoch unterbucht ist → öffnet zusätzliche Slots und triggert den Booking Optimizer.</w:t>
      </w:r>
    </w:p>
    <w:p>
      <w:pPr>
        <w:spacing w:after="160" w:line="340"/>
      </w:pPr>
      <w:r>
        <w:rPr>
          <w:rFonts w:ascii="DM Sans" w:cs="DM Sans" w:eastAsia="DM Sans" w:hAnsi="DM Sans"/>
          <w:b/>
          <w:bCs/>
          <w:color w:val="1A1A17"/>
          <w:sz w:val="21"/>
          <w:szCs w:val="21"/>
        </w:rPr>
        <w:t xml:space="preserve">Neue Integration: </w:t>
      </w:r>
      <w:r>
        <w:rPr>
          <w:rFonts w:ascii="DM Sans" w:cs="DM Sans" w:eastAsia="DM Sans" w:hAnsi="DM Sans"/>
          <w:color w:val="2A2A28"/>
          <w:sz w:val="21"/>
          <w:szCs w:val="21"/>
        </w:rPr>
        <w:t xml:space="preserve">Reservierungssystem-API (Schreibzugriff)</w:t>
      </w:r>
    </w:p>
    <w:p>
      <w:pPr>
        <w:spacing w:after="160" w:line="340"/>
      </w:pPr>
      <w:r>
        <w:rPr>
          <w:rFonts w:ascii="DM Sans" w:cs="DM Sans" w:eastAsia="DM Sans" w:hAnsi="DM Sans"/>
          <w:b/>
          <w:bCs/>
          <w:color w:val="1A1A17"/>
          <w:sz w:val="21"/>
          <w:szCs w:val="21"/>
        </w:rPr>
        <w:t xml:space="preserve">Messbarer ROI: </w:t>
      </w:r>
      <w:r>
        <w:rPr>
          <w:rFonts w:ascii="DM Sans" w:cs="DM Sans" w:eastAsia="DM Sans" w:hAnsi="DM Sans"/>
          <w:color w:val="2A2A28"/>
          <w:sz w:val="21"/>
          <w:szCs w:val="21"/>
        </w:rPr>
        <w:t xml:space="preserve">Wartezeit-Beschwerden -50%. Bei 25% der negativen Reviews = signifikanter Rating-Effekt.</w:t>
      </w:r>
    </w:p>
    <w:p>
      <w:pPr>
        <w:spacing w:after="0" w:before="200"/>
      </w:pPr>
    </w:p>
    <w:p>
      <w:pPr>
        <w:pStyle w:val="Heading2"/>
        <w:spacing w:after="160" w:before="360"/>
      </w:pPr>
      <w:r>
        <w:rPr>
          <w:rFonts w:ascii="DM Serif Display" w:cs="DM Serif Display" w:eastAsia="DM Serif Display" w:hAnsi="DM Serif Display"/>
          <w:b/>
          <w:bCs/>
          <w:color w:val="C4673A"/>
          <w:sz w:val="26"/>
          <w:szCs w:val="26"/>
        </w:rPr>
        <w:t xml:space="preserve">Predictive Staffing Agent</w:t>
      </w:r>
    </w:p>
    <w:p>
      <w:pPr>
        <w:spacing w:after="120" w:before="240"/>
      </w:pPr>
      <w:r>
        <w:rPr>
          <w:rFonts w:ascii="DM Sans" w:cs="DM Sans" w:eastAsia="DM Sans" w:hAnsi="DM Sans"/>
          <w:b/>
          <w:bCs/>
          <w:color w:val="1A1A17"/>
          <w:sz w:val="22"/>
          <w:szCs w:val="22"/>
        </w:rPr>
        <w:t xml:space="preserve">Phase 1 - Passiv</w:t>
      </w:r>
    </w:p>
    <w:p>
      <w:pPr>
        <w:spacing w:after="160" w:line="340"/>
      </w:pPr>
      <w:r>
        <w:rPr>
          <w:rFonts w:ascii="DM Sans" w:cs="DM Sans" w:eastAsia="DM Sans" w:hAnsi="DM Sans"/>
          <w:color w:val="2A2A28"/>
          <w:sz w:val="21"/>
          <w:szCs w:val="21"/>
        </w:rPr>
        <w:t xml:space="preserve">Was er tut: Analysiert historische Auslastung + Events (Feiertage, lokale Veranstaltungen, Wetter) und berechnet die erwartete Auslastung für die kommende Woche. Output im Wochenbericht.</w:t>
      </w:r>
    </w:p>
    <w:p>
      <w:pPr>
        <w:spacing w:after="120" w:before="240"/>
      </w:pPr>
      <w:r>
        <w:rPr>
          <w:rFonts w:ascii="DM Sans" w:cs="DM Sans" w:eastAsia="DM Sans" w:hAnsi="DM Sans"/>
          <w:b/>
          <w:bCs/>
          <w:color w:val="1A1A17"/>
          <w:sz w:val="22"/>
          <w:szCs w:val="22"/>
        </w:rPr>
        <w:t xml:space="preserve">Phase 2 - Semi-autonom</w:t>
      </w:r>
    </w:p>
    <w:p>
      <w:pPr>
        <w:spacing w:after="160" w:line="340"/>
      </w:pPr>
      <w:r>
        <w:rPr>
          <w:rFonts w:ascii="DM Sans" w:cs="DM Sans" w:eastAsia="DM Sans" w:hAnsi="DM Sans"/>
          <w:color w:val="2A2A28"/>
          <w:sz w:val="21"/>
          <w:szCs w:val="21"/>
        </w:rPr>
        <w:t xml:space="preserve">Was sich ändert: Agent generiert einen konkreten Schichtplan-Vorschlag: "Samstag 18-23 Uhr: 6 Servicekräfte statt 4, weil Zürcher Festspiele + Rating-Trend negativ bei Unterbesetzung." GF gibt frei oder passt an.</w:t>
      </w:r>
    </w:p>
    <w:p>
      <w:pPr>
        <w:spacing w:after="160" w:line="340"/>
      </w:pPr>
      <w:r>
        <w:rPr>
          <w:rFonts w:ascii="DM Sans" w:cs="DM Sans" w:eastAsia="DM Sans" w:hAnsi="DM Sans"/>
          <w:b/>
          <w:bCs/>
          <w:color w:val="1A1A17"/>
          <w:sz w:val="21"/>
          <w:szCs w:val="21"/>
        </w:rPr>
        <w:t xml:space="preserve">Neue Integration: </w:t>
      </w:r>
      <w:r>
        <w:rPr>
          <w:rFonts w:ascii="DM Sans" w:cs="DM Sans" w:eastAsia="DM Sans" w:hAnsi="DM Sans"/>
          <w:color w:val="2A2A28"/>
          <w:sz w:val="21"/>
          <w:szCs w:val="21"/>
        </w:rPr>
        <w:t xml:space="preserve">Schichtplan-System (Lesen + Vorschläge), Event-Kalender-API</w:t>
      </w:r>
    </w:p>
    <w:p>
      <w:pPr>
        <w:spacing w:after="120" w:before="240"/>
      </w:pPr>
      <w:r>
        <w:rPr>
          <w:rFonts w:ascii="DM Sans" w:cs="DM Sans" w:eastAsia="DM Sans" w:hAnsi="DM Sans"/>
          <w:b/>
          <w:bCs/>
          <w:color w:val="1A1A17"/>
          <w:sz w:val="22"/>
          <w:szCs w:val="22"/>
        </w:rPr>
        <w:t xml:space="preserve">Phase 3 - Autonom</w:t>
      </w:r>
    </w:p>
    <w:p>
      <w:pPr>
        <w:spacing w:after="160" w:line="340"/>
      </w:pPr>
      <w:r>
        <w:rPr>
          <w:rFonts w:ascii="DM Sans" w:cs="DM Sans" w:eastAsia="DM Sans" w:hAnsi="DM Sans"/>
          <w:color w:val="2A2A28"/>
          <w:sz w:val="21"/>
          <w:szCs w:val="21"/>
        </w:rPr>
        <w:t xml:space="preserve">Was sich ändert: Agent schreibt den Schichtplan direkt ins System. Benachrichtigt betroffene Mitarbeiter. Misst den Effekt (weniger Wartezeit-Beschwerden bei höherer Besetzung). Optimiert die Prognose-Modelle kontinuierlich.</w:t>
      </w:r>
    </w:p>
    <w:p>
      <w:pPr>
        <w:spacing w:after="160" w:line="340"/>
      </w:pPr>
      <w:r>
        <w:rPr>
          <w:rFonts w:ascii="DM Sans" w:cs="DM Sans" w:eastAsia="DM Sans" w:hAnsi="DM Sans"/>
          <w:b/>
          <w:bCs/>
          <w:color w:val="1A1A17"/>
          <w:sz w:val="21"/>
          <w:szCs w:val="21"/>
        </w:rPr>
        <w:t xml:space="preserve">Neue Integration: </w:t>
      </w:r>
      <w:r>
        <w:rPr>
          <w:rFonts w:ascii="DM Sans" w:cs="DM Sans" w:eastAsia="DM Sans" w:hAnsi="DM Sans"/>
          <w:color w:val="2A2A28"/>
          <w:sz w:val="21"/>
          <w:szCs w:val="21"/>
        </w:rPr>
        <w:t xml:space="preserve">Schichtplan-System (Schreibzugriff), Mitarbeiter-Kommunikation</w:t>
      </w:r>
    </w:p>
    <w:p>
      <w:pPr>
        <w:spacing w:after="0" w:before="200"/>
      </w:pPr>
    </w:p>
    <w:p>
      <w:pPr>
        <w:pStyle w:val="Heading2"/>
        <w:spacing w:after="160" w:before="360"/>
      </w:pPr>
      <w:r>
        <w:rPr>
          <w:rFonts w:ascii="DM Serif Display" w:cs="DM Serif Display" w:eastAsia="DM Serif Display" w:hAnsi="DM Serif Display"/>
          <w:b/>
          <w:bCs/>
          <w:color w:val="C4673A"/>
          <w:sz w:val="26"/>
          <w:szCs w:val="26"/>
        </w:rPr>
        <w:t xml:space="preserve">Staff Communication Agent</w:t>
      </w:r>
    </w:p>
    <w:p>
      <w:pPr>
        <w:spacing w:after="120" w:before="240"/>
      </w:pPr>
      <w:r>
        <w:rPr>
          <w:rFonts w:ascii="DM Sans" w:cs="DM Sans" w:eastAsia="DM Sans" w:hAnsi="DM Sans"/>
          <w:b/>
          <w:bCs/>
          <w:color w:val="1A1A17"/>
          <w:sz w:val="22"/>
          <w:szCs w:val="22"/>
        </w:rPr>
        <w:t xml:space="preserve">Phase 1 - Passiv</w:t>
      </w:r>
    </w:p>
    <w:p>
      <w:pPr>
        <w:spacing w:after="160" w:line="340"/>
      </w:pPr>
      <w:r>
        <w:rPr>
          <w:rFonts w:ascii="DM Sans" w:cs="DM Sans" w:eastAsia="DM Sans" w:hAnsi="DM Sans"/>
          <w:color w:val="2A2A28"/>
          <w:sz w:val="21"/>
          <w:szCs w:val="21"/>
        </w:rPr>
        <w:t xml:space="preserve">Was er tut: Generiert eine Zusammenfassung der wichtigsten Findings für die Schichtübergabe. Als Text im Wochenbericht.</w:t>
      </w:r>
    </w:p>
    <w:p>
      <w:pPr>
        <w:spacing w:after="120" w:before="240"/>
      </w:pPr>
      <w:r>
        <w:rPr>
          <w:rFonts w:ascii="DM Sans" w:cs="DM Sans" w:eastAsia="DM Sans" w:hAnsi="DM Sans"/>
          <w:b/>
          <w:bCs/>
          <w:color w:val="1A1A17"/>
          <w:sz w:val="22"/>
          <w:szCs w:val="22"/>
        </w:rPr>
        <w:t xml:space="preserve">Phase 2 - Semi-autonom</w:t>
      </w:r>
    </w:p>
    <w:p>
      <w:pPr>
        <w:spacing w:after="160" w:line="340"/>
      </w:pPr>
      <w:r>
        <w:rPr>
          <w:rFonts w:ascii="DM Sans" w:cs="DM Sans" w:eastAsia="DM Sans" w:hAnsi="DM Sans"/>
          <w:color w:val="2A2A28"/>
          <w:sz w:val="21"/>
          <w:szCs w:val="21"/>
        </w:rPr>
        <w:t xml:space="preserve">Was sich ändert: Agent sendet automatisch vor jeder Schicht ein kurzes Briefing an das Team (via WhatsApp-Gruppe, E-Mail oder Slack): "Heute wichtig: 3 Reservierungen mit Sonderwunsch, Teig-Thema beachten, VIP-Gast um 20 Uhr (hat letztes Mal 1 Stern gegeben - Recovery-Chance)."</w:t>
      </w:r>
    </w:p>
    <w:p>
      <w:pPr>
        <w:spacing w:after="160" w:line="340"/>
      </w:pPr>
      <w:r>
        <w:rPr>
          <w:rFonts w:ascii="DM Sans" w:cs="DM Sans" w:eastAsia="DM Sans" w:hAnsi="DM Sans"/>
          <w:b/>
          <w:bCs/>
          <w:color w:val="1A1A17"/>
          <w:sz w:val="21"/>
          <w:szCs w:val="21"/>
        </w:rPr>
        <w:t xml:space="preserve">Neue Integration: </w:t>
      </w:r>
      <w:r>
        <w:rPr>
          <w:rFonts w:ascii="DM Sans" w:cs="DM Sans" w:eastAsia="DM Sans" w:hAnsi="DM Sans"/>
          <w:color w:val="2A2A28"/>
          <w:sz w:val="21"/>
          <w:szCs w:val="21"/>
        </w:rPr>
        <w:t xml:space="preserve">Team-Chat (WhatsApp Business API oder Slack)</w:t>
      </w:r>
    </w:p>
    <w:p>
      <w:pPr>
        <w:spacing w:after="120" w:before="240"/>
      </w:pPr>
      <w:r>
        <w:rPr>
          <w:rFonts w:ascii="DM Sans" w:cs="DM Sans" w:eastAsia="DM Sans" w:hAnsi="DM Sans"/>
          <w:b/>
          <w:bCs/>
          <w:color w:val="1A1A17"/>
          <w:sz w:val="22"/>
          <w:szCs w:val="22"/>
        </w:rPr>
        <w:t xml:space="preserve">Phase 3 - Autonom</w:t>
      </w:r>
    </w:p>
    <w:p>
      <w:pPr>
        <w:spacing w:after="160" w:line="340"/>
      </w:pPr>
      <w:r>
        <w:rPr>
          <w:rFonts w:ascii="DM Sans" w:cs="DM Sans" w:eastAsia="DM Sans" w:hAnsi="DM Sans"/>
          <w:color w:val="2A2A28"/>
          <w:sz w:val="21"/>
          <w:szCs w:val="21"/>
        </w:rPr>
        <w:t xml:space="preserve">Was sich ändert: Agent personalisiert Briefings pro Mitarbeiter basierend auf deren Rolle und Performance. Küchenchef bekommt andere Infos als der Serviceleiter. Neuer Mitarbeiter bekommt ausführlichere Briefings. Agent trackt ob Briefings gelesen werden und eskaliert wenn nicht.</w:t>
      </w:r>
    </w:p>
    <w:p>
      <w:r>
        <w:br w:type="page"/>
      </w:r>
    </w:p>
    <w:p>
      <w:pPr>
        <w:pStyle w:val="Heading1"/>
        <w:spacing w:after="200" w:before="480"/>
      </w:pPr>
      <w:r>
        <w:rPr>
          <w:rFonts w:ascii="DM Serif Display" w:cs="DM Serif Display" w:eastAsia="DM Serif Display" w:hAnsi="DM Serif Display"/>
          <w:b/>
          <w:bCs/>
          <w:color w:val="1A1A17"/>
          <w:sz w:val="32"/>
          <w:szCs w:val="32"/>
        </w:rPr>
        <w:t xml:space="preserve">Team 3: Revenue &amp; Menu</w:t>
      </w:r>
    </w:p>
    <w:p>
      <w:pPr>
        <w:spacing w:after="160" w:line="340"/>
      </w:pPr>
      <w:r>
        <w:rPr>
          <w:rFonts w:ascii="DM Sans" w:cs="DM Sans" w:eastAsia="DM Sans" w:hAnsi="DM Sans"/>
          <w:color w:val="2A2A28"/>
          <w:sz w:val="21"/>
          <w:szCs w:val="21"/>
        </w:rPr>
        <w:t xml:space="preserve">Trigger: Monatlicher Cron. Produziert den Financial Impact Report.</w:t>
      </w:r>
    </w:p>
    <w:p>
      <w:pPr>
        <w:spacing w:after="0" w:before="100"/>
      </w:pPr>
    </w:p>
    <w:p>
      <w:pPr>
        <w:pStyle w:val="Heading2"/>
        <w:spacing w:after="160" w:before="360"/>
      </w:pPr>
      <w:r>
        <w:rPr>
          <w:rFonts w:ascii="DM Serif Display" w:cs="DM Serif Display" w:eastAsia="DM Serif Display" w:hAnsi="DM Serif Display"/>
          <w:b/>
          <w:bCs/>
          <w:color w:val="C4673A"/>
          <w:sz w:val="26"/>
          <w:szCs w:val="26"/>
        </w:rPr>
        <w:t xml:space="preserve">Revenue Analyst</w:t>
      </w:r>
    </w:p>
    <w:p>
      <w:pPr>
        <w:spacing w:after="120" w:before="240"/>
      </w:pPr>
      <w:r>
        <w:rPr>
          <w:rFonts w:ascii="DM Sans" w:cs="DM Sans" w:eastAsia="DM Sans" w:hAnsi="DM Sans"/>
          <w:b/>
          <w:bCs/>
          <w:color w:val="1A1A17"/>
          <w:sz w:val="22"/>
          <w:szCs w:val="22"/>
        </w:rPr>
        <w:t xml:space="preserve">Phase 1 - Passiv</w:t>
      </w:r>
    </w:p>
    <w:p>
      <w:pPr>
        <w:spacing w:after="160" w:line="340"/>
      </w:pPr>
      <w:r>
        <w:rPr>
          <w:rFonts w:ascii="DM Sans" w:cs="DM Sans" w:eastAsia="DM Sans" w:hAnsi="DM Sans"/>
          <w:color w:val="2A2A28"/>
          <w:sz w:val="21"/>
          <w:szCs w:val="21"/>
        </w:rPr>
        <w:t xml:space="preserve">Was er tut: Aggregiert alle Daten des Monats, berechnet den Financial Impact pro Beschwerde-Kategorie, erstellt den monatlichen PDF-Report. Per E-Mail an den Kunden.</w:t>
      </w:r>
    </w:p>
    <w:p>
      <w:pPr>
        <w:spacing w:after="160" w:line="340"/>
      </w:pPr>
      <w:r>
        <w:rPr>
          <w:rFonts w:ascii="DM Sans" w:cs="DM Sans" w:eastAsia="DM Sans" w:hAnsi="DM Sans"/>
          <w:b/>
          <w:bCs/>
          <w:color w:val="1A1A17"/>
          <w:sz w:val="21"/>
          <w:szCs w:val="21"/>
        </w:rPr>
        <w:t xml:space="preserve">Wert: </w:t>
      </w:r>
      <w:r>
        <w:rPr>
          <w:rFonts w:ascii="DM Sans" w:cs="DM Sans" w:eastAsia="DM Sans" w:hAnsi="DM Sans"/>
          <w:color w:val="2A2A28"/>
          <w:sz w:val="21"/>
          <w:szCs w:val="21"/>
        </w:rPr>
        <w:t xml:space="preserve">Das ist der Kern-Deliverable von Couvert.ai. Kein anderer Anbieter liefert Financial Impact Modelling für Restaurants.</w:t>
      </w:r>
    </w:p>
    <w:p>
      <w:pPr>
        <w:spacing w:after="120" w:before="240"/>
      </w:pPr>
      <w:r>
        <w:rPr>
          <w:rFonts w:ascii="DM Sans" w:cs="DM Sans" w:eastAsia="DM Sans" w:hAnsi="DM Sans"/>
          <w:b/>
          <w:bCs/>
          <w:color w:val="1A1A17"/>
          <w:sz w:val="22"/>
          <w:szCs w:val="22"/>
        </w:rPr>
        <w:t xml:space="preserve">Phase 2 - Semi-autonom</w:t>
      </w:r>
    </w:p>
    <w:p>
      <w:pPr>
        <w:spacing w:after="160" w:line="340"/>
      </w:pPr>
      <w:r>
        <w:rPr>
          <w:rFonts w:ascii="DM Sans" w:cs="DM Sans" w:eastAsia="DM Sans" w:hAnsi="DM Sans"/>
          <w:color w:val="2A2A28"/>
          <w:sz w:val="21"/>
          <w:szCs w:val="21"/>
        </w:rPr>
        <w:t xml:space="preserve">Was sich ändert: Report wird interaktiv im Dashboard. Drill-Down pro Kategorie, pro Gericht, pro Zeitraum. Agent generiert automatisch die Top-3-Handlungsempfehlungen mit geschätztem ROI pro Massnahme: "Massnahme 1: Antwortquote auf 80%+ bringen. Geschätzter Effekt: +CHF 78K. Aufwand: Gering (automatisiert)."</w:t>
      </w:r>
    </w:p>
    <w:p>
      <w:pPr>
        <w:spacing w:after="120" w:before="240"/>
      </w:pPr>
      <w:r>
        <w:rPr>
          <w:rFonts w:ascii="DM Sans" w:cs="DM Sans" w:eastAsia="DM Sans" w:hAnsi="DM Sans"/>
          <w:b/>
          <w:bCs/>
          <w:color w:val="1A1A17"/>
          <w:sz w:val="22"/>
          <w:szCs w:val="22"/>
        </w:rPr>
        <w:t xml:space="preserve">Phase 3 - Autonom</w:t>
      </w:r>
    </w:p>
    <w:p>
      <w:pPr>
        <w:spacing w:after="160" w:line="340"/>
      </w:pPr>
      <w:r>
        <w:rPr>
          <w:rFonts w:ascii="DM Sans" w:cs="DM Sans" w:eastAsia="DM Sans" w:hAnsi="DM Sans"/>
          <w:color w:val="2A2A28"/>
          <w:sz w:val="21"/>
          <w:szCs w:val="21"/>
        </w:rPr>
        <w:t xml:space="preserve">Was sich ändert: Agent trackt ob empfohlene Massnahmen umgesetzt werden und misst den Effekt. "Empfehlung letzten Monat: Teigqualität verbessern (CHF 60K Hebel). Status: Beschwerden -40%. Geschätzter realisierter Effekt: CHF 24K." Agent priorisiert Empfehlungen basierend auf tatsächlicher Wirksamkeit, nicht nur auf theoretischem Hebel.</w:t>
      </w:r>
    </w:p>
    <w:p>
      <w:pPr>
        <w:spacing w:after="160" w:line="340"/>
      </w:pPr>
      <w:r>
        <w:rPr>
          <w:rFonts w:ascii="DM Sans" w:cs="DM Sans" w:eastAsia="DM Sans" w:hAnsi="DM Sans"/>
          <w:b/>
          <w:bCs/>
          <w:color w:val="1A1A17"/>
          <w:sz w:val="21"/>
          <w:szCs w:val="21"/>
        </w:rPr>
        <w:t xml:space="preserve">Messbarer ROI: </w:t>
      </w:r>
      <w:r>
        <w:rPr>
          <w:rFonts w:ascii="DM Sans" w:cs="DM Sans" w:eastAsia="DM Sans" w:hAnsi="DM Sans"/>
          <w:color w:val="2A2A28"/>
          <w:sz w:val="21"/>
          <w:szCs w:val="21"/>
        </w:rPr>
        <w:t xml:space="preserve">Kunde sieht schwarz auf weiss: "Couvert.ai hat diesen Monat CHF X an messbarem Effekt geliefert." DAS rechtfertigt CHF 2.500+/Monat.</w:t>
      </w:r>
    </w:p>
    <w:p>
      <w:pPr>
        <w:spacing w:after="0" w:before="200"/>
      </w:pPr>
    </w:p>
    <w:p>
      <w:pPr>
        <w:pStyle w:val="Heading2"/>
        <w:spacing w:after="160" w:before="360"/>
      </w:pPr>
      <w:r>
        <w:rPr>
          <w:rFonts w:ascii="DM Serif Display" w:cs="DM Serif Display" w:eastAsia="DM Serif Display" w:hAnsi="DM Serif Display"/>
          <w:b/>
          <w:bCs/>
          <w:color w:val="C4673A"/>
          <w:sz w:val="26"/>
          <w:szCs w:val="26"/>
        </w:rPr>
        <w:t xml:space="preserve">Menu Intelligence</w:t>
      </w:r>
    </w:p>
    <w:p>
      <w:pPr>
        <w:spacing w:after="120" w:before="240"/>
      </w:pPr>
      <w:r>
        <w:rPr>
          <w:rFonts w:ascii="DM Sans" w:cs="DM Sans" w:eastAsia="DM Sans" w:hAnsi="DM Sans"/>
          <w:b/>
          <w:bCs/>
          <w:color w:val="1A1A17"/>
          <w:sz w:val="22"/>
          <w:szCs w:val="22"/>
        </w:rPr>
        <w:t xml:space="preserve">Phase 1 - Passiv</w:t>
      </w:r>
    </w:p>
    <w:p>
      <w:pPr>
        <w:spacing w:after="160" w:line="340"/>
      </w:pPr>
      <w:r>
        <w:rPr>
          <w:rFonts w:ascii="DM Sans" w:cs="DM Sans" w:eastAsia="DM Sans" w:hAnsi="DM Sans"/>
          <w:color w:val="2A2A28"/>
          <w:sz w:val="21"/>
          <w:szCs w:val="21"/>
        </w:rPr>
        <w:t xml:space="preserve">Was er tut: Gericht-spezifisches Sentiment aus Reviews extrahieren. Preis-Leistungs-Vergleich mit Wettbewerbern. Output im Monatsbericht.</w:t>
      </w:r>
    </w:p>
    <w:p>
      <w:pPr>
        <w:spacing w:after="120" w:before="240"/>
      </w:pPr>
      <w:r>
        <w:rPr>
          <w:rFonts w:ascii="DM Sans" w:cs="DM Sans" w:eastAsia="DM Sans" w:hAnsi="DM Sans"/>
          <w:b/>
          <w:bCs/>
          <w:color w:val="1A1A17"/>
          <w:sz w:val="22"/>
          <w:szCs w:val="22"/>
        </w:rPr>
        <w:t xml:space="preserve">Phase 2 - Semi-autonom</w:t>
      </w:r>
    </w:p>
    <w:p>
      <w:pPr>
        <w:spacing w:after="160" w:line="340"/>
      </w:pPr>
      <w:r>
        <w:rPr>
          <w:rFonts w:ascii="DM Sans" w:cs="DM Sans" w:eastAsia="DM Sans" w:hAnsi="DM Sans"/>
          <w:color w:val="2A2A28"/>
          <w:sz w:val="21"/>
          <w:szCs w:val="21"/>
        </w:rPr>
        <w:t xml:space="preserve">Was sich ändert: Agent schlägt konkrete Menü-Änderungen vor. "Truffle Pasta Bowl: negativstes Gericht (Preis CHF 32.90, Sentiment -0.4). Empfehlung: Preis auf CHF 28.90 senken ODER Portion/Qualität erhöhen. Geschätzter Effekt: 15% weniger Preis-Beschwerden in dieser Kategorie."</w:t>
      </w:r>
    </w:p>
    <w:p>
      <w:pPr>
        <w:spacing w:after="120" w:before="240"/>
      </w:pPr>
      <w:r>
        <w:rPr>
          <w:rFonts w:ascii="DM Sans" w:cs="DM Sans" w:eastAsia="DM Sans" w:hAnsi="DM Sans"/>
          <w:b/>
          <w:bCs/>
          <w:color w:val="1A1A17"/>
          <w:sz w:val="22"/>
          <w:szCs w:val="22"/>
        </w:rPr>
        <w:t xml:space="preserve">Phase 3 - Autonom</w:t>
      </w:r>
    </w:p>
    <w:p>
      <w:pPr>
        <w:spacing w:after="160" w:line="340"/>
      </w:pPr>
      <w:r>
        <w:rPr>
          <w:rFonts w:ascii="DM Sans" w:cs="DM Sans" w:eastAsia="DM Sans" w:hAnsi="DM Sans"/>
          <w:color w:val="2A2A28"/>
          <w:sz w:val="21"/>
          <w:szCs w:val="21"/>
        </w:rPr>
        <w:t xml:space="preserve">Was sich ändert: Agent überwacht jeden Kartenwechsel automatisch. Vergleicht neue Gerichte sofort mit historischem Sentiment ähnlicher Gerichte. Gibt proaktiv eine Einschätzung ab BEVOR die ersten Reviews kommen: "Neues Gericht Truffle Burger (CHF 34.90) ist preislich das teuerste im Feld. Historisch erzeugen Gerichte in dieser Preisklasse 2.3x mehr Preis-Beschwerden. Empfehlung: Preis auf CHF 29.90 oder klare Premium-Kommunikation."</w:t>
      </w:r>
    </w:p>
    <w:p>
      <w:pPr>
        <w:spacing w:after="0" w:before="200"/>
      </w:pPr>
    </w:p>
    <w:p>
      <w:pPr>
        <w:pStyle w:val="Heading2"/>
        <w:spacing w:after="160" w:before="360"/>
      </w:pPr>
      <w:r>
        <w:rPr>
          <w:rFonts w:ascii="DM Serif Display" w:cs="DM Serif Display" w:eastAsia="DM Serif Display" w:hAnsi="DM Serif Display"/>
          <w:b/>
          <w:bCs/>
          <w:color w:val="C4673A"/>
          <w:sz w:val="26"/>
          <w:szCs w:val="26"/>
        </w:rPr>
        <w:t xml:space="preserve">Food Waste Agent</w:t>
      </w:r>
    </w:p>
    <w:p>
      <w:pPr>
        <w:spacing w:after="120" w:before="240"/>
      </w:pPr>
      <w:r>
        <w:rPr>
          <w:rFonts w:ascii="DM Sans" w:cs="DM Sans" w:eastAsia="DM Sans" w:hAnsi="DM Sans"/>
          <w:b/>
          <w:bCs/>
          <w:color w:val="1A1A17"/>
          <w:sz w:val="22"/>
          <w:szCs w:val="22"/>
        </w:rPr>
        <w:t xml:space="preserve">Phase 1 - Passiv</w:t>
      </w:r>
    </w:p>
    <w:p>
      <w:pPr>
        <w:spacing w:after="160" w:line="340"/>
      </w:pPr>
      <w:r>
        <w:rPr>
          <w:rFonts w:ascii="DM Sans" w:cs="DM Sans" w:eastAsia="DM Sans" w:hAnsi="DM Sans"/>
          <w:color w:val="2A2A28"/>
          <w:sz w:val="21"/>
          <w:szCs w:val="21"/>
        </w:rPr>
        <w:t xml:space="preserve">Was er tut: Wenn Einkaufsdaten verfügbar, einfache Analyse: welche Zutaten werden am meisten weggeworfen. Output im Monatsbericht. Realität: Die meisten Betriebe liefern diese Daten am Anfang nicht.</w:t>
      </w:r>
    </w:p>
    <w:p>
      <w:pPr>
        <w:spacing w:after="120" w:before="240"/>
      </w:pPr>
      <w:r>
        <w:rPr>
          <w:rFonts w:ascii="DM Sans" w:cs="DM Sans" w:eastAsia="DM Sans" w:hAnsi="DM Sans"/>
          <w:b/>
          <w:bCs/>
          <w:color w:val="1A1A17"/>
          <w:sz w:val="22"/>
          <w:szCs w:val="22"/>
        </w:rPr>
        <w:t xml:space="preserve">Phase 2 - Semi-autonom</w:t>
      </w:r>
    </w:p>
    <w:p>
      <w:pPr>
        <w:spacing w:after="160" w:line="340"/>
      </w:pPr>
      <w:r>
        <w:rPr>
          <w:rFonts w:ascii="DM Sans" w:cs="DM Sans" w:eastAsia="DM Sans" w:hAnsi="DM Sans"/>
          <w:color w:val="2A2A28"/>
          <w:sz w:val="21"/>
          <w:szCs w:val="21"/>
        </w:rPr>
        <w:t xml:space="preserve">Was sich ändert: Agent korreliert Bestellmuster mit Einkaufsdaten. "Sie bestellen wöchentlich 15kg Burrata, aber Burrata-Gerichte machen nur 8% der Bestellungen aus. Geschätzter Waste: 4kg/Woche = CHF 120/Woche = CHF 6.240/Jahr."</w:t>
      </w:r>
    </w:p>
    <w:p>
      <w:pPr>
        <w:spacing w:after="160" w:line="340"/>
      </w:pPr>
      <w:r>
        <w:rPr>
          <w:rFonts w:ascii="DM Sans" w:cs="DM Sans" w:eastAsia="DM Sans" w:hAnsi="DM Sans"/>
          <w:b/>
          <w:bCs/>
          <w:color w:val="1A1A17"/>
          <w:sz w:val="21"/>
          <w:szCs w:val="21"/>
        </w:rPr>
        <w:t xml:space="preserve">Neue Integration: </w:t>
      </w:r>
      <w:r>
        <w:rPr>
          <w:rFonts w:ascii="DM Sans" w:cs="DM Sans" w:eastAsia="DM Sans" w:hAnsi="DM Sans"/>
          <w:color w:val="2A2A28"/>
          <w:sz w:val="21"/>
          <w:szCs w:val="21"/>
        </w:rPr>
        <w:t xml:space="preserve">Warenwirtschaftssystem oder manuelle Einkaufslisten</w:t>
      </w:r>
    </w:p>
    <w:p>
      <w:pPr>
        <w:spacing w:after="120" w:before="240"/>
      </w:pPr>
      <w:r>
        <w:rPr>
          <w:rFonts w:ascii="DM Sans" w:cs="DM Sans" w:eastAsia="DM Sans" w:hAnsi="DM Sans"/>
          <w:b/>
          <w:bCs/>
          <w:color w:val="1A1A17"/>
          <w:sz w:val="22"/>
          <w:szCs w:val="22"/>
        </w:rPr>
        <w:t xml:space="preserve">Phase 3 - Autonom</w:t>
      </w:r>
    </w:p>
    <w:p>
      <w:pPr>
        <w:spacing w:after="160" w:line="340"/>
      </w:pPr>
      <w:r>
        <w:rPr>
          <w:rFonts w:ascii="DM Sans" w:cs="DM Sans" w:eastAsia="DM Sans" w:hAnsi="DM Sans"/>
          <w:color w:val="2A2A28"/>
          <w:sz w:val="21"/>
          <w:szCs w:val="21"/>
        </w:rPr>
        <w:t xml:space="preserve">Was sich ändert: Agent generiert automatisch optimierte Bestelllisten basierend auf der Auslastungsprognose der kommenden Woche. "Nächste Woche: Samstag ausgebucht, Dienstag schwach. Burrata-Bestellung: 18kg statt 15kg (Samstag-Mehrbedarf). Rucola: 8kg statt 12kg (Dienstag-Minderbedarf)."</w:t>
      </w:r>
    </w:p>
    <w:p>
      <w:r>
        <w:br w:type="page"/>
      </w:r>
    </w:p>
    <w:p>
      <w:pPr>
        <w:pStyle w:val="Heading1"/>
        <w:spacing w:after="200" w:before="480"/>
      </w:pPr>
      <w:r>
        <w:rPr>
          <w:rFonts w:ascii="DM Serif Display" w:cs="DM Serif Display" w:eastAsia="DM Serif Display" w:hAnsi="DM Serif Display"/>
          <w:b/>
          <w:bCs/>
          <w:color w:val="1A1A17"/>
          <w:sz w:val="32"/>
          <w:szCs w:val="32"/>
        </w:rPr>
        <w:t xml:space="preserve">Team 4: Market &amp; Growth</w:t>
      </w:r>
    </w:p>
    <w:p>
      <w:pPr>
        <w:spacing w:after="160" w:line="340"/>
      </w:pPr>
      <w:r>
        <w:rPr>
          <w:rFonts w:ascii="DM Sans" w:cs="DM Sans" w:eastAsia="DM Sans" w:hAnsi="DM Sans"/>
          <w:color w:val="2A2A28"/>
          <w:sz w:val="21"/>
          <w:szCs w:val="21"/>
        </w:rPr>
        <w:t xml:space="preserve">Trigger: Monatlicher Cron + Event-basiert.</w:t>
      </w:r>
    </w:p>
    <w:p>
      <w:pPr>
        <w:spacing w:after="0" w:before="100"/>
      </w:pPr>
    </w:p>
    <w:p>
      <w:pPr>
        <w:pStyle w:val="Heading2"/>
        <w:spacing w:after="160" w:before="360"/>
      </w:pPr>
      <w:r>
        <w:rPr>
          <w:rFonts w:ascii="DM Serif Display" w:cs="DM Serif Display" w:eastAsia="DM Serif Display" w:hAnsi="DM Serif Display"/>
          <w:b/>
          <w:bCs/>
          <w:color w:val="C4673A"/>
          <w:sz w:val="26"/>
          <w:szCs w:val="26"/>
        </w:rPr>
        <w:t xml:space="preserve">Marketing Engine</w:t>
      </w:r>
    </w:p>
    <w:p>
      <w:pPr>
        <w:spacing w:after="120" w:before="240"/>
      </w:pPr>
      <w:r>
        <w:rPr>
          <w:rFonts w:ascii="DM Sans" w:cs="DM Sans" w:eastAsia="DM Sans" w:hAnsi="DM Sans"/>
          <w:b/>
          <w:bCs/>
          <w:color w:val="1A1A17"/>
          <w:sz w:val="22"/>
          <w:szCs w:val="22"/>
        </w:rPr>
        <w:t xml:space="preserve">Phase 1 - Passiv</w:t>
      </w:r>
    </w:p>
    <w:p>
      <w:pPr>
        <w:spacing w:after="160" w:line="340"/>
      </w:pPr>
      <w:r>
        <w:rPr>
          <w:rFonts w:ascii="DM Sans" w:cs="DM Sans" w:eastAsia="DM Sans" w:hAnsi="DM Sans"/>
          <w:color w:val="2A2A28"/>
          <w:sz w:val="21"/>
          <w:szCs w:val="21"/>
        </w:rPr>
        <w:t xml:space="preserve">Was er tut: Schätzt den Influencer-ROI basierend auf Reichweite vs. tatsächlichen Reservierungen. Vergleicht Kundenakquisitionskosten: Influencer vs. Paid Ads. Output im Monatsbericht.</w:t>
      </w:r>
    </w:p>
    <w:p>
      <w:pPr>
        <w:spacing w:after="120" w:before="240"/>
      </w:pPr>
      <w:r>
        <w:rPr>
          <w:rFonts w:ascii="DM Sans" w:cs="DM Sans" w:eastAsia="DM Sans" w:hAnsi="DM Sans"/>
          <w:b/>
          <w:bCs/>
          <w:color w:val="1A1A17"/>
          <w:sz w:val="22"/>
          <w:szCs w:val="22"/>
        </w:rPr>
        <w:t xml:space="preserve">Phase 2 - Semi-autonom</w:t>
      </w:r>
    </w:p>
    <w:p>
      <w:pPr>
        <w:spacing w:after="160" w:line="340"/>
      </w:pPr>
      <w:r>
        <w:rPr>
          <w:rFonts w:ascii="DM Sans" w:cs="DM Sans" w:eastAsia="DM Sans" w:hAnsi="DM Sans"/>
          <w:color w:val="2A2A28"/>
          <w:sz w:val="21"/>
          <w:szCs w:val="21"/>
        </w:rPr>
        <w:t xml:space="preserve">Was sich ändert: Agent erstellt fertige Kampagnen-Vorschläge: Zielgruppe, Budget, Timing, Creative-Brief. "Dienstag-Kampagne: Instagram Story Ad, Radius 5km um den Standort, CHF 50 Budget, Laufzeit 3 Tage, Targeting: Foodies 25-45." GF gibt frei.</w:t>
      </w:r>
    </w:p>
    <w:p>
      <w:pPr>
        <w:spacing w:after="120" w:before="240"/>
      </w:pPr>
      <w:r>
        <w:rPr>
          <w:rFonts w:ascii="DM Sans" w:cs="DM Sans" w:eastAsia="DM Sans" w:hAnsi="DM Sans"/>
          <w:b/>
          <w:bCs/>
          <w:color w:val="1A1A17"/>
          <w:sz w:val="22"/>
          <w:szCs w:val="22"/>
        </w:rPr>
        <w:t xml:space="preserve">Phase 3 - Autonom</w:t>
      </w:r>
    </w:p>
    <w:p>
      <w:pPr>
        <w:spacing w:after="160" w:line="340"/>
      </w:pPr>
      <w:r>
        <w:rPr>
          <w:rFonts w:ascii="DM Sans" w:cs="DM Sans" w:eastAsia="DM Sans" w:hAnsi="DM Sans"/>
          <w:color w:val="2A2A28"/>
          <w:sz w:val="21"/>
          <w:szCs w:val="21"/>
        </w:rPr>
        <w:t xml:space="preserve">Was sich ändert: Agent erstellt und schaltet Kampagnen selbständig. Koppelt Budget an Auslastungsprognose: hohe Auslastung = kein Ad-Spend, niedrige Auslastung = gezieltes Pushing. Misst Kosten pro Neugast und optimiert kontinuierlich.</w:t>
      </w:r>
    </w:p>
    <w:p>
      <w:pPr>
        <w:spacing w:after="160" w:line="340"/>
      </w:pPr>
      <w:r>
        <w:rPr>
          <w:rFonts w:ascii="DM Sans" w:cs="DM Sans" w:eastAsia="DM Sans" w:hAnsi="DM Sans"/>
          <w:b/>
          <w:bCs/>
          <w:color w:val="1A1A17"/>
          <w:sz w:val="21"/>
          <w:szCs w:val="21"/>
        </w:rPr>
        <w:t xml:space="preserve">Neue Integration: </w:t>
      </w:r>
      <w:r>
        <w:rPr>
          <w:rFonts w:ascii="DM Sans" w:cs="DM Sans" w:eastAsia="DM Sans" w:hAnsi="DM Sans"/>
          <w:color w:val="2A2A28"/>
          <w:sz w:val="21"/>
          <w:szCs w:val="21"/>
        </w:rPr>
        <w:t xml:space="preserve">Meta Business API (Instagram/Facebook Ads), Google Ads API</w:t>
      </w:r>
    </w:p>
    <w:p>
      <w:pPr>
        <w:spacing w:after="160" w:line="340"/>
      </w:pPr>
      <w:r>
        <w:rPr>
          <w:rFonts w:ascii="DM Sans" w:cs="DM Sans" w:eastAsia="DM Sans" w:hAnsi="DM Sans"/>
          <w:b/>
          <w:bCs/>
          <w:color w:val="1A1A17"/>
          <w:sz w:val="21"/>
          <w:szCs w:val="21"/>
        </w:rPr>
        <w:t xml:space="preserve">Messbarer ROI: </w:t>
      </w:r>
      <w:r>
        <w:rPr>
          <w:rFonts w:ascii="DM Sans" w:cs="DM Sans" w:eastAsia="DM Sans" w:hAnsi="DM Sans"/>
          <w:color w:val="2A2A28"/>
          <w:sz w:val="21"/>
          <w:szCs w:val="21"/>
        </w:rPr>
        <w:t xml:space="preserve">Marketing-Budget-Effizienz +40-60%. Bei CHF 120K Influencer-Budget = CHF 48-72K Einsparung.</w:t>
      </w:r>
    </w:p>
    <w:p>
      <w:pPr>
        <w:spacing w:after="0" w:before="200"/>
      </w:pPr>
    </w:p>
    <w:p>
      <w:pPr>
        <w:pStyle w:val="Heading2"/>
        <w:spacing w:after="160" w:before="360"/>
      </w:pPr>
      <w:r>
        <w:rPr>
          <w:rFonts w:ascii="DM Serif Display" w:cs="DM Serif Display" w:eastAsia="DM Serif Display" w:hAnsi="DM Serif Display"/>
          <w:b/>
          <w:bCs/>
          <w:color w:val="C4673A"/>
          <w:sz w:val="26"/>
          <w:szCs w:val="26"/>
        </w:rPr>
        <w:t xml:space="preserve">Competitor Radar</w:t>
      </w:r>
    </w:p>
    <w:p>
      <w:pPr>
        <w:spacing w:after="120" w:before="240"/>
      </w:pPr>
      <w:r>
        <w:rPr>
          <w:rFonts w:ascii="DM Sans" w:cs="DM Sans" w:eastAsia="DM Sans" w:hAnsi="DM Sans"/>
          <w:b/>
          <w:bCs/>
          <w:color w:val="1A1A17"/>
          <w:sz w:val="22"/>
          <w:szCs w:val="22"/>
        </w:rPr>
        <w:t xml:space="preserve">Phase 1 - Passiv</w:t>
      </w:r>
    </w:p>
    <w:p>
      <w:pPr>
        <w:spacing w:after="160" w:line="340"/>
      </w:pPr>
      <w:r>
        <w:rPr>
          <w:rFonts w:ascii="DM Sans" w:cs="DM Sans" w:eastAsia="DM Sans" w:hAnsi="DM Sans"/>
          <w:color w:val="2A2A28"/>
          <w:sz w:val="21"/>
          <w:szCs w:val="21"/>
        </w:rPr>
        <w:t xml:space="preserve">Was er tut: Scrapt Wettbewerber-Reviews monatlich. Rating-Vergleich, Preis-Vergleich, Stärken/Schwächen. Output im Monatsbericht.</w:t>
      </w:r>
    </w:p>
    <w:p>
      <w:pPr>
        <w:spacing w:after="120" w:before="240"/>
      </w:pPr>
      <w:r>
        <w:rPr>
          <w:rFonts w:ascii="DM Sans" w:cs="DM Sans" w:eastAsia="DM Sans" w:hAnsi="DM Sans"/>
          <w:b/>
          <w:bCs/>
          <w:color w:val="1A1A17"/>
          <w:sz w:val="22"/>
          <w:szCs w:val="22"/>
        </w:rPr>
        <w:t xml:space="preserve">Phase 2 - Semi-autonom</w:t>
      </w:r>
    </w:p>
    <w:p>
      <w:pPr>
        <w:spacing w:after="160" w:line="340"/>
      </w:pPr>
      <w:r>
        <w:rPr>
          <w:rFonts w:ascii="DM Sans" w:cs="DM Sans" w:eastAsia="DM Sans" w:hAnsi="DM Sans"/>
          <w:color w:val="2A2A28"/>
          <w:sz w:val="21"/>
          <w:szCs w:val="21"/>
        </w:rPr>
        <w:t xml:space="preserve">Was sich ändert: Echtzeit-Alerts bei Wettbewerber-Bewegungen. "Margheri hat diese Woche 12 neue 5-Sterne-Reviews bekommen (+300% vs. Durchschnitt). Mögliche Ursache: neues Gericht oder Influencer-Kampagne. Empfehlung: beobachten."</w:t>
      </w:r>
    </w:p>
    <w:p>
      <w:pPr>
        <w:spacing w:after="120" w:before="240"/>
      </w:pPr>
      <w:r>
        <w:rPr>
          <w:rFonts w:ascii="DM Sans" w:cs="DM Sans" w:eastAsia="DM Sans" w:hAnsi="DM Sans"/>
          <w:b/>
          <w:bCs/>
          <w:color w:val="1A1A17"/>
          <w:sz w:val="22"/>
          <w:szCs w:val="22"/>
        </w:rPr>
        <w:t xml:space="preserve">Phase 3 - Autonom</w:t>
      </w:r>
    </w:p>
    <w:p>
      <w:pPr>
        <w:spacing w:after="160" w:line="340"/>
      </w:pPr>
      <w:r>
        <w:rPr>
          <w:rFonts w:ascii="DM Sans" w:cs="DM Sans" w:eastAsia="DM Sans" w:hAnsi="DM Sans"/>
          <w:color w:val="2A2A28"/>
          <w:sz w:val="21"/>
          <w:szCs w:val="21"/>
        </w:rPr>
        <w:t xml:space="preserve">Was sich ändert: Agent erkennt Wettbewerber-Strategien und schlägt Gegenstrategien vor. "Margheri hat den Pizza-Preis um CHF 2 gesenkt und gleichzeitig eine Lunch-Kampagne gestartet. Ihr Mittagsgeschäft wächst. Empfehlung: Eigenes Lunch-Special testen, Preispunkt CHF 18.90." In Phase 3 kann der Agent die Gegenreaktion direkt auslösen (Menü-Änderung vorschlagen, Kampagne erstellen).</w:t>
      </w:r>
    </w:p>
    <w:p>
      <w:r>
        <w:br w:type="page"/>
      </w:r>
    </w:p>
    <w:p>
      <w:pPr>
        <w:pStyle w:val="Heading1"/>
        <w:spacing w:after="200" w:before="480"/>
      </w:pPr>
      <w:r>
        <w:rPr>
          <w:rFonts w:ascii="DM Serif Display" w:cs="DM Serif Display" w:eastAsia="DM Serif Display" w:hAnsi="DM Serif Display"/>
          <w:b/>
          <w:bCs/>
          <w:color w:val="1A1A17"/>
          <w:sz w:val="32"/>
          <w:szCs w:val="32"/>
        </w:rPr>
        <w:t xml:space="preserve">Zusammenfassung: Alle 12 Agents</w:t>
      </w:r>
    </w:p>
    <w:p>
      <w:pPr>
        <w:spacing w:after="0" w:before="10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06"/>
      </w:tblGrid>
      <w:tr>
        <w:tc>
          <w:tcPr>
            <w:tcW w:type="dxa" w:w="2600"/>
            <w:tcBorders>
              <w:top w:val="single" w:color="D4CFC7" w:sz="1"/>
              <w:left w:val="single" w:color="D4CFC7" w:sz="1"/>
              <w:bottom w:val="single" w:color="D4CFC7" w:sz="1"/>
              <w:right w:val="single" w:color="D4CFC7" w:sz="1"/>
            </w:tcBorders>
            <w:shd w:fill="C4673A" w:val="clear"/>
            <w:tcMar>
              <w:top w:type="dxa" w:w="100"/>
              <w:left w:type="dxa" w:w="140"/>
              <w:bottom w:type="dxa" w:w="100"/>
              <w:right w:type="dxa" w:w="140"/>
            </w:tcMar>
          </w:tcPr>
          <w:p>
            <w:r>
              <w:rPr>
                <w:rFonts w:ascii="DM Sans" w:cs="DM Sans" w:eastAsia="DM Sans" w:hAnsi="DM Sans"/>
                <w:b/>
                <w:bCs/>
                <w:color w:val="FFFFFF"/>
                <w:sz w:val="18"/>
                <w:szCs w:val="18"/>
              </w:rPr>
              <w:t xml:space="preserve">Agent</w:t>
            </w:r>
          </w:p>
        </w:tc>
        <w:tc>
          <w:tcPr>
            <w:tcW w:type="dxa" w:w="2200"/>
            <w:tcBorders>
              <w:top w:val="single" w:color="D4CFC7" w:sz="1"/>
              <w:left w:val="single" w:color="D4CFC7" w:sz="1"/>
              <w:bottom w:val="single" w:color="D4CFC7" w:sz="1"/>
              <w:right w:val="single" w:color="D4CFC7" w:sz="1"/>
            </w:tcBorders>
            <w:shd w:fill="C4673A" w:val="clear"/>
            <w:tcMar>
              <w:top w:type="dxa" w:w="100"/>
              <w:left w:type="dxa" w:w="140"/>
              <w:bottom w:type="dxa" w:w="100"/>
              <w:right w:type="dxa" w:w="140"/>
            </w:tcMar>
          </w:tcPr>
          <w:p>
            <w:r>
              <w:rPr>
                <w:rFonts w:ascii="DM Sans" w:cs="DM Sans" w:eastAsia="DM Sans" w:hAnsi="DM Sans"/>
                <w:b/>
                <w:bCs/>
                <w:color w:val="FFFFFF"/>
                <w:sz w:val="18"/>
                <w:szCs w:val="18"/>
              </w:rPr>
              <w:t xml:space="preserve">Phase 1</w:t>
            </w:r>
          </w:p>
        </w:tc>
        <w:tc>
          <w:tcPr>
            <w:tcW w:type="dxa" w:w="2200"/>
            <w:tcBorders>
              <w:top w:val="single" w:color="D4CFC7" w:sz="1"/>
              <w:left w:val="single" w:color="D4CFC7" w:sz="1"/>
              <w:bottom w:val="single" w:color="D4CFC7" w:sz="1"/>
              <w:right w:val="single" w:color="D4CFC7" w:sz="1"/>
            </w:tcBorders>
            <w:shd w:fill="C4673A" w:val="clear"/>
            <w:tcMar>
              <w:top w:type="dxa" w:w="100"/>
              <w:left w:type="dxa" w:w="140"/>
              <w:bottom w:type="dxa" w:w="100"/>
              <w:right w:type="dxa" w:w="140"/>
            </w:tcMar>
          </w:tcPr>
          <w:p>
            <w:r>
              <w:rPr>
                <w:rFonts w:ascii="DM Sans" w:cs="DM Sans" w:eastAsia="DM Sans" w:hAnsi="DM Sans"/>
                <w:b/>
                <w:bCs/>
                <w:color w:val="FFFFFF"/>
                <w:sz w:val="18"/>
                <w:szCs w:val="18"/>
              </w:rPr>
              <w:t xml:space="preserve">Phase 2</w:t>
            </w:r>
          </w:p>
        </w:tc>
        <w:tc>
          <w:tcPr>
            <w:tcW w:type="dxa" w:w="2306"/>
            <w:tcBorders>
              <w:top w:val="single" w:color="D4CFC7" w:sz="1"/>
              <w:left w:val="single" w:color="D4CFC7" w:sz="1"/>
              <w:bottom w:val="single" w:color="D4CFC7" w:sz="1"/>
              <w:right w:val="single" w:color="D4CFC7" w:sz="1"/>
            </w:tcBorders>
            <w:shd w:fill="C4673A" w:val="clear"/>
            <w:tcMar>
              <w:top w:type="dxa" w:w="100"/>
              <w:left w:type="dxa" w:w="140"/>
              <w:bottom w:type="dxa" w:w="100"/>
              <w:right w:type="dxa" w:w="140"/>
            </w:tcMar>
          </w:tcPr>
          <w:p>
            <w:r>
              <w:rPr>
                <w:rFonts w:ascii="DM Sans" w:cs="DM Sans" w:eastAsia="DM Sans" w:hAnsi="DM Sans"/>
                <w:b/>
                <w:bCs/>
                <w:color w:val="FFFFFF"/>
                <w:sz w:val="18"/>
                <w:szCs w:val="18"/>
              </w:rPr>
              <w:t xml:space="preserve">Phase 3</w:t>
            </w:r>
          </w:p>
        </w:tc>
      </w:tr>
      <w:tr>
        <w:tc>
          <w:tcPr>
            <w:tcW w:type="dxa" w:w="26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DM Sans" w:cs="DM Sans" w:eastAsia="DM Sans" w:hAnsi="DM Sans"/>
                <w:b/>
                <w:bCs/>
                <w:color w:val="2A2A28"/>
                <w:sz w:val="19"/>
                <w:szCs w:val="19"/>
              </w:rPr>
              <w:t xml:space="preserve">Reputation Manager</w:t>
            </w:r>
          </w:p>
        </w:tc>
        <w:tc>
          <w:tcPr>
            <w:tcW w:type="dxa" w:w="2200"/>
            <w:tcBorders>
              <w:top w:val="single" w:color="D4CFC7" w:sz="1"/>
              <w:left w:val="single" w:color="D4CFC7" w:sz="1"/>
              <w:bottom w:val="single" w:color="D4CFC7" w:sz="1"/>
              <w:right w:val="single" w:color="D4CFC7" w:sz="1"/>
            </w:tcBorders>
            <w:shd w:fill="E8F5E9" w:val="clear"/>
            <w:tcMar>
              <w:top w:type="dxa" w:w="100"/>
              <w:left w:type="dxa" w:w="140"/>
              <w:bottom w:type="dxa" w:w="100"/>
              <w:right w:type="dxa" w:w="140"/>
            </w:tcMar>
          </w:tcPr>
          <w:p>
            <w:r>
              <w:rPr>
                <w:rFonts w:ascii="JetBrains Mono" w:cs="JetBrains Mono" w:eastAsia="JetBrains Mono" w:hAnsi="JetBrains Mono"/>
                <w:b/>
                <w:bCs/>
                <w:color w:val="2D7A4F"/>
                <w:sz w:val="17"/>
                <w:szCs w:val="17"/>
              </w:rPr>
              <w:t xml:space="preserve">Semi-autonom</w:t>
            </w:r>
          </w:p>
        </w:tc>
        <w:tc>
          <w:tcPr>
            <w:tcW w:type="dxa" w:w="2200"/>
            <w:tcBorders>
              <w:top w:val="single" w:color="D4CFC7" w:sz="1"/>
              <w:left w:val="single" w:color="D4CFC7" w:sz="1"/>
              <w:bottom w:val="single" w:color="D4CFC7" w:sz="1"/>
              <w:right w:val="single" w:color="D4CFC7" w:sz="1"/>
            </w:tcBorders>
            <w:shd w:fill="E8F5E9" w:val="clear"/>
            <w:tcMar>
              <w:top w:type="dxa" w:w="100"/>
              <w:left w:type="dxa" w:w="140"/>
              <w:bottom w:type="dxa" w:w="100"/>
              <w:right w:type="dxa" w:w="140"/>
            </w:tcMar>
          </w:tcPr>
          <w:p>
            <w:r>
              <w:rPr>
                <w:rFonts w:ascii="JetBrains Mono" w:cs="JetBrains Mono" w:eastAsia="JetBrains Mono" w:hAnsi="JetBrains Mono"/>
                <w:b/>
                <w:bCs/>
                <w:color w:val="2D7A4F"/>
                <w:sz w:val="17"/>
                <w:szCs w:val="17"/>
              </w:rPr>
              <w:t xml:space="preserve">Semi-autonom</w:t>
            </w:r>
          </w:p>
        </w:tc>
        <w:tc>
          <w:tcPr>
            <w:tcW w:type="dxa" w:w="2306"/>
            <w:tcBorders>
              <w:top w:val="single" w:color="D4CFC7" w:sz="1"/>
              <w:left w:val="single" w:color="D4CFC7" w:sz="1"/>
              <w:bottom w:val="single" w:color="D4CFC7" w:sz="1"/>
              <w:right w:val="single" w:color="D4CFC7" w:sz="1"/>
            </w:tcBorders>
            <w:shd w:fill="C8E6C9" w:val="clear"/>
            <w:tcMar>
              <w:top w:type="dxa" w:w="100"/>
              <w:left w:type="dxa" w:w="140"/>
              <w:bottom w:type="dxa" w:w="100"/>
              <w:right w:type="dxa" w:w="140"/>
            </w:tcMar>
          </w:tcPr>
          <w:p>
            <w:r>
              <w:rPr>
                <w:rFonts w:ascii="JetBrains Mono" w:cs="JetBrains Mono" w:eastAsia="JetBrains Mono" w:hAnsi="JetBrains Mono"/>
                <w:b/>
                <w:bCs/>
                <w:color w:val="1B5E20"/>
                <w:sz w:val="17"/>
                <w:szCs w:val="17"/>
              </w:rPr>
              <w:t xml:space="preserve">Autonom</w:t>
            </w:r>
          </w:p>
        </w:tc>
      </w:tr>
      <w:tr>
        <w:tc>
          <w:tcPr>
            <w:tcW w:type="dxa" w:w="26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DM Sans" w:cs="DM Sans" w:eastAsia="DM Sans" w:hAnsi="DM Sans"/>
                <w:b/>
                <w:bCs/>
                <w:color w:val="2A2A28"/>
                <w:sz w:val="19"/>
                <w:szCs w:val="19"/>
              </w:rPr>
              <w:t xml:space="preserve">Guest Recovery</w:t>
            </w:r>
          </w:p>
        </w:tc>
        <w:tc>
          <w:tcPr>
            <w:tcW w:type="dxa" w:w="2200"/>
            <w:tcBorders>
              <w:top w:val="single" w:color="D4CFC7" w:sz="1"/>
              <w:left w:val="single" w:color="D4CFC7" w:sz="1"/>
              <w:bottom w:val="single" w:color="D4CFC7" w:sz="1"/>
              <w:right w:val="single" w:color="D4CFC7" w:sz="1"/>
            </w:tcBorders>
            <w:shd w:fill="FFF3E0" w:val="clear"/>
            <w:tcMar>
              <w:top w:type="dxa" w:w="100"/>
              <w:left w:type="dxa" w:w="140"/>
              <w:bottom w:type="dxa" w:w="100"/>
              <w:right w:type="dxa" w:w="140"/>
            </w:tcMar>
          </w:tcPr>
          <w:p>
            <w:r>
              <w:rPr>
                <w:rFonts w:ascii="JetBrains Mono" w:cs="JetBrains Mono" w:eastAsia="JetBrains Mono" w:hAnsi="JetBrains Mono"/>
                <w:b/>
                <w:bCs/>
                <w:color w:val="B8860B"/>
                <w:sz w:val="17"/>
                <w:szCs w:val="17"/>
              </w:rPr>
              <w:t xml:space="preserve">Passiv</w:t>
            </w:r>
          </w:p>
        </w:tc>
        <w:tc>
          <w:tcPr>
            <w:tcW w:type="dxa" w:w="2200"/>
            <w:tcBorders>
              <w:top w:val="single" w:color="D4CFC7" w:sz="1"/>
              <w:left w:val="single" w:color="D4CFC7" w:sz="1"/>
              <w:bottom w:val="single" w:color="D4CFC7" w:sz="1"/>
              <w:right w:val="single" w:color="D4CFC7" w:sz="1"/>
            </w:tcBorders>
            <w:shd w:fill="E8F5E9" w:val="clear"/>
            <w:tcMar>
              <w:top w:type="dxa" w:w="100"/>
              <w:left w:type="dxa" w:w="140"/>
              <w:bottom w:type="dxa" w:w="100"/>
              <w:right w:type="dxa" w:w="140"/>
            </w:tcMar>
          </w:tcPr>
          <w:p>
            <w:r>
              <w:rPr>
                <w:rFonts w:ascii="JetBrains Mono" w:cs="JetBrains Mono" w:eastAsia="JetBrains Mono" w:hAnsi="JetBrains Mono"/>
                <w:b/>
                <w:bCs/>
                <w:color w:val="2D7A4F"/>
                <w:sz w:val="17"/>
                <w:szCs w:val="17"/>
              </w:rPr>
              <w:t xml:space="preserve">Semi-autonom</w:t>
            </w:r>
          </w:p>
        </w:tc>
        <w:tc>
          <w:tcPr>
            <w:tcW w:type="dxa" w:w="2306"/>
            <w:tcBorders>
              <w:top w:val="single" w:color="D4CFC7" w:sz="1"/>
              <w:left w:val="single" w:color="D4CFC7" w:sz="1"/>
              <w:bottom w:val="single" w:color="D4CFC7" w:sz="1"/>
              <w:right w:val="single" w:color="D4CFC7" w:sz="1"/>
            </w:tcBorders>
            <w:shd w:fill="C8E6C9" w:val="clear"/>
            <w:tcMar>
              <w:top w:type="dxa" w:w="100"/>
              <w:left w:type="dxa" w:w="140"/>
              <w:bottom w:type="dxa" w:w="100"/>
              <w:right w:type="dxa" w:w="140"/>
            </w:tcMar>
          </w:tcPr>
          <w:p>
            <w:r>
              <w:rPr>
                <w:rFonts w:ascii="JetBrains Mono" w:cs="JetBrains Mono" w:eastAsia="JetBrains Mono" w:hAnsi="JetBrains Mono"/>
                <w:b/>
                <w:bCs/>
                <w:color w:val="1B5E20"/>
                <w:sz w:val="17"/>
                <w:szCs w:val="17"/>
              </w:rPr>
              <w:t xml:space="preserve">Autonom</w:t>
            </w:r>
          </w:p>
        </w:tc>
      </w:tr>
      <w:tr>
        <w:tc>
          <w:tcPr>
            <w:tcW w:type="dxa" w:w="26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DM Sans" w:cs="DM Sans" w:eastAsia="DM Sans" w:hAnsi="DM Sans"/>
                <w:b/>
                <w:bCs/>
                <w:color w:val="2A2A28"/>
                <w:sz w:val="19"/>
                <w:szCs w:val="19"/>
              </w:rPr>
              <w:t xml:space="preserve">Booking Optimizer</w:t>
            </w:r>
          </w:p>
        </w:tc>
        <w:tc>
          <w:tcPr>
            <w:tcW w:type="dxa" w:w="2200"/>
            <w:tcBorders>
              <w:top w:val="single" w:color="D4CFC7" w:sz="1"/>
              <w:left w:val="single" w:color="D4CFC7" w:sz="1"/>
              <w:bottom w:val="single" w:color="D4CFC7" w:sz="1"/>
              <w:right w:val="single" w:color="D4CFC7" w:sz="1"/>
            </w:tcBorders>
            <w:shd w:fill="FFF3E0" w:val="clear"/>
            <w:tcMar>
              <w:top w:type="dxa" w:w="100"/>
              <w:left w:type="dxa" w:w="140"/>
              <w:bottom w:type="dxa" w:w="100"/>
              <w:right w:type="dxa" w:w="140"/>
            </w:tcMar>
          </w:tcPr>
          <w:p>
            <w:r>
              <w:rPr>
                <w:rFonts w:ascii="JetBrains Mono" w:cs="JetBrains Mono" w:eastAsia="JetBrains Mono" w:hAnsi="JetBrains Mono"/>
                <w:b/>
                <w:bCs/>
                <w:color w:val="B8860B"/>
                <w:sz w:val="17"/>
                <w:szCs w:val="17"/>
              </w:rPr>
              <w:t xml:space="preserve">Passiv</w:t>
            </w:r>
          </w:p>
        </w:tc>
        <w:tc>
          <w:tcPr>
            <w:tcW w:type="dxa" w:w="2200"/>
            <w:tcBorders>
              <w:top w:val="single" w:color="D4CFC7" w:sz="1"/>
              <w:left w:val="single" w:color="D4CFC7" w:sz="1"/>
              <w:bottom w:val="single" w:color="D4CFC7" w:sz="1"/>
              <w:right w:val="single" w:color="D4CFC7" w:sz="1"/>
            </w:tcBorders>
            <w:shd w:fill="E8F5E9" w:val="clear"/>
            <w:tcMar>
              <w:top w:type="dxa" w:w="100"/>
              <w:left w:type="dxa" w:w="140"/>
              <w:bottom w:type="dxa" w:w="100"/>
              <w:right w:type="dxa" w:w="140"/>
            </w:tcMar>
          </w:tcPr>
          <w:p>
            <w:r>
              <w:rPr>
                <w:rFonts w:ascii="JetBrains Mono" w:cs="JetBrains Mono" w:eastAsia="JetBrains Mono" w:hAnsi="JetBrains Mono"/>
                <w:b/>
                <w:bCs/>
                <w:color w:val="2D7A4F"/>
                <w:sz w:val="17"/>
                <w:szCs w:val="17"/>
              </w:rPr>
              <w:t xml:space="preserve">Semi-autonom</w:t>
            </w:r>
          </w:p>
        </w:tc>
        <w:tc>
          <w:tcPr>
            <w:tcW w:type="dxa" w:w="2306"/>
            <w:tcBorders>
              <w:top w:val="single" w:color="D4CFC7" w:sz="1"/>
              <w:left w:val="single" w:color="D4CFC7" w:sz="1"/>
              <w:bottom w:val="single" w:color="D4CFC7" w:sz="1"/>
              <w:right w:val="single" w:color="D4CFC7" w:sz="1"/>
            </w:tcBorders>
            <w:shd w:fill="C8E6C9" w:val="clear"/>
            <w:tcMar>
              <w:top w:type="dxa" w:w="100"/>
              <w:left w:type="dxa" w:w="140"/>
              <w:bottom w:type="dxa" w:w="100"/>
              <w:right w:type="dxa" w:w="140"/>
            </w:tcMar>
          </w:tcPr>
          <w:p>
            <w:r>
              <w:rPr>
                <w:rFonts w:ascii="JetBrains Mono" w:cs="JetBrains Mono" w:eastAsia="JetBrains Mono" w:hAnsi="JetBrains Mono"/>
                <w:b/>
                <w:bCs/>
                <w:color w:val="1B5E20"/>
                <w:sz w:val="17"/>
                <w:szCs w:val="17"/>
              </w:rPr>
              <w:t xml:space="preserve">Autonom</w:t>
            </w:r>
          </w:p>
        </w:tc>
      </w:tr>
      <w:tr>
        <w:tc>
          <w:tcPr>
            <w:tcW w:type="dxa" w:w="26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DM Sans" w:cs="DM Sans" w:eastAsia="DM Sans" w:hAnsi="DM Sans"/>
                <w:b/>
                <w:bCs/>
                <w:color w:val="2A2A28"/>
                <w:sz w:val="19"/>
                <w:szCs w:val="19"/>
              </w:rPr>
              <w:t xml:space="preserve">Quality Watchdog</w:t>
            </w:r>
          </w:p>
        </w:tc>
        <w:tc>
          <w:tcPr>
            <w:tcW w:type="dxa" w:w="2200"/>
            <w:tcBorders>
              <w:top w:val="single" w:color="D4CFC7" w:sz="1"/>
              <w:left w:val="single" w:color="D4CFC7" w:sz="1"/>
              <w:bottom w:val="single" w:color="D4CFC7" w:sz="1"/>
              <w:right w:val="single" w:color="D4CFC7" w:sz="1"/>
            </w:tcBorders>
            <w:shd w:fill="FFF3E0" w:val="clear"/>
            <w:tcMar>
              <w:top w:type="dxa" w:w="100"/>
              <w:left w:type="dxa" w:w="140"/>
              <w:bottom w:type="dxa" w:w="100"/>
              <w:right w:type="dxa" w:w="140"/>
            </w:tcMar>
          </w:tcPr>
          <w:p>
            <w:r>
              <w:rPr>
                <w:rFonts w:ascii="JetBrains Mono" w:cs="JetBrains Mono" w:eastAsia="JetBrains Mono" w:hAnsi="JetBrains Mono"/>
                <w:b/>
                <w:bCs/>
                <w:color w:val="B8860B"/>
                <w:sz w:val="17"/>
                <w:szCs w:val="17"/>
              </w:rPr>
              <w:t xml:space="preserve">Passiv</w:t>
            </w:r>
          </w:p>
        </w:tc>
        <w:tc>
          <w:tcPr>
            <w:tcW w:type="dxa" w:w="2200"/>
            <w:tcBorders>
              <w:top w:val="single" w:color="D4CFC7" w:sz="1"/>
              <w:left w:val="single" w:color="D4CFC7" w:sz="1"/>
              <w:bottom w:val="single" w:color="D4CFC7" w:sz="1"/>
              <w:right w:val="single" w:color="D4CFC7" w:sz="1"/>
            </w:tcBorders>
            <w:shd w:fill="E8F5E9" w:val="clear"/>
            <w:tcMar>
              <w:top w:type="dxa" w:w="100"/>
              <w:left w:type="dxa" w:w="140"/>
              <w:bottom w:type="dxa" w:w="100"/>
              <w:right w:type="dxa" w:w="140"/>
            </w:tcMar>
          </w:tcPr>
          <w:p>
            <w:r>
              <w:rPr>
                <w:rFonts w:ascii="JetBrains Mono" w:cs="JetBrains Mono" w:eastAsia="JetBrains Mono" w:hAnsi="JetBrains Mono"/>
                <w:b/>
                <w:bCs/>
                <w:color w:val="2D7A4F"/>
                <w:sz w:val="17"/>
                <w:szCs w:val="17"/>
              </w:rPr>
              <w:t xml:space="preserve">Semi-autonom</w:t>
            </w:r>
          </w:p>
        </w:tc>
        <w:tc>
          <w:tcPr>
            <w:tcW w:type="dxa" w:w="2306"/>
            <w:tcBorders>
              <w:top w:val="single" w:color="D4CFC7" w:sz="1"/>
              <w:left w:val="single" w:color="D4CFC7" w:sz="1"/>
              <w:bottom w:val="single" w:color="D4CFC7" w:sz="1"/>
              <w:right w:val="single" w:color="D4CFC7" w:sz="1"/>
            </w:tcBorders>
            <w:shd w:fill="C8E6C9" w:val="clear"/>
            <w:tcMar>
              <w:top w:type="dxa" w:w="100"/>
              <w:left w:type="dxa" w:w="140"/>
              <w:bottom w:type="dxa" w:w="100"/>
              <w:right w:type="dxa" w:w="140"/>
            </w:tcMar>
          </w:tcPr>
          <w:p>
            <w:r>
              <w:rPr>
                <w:rFonts w:ascii="JetBrains Mono" w:cs="JetBrains Mono" w:eastAsia="JetBrains Mono" w:hAnsi="JetBrains Mono"/>
                <w:b/>
                <w:bCs/>
                <w:color w:val="1B5E20"/>
                <w:sz w:val="17"/>
                <w:szCs w:val="17"/>
              </w:rPr>
              <w:t xml:space="preserve">Autonom</w:t>
            </w:r>
          </w:p>
        </w:tc>
      </w:tr>
      <w:tr>
        <w:tc>
          <w:tcPr>
            <w:tcW w:type="dxa" w:w="26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DM Sans" w:cs="DM Sans" w:eastAsia="DM Sans" w:hAnsi="DM Sans"/>
                <w:b/>
                <w:bCs/>
                <w:color w:val="2A2A28"/>
                <w:sz w:val="19"/>
                <w:szCs w:val="19"/>
              </w:rPr>
              <w:t xml:space="preserve">Operations Advisor</w:t>
            </w:r>
          </w:p>
        </w:tc>
        <w:tc>
          <w:tcPr>
            <w:tcW w:type="dxa" w:w="2200"/>
            <w:tcBorders>
              <w:top w:val="single" w:color="D4CFC7" w:sz="1"/>
              <w:left w:val="single" w:color="D4CFC7" w:sz="1"/>
              <w:bottom w:val="single" w:color="D4CFC7" w:sz="1"/>
              <w:right w:val="single" w:color="D4CFC7" w:sz="1"/>
            </w:tcBorders>
            <w:shd w:fill="FFF3E0" w:val="clear"/>
            <w:tcMar>
              <w:top w:type="dxa" w:w="100"/>
              <w:left w:type="dxa" w:w="140"/>
              <w:bottom w:type="dxa" w:w="100"/>
              <w:right w:type="dxa" w:w="140"/>
            </w:tcMar>
          </w:tcPr>
          <w:p>
            <w:r>
              <w:rPr>
                <w:rFonts w:ascii="JetBrains Mono" w:cs="JetBrains Mono" w:eastAsia="JetBrains Mono" w:hAnsi="JetBrains Mono"/>
                <w:b/>
                <w:bCs/>
                <w:color w:val="B8860B"/>
                <w:sz w:val="17"/>
                <w:szCs w:val="17"/>
              </w:rPr>
              <w:t xml:space="preserve">Passiv</w:t>
            </w:r>
          </w:p>
        </w:tc>
        <w:tc>
          <w:tcPr>
            <w:tcW w:type="dxa" w:w="2200"/>
            <w:tcBorders>
              <w:top w:val="single" w:color="D4CFC7" w:sz="1"/>
              <w:left w:val="single" w:color="D4CFC7" w:sz="1"/>
              <w:bottom w:val="single" w:color="D4CFC7" w:sz="1"/>
              <w:right w:val="single" w:color="D4CFC7" w:sz="1"/>
            </w:tcBorders>
            <w:shd w:fill="E8F5E9" w:val="clear"/>
            <w:tcMar>
              <w:top w:type="dxa" w:w="100"/>
              <w:left w:type="dxa" w:w="140"/>
              <w:bottom w:type="dxa" w:w="100"/>
              <w:right w:type="dxa" w:w="140"/>
            </w:tcMar>
          </w:tcPr>
          <w:p>
            <w:r>
              <w:rPr>
                <w:rFonts w:ascii="JetBrains Mono" w:cs="JetBrains Mono" w:eastAsia="JetBrains Mono" w:hAnsi="JetBrains Mono"/>
                <w:b/>
                <w:bCs/>
                <w:color w:val="2D7A4F"/>
                <w:sz w:val="17"/>
                <w:szCs w:val="17"/>
              </w:rPr>
              <w:t xml:space="preserve">Semi-autonom</w:t>
            </w:r>
          </w:p>
        </w:tc>
        <w:tc>
          <w:tcPr>
            <w:tcW w:type="dxa" w:w="2306"/>
            <w:tcBorders>
              <w:top w:val="single" w:color="D4CFC7" w:sz="1"/>
              <w:left w:val="single" w:color="D4CFC7" w:sz="1"/>
              <w:bottom w:val="single" w:color="D4CFC7" w:sz="1"/>
              <w:right w:val="single" w:color="D4CFC7" w:sz="1"/>
            </w:tcBorders>
            <w:shd w:fill="C8E6C9" w:val="clear"/>
            <w:tcMar>
              <w:top w:type="dxa" w:w="100"/>
              <w:left w:type="dxa" w:w="140"/>
              <w:bottom w:type="dxa" w:w="100"/>
              <w:right w:type="dxa" w:w="140"/>
            </w:tcMar>
          </w:tcPr>
          <w:p>
            <w:r>
              <w:rPr>
                <w:rFonts w:ascii="JetBrains Mono" w:cs="JetBrains Mono" w:eastAsia="JetBrains Mono" w:hAnsi="JetBrains Mono"/>
                <w:b/>
                <w:bCs/>
                <w:color w:val="1B5E20"/>
                <w:sz w:val="17"/>
                <w:szCs w:val="17"/>
              </w:rPr>
              <w:t xml:space="preserve">Autonom</w:t>
            </w:r>
          </w:p>
        </w:tc>
      </w:tr>
      <w:tr>
        <w:tc>
          <w:tcPr>
            <w:tcW w:type="dxa" w:w="26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DM Sans" w:cs="DM Sans" w:eastAsia="DM Sans" w:hAnsi="DM Sans"/>
                <w:b/>
                <w:bCs/>
                <w:color w:val="2A2A28"/>
                <w:sz w:val="19"/>
                <w:szCs w:val="19"/>
              </w:rPr>
              <w:t xml:space="preserve">Predictive Staffing</w:t>
            </w:r>
          </w:p>
        </w:tc>
        <w:tc>
          <w:tcPr>
            <w:tcW w:type="dxa" w:w="2200"/>
            <w:tcBorders>
              <w:top w:val="single" w:color="D4CFC7" w:sz="1"/>
              <w:left w:val="single" w:color="D4CFC7" w:sz="1"/>
              <w:bottom w:val="single" w:color="D4CFC7" w:sz="1"/>
              <w:right w:val="single" w:color="D4CFC7" w:sz="1"/>
            </w:tcBorders>
            <w:shd w:fill="FFF3E0" w:val="clear"/>
            <w:tcMar>
              <w:top w:type="dxa" w:w="100"/>
              <w:left w:type="dxa" w:w="140"/>
              <w:bottom w:type="dxa" w:w="100"/>
              <w:right w:type="dxa" w:w="140"/>
            </w:tcMar>
          </w:tcPr>
          <w:p>
            <w:r>
              <w:rPr>
                <w:rFonts w:ascii="JetBrains Mono" w:cs="JetBrains Mono" w:eastAsia="JetBrains Mono" w:hAnsi="JetBrains Mono"/>
                <w:b/>
                <w:bCs/>
                <w:color w:val="B8860B"/>
                <w:sz w:val="17"/>
                <w:szCs w:val="17"/>
              </w:rPr>
              <w:t xml:space="preserve">Passiv</w:t>
            </w:r>
          </w:p>
        </w:tc>
        <w:tc>
          <w:tcPr>
            <w:tcW w:type="dxa" w:w="2200"/>
            <w:tcBorders>
              <w:top w:val="single" w:color="D4CFC7" w:sz="1"/>
              <w:left w:val="single" w:color="D4CFC7" w:sz="1"/>
              <w:bottom w:val="single" w:color="D4CFC7" w:sz="1"/>
              <w:right w:val="single" w:color="D4CFC7" w:sz="1"/>
            </w:tcBorders>
            <w:shd w:fill="E8F5E9" w:val="clear"/>
            <w:tcMar>
              <w:top w:type="dxa" w:w="100"/>
              <w:left w:type="dxa" w:w="140"/>
              <w:bottom w:type="dxa" w:w="100"/>
              <w:right w:type="dxa" w:w="140"/>
            </w:tcMar>
          </w:tcPr>
          <w:p>
            <w:r>
              <w:rPr>
                <w:rFonts w:ascii="JetBrains Mono" w:cs="JetBrains Mono" w:eastAsia="JetBrains Mono" w:hAnsi="JetBrains Mono"/>
                <w:b/>
                <w:bCs/>
                <w:color w:val="2D7A4F"/>
                <w:sz w:val="17"/>
                <w:szCs w:val="17"/>
              </w:rPr>
              <w:t xml:space="preserve">Semi-autonom</w:t>
            </w:r>
          </w:p>
        </w:tc>
        <w:tc>
          <w:tcPr>
            <w:tcW w:type="dxa" w:w="2306"/>
            <w:tcBorders>
              <w:top w:val="single" w:color="D4CFC7" w:sz="1"/>
              <w:left w:val="single" w:color="D4CFC7" w:sz="1"/>
              <w:bottom w:val="single" w:color="D4CFC7" w:sz="1"/>
              <w:right w:val="single" w:color="D4CFC7" w:sz="1"/>
            </w:tcBorders>
            <w:shd w:fill="C8E6C9" w:val="clear"/>
            <w:tcMar>
              <w:top w:type="dxa" w:w="100"/>
              <w:left w:type="dxa" w:w="140"/>
              <w:bottom w:type="dxa" w:w="100"/>
              <w:right w:type="dxa" w:w="140"/>
            </w:tcMar>
          </w:tcPr>
          <w:p>
            <w:r>
              <w:rPr>
                <w:rFonts w:ascii="JetBrains Mono" w:cs="JetBrains Mono" w:eastAsia="JetBrains Mono" w:hAnsi="JetBrains Mono"/>
                <w:b/>
                <w:bCs/>
                <w:color w:val="1B5E20"/>
                <w:sz w:val="17"/>
                <w:szCs w:val="17"/>
              </w:rPr>
              <w:t xml:space="preserve">Autonom</w:t>
            </w:r>
          </w:p>
        </w:tc>
      </w:tr>
      <w:tr>
        <w:tc>
          <w:tcPr>
            <w:tcW w:type="dxa" w:w="26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DM Sans" w:cs="DM Sans" w:eastAsia="DM Sans" w:hAnsi="DM Sans"/>
                <w:b/>
                <w:bCs/>
                <w:color w:val="2A2A28"/>
                <w:sz w:val="19"/>
                <w:szCs w:val="19"/>
              </w:rPr>
              <w:t xml:space="preserve">Staff Communication</w:t>
            </w:r>
          </w:p>
        </w:tc>
        <w:tc>
          <w:tcPr>
            <w:tcW w:type="dxa" w:w="2200"/>
            <w:tcBorders>
              <w:top w:val="single" w:color="D4CFC7" w:sz="1"/>
              <w:left w:val="single" w:color="D4CFC7" w:sz="1"/>
              <w:bottom w:val="single" w:color="D4CFC7" w:sz="1"/>
              <w:right w:val="single" w:color="D4CFC7" w:sz="1"/>
            </w:tcBorders>
            <w:shd w:fill="FFF3E0" w:val="clear"/>
            <w:tcMar>
              <w:top w:type="dxa" w:w="100"/>
              <w:left w:type="dxa" w:w="140"/>
              <w:bottom w:type="dxa" w:w="100"/>
              <w:right w:type="dxa" w:w="140"/>
            </w:tcMar>
          </w:tcPr>
          <w:p>
            <w:r>
              <w:rPr>
                <w:rFonts w:ascii="JetBrains Mono" w:cs="JetBrains Mono" w:eastAsia="JetBrains Mono" w:hAnsi="JetBrains Mono"/>
                <w:b/>
                <w:bCs/>
                <w:color w:val="B8860B"/>
                <w:sz w:val="17"/>
                <w:szCs w:val="17"/>
              </w:rPr>
              <w:t xml:space="preserve">Passiv</w:t>
            </w:r>
          </w:p>
        </w:tc>
        <w:tc>
          <w:tcPr>
            <w:tcW w:type="dxa" w:w="2200"/>
            <w:tcBorders>
              <w:top w:val="single" w:color="D4CFC7" w:sz="1"/>
              <w:left w:val="single" w:color="D4CFC7" w:sz="1"/>
              <w:bottom w:val="single" w:color="D4CFC7" w:sz="1"/>
              <w:right w:val="single" w:color="D4CFC7" w:sz="1"/>
            </w:tcBorders>
            <w:shd w:fill="E8F5E9" w:val="clear"/>
            <w:tcMar>
              <w:top w:type="dxa" w:w="100"/>
              <w:left w:type="dxa" w:w="140"/>
              <w:bottom w:type="dxa" w:w="100"/>
              <w:right w:type="dxa" w:w="140"/>
            </w:tcMar>
          </w:tcPr>
          <w:p>
            <w:r>
              <w:rPr>
                <w:rFonts w:ascii="JetBrains Mono" w:cs="JetBrains Mono" w:eastAsia="JetBrains Mono" w:hAnsi="JetBrains Mono"/>
                <w:b/>
                <w:bCs/>
                <w:color w:val="2D7A4F"/>
                <w:sz w:val="17"/>
                <w:szCs w:val="17"/>
              </w:rPr>
              <w:t xml:space="preserve">Semi-autonom</w:t>
            </w:r>
          </w:p>
        </w:tc>
        <w:tc>
          <w:tcPr>
            <w:tcW w:type="dxa" w:w="2306"/>
            <w:tcBorders>
              <w:top w:val="single" w:color="D4CFC7" w:sz="1"/>
              <w:left w:val="single" w:color="D4CFC7" w:sz="1"/>
              <w:bottom w:val="single" w:color="D4CFC7" w:sz="1"/>
              <w:right w:val="single" w:color="D4CFC7" w:sz="1"/>
            </w:tcBorders>
            <w:shd w:fill="C8E6C9" w:val="clear"/>
            <w:tcMar>
              <w:top w:type="dxa" w:w="100"/>
              <w:left w:type="dxa" w:w="140"/>
              <w:bottom w:type="dxa" w:w="100"/>
              <w:right w:type="dxa" w:w="140"/>
            </w:tcMar>
          </w:tcPr>
          <w:p>
            <w:r>
              <w:rPr>
                <w:rFonts w:ascii="JetBrains Mono" w:cs="JetBrains Mono" w:eastAsia="JetBrains Mono" w:hAnsi="JetBrains Mono"/>
                <w:b/>
                <w:bCs/>
                <w:color w:val="1B5E20"/>
                <w:sz w:val="17"/>
                <w:szCs w:val="17"/>
              </w:rPr>
              <w:t xml:space="preserve">Autonom</w:t>
            </w:r>
          </w:p>
        </w:tc>
      </w:tr>
      <w:tr>
        <w:tc>
          <w:tcPr>
            <w:tcW w:type="dxa" w:w="26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DM Sans" w:cs="DM Sans" w:eastAsia="DM Sans" w:hAnsi="DM Sans"/>
                <w:b/>
                <w:bCs/>
                <w:color w:val="2A2A28"/>
                <w:sz w:val="19"/>
                <w:szCs w:val="19"/>
              </w:rPr>
              <w:t xml:space="preserve">Revenue Analyst</w:t>
            </w:r>
          </w:p>
        </w:tc>
        <w:tc>
          <w:tcPr>
            <w:tcW w:type="dxa" w:w="2200"/>
            <w:tcBorders>
              <w:top w:val="single" w:color="D4CFC7" w:sz="1"/>
              <w:left w:val="single" w:color="D4CFC7" w:sz="1"/>
              <w:bottom w:val="single" w:color="D4CFC7" w:sz="1"/>
              <w:right w:val="single" w:color="D4CFC7" w:sz="1"/>
            </w:tcBorders>
            <w:shd w:fill="FFF3E0" w:val="clear"/>
            <w:tcMar>
              <w:top w:type="dxa" w:w="100"/>
              <w:left w:type="dxa" w:w="140"/>
              <w:bottom w:type="dxa" w:w="100"/>
              <w:right w:type="dxa" w:w="140"/>
            </w:tcMar>
          </w:tcPr>
          <w:p>
            <w:r>
              <w:rPr>
                <w:rFonts w:ascii="JetBrains Mono" w:cs="JetBrains Mono" w:eastAsia="JetBrains Mono" w:hAnsi="JetBrains Mono"/>
                <w:b/>
                <w:bCs/>
                <w:color w:val="B8860B"/>
                <w:sz w:val="17"/>
                <w:szCs w:val="17"/>
              </w:rPr>
              <w:t xml:space="preserve">Passiv</w:t>
            </w:r>
          </w:p>
        </w:tc>
        <w:tc>
          <w:tcPr>
            <w:tcW w:type="dxa" w:w="2200"/>
            <w:tcBorders>
              <w:top w:val="single" w:color="D4CFC7" w:sz="1"/>
              <w:left w:val="single" w:color="D4CFC7" w:sz="1"/>
              <w:bottom w:val="single" w:color="D4CFC7" w:sz="1"/>
              <w:right w:val="single" w:color="D4CFC7" w:sz="1"/>
            </w:tcBorders>
            <w:shd w:fill="FFF3E0" w:val="clear"/>
            <w:tcMar>
              <w:top w:type="dxa" w:w="100"/>
              <w:left w:type="dxa" w:w="140"/>
              <w:bottom w:type="dxa" w:w="100"/>
              <w:right w:type="dxa" w:w="140"/>
            </w:tcMar>
          </w:tcPr>
          <w:p>
            <w:r>
              <w:rPr>
                <w:rFonts w:ascii="JetBrains Mono" w:cs="JetBrains Mono" w:eastAsia="JetBrains Mono" w:hAnsi="JetBrains Mono"/>
                <w:b/>
                <w:bCs/>
                <w:color w:val="B8860B"/>
                <w:sz w:val="17"/>
                <w:szCs w:val="17"/>
              </w:rPr>
              <w:t xml:space="preserve">Passiv</w:t>
            </w:r>
          </w:p>
        </w:tc>
        <w:tc>
          <w:tcPr>
            <w:tcW w:type="dxa" w:w="2306"/>
            <w:tcBorders>
              <w:top w:val="single" w:color="D4CFC7" w:sz="1"/>
              <w:left w:val="single" w:color="D4CFC7" w:sz="1"/>
              <w:bottom w:val="single" w:color="D4CFC7" w:sz="1"/>
              <w:right w:val="single" w:color="D4CFC7" w:sz="1"/>
            </w:tcBorders>
            <w:shd w:fill="E8F5E9" w:val="clear"/>
            <w:tcMar>
              <w:top w:type="dxa" w:w="100"/>
              <w:left w:type="dxa" w:w="140"/>
              <w:bottom w:type="dxa" w:w="100"/>
              <w:right w:type="dxa" w:w="140"/>
            </w:tcMar>
          </w:tcPr>
          <w:p>
            <w:r>
              <w:rPr>
                <w:rFonts w:ascii="JetBrains Mono" w:cs="JetBrains Mono" w:eastAsia="JetBrains Mono" w:hAnsi="JetBrains Mono"/>
                <w:b/>
                <w:bCs/>
                <w:color w:val="2D7A4F"/>
                <w:sz w:val="17"/>
                <w:szCs w:val="17"/>
              </w:rPr>
              <w:t xml:space="preserve">Semi-autonom</w:t>
            </w:r>
          </w:p>
        </w:tc>
      </w:tr>
      <w:tr>
        <w:tc>
          <w:tcPr>
            <w:tcW w:type="dxa" w:w="26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DM Sans" w:cs="DM Sans" w:eastAsia="DM Sans" w:hAnsi="DM Sans"/>
                <w:b/>
                <w:bCs/>
                <w:color w:val="2A2A28"/>
                <w:sz w:val="19"/>
                <w:szCs w:val="19"/>
              </w:rPr>
              <w:t xml:space="preserve">Menu Intelligence</w:t>
            </w:r>
          </w:p>
        </w:tc>
        <w:tc>
          <w:tcPr>
            <w:tcW w:type="dxa" w:w="2200"/>
            <w:tcBorders>
              <w:top w:val="single" w:color="D4CFC7" w:sz="1"/>
              <w:left w:val="single" w:color="D4CFC7" w:sz="1"/>
              <w:bottom w:val="single" w:color="D4CFC7" w:sz="1"/>
              <w:right w:val="single" w:color="D4CFC7" w:sz="1"/>
            </w:tcBorders>
            <w:shd w:fill="FFF3E0" w:val="clear"/>
            <w:tcMar>
              <w:top w:type="dxa" w:w="100"/>
              <w:left w:type="dxa" w:w="140"/>
              <w:bottom w:type="dxa" w:w="100"/>
              <w:right w:type="dxa" w:w="140"/>
            </w:tcMar>
          </w:tcPr>
          <w:p>
            <w:r>
              <w:rPr>
                <w:rFonts w:ascii="JetBrains Mono" w:cs="JetBrains Mono" w:eastAsia="JetBrains Mono" w:hAnsi="JetBrains Mono"/>
                <w:b/>
                <w:bCs/>
                <w:color w:val="B8860B"/>
                <w:sz w:val="17"/>
                <w:szCs w:val="17"/>
              </w:rPr>
              <w:t xml:space="preserve">Passiv</w:t>
            </w:r>
          </w:p>
        </w:tc>
        <w:tc>
          <w:tcPr>
            <w:tcW w:type="dxa" w:w="2200"/>
            <w:tcBorders>
              <w:top w:val="single" w:color="D4CFC7" w:sz="1"/>
              <w:left w:val="single" w:color="D4CFC7" w:sz="1"/>
              <w:bottom w:val="single" w:color="D4CFC7" w:sz="1"/>
              <w:right w:val="single" w:color="D4CFC7" w:sz="1"/>
            </w:tcBorders>
            <w:shd w:fill="E8F5E9" w:val="clear"/>
            <w:tcMar>
              <w:top w:type="dxa" w:w="100"/>
              <w:left w:type="dxa" w:w="140"/>
              <w:bottom w:type="dxa" w:w="100"/>
              <w:right w:type="dxa" w:w="140"/>
            </w:tcMar>
          </w:tcPr>
          <w:p>
            <w:r>
              <w:rPr>
                <w:rFonts w:ascii="JetBrains Mono" w:cs="JetBrains Mono" w:eastAsia="JetBrains Mono" w:hAnsi="JetBrains Mono"/>
                <w:b/>
                <w:bCs/>
                <w:color w:val="2D7A4F"/>
                <w:sz w:val="17"/>
                <w:szCs w:val="17"/>
              </w:rPr>
              <w:t xml:space="preserve">Semi-autonom</w:t>
            </w:r>
          </w:p>
        </w:tc>
        <w:tc>
          <w:tcPr>
            <w:tcW w:type="dxa" w:w="2306"/>
            <w:tcBorders>
              <w:top w:val="single" w:color="D4CFC7" w:sz="1"/>
              <w:left w:val="single" w:color="D4CFC7" w:sz="1"/>
              <w:bottom w:val="single" w:color="D4CFC7" w:sz="1"/>
              <w:right w:val="single" w:color="D4CFC7" w:sz="1"/>
            </w:tcBorders>
            <w:shd w:fill="C8E6C9" w:val="clear"/>
            <w:tcMar>
              <w:top w:type="dxa" w:w="100"/>
              <w:left w:type="dxa" w:w="140"/>
              <w:bottom w:type="dxa" w:w="100"/>
              <w:right w:type="dxa" w:w="140"/>
            </w:tcMar>
          </w:tcPr>
          <w:p>
            <w:r>
              <w:rPr>
                <w:rFonts w:ascii="JetBrains Mono" w:cs="JetBrains Mono" w:eastAsia="JetBrains Mono" w:hAnsi="JetBrains Mono"/>
                <w:b/>
                <w:bCs/>
                <w:color w:val="1B5E20"/>
                <w:sz w:val="17"/>
                <w:szCs w:val="17"/>
              </w:rPr>
              <w:t xml:space="preserve">Autonom</w:t>
            </w:r>
          </w:p>
        </w:tc>
      </w:tr>
      <w:tr>
        <w:tc>
          <w:tcPr>
            <w:tcW w:type="dxa" w:w="26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DM Sans" w:cs="DM Sans" w:eastAsia="DM Sans" w:hAnsi="DM Sans"/>
                <w:b/>
                <w:bCs/>
                <w:color w:val="2A2A28"/>
                <w:sz w:val="19"/>
                <w:szCs w:val="19"/>
              </w:rPr>
              <w:t xml:space="preserve">Food Waste</w:t>
            </w:r>
          </w:p>
        </w:tc>
        <w:tc>
          <w:tcPr>
            <w:tcW w:type="dxa" w:w="2200"/>
            <w:tcBorders>
              <w:top w:val="single" w:color="D4CFC7" w:sz="1"/>
              <w:left w:val="single" w:color="D4CFC7" w:sz="1"/>
              <w:bottom w:val="single" w:color="D4CFC7" w:sz="1"/>
              <w:right w:val="single" w:color="D4CFC7" w:sz="1"/>
            </w:tcBorders>
            <w:shd w:fill="FFF3E0" w:val="clear"/>
            <w:tcMar>
              <w:top w:type="dxa" w:w="100"/>
              <w:left w:type="dxa" w:w="140"/>
              <w:bottom w:type="dxa" w:w="100"/>
              <w:right w:type="dxa" w:w="140"/>
            </w:tcMar>
          </w:tcPr>
          <w:p>
            <w:r>
              <w:rPr>
                <w:rFonts w:ascii="JetBrains Mono" w:cs="JetBrains Mono" w:eastAsia="JetBrains Mono" w:hAnsi="JetBrains Mono"/>
                <w:b/>
                <w:bCs/>
                <w:color w:val="B8860B"/>
                <w:sz w:val="17"/>
                <w:szCs w:val="17"/>
              </w:rPr>
              <w:t xml:space="preserve">Passiv</w:t>
            </w:r>
          </w:p>
        </w:tc>
        <w:tc>
          <w:tcPr>
            <w:tcW w:type="dxa" w:w="2200"/>
            <w:tcBorders>
              <w:top w:val="single" w:color="D4CFC7" w:sz="1"/>
              <w:left w:val="single" w:color="D4CFC7" w:sz="1"/>
              <w:bottom w:val="single" w:color="D4CFC7" w:sz="1"/>
              <w:right w:val="single" w:color="D4CFC7" w:sz="1"/>
            </w:tcBorders>
            <w:shd w:fill="E8F5E9" w:val="clear"/>
            <w:tcMar>
              <w:top w:type="dxa" w:w="100"/>
              <w:left w:type="dxa" w:w="140"/>
              <w:bottom w:type="dxa" w:w="100"/>
              <w:right w:type="dxa" w:w="140"/>
            </w:tcMar>
          </w:tcPr>
          <w:p>
            <w:r>
              <w:rPr>
                <w:rFonts w:ascii="JetBrains Mono" w:cs="JetBrains Mono" w:eastAsia="JetBrains Mono" w:hAnsi="JetBrains Mono"/>
                <w:b/>
                <w:bCs/>
                <w:color w:val="2D7A4F"/>
                <w:sz w:val="17"/>
                <w:szCs w:val="17"/>
              </w:rPr>
              <w:t xml:space="preserve">Semi-autonom</w:t>
            </w:r>
          </w:p>
        </w:tc>
        <w:tc>
          <w:tcPr>
            <w:tcW w:type="dxa" w:w="2306"/>
            <w:tcBorders>
              <w:top w:val="single" w:color="D4CFC7" w:sz="1"/>
              <w:left w:val="single" w:color="D4CFC7" w:sz="1"/>
              <w:bottom w:val="single" w:color="D4CFC7" w:sz="1"/>
              <w:right w:val="single" w:color="D4CFC7" w:sz="1"/>
            </w:tcBorders>
            <w:shd w:fill="C8E6C9" w:val="clear"/>
            <w:tcMar>
              <w:top w:type="dxa" w:w="100"/>
              <w:left w:type="dxa" w:w="140"/>
              <w:bottom w:type="dxa" w:w="100"/>
              <w:right w:type="dxa" w:w="140"/>
            </w:tcMar>
          </w:tcPr>
          <w:p>
            <w:r>
              <w:rPr>
                <w:rFonts w:ascii="JetBrains Mono" w:cs="JetBrains Mono" w:eastAsia="JetBrains Mono" w:hAnsi="JetBrains Mono"/>
                <w:b/>
                <w:bCs/>
                <w:color w:val="1B5E20"/>
                <w:sz w:val="17"/>
                <w:szCs w:val="17"/>
              </w:rPr>
              <w:t xml:space="preserve">Autonom</w:t>
            </w:r>
          </w:p>
        </w:tc>
      </w:tr>
      <w:tr>
        <w:tc>
          <w:tcPr>
            <w:tcW w:type="dxa" w:w="26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DM Sans" w:cs="DM Sans" w:eastAsia="DM Sans" w:hAnsi="DM Sans"/>
                <w:b/>
                <w:bCs/>
                <w:color w:val="2A2A28"/>
                <w:sz w:val="19"/>
                <w:szCs w:val="19"/>
              </w:rPr>
              <w:t xml:space="preserve">Marketing Engine</w:t>
            </w:r>
          </w:p>
        </w:tc>
        <w:tc>
          <w:tcPr>
            <w:tcW w:type="dxa" w:w="2200"/>
            <w:tcBorders>
              <w:top w:val="single" w:color="D4CFC7" w:sz="1"/>
              <w:left w:val="single" w:color="D4CFC7" w:sz="1"/>
              <w:bottom w:val="single" w:color="D4CFC7" w:sz="1"/>
              <w:right w:val="single" w:color="D4CFC7" w:sz="1"/>
            </w:tcBorders>
            <w:shd w:fill="FFF3E0" w:val="clear"/>
            <w:tcMar>
              <w:top w:type="dxa" w:w="100"/>
              <w:left w:type="dxa" w:w="140"/>
              <w:bottom w:type="dxa" w:w="100"/>
              <w:right w:type="dxa" w:w="140"/>
            </w:tcMar>
          </w:tcPr>
          <w:p>
            <w:r>
              <w:rPr>
                <w:rFonts w:ascii="JetBrains Mono" w:cs="JetBrains Mono" w:eastAsia="JetBrains Mono" w:hAnsi="JetBrains Mono"/>
                <w:b/>
                <w:bCs/>
                <w:color w:val="B8860B"/>
                <w:sz w:val="17"/>
                <w:szCs w:val="17"/>
              </w:rPr>
              <w:t xml:space="preserve">Passiv</w:t>
            </w:r>
          </w:p>
        </w:tc>
        <w:tc>
          <w:tcPr>
            <w:tcW w:type="dxa" w:w="2200"/>
            <w:tcBorders>
              <w:top w:val="single" w:color="D4CFC7" w:sz="1"/>
              <w:left w:val="single" w:color="D4CFC7" w:sz="1"/>
              <w:bottom w:val="single" w:color="D4CFC7" w:sz="1"/>
              <w:right w:val="single" w:color="D4CFC7" w:sz="1"/>
            </w:tcBorders>
            <w:shd w:fill="E8F5E9" w:val="clear"/>
            <w:tcMar>
              <w:top w:type="dxa" w:w="100"/>
              <w:left w:type="dxa" w:w="140"/>
              <w:bottom w:type="dxa" w:w="100"/>
              <w:right w:type="dxa" w:w="140"/>
            </w:tcMar>
          </w:tcPr>
          <w:p>
            <w:r>
              <w:rPr>
                <w:rFonts w:ascii="JetBrains Mono" w:cs="JetBrains Mono" w:eastAsia="JetBrains Mono" w:hAnsi="JetBrains Mono"/>
                <w:b/>
                <w:bCs/>
                <w:color w:val="2D7A4F"/>
                <w:sz w:val="17"/>
                <w:szCs w:val="17"/>
              </w:rPr>
              <w:t xml:space="preserve">Semi-autonom</w:t>
            </w:r>
          </w:p>
        </w:tc>
        <w:tc>
          <w:tcPr>
            <w:tcW w:type="dxa" w:w="2306"/>
            <w:tcBorders>
              <w:top w:val="single" w:color="D4CFC7" w:sz="1"/>
              <w:left w:val="single" w:color="D4CFC7" w:sz="1"/>
              <w:bottom w:val="single" w:color="D4CFC7" w:sz="1"/>
              <w:right w:val="single" w:color="D4CFC7" w:sz="1"/>
            </w:tcBorders>
            <w:shd w:fill="C8E6C9" w:val="clear"/>
            <w:tcMar>
              <w:top w:type="dxa" w:w="100"/>
              <w:left w:type="dxa" w:w="140"/>
              <w:bottom w:type="dxa" w:w="100"/>
              <w:right w:type="dxa" w:w="140"/>
            </w:tcMar>
          </w:tcPr>
          <w:p>
            <w:r>
              <w:rPr>
                <w:rFonts w:ascii="JetBrains Mono" w:cs="JetBrains Mono" w:eastAsia="JetBrains Mono" w:hAnsi="JetBrains Mono"/>
                <w:b/>
                <w:bCs/>
                <w:color w:val="1B5E20"/>
                <w:sz w:val="17"/>
                <w:szCs w:val="17"/>
              </w:rPr>
              <w:t xml:space="preserve">Autonom</w:t>
            </w:r>
          </w:p>
        </w:tc>
      </w:tr>
      <w:tr>
        <w:tc>
          <w:tcPr>
            <w:tcW w:type="dxa" w:w="2600"/>
            <w:tcBorders>
              <w:top w:val="single" w:color="D4CFC7" w:sz="1"/>
              <w:left w:val="single" w:color="D4CFC7" w:sz="1"/>
              <w:bottom w:val="single" w:color="D4CFC7" w:sz="1"/>
              <w:right w:val="single" w:color="D4CFC7" w:sz="1"/>
            </w:tcBorders>
            <w:tcMar>
              <w:top w:type="dxa" w:w="100"/>
              <w:left w:type="dxa" w:w="140"/>
              <w:bottom w:type="dxa" w:w="100"/>
              <w:right w:type="dxa" w:w="140"/>
            </w:tcMar>
          </w:tcPr>
          <w:p>
            <w:r>
              <w:rPr>
                <w:rFonts w:ascii="DM Sans" w:cs="DM Sans" w:eastAsia="DM Sans" w:hAnsi="DM Sans"/>
                <w:b/>
                <w:bCs/>
                <w:color w:val="2A2A28"/>
                <w:sz w:val="19"/>
                <w:szCs w:val="19"/>
              </w:rPr>
              <w:t xml:space="preserve">Competitor Radar</w:t>
            </w:r>
          </w:p>
        </w:tc>
        <w:tc>
          <w:tcPr>
            <w:tcW w:type="dxa" w:w="2200"/>
            <w:tcBorders>
              <w:top w:val="single" w:color="D4CFC7" w:sz="1"/>
              <w:left w:val="single" w:color="D4CFC7" w:sz="1"/>
              <w:bottom w:val="single" w:color="D4CFC7" w:sz="1"/>
              <w:right w:val="single" w:color="D4CFC7" w:sz="1"/>
            </w:tcBorders>
            <w:shd w:fill="FFF3E0" w:val="clear"/>
            <w:tcMar>
              <w:top w:type="dxa" w:w="100"/>
              <w:left w:type="dxa" w:w="140"/>
              <w:bottom w:type="dxa" w:w="100"/>
              <w:right w:type="dxa" w:w="140"/>
            </w:tcMar>
          </w:tcPr>
          <w:p>
            <w:r>
              <w:rPr>
                <w:rFonts w:ascii="JetBrains Mono" w:cs="JetBrains Mono" w:eastAsia="JetBrains Mono" w:hAnsi="JetBrains Mono"/>
                <w:b/>
                <w:bCs/>
                <w:color w:val="B8860B"/>
                <w:sz w:val="17"/>
                <w:szCs w:val="17"/>
              </w:rPr>
              <w:t xml:space="preserve">Passiv</w:t>
            </w:r>
          </w:p>
        </w:tc>
        <w:tc>
          <w:tcPr>
            <w:tcW w:type="dxa" w:w="2200"/>
            <w:tcBorders>
              <w:top w:val="single" w:color="D4CFC7" w:sz="1"/>
              <w:left w:val="single" w:color="D4CFC7" w:sz="1"/>
              <w:bottom w:val="single" w:color="D4CFC7" w:sz="1"/>
              <w:right w:val="single" w:color="D4CFC7" w:sz="1"/>
            </w:tcBorders>
            <w:shd w:fill="E8F5E9" w:val="clear"/>
            <w:tcMar>
              <w:top w:type="dxa" w:w="100"/>
              <w:left w:type="dxa" w:w="140"/>
              <w:bottom w:type="dxa" w:w="100"/>
              <w:right w:type="dxa" w:w="140"/>
            </w:tcMar>
          </w:tcPr>
          <w:p>
            <w:r>
              <w:rPr>
                <w:rFonts w:ascii="JetBrains Mono" w:cs="JetBrains Mono" w:eastAsia="JetBrains Mono" w:hAnsi="JetBrains Mono"/>
                <w:b/>
                <w:bCs/>
                <w:color w:val="2D7A4F"/>
                <w:sz w:val="17"/>
                <w:szCs w:val="17"/>
              </w:rPr>
              <w:t xml:space="preserve">Semi-autonom</w:t>
            </w:r>
          </w:p>
        </w:tc>
        <w:tc>
          <w:tcPr>
            <w:tcW w:type="dxa" w:w="2306"/>
            <w:tcBorders>
              <w:top w:val="single" w:color="D4CFC7" w:sz="1"/>
              <w:left w:val="single" w:color="D4CFC7" w:sz="1"/>
              <w:bottom w:val="single" w:color="D4CFC7" w:sz="1"/>
              <w:right w:val="single" w:color="D4CFC7" w:sz="1"/>
            </w:tcBorders>
            <w:shd w:fill="C8E6C9" w:val="clear"/>
            <w:tcMar>
              <w:top w:type="dxa" w:w="100"/>
              <w:left w:type="dxa" w:w="140"/>
              <w:bottom w:type="dxa" w:w="100"/>
              <w:right w:type="dxa" w:w="140"/>
            </w:tcMar>
          </w:tcPr>
          <w:p>
            <w:r>
              <w:rPr>
                <w:rFonts w:ascii="JetBrains Mono" w:cs="JetBrains Mono" w:eastAsia="JetBrains Mono" w:hAnsi="JetBrains Mono"/>
                <w:b/>
                <w:bCs/>
                <w:color w:val="1B5E20"/>
                <w:sz w:val="17"/>
                <w:szCs w:val="17"/>
              </w:rPr>
              <w:t xml:space="preserve">Autonom</w:t>
            </w:r>
          </w:p>
        </w:tc>
      </w:tr>
    </w:tbl>
    <w:p>
      <w:pPr>
        <w:spacing w:after="0" w:before="200"/>
      </w:pPr>
    </w:p>
    <w:p>
      <w:pPr>
        <w:pStyle w:val="Heading2"/>
        <w:spacing w:after="160" w:before="360"/>
      </w:pPr>
      <w:r>
        <w:rPr>
          <w:rFonts w:ascii="DM Serif Display" w:cs="DM Serif Display" w:eastAsia="DM Serif Display" w:hAnsi="DM Serif Display"/>
          <w:b/>
          <w:bCs/>
          <w:color w:val="C4673A"/>
          <w:sz w:val="26"/>
          <w:szCs w:val="26"/>
        </w:rPr>
        <w:t xml:space="preserve">Preis-Rechtfertigung pro Phase</w:t>
      </w:r>
    </w:p>
    <w:p>
      <w:pPr>
        <w:spacing w:after="0" w:before="100"/>
      </w:pPr>
    </w:p>
    <w:p>
      <w:pPr>
        <w:spacing w:after="120" w:before="240"/>
      </w:pPr>
      <w:r>
        <w:rPr>
          <w:rFonts w:ascii="DM Sans" w:cs="DM Sans" w:eastAsia="DM Sans" w:hAnsi="DM Sans"/>
          <w:b/>
          <w:bCs/>
          <w:color w:val="1A1A17"/>
          <w:sz w:val="22"/>
          <w:szCs w:val="22"/>
        </w:rPr>
        <w:t xml:space="preserve">Phase 1 (Launch): CHF 2.500/Monat</w:t>
      </w:r>
    </w:p>
    <w:p>
      <w:pPr>
        <w:spacing w:after="160" w:line="340"/>
      </w:pPr>
      <w:r>
        <w:rPr>
          <w:rFonts w:ascii="DM Sans" w:cs="DM Sans" w:eastAsia="DM Sans" w:hAnsi="DM Sans"/>
          <w:color w:val="2A2A28"/>
          <w:sz w:val="21"/>
          <w:szCs w:val="21"/>
        </w:rPr>
        <w:t xml:space="preserve">11 von 12 Agents sind passiv (Reports). 1 Agent ist semi-autonom (Reputation Manager). Der Wert steckt in: Financial Impact Modelling (das macht sonst niemand), Früherkennung von Mustern, und Zeitersparnis beim Review-Management. Das ist CHF 2.500 wert - aber der Kunde wird nach 3-4 Monaten fragen "und jetzt?".</w:t>
      </w:r>
    </w:p>
    <w:p>
      <w:pPr>
        <w:spacing w:after="120" w:before="240"/>
      </w:pPr>
      <w:r>
        <w:rPr>
          <w:rFonts w:ascii="DM Sans" w:cs="DM Sans" w:eastAsia="DM Sans" w:hAnsi="DM Sans"/>
          <w:b/>
          <w:bCs/>
          <w:color w:val="1A1A17"/>
          <w:sz w:val="22"/>
          <w:szCs w:val="22"/>
        </w:rPr>
        <w:t xml:space="preserve">Phase 2 (ab Monat 3): CHF 3.500-4.000/Monat</w:t>
      </w:r>
    </w:p>
    <w:p>
      <w:pPr>
        <w:spacing w:after="160" w:line="340"/>
      </w:pPr>
      <w:r>
        <w:rPr>
          <w:rFonts w:ascii="DM Sans" w:cs="DM Sans" w:eastAsia="DM Sans" w:hAnsi="DM Sans"/>
          <w:color w:val="2A2A28"/>
          <w:sz w:val="21"/>
          <w:szCs w:val="21"/>
        </w:rPr>
        <w:t xml:space="preserve">6+ Agents sind semi-autonom. Der GF bekommt fertige Aktionen vorgelegt und muss nur noch Ja/Nein sagen. Schicht-Briefings vor Schichtbeginn, Recovery-E-Mails auf Knopfdruck, Kampagnen-Vorschläge mit Budget und Timing. Der Wert verschiebt sich von "ich weiss jetzt was los ist" zu "mein AI-Team arbeitet, ich entscheide nur noch".</w:t>
      </w:r>
    </w:p>
    <w:p>
      <w:pPr>
        <w:spacing w:after="120" w:before="240"/>
      </w:pPr>
      <w:r>
        <w:rPr>
          <w:rFonts w:ascii="DM Sans" w:cs="DM Sans" w:eastAsia="DM Sans" w:hAnsi="DM Sans"/>
          <w:b/>
          <w:bCs/>
          <w:color w:val="1A1A17"/>
          <w:sz w:val="22"/>
          <w:szCs w:val="22"/>
        </w:rPr>
        <w:t xml:space="preserve">Phase 3 (ab Monat 6): CHF 5.000+/Monat</w:t>
      </w:r>
    </w:p>
    <w:p>
      <w:pPr>
        <w:spacing w:after="160" w:line="340"/>
      </w:pPr>
      <w:r>
        <w:rPr>
          <w:rFonts w:ascii="DM Sans" w:cs="DM Sans" w:eastAsia="DM Sans" w:hAnsi="DM Sans"/>
          <w:color w:val="2A2A28"/>
          <w:sz w:val="21"/>
          <w:szCs w:val="21"/>
        </w:rPr>
        <w:t xml:space="preserve">Die meisten Agents arbeiten autonom. Reviews werden beantwortet, Gäste zurückgewonnen, Schichtpläne erstellt, Kampagnen geschaltet, Qualität überwacht - alles ohne menschliches Zutun. Der GF bekommt eine monatliche Zusammenfassung: "Diesen Monat hat euer AI-Team CHF X an messbarem Effekt geliefert." DAS ist der Moment ab dem CHF 5.000/Monat ein Schnäppchen ist.</w:t>
      </w:r>
    </w:p>
    <w:p>
      <w:r>
        <w:br w:type="page"/>
      </w:r>
    </w:p>
    <w:p>
      <w:pPr>
        <w:pStyle w:val="Heading1"/>
        <w:spacing w:after="200" w:before="480"/>
      </w:pPr>
      <w:r>
        <w:rPr>
          <w:rFonts w:ascii="DM Serif Display" w:cs="DM Serif Display" w:eastAsia="DM Serif Display" w:hAnsi="DM Serif Display"/>
          <w:b/>
          <w:bCs/>
          <w:color w:val="1A1A17"/>
          <w:sz w:val="32"/>
          <w:szCs w:val="32"/>
        </w:rPr>
        <w:t xml:space="preserve">System-Integrationen nach Phase</w:t>
      </w:r>
    </w:p>
    <w:p>
      <w:pPr>
        <w:spacing w:after="0" w:before="100"/>
      </w:pPr>
    </w:p>
    <w:p>
      <w:pPr>
        <w:spacing w:after="120" w:before="240"/>
      </w:pPr>
      <w:r>
        <w:rPr>
          <w:rFonts w:ascii="DM Sans" w:cs="DM Sans" w:eastAsia="DM Sans" w:hAnsi="DM Sans"/>
          <w:b/>
          <w:bCs/>
          <w:color w:val="1A1A17"/>
          <w:sz w:val="22"/>
          <w:szCs w:val="22"/>
        </w:rPr>
        <w:t xml:space="preserve">Phase 1 (Launch) - Minimal</w:t>
      </w:r>
    </w:p>
    <w:p>
      <w:pPr>
        <w:pStyle w:val="ListParagraph"/>
        <w:numPr>
          <w:ilvl w:val="0"/>
          <w:numId w:val="2"/>
        </w:numPr>
        <w:spacing w:after="80" w:line="340"/>
      </w:pPr>
      <w:r>
        <w:rPr>
          <w:rFonts w:ascii="DM Sans" w:cs="DM Sans" w:eastAsia="DM Sans" w:hAnsi="DM Sans"/>
          <w:color w:val="2A2A28"/>
          <w:sz w:val="21"/>
          <w:szCs w:val="21"/>
        </w:rPr>
        <w:t xml:space="preserve">Apify (Google Reviews scrapen)</w:t>
      </w:r>
    </w:p>
    <w:p>
      <w:pPr>
        <w:pStyle w:val="ListParagraph"/>
        <w:numPr>
          <w:ilvl w:val="0"/>
          <w:numId w:val="2"/>
        </w:numPr>
        <w:spacing w:after="80" w:line="340"/>
      </w:pPr>
      <w:r>
        <w:rPr>
          <w:rFonts w:ascii="DM Sans" w:cs="DM Sans" w:eastAsia="DM Sans" w:hAnsi="DM Sans"/>
          <w:color w:val="2A2A28"/>
          <w:sz w:val="21"/>
          <w:szCs w:val="21"/>
        </w:rPr>
        <w:t xml:space="preserve">Anthropic Claude (alle Agent-Outputs)</w:t>
      </w:r>
    </w:p>
    <w:p>
      <w:pPr>
        <w:pStyle w:val="ListParagraph"/>
        <w:numPr>
          <w:ilvl w:val="0"/>
          <w:numId w:val="2"/>
        </w:numPr>
        <w:spacing w:after="80" w:line="340"/>
      </w:pPr>
      <w:r>
        <w:rPr>
          <w:rFonts w:ascii="DM Sans" w:cs="DM Sans" w:eastAsia="DM Sans" w:hAnsi="DM Sans"/>
          <w:color w:val="2A2A28"/>
          <w:sz w:val="21"/>
          <w:szCs w:val="21"/>
        </w:rPr>
        <w:t xml:space="preserve">Supabase (Datenbank, Storage)</w:t>
      </w:r>
    </w:p>
    <w:p>
      <w:pPr>
        <w:pStyle w:val="ListParagraph"/>
        <w:numPr>
          <w:ilvl w:val="0"/>
          <w:numId w:val="2"/>
        </w:numPr>
        <w:spacing w:after="80" w:line="340"/>
      </w:pPr>
      <w:r>
        <w:rPr>
          <w:rFonts w:ascii="DM Sans" w:cs="DM Sans" w:eastAsia="DM Sans" w:hAnsi="DM Sans"/>
          <w:color w:val="2A2A28"/>
          <w:sz w:val="21"/>
          <w:szCs w:val="21"/>
        </w:rPr>
        <w:t xml:space="preserve">Resend (E-Mail-Versand)</w:t>
      </w:r>
    </w:p>
    <w:p>
      <w:pPr>
        <w:spacing w:after="0" w:before="100"/>
      </w:pPr>
    </w:p>
    <w:p>
      <w:pPr>
        <w:spacing w:after="120" w:before="240"/>
      </w:pPr>
      <w:r>
        <w:rPr>
          <w:rFonts w:ascii="DM Sans" w:cs="DM Sans" w:eastAsia="DM Sans" w:hAnsi="DM Sans"/>
          <w:b/>
          <w:bCs/>
          <w:color w:val="1A1A17"/>
          <w:sz w:val="22"/>
          <w:szCs w:val="22"/>
        </w:rPr>
        <w:t xml:space="preserve">Phase 2 (ab Monat 3) - Kern-Integrationen</w:t>
      </w:r>
    </w:p>
    <w:p>
      <w:pPr>
        <w:pStyle w:val="ListParagraph"/>
        <w:numPr>
          <w:ilvl w:val="0"/>
          <w:numId w:val="2"/>
        </w:numPr>
        <w:spacing w:after="80" w:line="340"/>
      </w:pPr>
      <w:r>
        <w:rPr>
          <w:rFonts w:ascii="DM Sans" w:cs="DM Sans" w:eastAsia="DM Sans" w:hAnsi="DM Sans"/>
          <w:color w:val="2A2A28"/>
          <w:sz w:val="21"/>
          <w:szCs w:val="21"/>
        </w:rPr>
        <w:t xml:space="preserve">Google Business Profile API (Review-Antworten posten)</w:t>
      </w:r>
    </w:p>
    <w:p>
      <w:pPr>
        <w:pStyle w:val="ListParagraph"/>
        <w:numPr>
          <w:ilvl w:val="0"/>
          <w:numId w:val="2"/>
        </w:numPr>
        <w:spacing w:after="80" w:line="340"/>
      </w:pPr>
      <w:r>
        <w:rPr>
          <w:rFonts w:ascii="DM Sans" w:cs="DM Sans" w:eastAsia="DM Sans" w:hAnsi="DM Sans"/>
          <w:color w:val="2A2A28"/>
          <w:sz w:val="21"/>
          <w:szCs w:val="21"/>
        </w:rPr>
        <w:t xml:space="preserve">Reservierungssystem-API: Resmio, Foratable, TheFork (Auslastung lesen, Konfiguration vorschlagen)</w:t>
      </w:r>
    </w:p>
    <w:p>
      <w:pPr>
        <w:pStyle w:val="ListParagraph"/>
        <w:numPr>
          <w:ilvl w:val="0"/>
          <w:numId w:val="2"/>
        </w:numPr>
        <w:spacing w:after="80" w:line="340"/>
      </w:pPr>
      <w:r>
        <w:rPr>
          <w:rFonts w:ascii="DM Sans" w:cs="DM Sans" w:eastAsia="DM Sans" w:hAnsi="DM Sans"/>
          <w:color w:val="2A2A28"/>
          <w:sz w:val="21"/>
          <w:szCs w:val="21"/>
        </w:rPr>
        <w:t xml:space="preserve">Schichtplan-System (Lesen)</w:t>
      </w:r>
    </w:p>
    <w:p>
      <w:pPr>
        <w:pStyle w:val="ListParagraph"/>
        <w:numPr>
          <w:ilvl w:val="0"/>
          <w:numId w:val="2"/>
        </w:numPr>
        <w:spacing w:after="80" w:line="340"/>
      </w:pPr>
      <w:r>
        <w:rPr>
          <w:rFonts w:ascii="DM Sans" w:cs="DM Sans" w:eastAsia="DM Sans" w:hAnsi="DM Sans"/>
          <w:color w:val="2A2A28"/>
          <w:sz w:val="21"/>
          <w:szCs w:val="21"/>
        </w:rPr>
        <w:t xml:space="preserve">Team-Chat: WhatsApp Business API oder Slack (Briefings senden)</w:t>
      </w:r>
    </w:p>
    <w:p>
      <w:pPr>
        <w:spacing w:after="0" w:before="100"/>
      </w:pPr>
    </w:p>
    <w:p>
      <w:pPr>
        <w:spacing w:after="120" w:before="240"/>
      </w:pPr>
      <w:r>
        <w:rPr>
          <w:rFonts w:ascii="DM Sans" w:cs="DM Sans" w:eastAsia="DM Sans" w:hAnsi="DM Sans"/>
          <w:b/>
          <w:bCs/>
          <w:color w:val="1A1A17"/>
          <w:sz w:val="22"/>
          <w:szCs w:val="22"/>
        </w:rPr>
        <w:t xml:space="preserve">Phase 3 (ab Monat 6) - Vollintegration</w:t>
      </w:r>
    </w:p>
    <w:p>
      <w:pPr>
        <w:pStyle w:val="ListParagraph"/>
        <w:numPr>
          <w:ilvl w:val="0"/>
          <w:numId w:val="2"/>
        </w:numPr>
        <w:spacing w:after="80" w:line="340"/>
      </w:pPr>
      <w:r>
        <w:rPr>
          <w:rFonts w:ascii="DM Sans" w:cs="DM Sans" w:eastAsia="DM Sans" w:hAnsi="DM Sans"/>
          <w:color w:val="2A2A28"/>
          <w:sz w:val="21"/>
          <w:szCs w:val="21"/>
        </w:rPr>
        <w:t xml:space="preserve">Reservierungssystem (Schreibzugriff - Slots anpassen)</w:t>
      </w:r>
    </w:p>
    <w:p>
      <w:pPr>
        <w:pStyle w:val="ListParagraph"/>
        <w:numPr>
          <w:ilvl w:val="0"/>
          <w:numId w:val="2"/>
        </w:numPr>
        <w:spacing w:after="80" w:line="340"/>
      </w:pPr>
      <w:r>
        <w:rPr>
          <w:rFonts w:ascii="DM Sans" w:cs="DM Sans" w:eastAsia="DM Sans" w:hAnsi="DM Sans"/>
          <w:color w:val="2A2A28"/>
          <w:sz w:val="21"/>
          <w:szCs w:val="21"/>
        </w:rPr>
        <w:t xml:space="preserve">Schichtplan-System (Schreibzugriff - Schichtplan generieren)</w:t>
      </w:r>
    </w:p>
    <w:p>
      <w:pPr>
        <w:pStyle w:val="ListParagraph"/>
        <w:numPr>
          <w:ilvl w:val="0"/>
          <w:numId w:val="2"/>
        </w:numPr>
        <w:spacing w:after="80" w:line="340"/>
      </w:pPr>
      <w:r>
        <w:rPr>
          <w:rFonts w:ascii="DM Sans" w:cs="DM Sans" w:eastAsia="DM Sans" w:hAnsi="DM Sans"/>
          <w:color w:val="2A2A28"/>
          <w:sz w:val="21"/>
          <w:szCs w:val="21"/>
        </w:rPr>
        <w:t xml:space="preserve">Meta Business API (Instagram/Facebook Ads erstellen und schalten)</w:t>
      </w:r>
    </w:p>
    <w:p>
      <w:pPr>
        <w:pStyle w:val="ListParagraph"/>
        <w:numPr>
          <w:ilvl w:val="0"/>
          <w:numId w:val="2"/>
        </w:numPr>
        <w:spacing w:after="80" w:line="340"/>
      </w:pPr>
      <w:r>
        <w:rPr>
          <w:rFonts w:ascii="DM Sans" w:cs="DM Sans" w:eastAsia="DM Sans" w:hAnsi="DM Sans"/>
          <w:color w:val="2A2A28"/>
          <w:sz w:val="21"/>
          <w:szCs w:val="21"/>
        </w:rPr>
        <w:t xml:space="preserve">Google Ads API (Kampagnen-Budgets steuern)</w:t>
      </w:r>
    </w:p>
    <w:p>
      <w:pPr>
        <w:pStyle w:val="ListParagraph"/>
        <w:numPr>
          <w:ilvl w:val="0"/>
          <w:numId w:val="2"/>
        </w:numPr>
        <w:spacing w:after="80" w:line="340"/>
      </w:pPr>
      <w:r>
        <w:rPr>
          <w:rFonts w:ascii="DM Sans" w:cs="DM Sans" w:eastAsia="DM Sans" w:hAnsi="DM Sans"/>
          <w:color w:val="2A2A28"/>
          <w:sz w:val="21"/>
          <w:szCs w:val="21"/>
        </w:rPr>
        <w:t xml:space="preserve">Warenwirtschaft (Bestelllisten optimieren)</w:t>
      </w:r>
    </w:p>
    <w:p>
      <w:pPr>
        <w:pStyle w:val="ListParagraph"/>
        <w:numPr>
          <w:ilvl w:val="0"/>
          <w:numId w:val="2"/>
        </w:numPr>
        <w:spacing w:after="80" w:line="340"/>
      </w:pPr>
      <w:r>
        <w:rPr>
          <w:rFonts w:ascii="DM Sans" w:cs="DM Sans" w:eastAsia="DM Sans" w:hAnsi="DM Sans"/>
          <w:color w:val="2A2A28"/>
          <w:sz w:val="21"/>
          <w:szCs w:val="21"/>
        </w:rPr>
        <w:t xml:space="preserve">E-Mail-Versand direkt an Gäste (Recovery)</w:t>
      </w:r>
    </w:p>
    <w:p>
      <w:pPr>
        <w:spacing w:after="0" w:before="100"/>
      </w:pPr>
    </w:p>
    <w:p>
      <w:pPr>
        <w:pStyle w:val="Heading2"/>
        <w:spacing w:after="160" w:before="360"/>
      </w:pPr>
      <w:r>
        <w:rPr>
          <w:rFonts w:ascii="DM Serif Display" w:cs="DM Serif Display" w:eastAsia="DM Serif Display" w:hAnsi="DM Serif Display"/>
          <w:b/>
          <w:bCs/>
          <w:color w:val="C4673A"/>
          <w:sz w:val="26"/>
          <w:szCs w:val="26"/>
        </w:rPr>
        <w:t xml:space="preserve">Die entscheidende Frage für den Sales-Pitch</w:t>
      </w:r>
    </w:p>
    <w:p>
      <w:pPr>
        <w:spacing w:after="160" w:line="340"/>
      </w:pPr>
      <w:r>
        <w:rPr>
          <w:rFonts w:ascii="DM Sans" w:cs="DM Sans" w:eastAsia="DM Sans" w:hAnsi="DM Sans"/>
          <w:color w:val="2A2A28"/>
          <w:sz w:val="21"/>
          <w:szCs w:val="21"/>
        </w:rPr>
        <w:t xml:space="preserve">Dem Kunden gegenüber kommunizierst du Phase 1 als "Ihr AI-Team startet mit Analyse und Reputationsmanagement. Ab Monat 3 übernimmt es schrittweise operative Aufgaben. Ab Monat 6 arbeitet es weitgehend autonom." Das ist ehrlich, nachvollziehbar, und erzeugt die richtige Erwartung.</w:t>
      </w:r>
    </w:p>
    <w:p>
      <w:pPr>
        <w:spacing w:after="160" w:line="340"/>
      </w:pPr>
      <w:r>
        <w:rPr>
          <w:rFonts w:ascii="DM Sans" w:cs="DM Sans" w:eastAsia="DM Sans" w:hAnsi="DM Sans"/>
          <w:color w:val="2A2A28"/>
          <w:sz w:val="21"/>
          <w:szCs w:val="21"/>
        </w:rPr>
        <w:t xml:space="preserve">Was du NICHT sagst: "Ab Tag 1 arbeiten 12 Agents autonom für Sie." Das wäre gelogen und führt zu Enttäuschung.</w:t>
      </w:r>
    </w:p>
    <w:p>
      <w:pPr>
        <w:spacing w:after="160" w:line="340"/>
      </w:pPr>
      <w:r>
        <w:rPr>
          <w:rFonts w:ascii="DM Sans" w:cs="DM Sans" w:eastAsia="DM Sans" w:hAnsi="DM Sans"/>
          <w:color w:val="2A2A28"/>
          <w:sz w:val="21"/>
          <w:szCs w:val="21"/>
        </w:rPr>
        <w:t xml:space="preserve">Was du stattdessen sagst: "Wir starten mit den zwei Agents die sofort Wert liefern: Ihr Reputation Manager beantwortet ab Woche 2 jede Bewertung. Ihr Revenue Analyst zeigt Ihnen jeden Monat auf den Franken genau, wo Sie Geld verlieren. Und mit jedem Monat übernimmt das Team mehr operative Aufgaben, bis es weitgehend autonom arbeitet."</w:t>
      </w:r>
    </w:p>
    <w:p>
      <w:pPr>
        <w:spacing w:after="0" w:before="300"/>
      </w:pPr>
    </w:p>
    <w:p>
      <w:pPr>
        <w:pBdr>
          <w:bottom w:val="single" w:color="C4673A" w:sz="4" w:space="1"/>
        </w:pBdr>
        <w:spacing w:after="200"/>
      </w:pPr>
    </w:p>
    <w:p>
      <w:pPr>
        <w:spacing w:before="200"/>
        <w:jc w:val="center"/>
      </w:pPr>
      <w:r>
        <w:rPr>
          <w:rFonts w:ascii="DM Serif Display" w:cs="DM Serif Display" w:eastAsia="DM Serif Display" w:hAnsi="DM Serif Display"/>
          <w:i/>
          <w:iCs/>
          <w:color w:val="C4673A"/>
          <w:sz w:val="22"/>
          <w:szCs w:val="22"/>
        </w:rPr>
        <w:t xml:space="preserve">Jedes Gedeck zählt.</w:t>
      </w:r>
    </w:p>
    <w:sectPr>
      <w:headerReference w:type="default" r:id="rId7"/>
      <w:footerReference w:type="default" r:id="rId8"/>
      <w:pgSz w:w="11906" w:h="16838" w:orient="portrait"/>
      <w:pgMar w:top="144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FC7" w:sz="1" w:space="8"/>
      </w:pBdr>
    </w:pPr>
    <w:r>
      <w:rPr>
        <w:rFonts w:ascii="JetBrains Mono" w:cs="JetBrains Mono" w:eastAsia="JetBrains Mono" w:hAnsi="JetBrains Mono"/>
        <w:color w:val="8A857D"/>
        <w:sz w:val="14"/>
        <w:szCs w:val="14"/>
      </w:rPr>
      <w:t xml:space="preserve">Couvert.ai Agent-Autonomie-Roadmap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erif Display" w:cs="DM Serif Display" w:eastAsia="DM Serif Display" w:hAnsi="DM Serif Display"/>
        <w:color w:val="C4673A"/>
        <w:sz w:val="18"/>
        <w:szCs w:val="18"/>
      </w:rPr>
      <w:t xml:space="preserve">couvert.ai</w:t>
    </w:r>
    <w:r>
      <w:rPr>
        <w:rFonts w:ascii="DM Sans" w:cs="DM Sans" w:eastAsia="DM Sans" w:hAnsi="DM Sans"/>
        <w:color w:val="8A857D"/>
        <w:sz w:val="16"/>
        <w:szCs w:val="16"/>
      </w:rPr>
      <w:t xml:space="preserve">  |  </w:t>
    </w:r>
    <w:r>
      <w:rPr>
        <w:rFonts w:ascii="JetBrains Mono" w:cs="JetBrains Mono" w:eastAsia="JetBrains Mono" w:hAnsi="JetBrains Mono"/>
        <w:color w:val="8A857D"/>
        <w:sz w:val="14"/>
        <w:szCs w:val="14"/>
      </w:rPr>
      <w:t xml:space="preserve">VERTRAULICH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DM Serif Display" w:cs="DM Serif Display" w:eastAsia="DM Serif Display" w:hAnsi="DM Serif Display"/>
      <w:b/>
      <w:bCs/>
      <w:sz w:val="32"/>
      <w:szCs w:val="32"/>
    </w:rPr>
  </w:style>
  <w:style w:type="paragraph" w:styleId="Heading2">
    <w:name w:val="Heading 2"/>
    <w:basedOn w:val="Normal"/>
    <w:next w:val="Normal"/>
    <w:qFormat/>
    <w:pPr>
      <w:spacing w:after="160" w:before="360"/>
      <w:outlineLvl w:val="1"/>
    </w:pPr>
    <w:rPr>
      <w:rFonts w:ascii="DM Serif Display" w:cs="DM Serif Display" w:eastAsia="DM Serif Display" w:hAnsi="DM Serif Display"/>
      <w:b/>
      <w:bCs/>
      <w:color w:val="C467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2026-04-16T21:23:35.325Z</dcterms:created>
  <dcterms:modified xsi:type="dcterms:W3CDTF">2026-04-16T21:23:35.327Z</dcterms:modified>
</cp:coreProperties>
</file>

<file path=docProps/custom.xml><?xml version="1.0" encoding="utf-8"?>
<Properties xmlns="http://schemas.openxmlformats.org/officeDocument/2006/custom-properties" xmlns:vt="http://schemas.openxmlformats.org/officeDocument/2006/docPropsVTypes"/>
</file>