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A379" w14:textId="77777777" w:rsidR="005F6B1A" w:rsidRDefault="005F6B1A" w:rsidP="005F6B1A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proofErr w:type="gramStart"/>
      <w:r>
        <w:rPr>
          <w:rFonts w:ascii="Arial" w:eastAsia="Arial" w:hAnsi="Arial" w:cs="Arial"/>
          <w:b/>
          <w:color w:val="0070C0"/>
          <w:sz w:val="44"/>
          <w:szCs w:val="44"/>
        </w:rPr>
        <w:t>Computación(</w:t>
      </w:r>
      <w:proofErr w:type="gramEnd"/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68A533B1" w14:textId="77777777" w:rsidR="005F6B1A" w:rsidRDefault="005F6B1A" w:rsidP="005F6B1A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Ingeniería de Software</w:t>
      </w:r>
    </w:p>
    <w:p w14:paraId="24BD0C3B" w14:textId="77777777" w:rsidR="005F6B1A" w:rsidRDefault="005F6B1A" w:rsidP="005F6B1A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038B01BD" w14:textId="77777777" w:rsidR="005F6B1A" w:rsidRDefault="005F6B1A" w:rsidP="005F6B1A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06CE5C06" w14:textId="77777777" w:rsidR="005F6B1A" w:rsidRDefault="005F6B1A" w:rsidP="005F6B1A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Curso de Ingeniería de Requisitos</w:t>
      </w:r>
    </w:p>
    <w:p w14:paraId="35ACF3AC" w14:textId="77777777" w:rsidR="005F6B1A" w:rsidRDefault="005F6B1A" w:rsidP="005F6B1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470CEEBE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62FC005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E66739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2129C4C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3F02D7FE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B24FC15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4E79AD5" w14:textId="5ECBDAE2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Lista de Requerimientos</w:t>
      </w:r>
    </w:p>
    <w:p w14:paraId="442B91C1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Arias Sebastián, Carrera Nahir, </w:t>
      </w: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Pullaguari</w:t>
      </w:r>
      <w:proofErr w:type="spellEnd"/>
      <w:r>
        <w:rPr>
          <w:rFonts w:ascii="Arial" w:eastAsia="Arial" w:hAnsi="Arial" w:cs="Arial"/>
          <w:color w:val="0070C0"/>
          <w:sz w:val="36"/>
          <w:szCs w:val="36"/>
        </w:rPr>
        <w:t xml:space="preserve"> Axel (GRUPO 1)</w:t>
      </w:r>
    </w:p>
    <w:p w14:paraId="568371AD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Tutor: Ruiz, Jenny</w:t>
      </w:r>
    </w:p>
    <w:p w14:paraId="0BACEE84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446EA51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F97C6EC" w14:textId="77777777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Ciudad: Sangolquí, Ecuador</w:t>
      </w:r>
    </w:p>
    <w:p w14:paraId="6CB706A0" w14:textId="331E4683" w:rsidR="005F6B1A" w:rsidRDefault="005F6B1A" w:rsidP="005F6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Fecha:  2</w:t>
      </w:r>
      <w:r w:rsidR="00F95588">
        <w:rPr>
          <w:rFonts w:ascii="Arial" w:eastAsia="Arial" w:hAnsi="Arial" w:cs="Arial"/>
          <w:color w:val="0070C0"/>
          <w:sz w:val="36"/>
          <w:szCs w:val="36"/>
        </w:rPr>
        <w:t>3</w:t>
      </w:r>
      <w:r>
        <w:rPr>
          <w:rFonts w:ascii="Arial" w:eastAsia="Arial" w:hAnsi="Arial" w:cs="Arial"/>
          <w:color w:val="0070C0"/>
          <w:sz w:val="36"/>
          <w:szCs w:val="36"/>
        </w:rPr>
        <w:t>/05/024</w:t>
      </w:r>
    </w:p>
    <w:p w14:paraId="64FA572B" w14:textId="77777777" w:rsidR="00723509" w:rsidRDefault="00723509"/>
    <w:p w14:paraId="0446FE50" w14:textId="77777777" w:rsidR="00F95588" w:rsidRDefault="00F95588"/>
    <w:p w14:paraId="02828B77" w14:textId="77777777" w:rsidR="00F95588" w:rsidRDefault="00F95588"/>
    <w:p w14:paraId="1AD10B21" w14:textId="3373B945" w:rsidR="00F95588" w:rsidRDefault="00F95588" w:rsidP="00F95588">
      <w:pPr>
        <w:pStyle w:val="Prrafodelista"/>
        <w:numPr>
          <w:ilvl w:val="0"/>
          <w:numId w:val="1"/>
        </w:numPr>
        <w:spacing w:line="360" w:lineRule="auto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>Requisitos Funcionales</w:t>
      </w:r>
    </w:p>
    <w:p w14:paraId="126DF880" w14:textId="472B7256" w:rsidR="009E7E0C" w:rsidRDefault="009E7E0C" w:rsidP="009E7E0C">
      <w:pPr>
        <w:pStyle w:val="Prrafodelista"/>
        <w:numPr>
          <w:ilvl w:val="1"/>
          <w:numId w:val="3"/>
        </w:numPr>
        <w:spacing w:line="36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Página principal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0A7D64" w:rsidRPr="00F85CD8" w14:paraId="3236DFDC" w14:textId="77777777" w:rsidTr="000A7D64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4EF" w14:textId="77777777" w:rsidR="000A7D64" w:rsidRPr="00F85CD8" w:rsidRDefault="000A7D64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REQ001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23C3" w14:textId="5F419C00" w:rsidR="000A7D64" w:rsidRPr="00F85CD8" w:rsidRDefault="00BC20F4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información</w:t>
            </w:r>
          </w:p>
        </w:tc>
      </w:tr>
      <w:tr w:rsidR="000A7D64" w:rsidRPr="00F85CD8" w14:paraId="30F819F6" w14:textId="77777777" w:rsidTr="000A7D64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9DF1" w14:textId="77777777" w:rsidR="000A7D64" w:rsidRPr="00F85CD8" w:rsidRDefault="000A7D64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312C" w14:textId="47C9BC1C" w:rsidR="000A7D64" w:rsidRPr="000A7D64" w:rsidRDefault="000A7D64" w:rsidP="000A7D64">
            <w:pPr>
              <w:spacing w:line="360" w:lineRule="auto"/>
              <w:rPr>
                <w:sz w:val="24"/>
                <w:szCs w:val="24"/>
              </w:rPr>
            </w:pPr>
            <w:r w:rsidRPr="000A7D64">
              <w:rPr>
                <w:sz w:val="24"/>
                <w:szCs w:val="24"/>
              </w:rPr>
              <w:t xml:space="preserve">La página web deberá mostrar información detallada sobre “Home </w:t>
            </w:r>
            <w:proofErr w:type="spellStart"/>
            <w:r w:rsidRPr="000A7D64">
              <w:rPr>
                <w:sz w:val="24"/>
                <w:szCs w:val="24"/>
              </w:rPr>
              <w:t>Passion</w:t>
            </w:r>
            <w:proofErr w:type="spellEnd"/>
            <w:r w:rsidRPr="000A7D64">
              <w:rPr>
                <w:sz w:val="24"/>
                <w:szCs w:val="24"/>
              </w:rPr>
              <w:t>” como su historia, valores, misión y visión</w:t>
            </w:r>
          </w:p>
        </w:tc>
      </w:tr>
      <w:tr w:rsidR="000A7D64" w:rsidRPr="00F85CD8" w14:paraId="264771F3" w14:textId="77777777" w:rsidTr="000A7D64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96D4" w14:textId="77777777" w:rsidR="000A7D64" w:rsidRPr="00F85CD8" w:rsidRDefault="000A7D64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1B47" w14:textId="77777777" w:rsidR="000A7D64" w:rsidRPr="00F85CD8" w:rsidRDefault="000A7D64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79393069" w14:textId="77777777" w:rsidR="00BC20F4" w:rsidRDefault="00BC20F4" w:rsidP="00BC20F4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BC20F4" w:rsidRPr="00F85CD8" w14:paraId="021C9FFF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8AD8" w14:textId="6861FFA2" w:rsidR="00BC20F4" w:rsidRPr="00F85CD8" w:rsidRDefault="00BC20F4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7C2C" w14:textId="082CA838" w:rsidR="00BC20F4" w:rsidRPr="00F85CD8" w:rsidRDefault="00BC20F4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comentarios</w:t>
            </w:r>
          </w:p>
        </w:tc>
      </w:tr>
      <w:tr w:rsidR="00BC20F4" w:rsidRPr="00F85CD8" w14:paraId="0A26E614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9E6E" w14:textId="77777777" w:rsidR="00BC20F4" w:rsidRPr="00F85CD8" w:rsidRDefault="00BC20F4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9C8E" w14:textId="08F3ABB2" w:rsidR="00BC20F4" w:rsidRPr="000A7D64" w:rsidRDefault="00BC20F4" w:rsidP="0050131A">
            <w:pPr>
              <w:spacing w:line="360" w:lineRule="auto"/>
              <w:rPr>
                <w:sz w:val="24"/>
                <w:szCs w:val="24"/>
              </w:rPr>
            </w:pPr>
            <w:r w:rsidRPr="00BC20F4">
              <w:rPr>
                <w:sz w:val="24"/>
                <w:szCs w:val="24"/>
              </w:rPr>
              <w:t>La página debe incluir una sección de comentario de clientes</w:t>
            </w:r>
            <w:r>
              <w:rPr>
                <w:sz w:val="24"/>
                <w:szCs w:val="24"/>
              </w:rPr>
              <w:t xml:space="preserve"> donde se puedan agregar valoraciones y</w:t>
            </w:r>
            <w:r w:rsidR="00C93D80">
              <w:rPr>
                <w:sz w:val="24"/>
                <w:szCs w:val="24"/>
              </w:rPr>
              <w:t xml:space="preserve"> experiencias de los clientes que sean de vista pública</w:t>
            </w:r>
          </w:p>
        </w:tc>
      </w:tr>
      <w:tr w:rsidR="00BC20F4" w:rsidRPr="00F85CD8" w14:paraId="03567971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55B9" w14:textId="77777777" w:rsidR="00BC20F4" w:rsidRPr="00F85CD8" w:rsidRDefault="00BC20F4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667D" w14:textId="19EC16B7" w:rsidR="00BC20F4" w:rsidRPr="00F85CD8" w:rsidRDefault="00C93D80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</w:tbl>
    <w:p w14:paraId="5F313EA8" w14:textId="77777777" w:rsidR="00BC20F4" w:rsidRDefault="00BC20F4" w:rsidP="00BC20F4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C93D80" w:rsidRPr="00F85CD8" w14:paraId="4BD1E853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BBC9" w14:textId="6B84243E" w:rsidR="00C93D80" w:rsidRPr="00F85CD8" w:rsidRDefault="00C93D80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 w:rsidR="0006210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C9E4" w14:textId="5177C1AA" w:rsidR="00C93D80" w:rsidRPr="00F85CD8" w:rsidRDefault="00C93D80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noticias</w:t>
            </w:r>
          </w:p>
        </w:tc>
      </w:tr>
      <w:tr w:rsidR="00C93D80" w:rsidRPr="00F85CD8" w14:paraId="291E99B6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9058" w14:textId="77777777" w:rsidR="00C93D80" w:rsidRPr="00F85CD8" w:rsidRDefault="00C93D80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51CA" w14:textId="63325159" w:rsidR="00C93D80" w:rsidRPr="000A7D64" w:rsidRDefault="00C93D80" w:rsidP="0050131A">
            <w:pPr>
              <w:spacing w:line="360" w:lineRule="auto"/>
              <w:rPr>
                <w:sz w:val="24"/>
                <w:szCs w:val="24"/>
              </w:rPr>
            </w:pPr>
            <w:r w:rsidRPr="00C93D80">
              <w:rPr>
                <w:sz w:val="24"/>
                <w:szCs w:val="24"/>
              </w:rPr>
              <w:t>La página debe incluir la</w:t>
            </w:r>
            <w:r>
              <w:rPr>
                <w:sz w:val="24"/>
                <w:szCs w:val="24"/>
              </w:rPr>
              <w:t xml:space="preserve"> sección de noticias donde se puedan visualizar eventos</w:t>
            </w:r>
            <w:r w:rsidR="003C55D3">
              <w:rPr>
                <w:sz w:val="24"/>
                <w:szCs w:val="24"/>
              </w:rPr>
              <w:t xml:space="preserve">, posts y acontecimientos de “Home </w:t>
            </w:r>
            <w:proofErr w:type="spellStart"/>
            <w:r w:rsidR="003C55D3">
              <w:rPr>
                <w:sz w:val="24"/>
                <w:szCs w:val="24"/>
              </w:rPr>
              <w:t>Passion</w:t>
            </w:r>
            <w:proofErr w:type="spellEnd"/>
            <w:r w:rsidR="003C55D3">
              <w:rPr>
                <w:sz w:val="24"/>
                <w:szCs w:val="24"/>
              </w:rPr>
              <w:t>”</w:t>
            </w:r>
          </w:p>
        </w:tc>
      </w:tr>
      <w:tr w:rsidR="00C93D80" w:rsidRPr="00F85CD8" w14:paraId="11F5E537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A11A" w14:textId="77777777" w:rsidR="00C93D80" w:rsidRPr="00F85CD8" w:rsidRDefault="00C93D80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2EF2" w14:textId="0A41DD5F" w:rsidR="00C93D80" w:rsidRPr="00F85CD8" w:rsidRDefault="00C93D80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  <w:r w:rsidR="003C55D3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</w:tbl>
    <w:p w14:paraId="410766CE" w14:textId="77777777" w:rsidR="00C93D80" w:rsidRPr="00BC20F4" w:rsidRDefault="00C93D80" w:rsidP="00BC20F4">
      <w:pPr>
        <w:spacing w:line="360" w:lineRule="auto"/>
        <w:rPr>
          <w:b/>
          <w:bCs/>
          <w:color w:val="0070C0"/>
          <w:sz w:val="28"/>
          <w:szCs w:val="28"/>
        </w:rPr>
      </w:pPr>
    </w:p>
    <w:p w14:paraId="5CD51789" w14:textId="6C8D0340" w:rsidR="00F32CAB" w:rsidRDefault="00D73913" w:rsidP="00527D0E">
      <w:pPr>
        <w:pStyle w:val="Prrafodelista"/>
        <w:numPr>
          <w:ilvl w:val="1"/>
          <w:numId w:val="5"/>
        </w:numPr>
        <w:spacing w:line="360" w:lineRule="auto"/>
        <w:rPr>
          <w:b/>
          <w:bCs/>
          <w:color w:val="0070C0"/>
          <w:sz w:val="28"/>
          <w:szCs w:val="28"/>
        </w:rPr>
      </w:pPr>
      <w:r w:rsidRPr="00527D0E">
        <w:rPr>
          <w:b/>
          <w:bCs/>
          <w:color w:val="0070C0"/>
          <w:sz w:val="28"/>
          <w:szCs w:val="28"/>
        </w:rPr>
        <w:t>Catálogo de productos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C84C58" w:rsidRPr="00F85CD8" w14:paraId="13A468EE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F07D" w14:textId="0B1F4F95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CF23" w14:textId="6FDC2C32" w:rsidR="00C84C58" w:rsidRPr="00F85CD8" w:rsidRDefault="00E42DDF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Catálogo</w:t>
            </w:r>
            <w:r w:rsidR="00C84C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producto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C84C58" w:rsidRPr="00F85CD8" w14:paraId="7C94DEBF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25A4" w14:textId="77777777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BA61" w14:textId="7E229F42" w:rsidR="00C84C58" w:rsidRPr="00C84C58" w:rsidRDefault="00C84C58" w:rsidP="00C84C58">
            <w:pPr>
              <w:spacing w:line="360" w:lineRule="auto"/>
              <w:rPr>
                <w:sz w:val="24"/>
                <w:szCs w:val="24"/>
              </w:rPr>
            </w:pPr>
            <w:r w:rsidRPr="00C84C58">
              <w:rPr>
                <w:sz w:val="24"/>
                <w:szCs w:val="24"/>
              </w:rPr>
              <w:t>El catálogo debe mostrar información del producto: Nombre, descripción, precio, ingredientes y fotografías</w:t>
            </w:r>
          </w:p>
        </w:tc>
      </w:tr>
      <w:tr w:rsidR="00C84C58" w:rsidRPr="00F85CD8" w14:paraId="3D3448A4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3879" w14:textId="77777777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7A28" w14:textId="09727AAE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43789074" w14:textId="77777777" w:rsidR="00C84C58" w:rsidRDefault="00C84C58" w:rsidP="00C84C58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C84C58" w:rsidRPr="00F85CD8" w14:paraId="3ED0F0DE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7938" w14:textId="0CC5A7DD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50B5" w14:textId="4F8DCC48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Búsqueda del producto</w:t>
            </w:r>
          </w:p>
        </w:tc>
      </w:tr>
      <w:tr w:rsidR="00C84C58" w:rsidRPr="00F85CD8" w14:paraId="27A9C8BC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4891" w14:textId="77777777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CD4C" w14:textId="4EBA4B8A" w:rsidR="00C84C58" w:rsidRPr="00C84C58" w:rsidRDefault="00C84C58" w:rsidP="0050131A">
            <w:pPr>
              <w:spacing w:line="360" w:lineRule="auto"/>
              <w:rPr>
                <w:sz w:val="24"/>
                <w:szCs w:val="24"/>
              </w:rPr>
            </w:pPr>
            <w:r w:rsidRPr="00C84C58">
              <w:rPr>
                <w:sz w:val="24"/>
                <w:szCs w:val="24"/>
              </w:rPr>
              <w:t>El catálogo debe permitir a los usuarios buscar los productos por</w:t>
            </w:r>
            <w:r>
              <w:rPr>
                <w:sz w:val="24"/>
                <w:szCs w:val="24"/>
              </w:rPr>
              <w:t xml:space="preserve"> filtros como:</w:t>
            </w:r>
            <w:r w:rsidRPr="00C84C58">
              <w:rPr>
                <w:sz w:val="24"/>
                <w:szCs w:val="24"/>
              </w:rPr>
              <w:t xml:space="preserve"> categorías, nombre, recientes</w:t>
            </w:r>
          </w:p>
        </w:tc>
      </w:tr>
      <w:tr w:rsidR="00C84C58" w:rsidRPr="00F85CD8" w14:paraId="0AD37F37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8BF8" w14:textId="77777777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815C" w14:textId="0F71C99B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</w:tbl>
    <w:p w14:paraId="1E24AA64" w14:textId="77777777" w:rsidR="00C84C58" w:rsidRPr="00C84C58" w:rsidRDefault="00C84C58" w:rsidP="00C84C58">
      <w:pPr>
        <w:spacing w:line="360" w:lineRule="auto"/>
        <w:rPr>
          <w:b/>
          <w:bCs/>
          <w:color w:val="0070C0"/>
          <w:sz w:val="28"/>
          <w:szCs w:val="28"/>
        </w:rPr>
      </w:pPr>
    </w:p>
    <w:p w14:paraId="23B06DBE" w14:textId="0AB6C612" w:rsidR="00F1077E" w:rsidRDefault="00F1077E" w:rsidP="00527D0E">
      <w:pPr>
        <w:pStyle w:val="Prrafodelista"/>
        <w:numPr>
          <w:ilvl w:val="1"/>
          <w:numId w:val="5"/>
        </w:numPr>
        <w:spacing w:line="360" w:lineRule="auto"/>
        <w:rPr>
          <w:b/>
          <w:bCs/>
          <w:color w:val="0070C0"/>
          <w:sz w:val="28"/>
          <w:szCs w:val="28"/>
        </w:rPr>
      </w:pPr>
      <w:r w:rsidRPr="00527D0E">
        <w:rPr>
          <w:b/>
          <w:bCs/>
          <w:color w:val="0070C0"/>
          <w:sz w:val="28"/>
          <w:szCs w:val="28"/>
        </w:rPr>
        <w:t>Contacto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C84C58" w:rsidRPr="00F85CD8" w14:paraId="5F2EA5FD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E349" w14:textId="1C0668FB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4BDA" w14:textId="27190983" w:rsidR="00C84C58" w:rsidRPr="00F85CD8" w:rsidRDefault="00EA6C25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contacto</w:t>
            </w:r>
          </w:p>
        </w:tc>
      </w:tr>
      <w:tr w:rsidR="00C84C58" w:rsidRPr="00F85CD8" w14:paraId="101F7678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B2CE" w14:textId="77777777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3EC9" w14:textId="496D3187" w:rsidR="00C84C58" w:rsidRPr="00C84C58" w:rsidRDefault="00C84C58" w:rsidP="0050131A">
            <w:pPr>
              <w:spacing w:line="360" w:lineRule="auto"/>
              <w:rPr>
                <w:sz w:val="24"/>
                <w:szCs w:val="24"/>
              </w:rPr>
            </w:pPr>
            <w:r w:rsidRPr="00C84C58">
              <w:rPr>
                <w:sz w:val="24"/>
                <w:szCs w:val="24"/>
              </w:rPr>
              <w:t>La página debe contener un formulario de contacto por correo donde los usuarios puedan enviar sus datos y un mensaje y deberá notificar al usuario que se ha enviado correctamente</w:t>
            </w:r>
          </w:p>
        </w:tc>
      </w:tr>
      <w:tr w:rsidR="00C84C58" w:rsidRPr="00F85CD8" w14:paraId="2FD77F30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9E15" w14:textId="77777777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3FDA" w14:textId="77777777" w:rsidR="00C84C58" w:rsidRPr="00F85CD8" w:rsidRDefault="00C84C58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</w:tbl>
    <w:p w14:paraId="1FEAB581" w14:textId="77777777" w:rsidR="00C84C58" w:rsidRDefault="00C84C58" w:rsidP="00C84C58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EA6C25" w:rsidRPr="00F85CD8" w14:paraId="517A08D0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AC56" w14:textId="4D594BFD" w:rsidR="00EA6C25" w:rsidRPr="00F85CD8" w:rsidRDefault="00EA6C25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6045" w14:textId="77777777" w:rsidR="00EA6C25" w:rsidRPr="00F85CD8" w:rsidRDefault="00EA6C25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contacto</w:t>
            </w:r>
          </w:p>
        </w:tc>
      </w:tr>
      <w:tr w:rsidR="00EA6C25" w:rsidRPr="00F85CD8" w14:paraId="35CAFA3C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F3EB" w14:textId="77777777" w:rsidR="00EA6C25" w:rsidRPr="00F85CD8" w:rsidRDefault="00EA6C25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6ED8" w14:textId="40105686" w:rsidR="002F42C6" w:rsidRPr="00C84C58" w:rsidRDefault="00EA6C25" w:rsidP="005013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página debe incluir enlaces a redes sociales en el pie de página</w:t>
            </w:r>
            <w:r w:rsidR="002F42C6">
              <w:rPr>
                <w:sz w:val="24"/>
                <w:szCs w:val="24"/>
              </w:rPr>
              <w:t xml:space="preserve"> que direccione al usuario a una pestaña nueva respectivamente</w:t>
            </w:r>
          </w:p>
        </w:tc>
      </w:tr>
      <w:tr w:rsidR="00EA6C25" w:rsidRPr="00F85CD8" w14:paraId="0A421E39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9841" w14:textId="77777777" w:rsidR="00EA6C25" w:rsidRPr="00F85CD8" w:rsidRDefault="00EA6C25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C1E4" w14:textId="37A36ABF" w:rsidR="00EA6C25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5DF0D0AE" w14:textId="77777777" w:rsidR="002F42C6" w:rsidRDefault="002F42C6" w:rsidP="002F42C6">
      <w:pPr>
        <w:pStyle w:val="Prrafodelista"/>
        <w:spacing w:line="360" w:lineRule="auto"/>
        <w:ind w:left="360"/>
        <w:rPr>
          <w:b/>
          <w:bCs/>
          <w:color w:val="0070C0"/>
          <w:sz w:val="28"/>
          <w:szCs w:val="28"/>
        </w:rPr>
      </w:pPr>
    </w:p>
    <w:p w14:paraId="3ED6DB7E" w14:textId="092A166E" w:rsidR="00527D0E" w:rsidRDefault="00423F53" w:rsidP="00527D0E">
      <w:pPr>
        <w:pStyle w:val="Prrafodelista"/>
        <w:numPr>
          <w:ilvl w:val="1"/>
          <w:numId w:val="5"/>
        </w:numPr>
        <w:spacing w:line="36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Gestión interna de productos</w:t>
      </w:r>
      <w:r w:rsidR="003C79E1">
        <w:rPr>
          <w:b/>
          <w:bCs/>
          <w:color w:val="0070C0"/>
          <w:sz w:val="28"/>
          <w:szCs w:val="28"/>
        </w:rPr>
        <w:t xml:space="preserve"> y noticias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2F42C6" w:rsidRPr="00F85CD8" w14:paraId="716BF0B3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3C99" w14:textId="6100BC79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8E54" w14:textId="07B313C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adminstrador</w:t>
            </w:r>
            <w:proofErr w:type="spellEnd"/>
          </w:p>
        </w:tc>
      </w:tr>
      <w:tr w:rsidR="002F42C6" w:rsidRPr="00F85CD8" w14:paraId="3A1DC8A6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E81B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2EFF" w14:textId="2CC04589" w:rsidR="002F42C6" w:rsidRPr="00C84C58" w:rsidRDefault="002F42C6" w:rsidP="0050131A">
            <w:pPr>
              <w:spacing w:line="360" w:lineRule="auto"/>
              <w:rPr>
                <w:sz w:val="24"/>
                <w:szCs w:val="24"/>
              </w:rPr>
            </w:pPr>
            <w:r w:rsidRPr="002F42C6">
              <w:rPr>
                <w:sz w:val="24"/>
                <w:szCs w:val="24"/>
              </w:rPr>
              <w:t>El aplicativo debe tener un sistema que permita el ingreso único del administrador por medio de un usuario y contraseña</w:t>
            </w:r>
          </w:p>
        </w:tc>
      </w:tr>
      <w:tr w:rsidR="002F42C6" w:rsidRPr="00F85CD8" w14:paraId="6A0481DC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43E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737D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4BBA177B" w14:textId="77777777" w:rsidR="002F42C6" w:rsidRDefault="002F42C6" w:rsidP="002F42C6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2F42C6" w:rsidRPr="00F85CD8" w14:paraId="76004AF9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62D" w14:textId="1D7C1894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F733" w14:textId="6D11B5C9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CRUD de productos</w:t>
            </w:r>
          </w:p>
        </w:tc>
      </w:tr>
      <w:tr w:rsidR="002F42C6" w:rsidRPr="00F85CD8" w14:paraId="088A49F6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1E6F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3210" w14:textId="765B0DFF" w:rsidR="002F42C6" w:rsidRPr="00C84C58" w:rsidRDefault="002F42C6" w:rsidP="0050131A">
            <w:pPr>
              <w:spacing w:line="360" w:lineRule="auto"/>
              <w:rPr>
                <w:sz w:val="24"/>
                <w:szCs w:val="24"/>
              </w:rPr>
            </w:pPr>
            <w:r w:rsidRPr="002F42C6">
              <w:rPr>
                <w:sz w:val="24"/>
                <w:szCs w:val="24"/>
              </w:rPr>
              <w:t>El sistema debe permitir ingresar, modificar</w:t>
            </w:r>
            <w:r>
              <w:rPr>
                <w:sz w:val="24"/>
                <w:szCs w:val="24"/>
              </w:rPr>
              <w:t xml:space="preserve"> (toda la información)</w:t>
            </w:r>
            <w:r w:rsidRPr="002F42C6">
              <w:rPr>
                <w:sz w:val="24"/>
                <w:szCs w:val="24"/>
              </w:rPr>
              <w:t xml:space="preserve"> y eliminar </w:t>
            </w:r>
            <w:r>
              <w:rPr>
                <w:sz w:val="24"/>
                <w:szCs w:val="24"/>
              </w:rPr>
              <w:t>elementos</w:t>
            </w:r>
            <w:r w:rsidRPr="002F42C6">
              <w:rPr>
                <w:sz w:val="24"/>
                <w:szCs w:val="24"/>
              </w:rPr>
              <w:t xml:space="preserve"> que serán mostrados en la página web</w:t>
            </w:r>
            <w:r>
              <w:rPr>
                <w:sz w:val="24"/>
                <w:szCs w:val="24"/>
              </w:rPr>
              <w:t xml:space="preserve"> en la sección de catálogo de productos</w:t>
            </w:r>
          </w:p>
        </w:tc>
      </w:tr>
      <w:tr w:rsidR="002F42C6" w:rsidRPr="00F85CD8" w14:paraId="18F83E18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140C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D43F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24E2475B" w14:textId="77777777" w:rsidR="002F42C6" w:rsidRDefault="002F42C6" w:rsidP="002F42C6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="002F42C6" w:rsidRPr="00F85CD8" w14:paraId="68886643" w14:textId="77777777" w:rsidTr="0050131A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261C" w14:textId="137D136F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F61C" w14:textId="01682D0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CRUD de noticias</w:t>
            </w:r>
          </w:p>
        </w:tc>
      </w:tr>
      <w:tr w:rsidR="002F42C6" w:rsidRPr="00F85CD8" w14:paraId="533AFB85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0D3A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51B2" w14:textId="7D055C5A" w:rsidR="002F42C6" w:rsidRPr="00C84C58" w:rsidRDefault="002F42C6" w:rsidP="0050131A">
            <w:pPr>
              <w:spacing w:line="360" w:lineRule="auto"/>
              <w:rPr>
                <w:sz w:val="24"/>
                <w:szCs w:val="24"/>
              </w:rPr>
            </w:pPr>
            <w:r w:rsidRPr="002F42C6">
              <w:rPr>
                <w:sz w:val="24"/>
                <w:szCs w:val="24"/>
              </w:rPr>
              <w:t>El sistema debe permitir ingresar, modificar</w:t>
            </w:r>
            <w:r>
              <w:rPr>
                <w:sz w:val="24"/>
                <w:szCs w:val="24"/>
              </w:rPr>
              <w:t xml:space="preserve"> </w:t>
            </w:r>
            <w:r w:rsidRPr="002F42C6">
              <w:rPr>
                <w:sz w:val="24"/>
                <w:szCs w:val="24"/>
              </w:rPr>
              <w:t xml:space="preserve">y eliminar </w:t>
            </w:r>
            <w:r>
              <w:rPr>
                <w:sz w:val="24"/>
                <w:szCs w:val="24"/>
              </w:rPr>
              <w:t>elementos</w:t>
            </w:r>
            <w:r w:rsidRPr="002F42C6">
              <w:rPr>
                <w:sz w:val="24"/>
                <w:szCs w:val="24"/>
              </w:rPr>
              <w:t xml:space="preserve"> que serán mostrados en la página web</w:t>
            </w:r>
            <w:r>
              <w:rPr>
                <w:sz w:val="24"/>
                <w:szCs w:val="24"/>
              </w:rPr>
              <w:t xml:space="preserve"> en la sección de noticias</w:t>
            </w:r>
          </w:p>
        </w:tc>
      </w:tr>
      <w:tr w:rsidR="002F42C6" w:rsidRPr="00F85CD8" w14:paraId="24C94AD1" w14:textId="77777777" w:rsidTr="0050131A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FFB3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3C75" w14:textId="77777777" w:rsidR="002F42C6" w:rsidRPr="00F85CD8" w:rsidRDefault="002F42C6" w:rsidP="0050131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204012DB" w14:textId="77777777" w:rsidR="002F42C6" w:rsidRPr="002F42C6" w:rsidRDefault="002F42C6" w:rsidP="002F42C6">
      <w:pPr>
        <w:spacing w:line="360" w:lineRule="auto"/>
        <w:rPr>
          <w:b/>
          <w:bCs/>
          <w:color w:val="0070C0"/>
          <w:sz w:val="28"/>
          <w:szCs w:val="28"/>
        </w:rPr>
      </w:pPr>
    </w:p>
    <w:p w14:paraId="3E6CDB21" w14:textId="7C910408" w:rsidR="00F95588" w:rsidRPr="001A2225" w:rsidRDefault="00F95588" w:rsidP="00F95588">
      <w:pPr>
        <w:pStyle w:val="Prrafodelista"/>
        <w:numPr>
          <w:ilvl w:val="0"/>
          <w:numId w:val="1"/>
        </w:numPr>
        <w:spacing w:line="360" w:lineRule="auto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Requisitos no Funcionales</w:t>
      </w:r>
    </w:p>
    <w:p w14:paraId="606530CB" w14:textId="77777777" w:rsidR="00834502" w:rsidRDefault="00834502" w:rsidP="00834502">
      <w:pPr>
        <w:pStyle w:val="Prrafodelista"/>
        <w:numPr>
          <w:ilvl w:val="1"/>
          <w:numId w:val="6"/>
        </w:numPr>
        <w:spacing w:line="36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Rendimiento</w:t>
      </w:r>
    </w:p>
    <w:p w14:paraId="0B7D60EB" w14:textId="3407BD79" w:rsidR="004C507F" w:rsidRDefault="00923C80" w:rsidP="004C507F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página </w:t>
      </w:r>
      <w:r w:rsidR="004C507F">
        <w:rPr>
          <w:sz w:val="24"/>
          <w:szCs w:val="24"/>
        </w:rPr>
        <w:t>debe</w:t>
      </w:r>
      <w:r>
        <w:rPr>
          <w:sz w:val="24"/>
          <w:szCs w:val="24"/>
        </w:rPr>
        <w:t xml:space="preserve"> permitir al menos 100 usuarios concurrentes sin afectar el rendimiento</w:t>
      </w:r>
    </w:p>
    <w:p w14:paraId="7521F2BA" w14:textId="5CB69DF0" w:rsidR="004C507F" w:rsidRPr="004C507F" w:rsidRDefault="0028350B" w:rsidP="004C507F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tiempo de envío del correo no debe ser mayor a 3 segundos</w:t>
      </w:r>
    </w:p>
    <w:p w14:paraId="2C2D45A9" w14:textId="397C601D" w:rsidR="00F95588" w:rsidRDefault="00834502" w:rsidP="00834502">
      <w:pPr>
        <w:pStyle w:val="Prrafodelista"/>
        <w:numPr>
          <w:ilvl w:val="1"/>
          <w:numId w:val="6"/>
        </w:numPr>
        <w:spacing w:line="360" w:lineRule="auto"/>
        <w:rPr>
          <w:b/>
          <w:bCs/>
          <w:color w:val="0070C0"/>
          <w:sz w:val="28"/>
          <w:szCs w:val="28"/>
        </w:rPr>
      </w:pPr>
      <w:r w:rsidRPr="00834502">
        <w:rPr>
          <w:b/>
          <w:bCs/>
          <w:color w:val="0070C0"/>
          <w:sz w:val="28"/>
          <w:szCs w:val="28"/>
        </w:rPr>
        <w:lastRenderedPageBreak/>
        <w:t xml:space="preserve"> </w:t>
      </w:r>
      <w:r>
        <w:rPr>
          <w:b/>
          <w:bCs/>
          <w:color w:val="0070C0"/>
          <w:sz w:val="28"/>
          <w:szCs w:val="28"/>
        </w:rPr>
        <w:t>Escalabilidad</w:t>
      </w:r>
    </w:p>
    <w:p w14:paraId="46473528" w14:textId="6DA92831" w:rsidR="0028350B" w:rsidRPr="0028350B" w:rsidRDefault="003723C3" w:rsidP="0028350B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Debe haber planificación para futuras expansiones </w:t>
      </w:r>
      <w:r w:rsidR="00F82F6E">
        <w:rPr>
          <w:sz w:val="24"/>
          <w:szCs w:val="24"/>
        </w:rPr>
        <w:t>como un sistema de tienda en línea.</w:t>
      </w:r>
    </w:p>
    <w:p w14:paraId="11F7ADF1" w14:textId="361A7A48" w:rsidR="00834502" w:rsidRDefault="00834502" w:rsidP="00834502">
      <w:pPr>
        <w:pStyle w:val="Prrafodelista"/>
        <w:numPr>
          <w:ilvl w:val="1"/>
          <w:numId w:val="6"/>
        </w:numPr>
        <w:spacing w:line="36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Seguridad</w:t>
      </w:r>
    </w:p>
    <w:p w14:paraId="73B5773F" w14:textId="5E092256" w:rsidR="00F82F6E" w:rsidRDefault="00F82F6E" w:rsidP="00F82F6E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contraseña del administrador deberá ser encriptada</w:t>
      </w:r>
    </w:p>
    <w:p w14:paraId="3AFEC149" w14:textId="6ED2A649" w:rsidR="00DD0EC2" w:rsidRPr="00F82F6E" w:rsidRDefault="00DD0EC2" w:rsidP="00F82F6E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debe implementar autenticación segura para el acceso administrativo</w:t>
      </w:r>
    </w:p>
    <w:p w14:paraId="7DC957FE" w14:textId="3D18C5DB" w:rsidR="00834502" w:rsidRDefault="00834502" w:rsidP="00834502">
      <w:pPr>
        <w:pStyle w:val="Prrafodelista"/>
        <w:numPr>
          <w:ilvl w:val="1"/>
          <w:numId w:val="6"/>
        </w:numPr>
        <w:spacing w:line="36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Usabilidad</w:t>
      </w:r>
    </w:p>
    <w:p w14:paraId="60E342BF" w14:textId="21E3191C" w:rsidR="00DD0EC2" w:rsidRDefault="00DD0EC2" w:rsidP="00DD0EC2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interfaz de la aplicación completa debe ser fácil de usar e intuitiva para la navegación</w:t>
      </w:r>
    </w:p>
    <w:p w14:paraId="5192CAF4" w14:textId="09C812E2" w:rsidR="00F972EC" w:rsidRPr="00DD0EC2" w:rsidRDefault="00F972EC" w:rsidP="00DD0EC2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aplicativo debe ser compatible con distintos navegadores y dispositivos</w:t>
      </w:r>
    </w:p>
    <w:p w14:paraId="7D6C3892" w14:textId="77777777" w:rsidR="00834502" w:rsidRPr="004C507F" w:rsidRDefault="00834502" w:rsidP="004C507F">
      <w:pPr>
        <w:spacing w:line="360" w:lineRule="auto"/>
        <w:rPr>
          <w:b/>
          <w:bCs/>
          <w:color w:val="0070C0"/>
          <w:sz w:val="28"/>
          <w:szCs w:val="28"/>
        </w:rPr>
      </w:pPr>
    </w:p>
    <w:sectPr w:rsidR="00834502" w:rsidRPr="004C5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6FC"/>
    <w:multiLevelType w:val="multilevel"/>
    <w:tmpl w:val="BB7E65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63351"/>
    <w:multiLevelType w:val="multilevel"/>
    <w:tmpl w:val="EB1C3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B6917"/>
    <w:multiLevelType w:val="multilevel"/>
    <w:tmpl w:val="0AEC6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6413B7"/>
    <w:multiLevelType w:val="hybridMultilevel"/>
    <w:tmpl w:val="A73E5F36"/>
    <w:lvl w:ilvl="0" w:tplc="EE887FCE">
      <w:start w:val="9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008B0"/>
    <w:multiLevelType w:val="multilevel"/>
    <w:tmpl w:val="2AF09D5A"/>
    <w:lvl w:ilvl="0">
      <w:start w:val="9"/>
      <w:numFmt w:val="bullet"/>
      <w:lvlText w:val=""/>
      <w:lvlJc w:val="left"/>
      <w:pPr>
        <w:ind w:left="864" w:hanging="432"/>
      </w:pPr>
      <w:rPr>
        <w:rFonts w:ascii="Symbol" w:eastAsia="Arial" w:hAnsi="Symbol" w:cs="Arial"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8" w15:restartNumberingAfterBreak="0">
    <w:nsid w:val="66691E2B"/>
    <w:multiLevelType w:val="multilevel"/>
    <w:tmpl w:val="0AEC6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17458997">
    <w:abstractNumId w:val="1"/>
  </w:num>
  <w:num w:numId="2" w16cid:durableId="2108379998">
    <w:abstractNumId w:val="6"/>
  </w:num>
  <w:num w:numId="3" w16cid:durableId="607196995">
    <w:abstractNumId w:val="0"/>
  </w:num>
  <w:num w:numId="4" w16cid:durableId="705107610">
    <w:abstractNumId w:val="8"/>
  </w:num>
  <w:num w:numId="5" w16cid:durableId="251934431">
    <w:abstractNumId w:val="3"/>
  </w:num>
  <w:num w:numId="6" w16cid:durableId="1608658333">
    <w:abstractNumId w:val="5"/>
  </w:num>
  <w:num w:numId="7" w16cid:durableId="2059817796">
    <w:abstractNumId w:val="7"/>
  </w:num>
  <w:num w:numId="8" w16cid:durableId="1568304572">
    <w:abstractNumId w:val="2"/>
  </w:num>
  <w:num w:numId="9" w16cid:durableId="1824927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5C"/>
    <w:rsid w:val="00062105"/>
    <w:rsid w:val="000863A3"/>
    <w:rsid w:val="00094D56"/>
    <w:rsid w:val="000A7D64"/>
    <w:rsid w:val="001C4FAC"/>
    <w:rsid w:val="0028350B"/>
    <w:rsid w:val="002F42C6"/>
    <w:rsid w:val="003723C3"/>
    <w:rsid w:val="003A4579"/>
    <w:rsid w:val="003C55D3"/>
    <w:rsid w:val="003C79E1"/>
    <w:rsid w:val="00423F53"/>
    <w:rsid w:val="00431436"/>
    <w:rsid w:val="004B725B"/>
    <w:rsid w:val="004C507F"/>
    <w:rsid w:val="00501787"/>
    <w:rsid w:val="00527D0E"/>
    <w:rsid w:val="005F6B1A"/>
    <w:rsid w:val="00602A8D"/>
    <w:rsid w:val="00723509"/>
    <w:rsid w:val="0076418D"/>
    <w:rsid w:val="00834502"/>
    <w:rsid w:val="00923C80"/>
    <w:rsid w:val="00971295"/>
    <w:rsid w:val="009E7E0C"/>
    <w:rsid w:val="009F5BEC"/>
    <w:rsid w:val="00BB0F37"/>
    <w:rsid w:val="00BC20F4"/>
    <w:rsid w:val="00C1655C"/>
    <w:rsid w:val="00C845B2"/>
    <w:rsid w:val="00C84C58"/>
    <w:rsid w:val="00C93D80"/>
    <w:rsid w:val="00CF6838"/>
    <w:rsid w:val="00D70250"/>
    <w:rsid w:val="00D73913"/>
    <w:rsid w:val="00D80BCF"/>
    <w:rsid w:val="00DD0EC2"/>
    <w:rsid w:val="00DD43AE"/>
    <w:rsid w:val="00E42DDF"/>
    <w:rsid w:val="00E54B15"/>
    <w:rsid w:val="00EA6C25"/>
    <w:rsid w:val="00F1077E"/>
    <w:rsid w:val="00F32CAB"/>
    <w:rsid w:val="00F82F6E"/>
    <w:rsid w:val="00F95588"/>
    <w:rsid w:val="00F9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AC99"/>
  <w15:chartTrackingRefBased/>
  <w15:docId w15:val="{8D739376-0F1B-4A63-8A12-5DC10109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C6"/>
    <w:rPr>
      <w:rFonts w:ascii="Calibri" w:eastAsia="Calibri" w:hAnsi="Calibri" w:cs="Calibri"/>
      <w:kern w:val="0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588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Nahir Carrera Vela</dc:creator>
  <cp:keywords/>
  <dc:description/>
  <cp:lastModifiedBy>Nahir Carrera Vela</cp:lastModifiedBy>
  <cp:revision>2</cp:revision>
  <dcterms:created xsi:type="dcterms:W3CDTF">2024-05-31T02:47:00Z</dcterms:created>
  <dcterms:modified xsi:type="dcterms:W3CDTF">2024-05-31T02:47:00Z</dcterms:modified>
</cp:coreProperties>
</file>