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84"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Individual - Developer QA / Integración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(Josteen Del Orbe)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 del Integrante:</w:t>
      </w:r>
      <w:r w:rsidDel="00000000" w:rsidR="00000000" w:rsidRPr="00000000">
        <w:rPr>
          <w:rtl w:val="0"/>
        </w:rPr>
        <w:t xml:space="preserve">Josteen Mayobanex Del Orbe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 en el Sprint:</w:t>
      </w:r>
      <w:r w:rsidDel="00000000" w:rsidR="00000000" w:rsidRPr="00000000">
        <w:rPr>
          <w:rtl w:val="0"/>
        </w:rPr>
        <w:t xml:space="preserve"> Developer QA / Integración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Fecha de Evaluación:</w:t>
      </w:r>
      <w:r w:rsidDel="00000000" w:rsidR="00000000" w:rsidRPr="00000000">
        <w:rPr>
          <w:rtl w:val="0"/>
        </w:rPr>
        <w:t xml:space="preserve"> 19 de Agosto de 2026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¿Cómo fue su experiencia trabajando en equipo?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Mi experiencia comenzó con dificultades debido a la desalineación inicial de 4 días en el equipo. Sin embargo, tras la Daily extraordinaria, logramos coordinarnos activamente para ejecutar las pruebas End-to-End del piloto.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¿Cómo fue trabajar utilizando la metodología Scrum?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Scrum nos dio la estructura para recuperar el tiempo perdido y asegurar que las 7 historias de usuario cumplieran la </w:t>
      </w:r>
      <w:r w:rsidDel="00000000" w:rsidR="00000000" w:rsidRPr="00000000">
        <w:rPr>
          <w:i w:val="1"/>
          <w:iCs w:val="1"/>
          <w:rtl w:val="0"/>
        </w:rPr>
        <w:t xml:space="preserve">Definition of Done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¿Qué aprendió a nivel técnico o metodológico durante este Sprint de 1 semana?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Aprendí a crear baterías de pruebas automatizadas con datasets piloto y a diagnosticar fallas de compatibilidad en la ingesta de datos CSV. 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¿Qué dificultades o bloqueos encontró en el desarrollo de sus tareas?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principal obstáculo fue la falta de comunicación inicial y la ausencia de un canal unificado para sincronizar las pruebas a tiempo. A nivel técnico, enfrentamos la corrupción de datos geográficos provocada por el uso de comas en lugar de puntos decimales en las coordenadas del archivo CSV. </w:t>
      </w:r>
    </w:p>
    <w:p w:rsidR="00000000" w:rsidDel="00000000" w:rsidP="00000000" w:rsidRDefault="00000000" w:rsidRPr="00000000" w14:paraId="00000012">
      <w:pPr>
        <w:ind w:left="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¿Qué considera que pudo haberse realizado mejor en la organización del equipo?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Acordar canales oficiales de comunicación, estructuras de datos claras y dinámicas de trabajo conjunto desde el primer día, evitando asumir que la coordinación ocurriría de forma espontánea.  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¿Qué haría diferente o qué buenas prácticas aplicaría en un próximo Sprint?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Exigir contratos de datos firmados antes de programar y usar Dailies síncronas para resolver bloqueos en menos de 2 horas. </w:t>
      </w:r>
    </w:p>
    <w:p w:rsidR="00000000" w:rsidDel="00000000" w:rsidP="00000000" w:rsidRDefault="00000000" w:rsidRPr="00000000" w14:paraId="00000018">
      <w:pPr>
        <w:ind w:left="284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