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1F27" w:rsidRPr="003A3967" w:rsidRDefault="003A3967">
      <w:pPr>
        <w:rPr>
          <w:lang w:val="es-MX"/>
        </w:rPr>
      </w:pPr>
      <w:r>
        <w:rPr>
          <w:lang w:val="es-MX"/>
        </w:rPr>
        <w:t>Hola</w:t>
      </w:r>
    </w:p>
    <w:sectPr w:rsidR="00CA1F27" w:rsidRPr="003A39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967"/>
    <w:rsid w:val="003A3967"/>
    <w:rsid w:val="00CA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897AD"/>
  <w15:chartTrackingRefBased/>
  <w15:docId w15:val="{B55F4CA2-6BF0-43F2-A556-AB2DC0A11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Cruz Prieto</dc:creator>
  <cp:keywords/>
  <dc:description/>
  <cp:lastModifiedBy>Camilo Andres Cruz Prieto</cp:lastModifiedBy>
  <cp:revision>1</cp:revision>
  <dcterms:created xsi:type="dcterms:W3CDTF">2023-08-18T00:00:00Z</dcterms:created>
  <dcterms:modified xsi:type="dcterms:W3CDTF">2023-08-18T00:00:00Z</dcterms:modified>
</cp:coreProperties>
</file>