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Taller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el desarrollo del presente taller es necesario la descarga de conjunto de datos del portal datos abiertos.  A continuación, ubicación de los datos:</w:t>
      </w:r>
    </w:p>
    <w:p>
      <w:pPr>
        <w:pStyle w:val="Normal"/>
        <w:rPr/>
      </w:pPr>
      <w:hyperlink r:id="rId2">
        <w:r>
          <w:rPr>
            <w:rStyle w:val="InternetLink"/>
          </w:rPr>
          <w:t>https://www.datos.gov.co/Educaci-n/MEN_ESTADISTICAS_EN_EDUCACION_EN_PREESCOLAR-B-SICA/ji8i-4anb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Los pasos para desarrollar son los siguientes: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Creación de tabla para carga datos MEN</w:t>
      </w:r>
    </w:p>
    <w:p>
      <w:pPr>
        <w:pStyle w:val="Normal"/>
        <w:ind w:left="708" w:hanging="0"/>
        <w:rPr/>
      </w:pPr>
      <w:r>
        <w:rPr/>
        <w:t xml:space="preserve">Los campos año definirlo como tipo int, código de departamento varchar(2), departamento varchar(100), los demás campos como decimal(10,2).  A continuación, imagen de referencia </w:t>
      </w:r>
    </w:p>
    <w:p>
      <w:pPr>
        <w:pStyle w:val="Normal"/>
        <w:ind w:left="708" w:hanging="0"/>
        <w:jc w:val="center"/>
        <w:rPr/>
      </w:pPr>
      <w:r>
        <w:rPr/>
        <w:drawing>
          <wp:inline distT="0" distB="0" distL="0" distR="0">
            <wp:extent cx="2374265" cy="1428750"/>
            <wp:effectExtent l="0" t="0" r="0" b="0"/>
            <wp:docPr id="1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26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08" w:hanging="0"/>
        <w:rPr/>
      </w:pPr>
      <w:r>
        <w:rPr>
          <w:highlight w:val="yellow"/>
        </w:rPr>
        <w:t>Insertar en este punto sentencia (en formato texto, No imagen) de creación de tabla realizada</w:t>
      </w:r>
    </w:p>
    <w:p>
      <w:pPr>
        <w:pStyle w:val="Normal"/>
        <w:ind w:left="708" w:hanging="0"/>
        <w:jc w:val="left"/>
        <w:rPr/>
      </w:pPr>
      <w:r>
        <w:rPr/>
        <w:t>CREATE TABLE estmen(</w:t>
      </w:r>
    </w:p>
    <w:p>
      <w:pPr>
        <w:pStyle w:val="Normal"/>
        <w:ind w:left="708" w:hanging="0"/>
        <w:jc w:val="left"/>
        <w:rPr/>
      </w:pPr>
      <w:r>
        <w:rPr/>
        <w:t>ANIO int,</w:t>
      </w:r>
    </w:p>
    <w:p>
      <w:pPr>
        <w:pStyle w:val="Normal"/>
        <w:ind w:left="708" w:hanging="0"/>
        <w:jc w:val="left"/>
        <w:rPr/>
      </w:pPr>
      <w:r>
        <w:rPr/>
        <w:t>CODIGO_DEPARTAMENTO VARCHAR(2),</w:t>
      </w:r>
    </w:p>
    <w:p>
      <w:pPr>
        <w:pStyle w:val="Normal"/>
        <w:ind w:left="708" w:hanging="0"/>
        <w:jc w:val="left"/>
        <w:rPr/>
      </w:pPr>
      <w:r>
        <w:rPr/>
        <w:t>DEPARTAMENTO VARCHAR(100),</w:t>
      </w:r>
    </w:p>
    <w:p>
      <w:pPr>
        <w:pStyle w:val="Normal"/>
        <w:ind w:left="708" w:hanging="0"/>
        <w:jc w:val="left"/>
        <w:rPr/>
      </w:pPr>
      <w:r>
        <w:rPr/>
        <w:t>POBLACION_5_16 DECIMAL(10,2),</w:t>
      </w:r>
    </w:p>
    <w:p>
      <w:pPr>
        <w:pStyle w:val="Normal"/>
        <w:ind w:left="708" w:hanging="0"/>
        <w:jc w:val="left"/>
        <w:rPr/>
      </w:pPr>
      <w:r>
        <w:rPr/>
        <w:t>TASA_MATRICULACION_5_16 DECIMAL(10,2),</w:t>
      </w:r>
    </w:p>
    <w:p>
      <w:pPr>
        <w:pStyle w:val="Normal"/>
        <w:ind w:left="708" w:hanging="0"/>
        <w:jc w:val="left"/>
        <w:rPr/>
      </w:pPr>
      <w:r>
        <w:rPr/>
        <w:t>COBERTURA_NETA DECIMAL(10,2),</w:t>
      </w:r>
    </w:p>
    <w:p>
      <w:pPr>
        <w:pStyle w:val="Normal"/>
        <w:ind w:left="708" w:hanging="0"/>
        <w:jc w:val="left"/>
        <w:rPr/>
      </w:pPr>
      <w:r>
        <w:rPr/>
        <w:t>COBERTURA_NETA_TRANSICION DECIMAL(10,2),</w:t>
      </w:r>
    </w:p>
    <w:p>
      <w:pPr>
        <w:pStyle w:val="Normal"/>
        <w:ind w:left="708" w:hanging="0"/>
        <w:jc w:val="left"/>
        <w:rPr/>
      </w:pPr>
      <w:r>
        <w:rPr/>
        <w:t>COBERTURA_NETA_PRIMARIA DECIMAL(10,2),</w:t>
      </w:r>
    </w:p>
    <w:p>
      <w:pPr>
        <w:pStyle w:val="Normal"/>
        <w:ind w:left="708" w:hanging="0"/>
        <w:jc w:val="left"/>
        <w:rPr/>
      </w:pPr>
      <w:r>
        <w:rPr/>
        <w:t>COBERTURA_NETA_SECUNDARIA DECIMAL(10,2),</w:t>
      </w:r>
    </w:p>
    <w:p>
      <w:pPr>
        <w:pStyle w:val="Normal"/>
        <w:ind w:left="708" w:hanging="0"/>
        <w:jc w:val="left"/>
        <w:rPr/>
      </w:pPr>
      <w:r>
        <w:rPr/>
        <w:t>COBERTURA_NETA_MEDIA DECIMAL(10,2),</w:t>
      </w:r>
    </w:p>
    <w:p>
      <w:pPr>
        <w:pStyle w:val="Normal"/>
        <w:ind w:left="708" w:hanging="0"/>
        <w:jc w:val="left"/>
        <w:rPr/>
      </w:pPr>
      <w:r>
        <w:rPr/>
        <w:t>COBERTURA_BRUTA DECIMAL(10,2),</w:t>
      </w:r>
    </w:p>
    <w:p>
      <w:pPr>
        <w:pStyle w:val="Normal"/>
        <w:ind w:left="708" w:hanging="0"/>
        <w:jc w:val="left"/>
        <w:rPr/>
      </w:pPr>
      <w:r>
        <w:rPr/>
        <w:t>COBERTURA_BRUTA_TRANSICION DECIMAL(10,2),</w:t>
      </w:r>
    </w:p>
    <w:p>
      <w:pPr>
        <w:pStyle w:val="Normal"/>
        <w:ind w:left="708" w:hanging="0"/>
        <w:jc w:val="left"/>
        <w:rPr/>
      </w:pPr>
      <w:r>
        <w:rPr/>
        <w:t>COBERTURA_BRUTA_PRIMARIA DECIMAL(10,2),</w:t>
      </w:r>
    </w:p>
    <w:p>
      <w:pPr>
        <w:pStyle w:val="Normal"/>
        <w:ind w:left="708" w:hanging="0"/>
        <w:jc w:val="left"/>
        <w:rPr/>
      </w:pPr>
      <w:r>
        <w:rPr/>
        <w:t>COBERTURA_BRUTA_SECUNDARIA DECIMAL(10,2),</w:t>
      </w:r>
    </w:p>
    <w:p>
      <w:pPr>
        <w:pStyle w:val="Normal"/>
        <w:ind w:left="708" w:hanging="0"/>
        <w:jc w:val="left"/>
        <w:rPr/>
      </w:pPr>
      <w:r>
        <w:rPr/>
        <w:t>COBERTURA_BRUTA_MEDIA DECIMAL(10,2),</w:t>
      </w:r>
    </w:p>
    <w:p>
      <w:pPr>
        <w:pStyle w:val="Normal"/>
        <w:ind w:left="708" w:hanging="0"/>
        <w:jc w:val="left"/>
        <w:rPr/>
      </w:pPr>
      <w:r>
        <w:rPr/>
        <w:t>TAMANO_PROMEDIO_DE_GRUPO DECIMAL(10,2),</w:t>
      </w:r>
    </w:p>
    <w:p>
      <w:pPr>
        <w:pStyle w:val="Normal"/>
        <w:ind w:left="708" w:hanging="0"/>
        <w:jc w:val="left"/>
        <w:rPr/>
      </w:pPr>
      <w:r>
        <w:rPr/>
        <w:t>SEDES_CONECTADAS_A_INTERNET DECIMAL(10,2),</w:t>
      </w:r>
    </w:p>
    <w:p>
      <w:pPr>
        <w:pStyle w:val="Normal"/>
        <w:ind w:left="708" w:hanging="0"/>
        <w:jc w:val="left"/>
        <w:rPr/>
      </w:pPr>
      <w:r>
        <w:rPr/>
        <w:t>DESERCION DECIMAL(10,2),</w:t>
      </w:r>
    </w:p>
    <w:p>
      <w:pPr>
        <w:pStyle w:val="Normal"/>
        <w:ind w:left="708" w:hanging="0"/>
        <w:jc w:val="left"/>
        <w:rPr/>
      </w:pPr>
      <w:r>
        <w:rPr/>
        <w:t>DESERCION_TRANSICION DECIMAL(10,2),</w:t>
      </w:r>
    </w:p>
    <w:p>
      <w:pPr>
        <w:pStyle w:val="Normal"/>
        <w:ind w:left="708" w:hanging="0"/>
        <w:jc w:val="left"/>
        <w:rPr/>
      </w:pPr>
      <w:r>
        <w:rPr/>
        <w:t>DESERCION_PRIMARIA DECIMAL(10,2),</w:t>
      </w:r>
    </w:p>
    <w:p>
      <w:pPr>
        <w:pStyle w:val="Normal"/>
        <w:ind w:left="708" w:hanging="0"/>
        <w:jc w:val="left"/>
        <w:rPr/>
      </w:pPr>
      <w:r>
        <w:rPr/>
        <w:t>DESERCION_SECUNDARIA DECIMAL(10,2),</w:t>
      </w:r>
    </w:p>
    <w:p>
      <w:pPr>
        <w:pStyle w:val="Normal"/>
        <w:ind w:left="708" w:hanging="0"/>
        <w:jc w:val="left"/>
        <w:rPr/>
      </w:pPr>
      <w:r>
        <w:rPr/>
        <w:t>DESERCION_MEDIA DECIMAL(10,2),</w:t>
      </w:r>
    </w:p>
    <w:p>
      <w:pPr>
        <w:pStyle w:val="Normal"/>
        <w:ind w:left="708" w:hanging="0"/>
        <w:jc w:val="left"/>
        <w:rPr/>
      </w:pPr>
      <w:r>
        <w:rPr/>
        <w:t>APROBACION DECIMAL(10,2),</w:t>
      </w:r>
    </w:p>
    <w:p>
      <w:pPr>
        <w:pStyle w:val="Normal"/>
        <w:ind w:left="708" w:hanging="0"/>
        <w:jc w:val="left"/>
        <w:rPr/>
      </w:pPr>
      <w:r>
        <w:rPr/>
        <w:t>APROBACION_TRANSICION DECIMAL(10,2),</w:t>
      </w:r>
    </w:p>
    <w:p>
      <w:pPr>
        <w:pStyle w:val="Normal"/>
        <w:ind w:left="708" w:hanging="0"/>
        <w:jc w:val="left"/>
        <w:rPr/>
      </w:pPr>
      <w:r>
        <w:rPr/>
        <w:t>APROBACION_PRIMARIA DECIMAL(10,2),</w:t>
      </w:r>
    </w:p>
    <w:p>
      <w:pPr>
        <w:pStyle w:val="Normal"/>
        <w:ind w:left="708" w:hanging="0"/>
        <w:jc w:val="left"/>
        <w:rPr/>
      </w:pPr>
      <w:r>
        <w:rPr/>
        <w:t>APROBACION_SECUNDARIA DECIMAL(10,2),</w:t>
      </w:r>
    </w:p>
    <w:p>
      <w:pPr>
        <w:pStyle w:val="Normal"/>
        <w:ind w:left="708" w:hanging="0"/>
        <w:jc w:val="left"/>
        <w:rPr/>
      </w:pPr>
      <w:r>
        <w:rPr/>
        <w:t>APROBACION_MEDIA DECIMAL(10,2),</w:t>
      </w:r>
    </w:p>
    <w:p>
      <w:pPr>
        <w:pStyle w:val="Normal"/>
        <w:ind w:left="708" w:hanging="0"/>
        <w:jc w:val="left"/>
        <w:rPr/>
      </w:pPr>
      <w:r>
        <w:rPr/>
        <w:t>REPROBACION DECIMAL(10,2),</w:t>
      </w:r>
    </w:p>
    <w:p>
      <w:pPr>
        <w:pStyle w:val="Normal"/>
        <w:ind w:left="708" w:hanging="0"/>
        <w:jc w:val="left"/>
        <w:rPr/>
      </w:pPr>
      <w:r>
        <w:rPr/>
        <w:t>REPROBACION_TRANSICION DECIMAL(10,2),</w:t>
      </w:r>
    </w:p>
    <w:p>
      <w:pPr>
        <w:pStyle w:val="Normal"/>
        <w:ind w:left="708" w:hanging="0"/>
        <w:jc w:val="left"/>
        <w:rPr/>
      </w:pPr>
      <w:r>
        <w:rPr/>
        <w:t>REPROBACION_PRIMARIA DECIMAL(10,2),</w:t>
      </w:r>
    </w:p>
    <w:p>
      <w:pPr>
        <w:pStyle w:val="Normal"/>
        <w:ind w:left="708" w:hanging="0"/>
        <w:jc w:val="left"/>
        <w:rPr/>
      </w:pPr>
      <w:r>
        <w:rPr/>
        <w:t>REPROBACION_SECUNDARIA DECIMAL(10,2),</w:t>
      </w:r>
    </w:p>
    <w:p>
      <w:pPr>
        <w:pStyle w:val="Normal"/>
        <w:ind w:left="708" w:hanging="0"/>
        <w:jc w:val="left"/>
        <w:rPr/>
      </w:pPr>
      <w:r>
        <w:rPr/>
        <w:t>REPROBACION_MEDIA DECIMAL(10,2),</w:t>
      </w:r>
    </w:p>
    <w:p>
      <w:pPr>
        <w:pStyle w:val="Normal"/>
        <w:ind w:left="708" w:hanging="0"/>
        <w:jc w:val="left"/>
        <w:rPr/>
      </w:pPr>
      <w:r>
        <w:rPr/>
        <w:t>REPITENCIA DECIMAL(10,2),</w:t>
      </w:r>
    </w:p>
    <w:p>
      <w:pPr>
        <w:pStyle w:val="Normal"/>
        <w:ind w:left="708" w:hanging="0"/>
        <w:jc w:val="left"/>
        <w:rPr/>
      </w:pPr>
      <w:r>
        <w:rPr/>
        <w:t>REPITENCIA_TRANSICION DECIMAL(10,2),</w:t>
      </w:r>
    </w:p>
    <w:p>
      <w:pPr>
        <w:pStyle w:val="Normal"/>
        <w:ind w:left="708" w:hanging="0"/>
        <w:jc w:val="left"/>
        <w:rPr/>
      </w:pPr>
      <w:r>
        <w:rPr/>
        <w:t>REPITENCIA_PRIMARIA DECIMAL(10,2),</w:t>
      </w:r>
    </w:p>
    <w:p>
      <w:pPr>
        <w:pStyle w:val="Normal"/>
        <w:ind w:left="708" w:hanging="0"/>
        <w:jc w:val="left"/>
        <w:rPr/>
      </w:pPr>
      <w:r>
        <w:rPr/>
        <w:t>REPITENCIA_SECUNDARIA DECIMAL(10,2),</w:t>
      </w:r>
    </w:p>
    <w:p>
      <w:pPr>
        <w:pStyle w:val="Normal"/>
        <w:ind w:left="708" w:hanging="0"/>
        <w:jc w:val="left"/>
        <w:rPr/>
      </w:pPr>
      <w:r>
        <w:rPr/>
        <w:t>REPITENCIA_MEDIA DECIMAL(10,2));</w:t>
      </w:r>
    </w:p>
    <w:p>
      <w:pPr>
        <w:pStyle w:val="Normal"/>
        <w:ind w:left="708" w:hanging="0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Realizar la carga de los datos de archivo CSV con datos de las estadísticas de deserción desde opción importar datos DBeaver.  </w:t>
      </w:r>
    </w:p>
    <w:p>
      <w:pPr>
        <w:pStyle w:val="ListParagraph"/>
        <w:rPr/>
      </w:pPr>
      <w:r>
        <w:rPr>
          <w:highlight w:val="yellow"/>
        </w:rPr>
        <w:t>*Cambiar caracteres con tildes y “Ñ” en el archivo CSV antes de cargar los datos</w:t>
      </w:r>
    </w:p>
    <w:p>
      <w:pPr>
        <w:pStyle w:val="ListParagraph"/>
        <w:rPr/>
      </w:pPr>
      <w:r>
        <w:rPr/>
        <w:t>A continuación, imagen de referencia de la carga del archivo</w:t>
      </w:r>
    </w:p>
    <w:p>
      <w:pPr>
        <w:pStyle w:val="ListParagraph"/>
        <w:rPr/>
      </w:pPr>
      <w:r>
        <w:rPr/>
        <w:drawing>
          <wp:inline distT="0" distB="0" distL="0" distR="0">
            <wp:extent cx="5612130" cy="525780"/>
            <wp:effectExtent l="0" t="0" r="0" b="0"/>
            <wp:docPr id="2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Crear una vista llamada “estmenlatlon_view” en la cual se incluyan los datos de la tabla “estmen” y los campos latitud y longitud de la tabla “divipola” creada previamente en clases anteriores. </w:t>
      </w:r>
      <w:r>
        <w:rPr>
          <w:b/>
          <w:bCs/>
          <w:u w:val="single"/>
        </w:rPr>
        <w:t xml:space="preserve"> NOTA: </w:t>
      </w:r>
      <w:r>
        <w:rPr/>
        <w:t>Como en la tabla “divipola” existen por cada municipio un valor de latitud y longitud, se tendrán múltiples valores por departamento, por tal motivo se sugiere crear una tabla con la siguiente consulta: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drawing>
          <wp:inline distT="0" distB="0" distL="0" distR="0">
            <wp:extent cx="5612130" cy="337820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both"/>
        <w:rPr/>
      </w:pPr>
      <w:r>
        <w:rPr/>
        <w:t>Para realizar el cruce con la tabla creada en punto 1 y obtener valores de latitud y longitud de los departamentos.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>
          <w:highlight w:val="yellow"/>
        </w:rPr>
        <w:t>Insertar sentencia(s) utilizada para crear la vista con los datos de estadísticas del MEN y los valores de latitud y longitud de los departamentos.</w:t>
      </w:r>
    </w:p>
    <w:p>
      <w:pPr>
        <w:pStyle w:val="ListParagraph"/>
        <w:jc w:val="both"/>
        <w:rPr>
          <w:highlight w:val="yellow"/>
        </w:rPr>
      </w:pPr>
      <w:r>
        <w:rPr>
          <w:highlight w:val="yellow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669768"/>
          <w:sz w:val="20"/>
        </w:rPr>
        <w:t xml:space="preserve">#Creo dbpola_ll con los códigos y actualizo registros. </w:t>
      </w:r>
    </w:p>
    <w:p>
      <w:pPr>
        <w:pStyle w:val="Normal"/>
        <w:jc w:val="both"/>
        <w:rPr/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AAAAAA"/>
          <w:sz w:val="20"/>
        </w:rPr>
        <w:t xml:space="preserve"> *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divipola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d</w:t>
      </w:r>
      <w:r>
        <w:rPr>
          <w:rFonts w:ascii="Monospace" w:hAnsi="Monospace"/>
          <w:color w:val="AAAAAA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39ECA"/>
          <w:sz w:val="20"/>
        </w:rPr>
        <w:t>create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table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divipola_ll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AAAAAA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codigo_departamento</w:t>
      </w:r>
      <w:r>
        <w:rPr>
          <w:rFonts w:ascii="Monospace" w:hAnsi="Monospace"/>
          <w:color w:val="AAAAAA"/>
          <w:sz w:val="20"/>
        </w:rPr>
        <w:t xml:space="preserve">, </w:t>
      </w:r>
      <w:r>
        <w:rPr>
          <w:rFonts w:ascii="Monospace" w:hAnsi="Monospace"/>
          <w:color w:val="9E9E9E"/>
          <w:sz w:val="20"/>
        </w:rPr>
        <w:t>latitud</w:t>
      </w:r>
      <w:r>
        <w:rPr>
          <w:rFonts w:ascii="Monospace" w:hAnsi="Monospace"/>
          <w:color w:val="AAAAAA"/>
          <w:sz w:val="20"/>
        </w:rPr>
        <w:t xml:space="preserve">, </w:t>
      </w:r>
      <w:r>
        <w:rPr>
          <w:rFonts w:ascii="Monospace" w:hAnsi="Monospace"/>
          <w:color w:val="9E9E9E"/>
          <w:sz w:val="20"/>
        </w:rPr>
        <w:t>longitud</w:t>
      </w:r>
      <w:r>
        <w:rPr>
          <w:rFonts w:ascii="Monospace" w:hAnsi="Monospace"/>
          <w:color w:val="AAAAAA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divipola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d</w:t>
      </w:r>
      <w:r>
        <w:rPr>
          <w:rFonts w:ascii="Monospace" w:hAnsi="Monospace"/>
          <w:color w:val="AAAAAA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id</w:t>
      </w:r>
      <w:r>
        <w:rPr>
          <w:rFonts w:ascii="Monospace" w:hAnsi="Monospace"/>
          <w:color w:val="AAAAAA"/>
          <w:sz w:val="20"/>
        </w:rPr>
        <w:t xml:space="preserve"> = (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max</w:t>
      </w:r>
      <w:r>
        <w:rPr>
          <w:rFonts w:ascii="Monospace" w:hAnsi="Monospace"/>
          <w:color w:val="AAAAAA"/>
          <w:sz w:val="20"/>
        </w:rPr>
        <w:t>(</w:t>
      </w:r>
      <w:r>
        <w:rPr>
          <w:rFonts w:ascii="Monospace" w:hAnsi="Monospace"/>
          <w:color w:val="9E9E9E"/>
          <w:sz w:val="20"/>
        </w:rPr>
        <w:t>d2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id</w:t>
      </w:r>
      <w:r>
        <w:rPr>
          <w:rFonts w:ascii="Monospace" w:hAnsi="Monospace"/>
          <w:color w:val="AAAAAA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divipola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d2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d2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codigo_departamento</w:t>
      </w:r>
      <w:r>
        <w:rPr>
          <w:rFonts w:ascii="Monospace" w:hAnsi="Monospace"/>
          <w:color w:val="AAAAAA"/>
          <w:sz w:val="20"/>
        </w:rPr>
        <w:t xml:space="preserve"> = </w:t>
      </w:r>
      <w:r>
        <w:rPr>
          <w:rFonts w:ascii="Monospace" w:hAnsi="Monospace"/>
          <w:color w:val="9E9E9E"/>
          <w:sz w:val="20"/>
        </w:rPr>
        <w:t>d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codigo_departamento</w:t>
      </w:r>
      <w:r>
        <w:rPr>
          <w:rFonts w:ascii="Monospace" w:hAnsi="Monospace"/>
          <w:color w:val="AAAAAA"/>
          <w:sz w:val="20"/>
        </w:rPr>
        <w:t>)</w:t>
      </w:r>
      <w:r>
        <w:rPr>
          <w:rFonts w:ascii="Monospace" w:hAnsi="Monospace"/>
          <w:color w:val="EECC64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39ECA"/>
          <w:sz w:val="20"/>
        </w:rPr>
        <w:t>UPDATE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divipola_ll</w:t>
      </w:r>
      <w:r>
        <w:rPr>
          <w:rFonts w:ascii="Monospace" w:hAnsi="Monospace"/>
          <w:color w:val="AAAAAA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C1AA6C"/>
          <w:sz w:val="20"/>
        </w:rPr>
        <w:t>SET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CODIGO_DEPARTAMENTO</w:t>
      </w:r>
      <w:r>
        <w:rPr>
          <w:rFonts w:ascii="Monospace" w:hAnsi="Monospace"/>
          <w:color w:val="AAAAAA"/>
          <w:sz w:val="20"/>
        </w:rPr>
        <w:t>=</w:t>
      </w:r>
      <w:r>
        <w:rPr>
          <w:rFonts w:ascii="Monospace" w:hAnsi="Monospace"/>
          <w:color w:val="C0C0C0"/>
          <w:sz w:val="20"/>
        </w:rPr>
        <w:t>05</w:t>
      </w:r>
      <w:r>
        <w:rPr>
          <w:rFonts w:ascii="Monospace" w:hAnsi="Monospace"/>
          <w:color w:val="AAAAAA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CODIGO_DEPARTAMENTO</w:t>
      </w:r>
      <w:r>
        <w:rPr>
          <w:rFonts w:ascii="Monospace" w:hAnsi="Monospace"/>
          <w:color w:val="AAAAAA"/>
          <w:sz w:val="20"/>
        </w:rPr>
        <w:t>=</w:t>
      </w:r>
      <w:r>
        <w:rPr>
          <w:rFonts w:ascii="Monospace" w:hAnsi="Monospace"/>
          <w:color w:val="C0C0C0"/>
          <w:sz w:val="20"/>
        </w:rPr>
        <w:t>5</w:t>
      </w:r>
      <w:r>
        <w:rPr>
          <w:rFonts w:ascii="Monospace" w:hAnsi="Monospace"/>
          <w:color w:val="EECC64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39ECA"/>
          <w:sz w:val="20"/>
        </w:rPr>
        <w:t>UPDATE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divipola_ll</w:t>
      </w:r>
      <w:r>
        <w:rPr>
          <w:rFonts w:ascii="Monospace" w:hAnsi="Monospace"/>
          <w:color w:val="AAAAAA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C1AA6C"/>
          <w:sz w:val="20"/>
        </w:rPr>
        <w:t>SET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CODIGO_DEPARTAMENTO</w:t>
      </w:r>
      <w:r>
        <w:rPr>
          <w:rFonts w:ascii="Monospace" w:hAnsi="Monospace"/>
          <w:color w:val="AAAAAA"/>
          <w:sz w:val="20"/>
        </w:rPr>
        <w:t>=</w:t>
      </w:r>
      <w:r>
        <w:rPr>
          <w:rFonts w:ascii="Monospace" w:hAnsi="Monospace"/>
          <w:color w:val="C0C0C0"/>
          <w:sz w:val="20"/>
        </w:rPr>
        <w:t>08</w:t>
      </w:r>
      <w:r>
        <w:rPr>
          <w:rFonts w:ascii="Monospace" w:hAnsi="Monospace"/>
          <w:color w:val="AAAAAA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CODIGO_DEPARTAMENTO</w:t>
      </w:r>
      <w:r>
        <w:rPr>
          <w:rFonts w:ascii="Monospace" w:hAnsi="Monospace"/>
          <w:color w:val="AAAAAA"/>
          <w:sz w:val="20"/>
        </w:rPr>
        <w:t>=</w:t>
      </w:r>
      <w:r>
        <w:rPr>
          <w:rFonts w:ascii="Monospace" w:hAnsi="Monospace"/>
          <w:color w:val="C0C0C0"/>
          <w:sz w:val="20"/>
        </w:rPr>
        <w:t>8</w:t>
      </w:r>
      <w:r>
        <w:rPr>
          <w:rFonts w:ascii="Monospace" w:hAnsi="Monospace"/>
          <w:color w:val="EECC64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AAAAAA"/>
          <w:sz w:val="20"/>
        </w:rPr>
        <w:t xml:space="preserve"> *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divipola_ll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669768"/>
          <w:sz w:val="20"/>
        </w:rPr>
        <w:t xml:space="preserve">#Creo la tabla latitudes con el join de dbpola_ll hacia latitudes #extrayendo latitd y longitud.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39ECA"/>
          <w:sz w:val="20"/>
        </w:rPr>
        <w:t>create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table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latitudes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AAAAAA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e2</w:t>
      </w:r>
      <w:r>
        <w:rPr>
          <w:rFonts w:ascii="Monospace" w:hAnsi="Monospace"/>
          <w:color w:val="AAAAAA"/>
          <w:sz w:val="20"/>
        </w:rPr>
        <w:t>.*,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9E9E9E"/>
          <w:sz w:val="20"/>
        </w:rPr>
        <w:t>d3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latitud</w:t>
      </w:r>
      <w:r>
        <w:rPr>
          <w:rFonts w:ascii="Monospace" w:hAnsi="Monospace"/>
          <w:color w:val="AAAAAA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9E9E9E"/>
          <w:sz w:val="20"/>
        </w:rPr>
        <w:t>d3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longitud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estmen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e2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left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divipola_ll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d3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e2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CODIGO_DEPARTAMENTO</w:t>
      </w:r>
      <w:r>
        <w:rPr>
          <w:rFonts w:ascii="Monospace" w:hAnsi="Monospace"/>
          <w:color w:val="AAAAAA"/>
          <w:sz w:val="20"/>
        </w:rPr>
        <w:t xml:space="preserve"> = </w:t>
      </w:r>
      <w:r>
        <w:rPr>
          <w:rFonts w:ascii="Monospace" w:hAnsi="Monospace"/>
          <w:color w:val="9E9E9E"/>
          <w:sz w:val="20"/>
        </w:rPr>
        <w:t>d3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codigo_departamento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AAAAAA"/>
          <w:sz w:val="20"/>
        </w:rPr>
        <w:t xml:space="preserve"> *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latitudes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l</w:t>
      </w:r>
      <w:r>
        <w:rPr>
          <w:rFonts w:ascii="Monospace" w:hAnsi="Monospace"/>
          <w:color w:val="AAAAAA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69768"/>
          <w:sz w:val="20"/>
        </w:rPr>
        <w:t>#Egenero la vista a partir de la tabla latitudes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39ECA"/>
          <w:sz w:val="20"/>
        </w:rPr>
        <w:t>create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view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estmenlatlon_view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DISTINCT</w:t>
      </w:r>
      <w:r>
        <w:rPr>
          <w:rFonts w:ascii="Monospace" w:hAnsi="Monospace"/>
          <w:color w:val="AAAAAA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9E9E9E"/>
          <w:sz w:val="20"/>
        </w:rPr>
        <w:t>c1</w:t>
      </w:r>
      <w:r>
        <w:rPr>
          <w:rFonts w:ascii="Monospace" w:hAnsi="Monospace"/>
          <w:color w:val="AAAAAA"/>
          <w:sz w:val="20"/>
        </w:rPr>
        <w:t>.*,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C1AA6C"/>
          <w:sz w:val="20"/>
        </w:rPr>
        <w:t>concat</w:t>
      </w:r>
      <w:r>
        <w:rPr>
          <w:rFonts w:ascii="Monospace" w:hAnsi="Monospace"/>
          <w:color w:val="AAAAAA"/>
          <w:sz w:val="20"/>
        </w:rPr>
        <w:t>(</w:t>
      </w:r>
      <w:r>
        <w:rPr>
          <w:rFonts w:ascii="Monospace" w:hAnsi="Monospace"/>
          <w:color w:val="9E9E9E"/>
          <w:sz w:val="20"/>
        </w:rPr>
        <w:t>latitud</w:t>
      </w:r>
      <w:r>
        <w:rPr>
          <w:rFonts w:ascii="Monospace" w:hAnsi="Monospace"/>
          <w:color w:val="AAAAAA"/>
          <w:sz w:val="20"/>
        </w:rPr>
        <w:t>,</w:t>
      </w:r>
      <w:r>
        <w:rPr>
          <w:rFonts w:ascii="Monospace" w:hAnsi="Monospace"/>
          <w:color w:val="CAC580"/>
          <w:sz w:val="20"/>
        </w:rPr>
        <w:t>','</w:t>
      </w:r>
      <w:r>
        <w:rPr>
          <w:rFonts w:ascii="Monospace" w:hAnsi="Monospace"/>
          <w:color w:val="AAAAAA"/>
          <w:sz w:val="20"/>
        </w:rPr>
        <w:t>,</w:t>
      </w:r>
      <w:r>
        <w:rPr>
          <w:rFonts w:ascii="Monospace" w:hAnsi="Monospace"/>
          <w:color w:val="9E9E9E"/>
          <w:sz w:val="20"/>
        </w:rPr>
        <w:t>longitud</w:t>
      </w:r>
      <w:r>
        <w:rPr>
          <w:rFonts w:ascii="Monospace" w:hAnsi="Monospace"/>
          <w:color w:val="AAAAAA"/>
          <w:sz w:val="20"/>
        </w:rPr>
        <w:t xml:space="preserve">) </w:t>
      </w:r>
      <w:r>
        <w:rPr>
          <w:rFonts w:ascii="Monospace" w:hAnsi="Monospace"/>
          <w:color w:val="9E9E9E"/>
          <w:sz w:val="20"/>
        </w:rPr>
        <w:t>posicion</w:t>
      </w:r>
    </w:p>
    <w:p>
      <w:pPr>
        <w:pStyle w:val="Normal"/>
        <w:jc w:val="both"/>
        <w:rPr>
          <w:highlight w:val="yellow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latitudes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c1</w:t>
      </w:r>
      <w:r>
        <w:rPr>
          <w:rFonts w:ascii="Monospace" w:hAnsi="Monospace"/>
          <w:color w:val="EECC64"/>
          <w:sz w:val="20"/>
        </w:rPr>
        <w:t>;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Implementar las opciones 1,2 y 3 del script “Taller MEN.py”.  </w:t>
      </w:r>
    </w:p>
    <w:p>
      <w:pPr>
        <w:pStyle w:val="Normal"/>
        <w:ind w:left="708" w:hanging="0"/>
        <w:jc w:val="both"/>
        <w:rPr/>
      </w:pPr>
      <w:r>
        <w:rPr/>
        <w:t>Anexar a la entrega script implementado.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Crear informe en Goole DataStudio a partir de la tabla creada en el punto anterior que visualice información en mapa de Colombia y gráficos complementarios.  A continuación, link de reporte de ejemplo </w:t>
      </w:r>
      <w:hyperlink r:id="rId6">
        <w:r>
          <w:rPr>
            <w:rStyle w:val="InternetLink"/>
          </w:rPr>
          <w:t>https://datastudio.google.com/reporting/9ceeff25-efb2-41c4-abdf-ac1a2cd4bf3b</w:t>
        </w:r>
      </w:hyperlink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>
          <w:highlight w:val="yellow"/>
        </w:rPr>
        <w:t>Incluir imagen y link del reporte creado en Google Data Studio</w:t>
      </w:r>
    </w:p>
    <w:p>
      <w:pPr>
        <w:pStyle w:val="ListParagraph"/>
        <w:jc w:val="both"/>
        <w:rPr>
          <w:highlight w:val="yellow"/>
        </w:rPr>
      </w:pPr>
      <w:r>
        <w:rPr/>
      </w:r>
    </w:p>
    <w:p>
      <w:pPr>
        <w:pStyle w:val="ListParagraph"/>
        <w:jc w:val="both"/>
        <w:rPr/>
      </w:pPr>
      <w:r>
        <w:rPr/>
        <w:t>https://datastudio.google.com/s/tKqERu-vnts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spacing w:before="0" w:after="160"/>
        <w:ind w:left="360" w:hanging="0"/>
        <w:contextualSpacing/>
        <w:jc w:val="both"/>
        <w:rPr/>
      </w:pPr>
      <w:r>
        <w:rPr/>
        <w:t>La entrega se realizará a través del aula virtual en un archivo zip que tendrá el presente documento Word con las sentencias utilizadas y el script de python con el desarrollo de los puntos 1,2 y 3.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1c57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c5733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c573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atos.gov.co/Educaci-n/MEN_ESTADISTICAS_EN_EDUCACION_EN_PREESCOLAR-B-SICA/ji8i-4anb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datastudio.google.com/reporting/9ceeff25-efb2-41c4-abdf-ac1a2cd4bf3b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Application>LibreOffice/6.4.7.2$Linux_X86_64 LibreOffice_project/40$Build-2</Application>
  <Pages>4</Pages>
  <Words>526</Words>
  <Characters>3896</Characters>
  <CharactersWithSpaces>4354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2021-04-23T16:39:00Z</dcterms:created>
  <dc:creator>Leandro Pajaro Fuentes</dc:creator>
  <dc:description/>
  <dc:language>en-US</dc:language>
  <cp:lastModifiedBy/>
  <dcterms:modified xsi:type="dcterms:W3CDTF">2021-04-30T14:51:22Z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