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D821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943634"/>
          <w:sz w:val="32"/>
          <w:szCs w:val="32"/>
        </w:rPr>
      </w:pPr>
      <w:r w:rsidRPr="003E318B">
        <w:rPr>
          <w:rFonts w:asciiTheme="majorBidi" w:hAnsiTheme="majorBidi" w:cstheme="majorBidi"/>
          <w:b/>
          <w:bCs/>
          <w:noProof/>
          <w:color w:val="94363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A13D67" wp14:editId="46BD866A">
            <wp:simplePos x="0" y="0"/>
            <wp:positionH relativeFrom="margin">
              <wp:align>center</wp:align>
            </wp:positionH>
            <wp:positionV relativeFrom="paragraph">
              <wp:posOffset>-534035</wp:posOffset>
            </wp:positionV>
            <wp:extent cx="1708772" cy="740410"/>
            <wp:effectExtent l="0" t="0" r="6350" b="2540"/>
            <wp:wrapNone/>
            <wp:docPr id="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72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18B">
        <w:rPr>
          <w:rFonts w:asciiTheme="majorBidi" w:hAnsiTheme="majorBidi" w:cstheme="majorBidi"/>
          <w:b/>
          <w:bCs/>
          <w:color w:val="943634"/>
          <w:sz w:val="32"/>
          <w:szCs w:val="32"/>
        </w:rPr>
        <w:t xml:space="preserve">                                                                                      </w:t>
      </w:r>
    </w:p>
    <w:p w14:paraId="5B2D173E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943634"/>
          <w:sz w:val="32"/>
          <w:szCs w:val="32"/>
        </w:rPr>
      </w:pPr>
    </w:p>
    <w:p w14:paraId="6BE19AA2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King Saud University</w:t>
      </w:r>
    </w:p>
    <w:p w14:paraId="48F63562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College of Applied Studies and Community Service</w:t>
      </w:r>
    </w:p>
    <w:p w14:paraId="286AC63F" w14:textId="77777777" w:rsidR="009A7277" w:rsidRPr="00B45FAE" w:rsidRDefault="009A7277" w:rsidP="009A7277">
      <w:pPr>
        <w:spacing w:line="360" w:lineRule="auto"/>
        <w:jc w:val="center"/>
        <w:rPr>
          <w:rFonts w:asciiTheme="majorBidi" w:hAnsiTheme="majorBidi" w:cstheme="majorBidi"/>
          <w:b/>
          <w:bCs/>
          <w:color w:val="005696"/>
          <w:sz w:val="28"/>
          <w:szCs w:val="28"/>
        </w:rPr>
      </w:pPr>
      <w:r w:rsidRPr="00B45FAE">
        <w:rPr>
          <w:rFonts w:asciiTheme="majorBidi" w:hAnsiTheme="majorBidi" w:cstheme="majorBidi"/>
          <w:b/>
          <w:bCs/>
          <w:color w:val="005696"/>
          <w:sz w:val="28"/>
          <w:szCs w:val="28"/>
        </w:rPr>
        <w:t>Department of Computer Science and Engineering</w:t>
      </w:r>
    </w:p>
    <w:p w14:paraId="234429F8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090AC2B9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7CDCEC73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4267EF4A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2853B8EF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2EEA7481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73843DDF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33467904" w14:textId="10DC3439" w:rsidR="009A7277" w:rsidRDefault="009A7277" w:rsidP="009A7277">
      <w:pPr>
        <w:jc w:val="center"/>
        <w:rPr>
          <w:b/>
          <w:bCs/>
          <w:sz w:val="52"/>
          <w:szCs w:val="52"/>
        </w:rPr>
      </w:pPr>
      <w:r w:rsidRPr="006D5270">
        <w:rPr>
          <w:b/>
          <w:bCs/>
          <w:sz w:val="52"/>
          <w:szCs w:val="52"/>
        </w:rPr>
        <w:t>Tailgating</w:t>
      </w:r>
      <w:r>
        <w:rPr>
          <w:b/>
          <w:bCs/>
          <w:sz w:val="52"/>
          <w:szCs w:val="52"/>
        </w:rPr>
        <w:t xml:space="preserve"> and </w:t>
      </w:r>
      <w:r w:rsidRPr="006D5270">
        <w:rPr>
          <w:b/>
          <w:bCs/>
          <w:sz w:val="52"/>
          <w:szCs w:val="52"/>
        </w:rPr>
        <w:t xml:space="preserve">Piggybacking Detection Using Artificial </w:t>
      </w:r>
      <w:r>
        <w:rPr>
          <w:b/>
          <w:bCs/>
          <w:sz w:val="52"/>
          <w:szCs w:val="52"/>
        </w:rPr>
        <w:t>I</w:t>
      </w:r>
      <w:r w:rsidRPr="006D5270">
        <w:rPr>
          <w:b/>
          <w:bCs/>
          <w:sz w:val="52"/>
          <w:szCs w:val="52"/>
        </w:rPr>
        <w:t>ntelligence</w:t>
      </w:r>
    </w:p>
    <w:p w14:paraId="319D6299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7DDC60BE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0A785F13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46E40DBB" w14:textId="77777777" w:rsidR="009A7277" w:rsidRPr="003E318B" w:rsidRDefault="009A7277" w:rsidP="009A7277">
      <w:pPr>
        <w:rPr>
          <w:rFonts w:asciiTheme="majorBidi" w:hAnsiTheme="majorBidi" w:cstheme="majorBidi"/>
          <w:b/>
          <w:bCs/>
          <w:color w:val="000000"/>
          <w:sz w:val="16"/>
          <w:szCs w:val="16"/>
        </w:rPr>
      </w:pPr>
    </w:p>
    <w:p w14:paraId="35EF90C2" w14:textId="77777777" w:rsidR="009A7277" w:rsidRPr="003E318B" w:rsidRDefault="009A7277" w:rsidP="009A7277">
      <w:pPr>
        <w:rPr>
          <w:rFonts w:asciiTheme="majorBidi" w:hAnsiTheme="majorBidi" w:cstheme="majorBidi"/>
        </w:rPr>
      </w:pPr>
    </w:p>
    <w:p w14:paraId="42912371" w14:textId="77777777" w:rsidR="009A7277" w:rsidRDefault="009A7277" w:rsidP="009A72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E318B">
        <w:rPr>
          <w:rFonts w:asciiTheme="majorBidi" w:hAnsiTheme="majorBidi" w:cstheme="majorBidi"/>
          <w:b/>
          <w:bCs/>
          <w:sz w:val="28"/>
          <w:szCs w:val="28"/>
        </w:rPr>
        <w:t>By:</w:t>
      </w:r>
    </w:p>
    <w:p w14:paraId="55096C08" w14:textId="77777777" w:rsidR="009A7277" w:rsidRPr="003E318B" w:rsidRDefault="009A7277" w:rsidP="009A727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8261C5" w14:textId="77777777" w:rsidR="009A7277" w:rsidRPr="004B0077" w:rsidRDefault="009A7277" w:rsidP="009A7277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</w:t>
      </w:r>
      <w:proofErr w:type="spellStart"/>
      <w:r>
        <w:rPr>
          <w:rFonts w:asciiTheme="majorBidi" w:hAnsiTheme="majorBidi" w:cstheme="majorBidi"/>
          <w:i/>
          <w:iCs/>
        </w:rPr>
        <w:t>Awatif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bookmarkStart w:id="0" w:name="_Hlk119347663"/>
      <w:proofErr w:type="spellStart"/>
      <w:r>
        <w:rPr>
          <w:rFonts w:asciiTheme="majorBidi" w:hAnsiTheme="majorBidi" w:cstheme="majorBidi"/>
          <w:i/>
          <w:iCs/>
        </w:rPr>
        <w:t>Alhumayhim</w:t>
      </w:r>
      <w:bookmarkEnd w:id="0"/>
      <w:proofErr w:type="spellEnd"/>
      <w:r w:rsidRPr="00CA442A">
        <w:rPr>
          <w:rFonts w:asciiTheme="majorBidi" w:hAnsiTheme="majorBidi" w:cstheme="majorBidi"/>
          <w:i/>
          <w:iCs/>
        </w:rPr>
        <w:t>, 441925</w:t>
      </w:r>
      <w:r>
        <w:rPr>
          <w:rFonts w:asciiTheme="majorBidi" w:hAnsiTheme="majorBidi" w:cstheme="majorBidi"/>
          <w:i/>
          <w:iCs/>
        </w:rPr>
        <w:t>260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55EDADDD" w14:textId="77777777" w:rsidR="009A7277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  </w:t>
      </w:r>
      <w:r w:rsidRPr="00CA442A">
        <w:rPr>
          <w:rFonts w:asciiTheme="majorBidi" w:hAnsiTheme="majorBidi" w:cstheme="majorBidi"/>
          <w:i/>
          <w:iCs/>
        </w:rPr>
        <w:t xml:space="preserve">Latifa </w:t>
      </w:r>
      <w:proofErr w:type="spellStart"/>
      <w:r w:rsidRPr="00CA442A">
        <w:rPr>
          <w:rFonts w:asciiTheme="majorBidi" w:hAnsiTheme="majorBidi" w:cstheme="majorBidi"/>
          <w:i/>
          <w:iCs/>
        </w:rPr>
        <w:t>Alzarah</w:t>
      </w:r>
      <w:proofErr w:type="spellEnd"/>
      <w:r w:rsidRPr="00CA442A">
        <w:rPr>
          <w:rFonts w:asciiTheme="majorBidi" w:hAnsiTheme="majorBidi" w:cstheme="majorBidi"/>
          <w:i/>
          <w:iCs/>
        </w:rPr>
        <w:t>, 441925580, 4226</w:t>
      </w:r>
    </w:p>
    <w:p w14:paraId="1A33D553" w14:textId="77777777" w:rsidR="009A7277" w:rsidRPr="00CA442A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 Reem </w:t>
      </w:r>
      <w:proofErr w:type="spellStart"/>
      <w:r>
        <w:rPr>
          <w:rFonts w:asciiTheme="majorBidi" w:hAnsiTheme="majorBidi" w:cstheme="majorBidi"/>
          <w:i/>
          <w:iCs/>
        </w:rPr>
        <w:t>Alsuwaidi</w:t>
      </w:r>
      <w:proofErr w:type="spellEnd"/>
      <w:r w:rsidRPr="00CA442A">
        <w:rPr>
          <w:rFonts w:asciiTheme="majorBidi" w:hAnsiTheme="majorBidi" w:cstheme="majorBidi"/>
          <w:i/>
          <w:iCs/>
        </w:rPr>
        <w:t>, 4419255</w:t>
      </w:r>
      <w:r>
        <w:rPr>
          <w:rFonts w:asciiTheme="majorBidi" w:hAnsiTheme="majorBidi" w:cstheme="majorBidi"/>
          <w:i/>
          <w:iCs/>
        </w:rPr>
        <w:t>78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518B830E" w14:textId="77777777" w:rsidR="009A7277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 </w:t>
      </w:r>
      <w:proofErr w:type="spellStart"/>
      <w:r>
        <w:rPr>
          <w:rFonts w:asciiTheme="majorBidi" w:hAnsiTheme="majorBidi" w:cstheme="majorBidi"/>
          <w:i/>
          <w:iCs/>
        </w:rPr>
        <w:t>Ruba</w:t>
      </w:r>
      <w:proofErr w:type="spellEnd"/>
      <w:r>
        <w:rPr>
          <w:rFonts w:asciiTheme="majorBidi" w:hAnsiTheme="majorBidi" w:cstheme="majorBidi"/>
          <w:i/>
          <w:iCs/>
        </w:rPr>
        <w:t xml:space="preserve"> Bilobed</w:t>
      </w:r>
      <w:r w:rsidRPr="00CA442A">
        <w:rPr>
          <w:rFonts w:asciiTheme="majorBidi" w:hAnsiTheme="majorBidi" w:cstheme="majorBidi"/>
          <w:i/>
          <w:iCs/>
        </w:rPr>
        <w:t>, 441925</w:t>
      </w:r>
      <w:r>
        <w:rPr>
          <w:rFonts w:asciiTheme="majorBidi" w:hAnsiTheme="majorBidi" w:cstheme="majorBidi"/>
          <w:i/>
          <w:iCs/>
        </w:rPr>
        <w:t>892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702F88E0" w14:textId="77777777" w:rsidR="009A7277" w:rsidRPr="00AF3E5C" w:rsidRDefault="009A7277" w:rsidP="009A7277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                                         Tahani </w:t>
      </w:r>
      <w:proofErr w:type="spellStart"/>
      <w:r>
        <w:rPr>
          <w:rFonts w:asciiTheme="majorBidi" w:hAnsiTheme="majorBidi" w:cstheme="majorBidi"/>
          <w:i/>
          <w:iCs/>
        </w:rPr>
        <w:t>Alahmari</w:t>
      </w:r>
      <w:proofErr w:type="spellEnd"/>
      <w:r w:rsidRPr="00CA442A">
        <w:rPr>
          <w:rFonts w:asciiTheme="majorBidi" w:hAnsiTheme="majorBidi" w:cstheme="majorBidi"/>
          <w:i/>
          <w:iCs/>
        </w:rPr>
        <w:t>, 4419255</w:t>
      </w:r>
      <w:r>
        <w:rPr>
          <w:rFonts w:asciiTheme="majorBidi" w:hAnsiTheme="majorBidi" w:cstheme="majorBidi"/>
          <w:i/>
          <w:iCs/>
        </w:rPr>
        <w:t>97</w:t>
      </w:r>
      <w:r w:rsidRPr="00CA442A">
        <w:rPr>
          <w:rFonts w:asciiTheme="majorBidi" w:hAnsiTheme="majorBidi" w:cstheme="majorBidi"/>
          <w:i/>
          <w:iCs/>
        </w:rPr>
        <w:t>, 4226</w:t>
      </w:r>
    </w:p>
    <w:p w14:paraId="6AA2DC94" w14:textId="77777777" w:rsidR="009A7277" w:rsidRPr="003E318B" w:rsidRDefault="009A7277" w:rsidP="009A7277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04F5067E" w14:textId="77777777" w:rsidR="009A7277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  <w:r w:rsidRPr="003E318B">
        <w:rPr>
          <w:rFonts w:asciiTheme="majorBidi" w:hAnsiTheme="majorBidi" w:cstheme="majorBidi"/>
          <w:b/>
          <w:bCs/>
          <w:sz w:val="28"/>
          <w:szCs w:val="28"/>
        </w:rPr>
        <w:t>Supervised by:</w:t>
      </w:r>
      <w:r w:rsidRPr="003E318B">
        <w:rPr>
          <w:rFonts w:asciiTheme="majorBidi" w:hAnsiTheme="majorBidi" w:cstheme="majorBidi"/>
          <w:sz w:val="28"/>
          <w:szCs w:val="28"/>
        </w:rPr>
        <w:t xml:space="preserve"> </w:t>
      </w:r>
    </w:p>
    <w:p w14:paraId="4706B264" w14:textId="77777777" w:rsidR="009A7277" w:rsidRPr="003E318B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6F67D05" w14:textId="77777777" w:rsidR="009A7277" w:rsidRPr="00FE0A69" w:rsidRDefault="009A7277" w:rsidP="009A7277">
      <w:pPr>
        <w:jc w:val="center"/>
        <w:rPr>
          <w:rFonts w:asciiTheme="majorBidi" w:hAnsiTheme="majorBidi" w:cstheme="majorBidi"/>
          <w:sz w:val="28"/>
          <w:szCs w:val="28"/>
        </w:rPr>
      </w:pPr>
      <w:r w:rsidRPr="00FE0A69">
        <w:rPr>
          <w:rFonts w:asciiTheme="majorBidi" w:hAnsiTheme="majorBidi" w:cstheme="majorBidi"/>
          <w:sz w:val="28"/>
          <w:szCs w:val="28"/>
        </w:rPr>
        <w:t>Dr.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0A69">
        <w:rPr>
          <w:rFonts w:asciiTheme="majorBidi" w:hAnsiTheme="majorBidi" w:cstheme="majorBidi"/>
          <w:sz w:val="28"/>
          <w:szCs w:val="28"/>
        </w:rPr>
        <w:t xml:space="preserve">Fatimah </w:t>
      </w:r>
      <w:proofErr w:type="spellStart"/>
      <w:r w:rsidRPr="00FE0A69">
        <w:rPr>
          <w:rFonts w:asciiTheme="majorBidi" w:hAnsiTheme="majorBidi" w:cstheme="majorBidi"/>
          <w:sz w:val="28"/>
          <w:szCs w:val="28"/>
        </w:rPr>
        <w:t>Alakeel</w:t>
      </w:r>
      <w:proofErr w:type="spellEnd"/>
    </w:p>
    <w:p w14:paraId="192708BA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9868E3B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A0B2BED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69A0E94E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5D2336BE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AF7F5F6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05A3972B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6FEAF3F5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39DE5B5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7B821336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828033D" w14:textId="77777777" w:rsidR="009A7277" w:rsidRPr="003E318B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211287B" w14:textId="77777777" w:rsidR="009A7277" w:rsidRDefault="009A7277" w:rsidP="009A7277">
      <w:pPr>
        <w:rPr>
          <w:rFonts w:asciiTheme="majorBidi" w:hAnsiTheme="majorBidi" w:cstheme="majorBidi"/>
          <w:lang w:val="en-GB"/>
        </w:rPr>
      </w:pPr>
    </w:p>
    <w:p w14:paraId="274AD10D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7C429571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216C1952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4B142FA3" w14:textId="77777777" w:rsidR="009A7277" w:rsidRDefault="009A7277" w:rsidP="009A7277">
      <w:pPr>
        <w:jc w:val="center"/>
        <w:rPr>
          <w:rFonts w:asciiTheme="majorBidi" w:hAnsiTheme="majorBidi" w:cstheme="majorBidi"/>
          <w:lang w:val="en-GB"/>
        </w:rPr>
      </w:pPr>
    </w:p>
    <w:p w14:paraId="13ED208D" w14:textId="59B11437" w:rsidR="009A7277" w:rsidRDefault="009A7277" w:rsidP="009A7277">
      <w:pPr>
        <w:jc w:val="center"/>
        <w:rPr>
          <w:rFonts w:asciiTheme="majorBidi" w:hAnsiTheme="majorBidi" w:cstheme="majorBidi"/>
          <w:b/>
          <w:bCs/>
        </w:rPr>
      </w:pPr>
      <w:r w:rsidRPr="00B45FAE">
        <w:rPr>
          <w:rFonts w:asciiTheme="majorBidi" w:hAnsiTheme="majorBidi" w:cstheme="majorBidi"/>
          <w:b/>
          <w:bCs/>
        </w:rPr>
        <w:t>Academic Year 2022-2023</w:t>
      </w:r>
    </w:p>
    <w:p w14:paraId="79616B67" w14:textId="7FA458DA" w:rsidR="00376C8B" w:rsidRDefault="00376C8B" w:rsidP="009A7277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To be able to use ALRT and not face any difficulties a couple of steps need to be taken:</w:t>
      </w:r>
    </w:p>
    <w:p w14:paraId="5EF1A08C" w14:textId="77777777" w:rsidR="00376C8B" w:rsidRDefault="00376C8B" w:rsidP="009A7277">
      <w:pPr>
        <w:jc w:val="center"/>
        <w:rPr>
          <w:rFonts w:asciiTheme="majorBidi" w:hAnsiTheme="majorBidi" w:cstheme="majorBidi"/>
          <w:b/>
          <w:bCs/>
        </w:rPr>
      </w:pPr>
    </w:p>
    <w:p w14:paraId="5B7DCF9F" w14:textId="79D075B4" w:rsidR="00376C8B" w:rsidRPr="00376C8B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376C8B">
        <w:rPr>
          <w:b/>
          <w:bCs/>
          <w:i/>
          <w:iCs/>
          <w:u w:val="single"/>
        </w:rPr>
        <w:t>Download Python</w:t>
      </w:r>
    </w:p>
    <w:p w14:paraId="1A47BD5B" w14:textId="47BA91F2" w:rsidR="00376C8B" w:rsidRPr="00376C8B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376C8B">
        <w:rPr>
          <w:b/>
          <w:bCs/>
          <w:i/>
          <w:iCs/>
          <w:u w:val="single"/>
        </w:rPr>
        <w:t xml:space="preserve">Download </w:t>
      </w:r>
      <w:proofErr w:type="spellStart"/>
      <w:r w:rsidRPr="00376C8B">
        <w:rPr>
          <w:b/>
          <w:bCs/>
          <w:i/>
          <w:iCs/>
          <w:u w:val="single"/>
        </w:rPr>
        <w:t>Pycharm</w:t>
      </w:r>
      <w:proofErr w:type="spellEnd"/>
    </w:p>
    <w:p w14:paraId="613C548A" w14:textId="6F2F278B" w:rsidR="00376C8B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376C8B">
        <w:rPr>
          <w:b/>
          <w:bCs/>
          <w:i/>
          <w:iCs/>
          <w:u w:val="single"/>
        </w:rPr>
        <w:t>Download MySQL Workbench</w:t>
      </w:r>
    </w:p>
    <w:p w14:paraId="7F0D047E" w14:textId="5186CF08" w:rsidR="00376C8B" w:rsidRDefault="00376C8B" w:rsidP="002B4F31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Download “ALRT-Complete” from </w:t>
      </w:r>
      <w:proofErr w:type="spellStart"/>
      <w:r>
        <w:rPr>
          <w:b/>
          <w:bCs/>
          <w:i/>
          <w:iCs/>
          <w:u w:val="single"/>
        </w:rPr>
        <w:t>Github</w:t>
      </w:r>
      <w:proofErr w:type="spellEnd"/>
    </w:p>
    <w:p w14:paraId="4FD94DFC" w14:textId="5AEC21CE" w:rsidR="00376C8B" w:rsidRDefault="00376C8B" w:rsidP="00376C8B">
      <w:pPr>
        <w:ind w:left="360"/>
        <w:rPr>
          <w:b/>
          <w:bCs/>
          <w:i/>
          <w:iCs/>
          <w:u w:val="single"/>
        </w:rPr>
      </w:pPr>
    </w:p>
    <w:p w14:paraId="2FD9BA3F" w14:textId="0D257440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7D07C2">
        <w:rPr>
          <w:b/>
          <w:bCs/>
        </w:rPr>
        <w:t xml:space="preserve">To download Python: </w:t>
      </w:r>
      <w:r w:rsidRPr="007D07C2">
        <w:rPr>
          <w:b/>
          <w:bCs/>
          <w:color w:val="4472C4" w:themeColor="accent1"/>
          <w:u w:val="single"/>
        </w:rPr>
        <w:t>https://www.python.org/downloads/</w:t>
      </w:r>
    </w:p>
    <w:p w14:paraId="08FDEFE6" w14:textId="1FD0DE08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7D07C2">
        <w:rPr>
          <w:b/>
          <w:bCs/>
        </w:rPr>
        <w:t xml:space="preserve">To download </w:t>
      </w:r>
      <w:proofErr w:type="spellStart"/>
      <w:r w:rsidRPr="007D07C2">
        <w:rPr>
          <w:b/>
          <w:bCs/>
        </w:rPr>
        <w:t>Pycharm</w:t>
      </w:r>
      <w:proofErr w:type="spellEnd"/>
      <w:r w:rsidR="00296DE4" w:rsidRPr="007D07C2">
        <w:rPr>
          <w:b/>
          <w:bCs/>
        </w:rPr>
        <w:t xml:space="preserve"> Community: </w:t>
      </w:r>
      <w:r w:rsidR="00296DE4" w:rsidRPr="007D07C2">
        <w:rPr>
          <w:b/>
          <w:bCs/>
          <w:color w:val="4472C4" w:themeColor="accent1"/>
          <w:u w:val="single"/>
        </w:rPr>
        <w:t>https://www.jetbrains.com/pycharm/</w:t>
      </w:r>
    </w:p>
    <w:p w14:paraId="760B17DB" w14:textId="016461EE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7D07C2">
        <w:rPr>
          <w:b/>
          <w:bCs/>
        </w:rPr>
        <w:t>To download MySQL Workbench:</w:t>
      </w:r>
      <w:r w:rsidR="007D07C2">
        <w:rPr>
          <w:b/>
          <w:bCs/>
        </w:rPr>
        <w:t xml:space="preserve"> </w:t>
      </w:r>
      <w:r w:rsidR="00296DE4" w:rsidRPr="007D07C2">
        <w:rPr>
          <w:b/>
          <w:bCs/>
          <w:color w:val="4472C4" w:themeColor="accent1"/>
          <w:u w:val="single"/>
        </w:rPr>
        <w:t>https://dev.mysql.com/downloads/workbench/</w:t>
      </w:r>
    </w:p>
    <w:p w14:paraId="032CAC3B" w14:textId="059488D6" w:rsidR="00376C8B" w:rsidRPr="007D07C2" w:rsidRDefault="00376C8B" w:rsidP="007D07C2">
      <w:pPr>
        <w:pStyle w:val="ListParagraph"/>
        <w:numPr>
          <w:ilvl w:val="0"/>
          <w:numId w:val="3"/>
        </w:numPr>
        <w:rPr>
          <w:b/>
          <w:bCs/>
        </w:rPr>
      </w:pPr>
      <w:r w:rsidRPr="007D07C2">
        <w:rPr>
          <w:b/>
          <w:bCs/>
        </w:rPr>
        <w:t>To download “ALRT-Complete”:</w:t>
      </w:r>
      <w:r w:rsidR="00296DE4" w:rsidRPr="007D07C2">
        <w:rPr>
          <w:b/>
          <w:bCs/>
        </w:rPr>
        <w:t xml:space="preserve"> </w:t>
      </w:r>
      <w:r w:rsidR="00296DE4" w:rsidRPr="007D07C2">
        <w:rPr>
          <w:b/>
          <w:bCs/>
          <w:color w:val="4472C4" w:themeColor="accent1"/>
          <w:u w:val="single"/>
        </w:rPr>
        <w:t>https://github.com/ALRTsys/ALRT</w:t>
      </w:r>
    </w:p>
    <w:p w14:paraId="193DD416" w14:textId="68853831" w:rsidR="00376C8B" w:rsidRDefault="00376C8B" w:rsidP="00376C8B">
      <w:pPr>
        <w:ind w:left="360"/>
        <w:rPr>
          <w:b/>
          <w:bCs/>
        </w:rPr>
      </w:pPr>
    </w:p>
    <w:p w14:paraId="21288D8F" w14:textId="4FC11C96" w:rsidR="009972AF" w:rsidRDefault="009972AF" w:rsidP="009972AF">
      <w:pPr>
        <w:ind w:left="360"/>
        <w:rPr>
          <w:b/>
          <w:bCs/>
        </w:rPr>
      </w:pPr>
      <w:r>
        <w:rPr>
          <w:b/>
          <w:bCs/>
        </w:rPr>
        <w:t>In GitHub, “ALRT-Complete” is the full project that contains the detection code including the interface while “</w:t>
      </w:r>
      <w:proofErr w:type="spellStart"/>
      <w:r>
        <w:rPr>
          <w:b/>
          <w:bCs/>
        </w:rPr>
        <w:t>Main_Code</w:t>
      </w:r>
      <w:proofErr w:type="spellEnd"/>
      <w:r>
        <w:rPr>
          <w:b/>
          <w:bCs/>
        </w:rPr>
        <w:t>” is just the detection code without the interface. In “</w:t>
      </w:r>
      <w:proofErr w:type="spellStart"/>
      <w:r>
        <w:rPr>
          <w:b/>
          <w:bCs/>
        </w:rPr>
        <w:t>Main_Code</w:t>
      </w:r>
      <w:proofErr w:type="spellEnd"/>
      <w:r>
        <w:rPr>
          <w:b/>
          <w:bCs/>
        </w:rPr>
        <w:t xml:space="preserve">” the alarming messages will only be shown in the terminal and no alarm will go off, so to see the full project with its full </w:t>
      </w:r>
      <w:r w:rsidR="001A6F54">
        <w:rPr>
          <w:b/>
          <w:bCs/>
        </w:rPr>
        <w:t>potential</w:t>
      </w:r>
      <w:r>
        <w:rPr>
          <w:b/>
          <w:bCs/>
        </w:rPr>
        <w:t xml:space="preserve"> </w:t>
      </w:r>
      <w:r w:rsidR="001A6F54">
        <w:rPr>
          <w:b/>
          <w:bCs/>
        </w:rPr>
        <w:t>it’s</w:t>
      </w:r>
      <w:r>
        <w:rPr>
          <w:b/>
          <w:bCs/>
        </w:rPr>
        <w:t xml:space="preserve"> better to work on “ALRT-Complete”.</w:t>
      </w:r>
    </w:p>
    <w:p w14:paraId="3E727B17" w14:textId="48E8E5FD" w:rsidR="00D40065" w:rsidRDefault="00D40065" w:rsidP="009972AF">
      <w:pPr>
        <w:ind w:left="360"/>
        <w:rPr>
          <w:b/>
          <w:bCs/>
        </w:rPr>
      </w:pPr>
    </w:p>
    <w:p w14:paraId="0A3257CE" w14:textId="66EBBD56" w:rsidR="002F5A42" w:rsidRDefault="00D40065" w:rsidP="00A216B9">
      <w:pPr>
        <w:ind w:left="360"/>
        <w:rPr>
          <w:b/>
          <w:bCs/>
        </w:rPr>
      </w:pPr>
      <w:r>
        <w:rPr>
          <w:b/>
          <w:bCs/>
        </w:rPr>
        <w:t>“ALRT-Complete” requires using a database, so with MySQL Workbench create a</w:t>
      </w:r>
      <w:r w:rsidR="002F5A42">
        <w:rPr>
          <w:b/>
          <w:bCs/>
        </w:rPr>
        <w:t xml:space="preserve"> new MySQL Connection, keep the name as it is which is ‘root’ and the for the password you can choose your own password. </w:t>
      </w:r>
      <w:r w:rsidR="00A216B9">
        <w:rPr>
          <w:b/>
          <w:bCs/>
        </w:rPr>
        <w:t xml:space="preserve">Then create a </w:t>
      </w:r>
      <w:r w:rsidR="00216D62">
        <w:rPr>
          <w:b/>
          <w:bCs/>
        </w:rPr>
        <w:t>database named ‘</w:t>
      </w:r>
      <w:proofErr w:type="spellStart"/>
      <w:r w:rsidR="00216D62">
        <w:rPr>
          <w:b/>
          <w:bCs/>
        </w:rPr>
        <w:t>log_in</w:t>
      </w:r>
      <w:proofErr w:type="spellEnd"/>
      <w:r w:rsidR="00216D62">
        <w:rPr>
          <w:b/>
          <w:bCs/>
        </w:rPr>
        <w:t>’ and a table named ‘</w:t>
      </w:r>
      <w:proofErr w:type="spellStart"/>
      <w:r w:rsidR="00216D62">
        <w:rPr>
          <w:b/>
          <w:bCs/>
        </w:rPr>
        <w:t>cctv_operator</w:t>
      </w:r>
      <w:proofErr w:type="spellEnd"/>
      <w:r w:rsidR="00216D62">
        <w:rPr>
          <w:b/>
          <w:bCs/>
        </w:rPr>
        <w:t>’</w:t>
      </w:r>
    </w:p>
    <w:p w14:paraId="58F5F350" w14:textId="7CCB7151" w:rsidR="007D07C2" w:rsidRDefault="007D07C2" w:rsidP="009972AF">
      <w:pPr>
        <w:ind w:left="360"/>
        <w:rPr>
          <w:b/>
          <w:bCs/>
        </w:rPr>
      </w:pPr>
    </w:p>
    <w:p w14:paraId="23C731E7" w14:textId="12415BC6" w:rsidR="00216D62" w:rsidRDefault="00216D62" w:rsidP="009972AF">
      <w:pPr>
        <w:ind w:left="360"/>
        <w:rPr>
          <w:b/>
          <w:bCs/>
        </w:rPr>
      </w:pPr>
      <w:r>
        <w:rPr>
          <w:b/>
          <w:bCs/>
        </w:rPr>
        <w:t>The table contains:</w:t>
      </w:r>
    </w:p>
    <w:p w14:paraId="706A84CE" w14:textId="590F4653" w:rsidR="00216D62" w:rsidRDefault="00216D62" w:rsidP="00216D6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Id (Binary)</w:t>
      </w:r>
    </w:p>
    <w:p w14:paraId="30AB7B6F" w14:textId="26CBEDA5" w:rsidR="00216D62" w:rsidRDefault="00216D62" w:rsidP="00216D6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Username (VARCHAR)</w:t>
      </w:r>
    </w:p>
    <w:p w14:paraId="78689600" w14:textId="41314D2F" w:rsidR="00216D62" w:rsidRDefault="00216D62" w:rsidP="00216D6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Password (VARCHAR)</w:t>
      </w:r>
    </w:p>
    <w:p w14:paraId="1B6ACDA8" w14:textId="37062208" w:rsidR="00216D62" w:rsidRDefault="00216D62" w:rsidP="00216D62">
      <w:pPr>
        <w:rPr>
          <w:b/>
          <w:bCs/>
        </w:rPr>
      </w:pPr>
    </w:p>
    <w:p w14:paraId="040FF51B" w14:textId="178945F1" w:rsidR="00216D62" w:rsidRPr="00216D62" w:rsidRDefault="00216D62" w:rsidP="00216D62">
      <w:pPr>
        <w:rPr>
          <w:b/>
          <w:bCs/>
        </w:rPr>
      </w:pPr>
      <w:r>
        <w:rPr>
          <w:b/>
          <w:bCs/>
        </w:rPr>
        <w:t>R</w:t>
      </w:r>
      <w:r w:rsidRPr="00216D62">
        <w:rPr>
          <w:b/>
          <w:bCs/>
        </w:rPr>
        <w:t>ight-click on '</w:t>
      </w:r>
      <w:proofErr w:type="spellStart"/>
      <w:r w:rsidRPr="00216D62">
        <w:rPr>
          <w:b/>
          <w:bCs/>
        </w:rPr>
        <w:t>cctv_operator</w:t>
      </w:r>
      <w:proofErr w:type="spellEnd"/>
      <w:r w:rsidRPr="00216D62">
        <w:rPr>
          <w:b/>
          <w:bCs/>
        </w:rPr>
        <w:t>'</w:t>
      </w:r>
    </w:p>
    <w:p w14:paraId="733ABB1D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 xml:space="preserve">then copy to clipboard - insert statement </w:t>
      </w:r>
    </w:p>
    <w:p w14:paraId="2F292B1E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then write this command:</w:t>
      </w:r>
    </w:p>
    <w:p w14:paraId="5967E0CF" w14:textId="77777777" w:rsidR="00216D62" w:rsidRPr="00216D62" w:rsidRDefault="00216D62" w:rsidP="00216D62">
      <w:pPr>
        <w:rPr>
          <w:b/>
          <w:bCs/>
        </w:rPr>
      </w:pPr>
    </w:p>
    <w:p w14:paraId="012846E9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INSERT INTO `log_in</w:t>
      </w:r>
      <w:proofErr w:type="gramStart"/>
      <w:r w:rsidRPr="00216D62">
        <w:rPr>
          <w:b/>
          <w:bCs/>
        </w:rPr>
        <w:t>`.`</w:t>
      </w:r>
      <w:proofErr w:type="spellStart"/>
      <w:proofErr w:type="gramEnd"/>
      <w:r w:rsidRPr="00216D62">
        <w:rPr>
          <w:b/>
          <w:bCs/>
        </w:rPr>
        <w:t>cctv_operator</w:t>
      </w:r>
      <w:proofErr w:type="spellEnd"/>
      <w:r w:rsidRPr="00216D62">
        <w:rPr>
          <w:b/>
          <w:bCs/>
        </w:rPr>
        <w:t>`</w:t>
      </w:r>
    </w:p>
    <w:p w14:paraId="013506BB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(`ID`,</w:t>
      </w:r>
    </w:p>
    <w:p w14:paraId="6A4FDC3E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`Username`,</w:t>
      </w:r>
    </w:p>
    <w:p w14:paraId="14C13797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`Password`)</w:t>
      </w:r>
    </w:p>
    <w:p w14:paraId="537E46CA" w14:textId="77777777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VALUES</w:t>
      </w:r>
    </w:p>
    <w:p w14:paraId="2E6E904C" w14:textId="09990BEF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(</w:t>
      </w:r>
      <w:r>
        <w:rPr>
          <w:b/>
          <w:bCs/>
        </w:rPr>
        <w:t>0</w:t>
      </w:r>
      <w:r w:rsidRPr="00216D62">
        <w:rPr>
          <w:b/>
          <w:bCs/>
        </w:rPr>
        <w:t>, '</w:t>
      </w:r>
      <w:proofErr w:type="spellStart"/>
      <w:r w:rsidRPr="00216D62">
        <w:rPr>
          <w:b/>
          <w:bCs/>
        </w:rPr>
        <w:t>CCTVop</w:t>
      </w:r>
      <w:proofErr w:type="spellEnd"/>
      <w:r w:rsidRPr="00216D62">
        <w:rPr>
          <w:b/>
          <w:bCs/>
        </w:rPr>
        <w:t xml:space="preserve">', sha1('Ant17a1l8at1n8#')), </w:t>
      </w:r>
    </w:p>
    <w:p w14:paraId="62A27013" w14:textId="6959E0FF" w:rsidR="00216D62" w:rsidRPr="00216D62" w:rsidRDefault="00216D62" w:rsidP="00216D62">
      <w:pPr>
        <w:rPr>
          <w:b/>
          <w:bCs/>
        </w:rPr>
      </w:pPr>
      <w:r w:rsidRPr="00216D62">
        <w:rPr>
          <w:b/>
          <w:bCs/>
        </w:rPr>
        <w:t>(</w:t>
      </w:r>
      <w:r>
        <w:rPr>
          <w:b/>
          <w:bCs/>
        </w:rPr>
        <w:t>1</w:t>
      </w:r>
      <w:r w:rsidRPr="00216D62">
        <w:rPr>
          <w:b/>
          <w:bCs/>
        </w:rPr>
        <w:t>, 'Admin', sha1('AdminME123#'));</w:t>
      </w:r>
    </w:p>
    <w:p w14:paraId="0CB27926" w14:textId="0462B87C" w:rsidR="00216D62" w:rsidRDefault="00216D62" w:rsidP="00216D62">
      <w:pPr>
        <w:rPr>
          <w:b/>
          <w:bCs/>
        </w:rPr>
      </w:pPr>
    </w:p>
    <w:p w14:paraId="5A4C0D57" w14:textId="32A8A776" w:rsidR="009B7E24" w:rsidRDefault="009B7E24" w:rsidP="00216D62">
      <w:pPr>
        <w:rPr>
          <w:b/>
          <w:bCs/>
        </w:rPr>
      </w:pPr>
    </w:p>
    <w:p w14:paraId="0B2D2014" w14:textId="20945325" w:rsidR="009B7E24" w:rsidRDefault="009B7E24" w:rsidP="00216D62">
      <w:pPr>
        <w:rPr>
          <w:b/>
          <w:bCs/>
        </w:rPr>
      </w:pPr>
      <w:r>
        <w:rPr>
          <w:b/>
          <w:bCs/>
        </w:rPr>
        <w:t>Lastly, don’t forget your MySQL Workbench password in the 10</w:t>
      </w:r>
      <w:r w:rsidRPr="009B7E24">
        <w:rPr>
          <w:b/>
          <w:bCs/>
          <w:vertAlign w:val="superscript"/>
        </w:rPr>
        <w:t>th</w:t>
      </w:r>
      <w:r>
        <w:rPr>
          <w:b/>
          <w:bCs/>
        </w:rPr>
        <w:t xml:space="preserve"> line of both the “LoginForCCTVop.py” </w:t>
      </w:r>
      <w:proofErr w:type="gramStart"/>
      <w:r>
        <w:rPr>
          <w:b/>
          <w:bCs/>
        </w:rPr>
        <w:t>and ”</w:t>
      </w:r>
      <w:proofErr w:type="gramEnd"/>
      <w:r>
        <w:rPr>
          <w:b/>
          <w:bCs/>
        </w:rPr>
        <w:t>LoginForAdmin.py” in the “ALRT-Complete” file.</w:t>
      </w:r>
    </w:p>
    <w:p w14:paraId="3C7967A2" w14:textId="77777777" w:rsidR="009B7E24" w:rsidRPr="00216D62" w:rsidRDefault="009B7E24" w:rsidP="00216D62">
      <w:pPr>
        <w:rPr>
          <w:b/>
          <w:bCs/>
        </w:rPr>
      </w:pPr>
    </w:p>
    <w:p w14:paraId="483B2D99" w14:textId="3F500CAD" w:rsidR="00216D62" w:rsidRDefault="00216D62" w:rsidP="00216D62">
      <w:pPr>
        <w:rPr>
          <w:b/>
          <w:bCs/>
        </w:rPr>
      </w:pPr>
      <w:r w:rsidRPr="00216D62">
        <w:rPr>
          <w:b/>
          <w:bCs/>
        </w:rPr>
        <w:t>then you are good to go :).</w:t>
      </w:r>
    </w:p>
    <w:p w14:paraId="7D03199E" w14:textId="76465CCA" w:rsidR="00216D62" w:rsidRDefault="009B7E24" w:rsidP="00216D62">
      <w:pPr>
        <w:rPr>
          <w:b/>
          <w:bCs/>
        </w:rPr>
      </w:pPr>
      <w:r>
        <w:rPr>
          <w:b/>
          <w:bCs/>
        </w:rPr>
        <w:t xml:space="preserve"> </w:t>
      </w:r>
    </w:p>
    <w:p w14:paraId="30D677C1" w14:textId="2EBCE1A2" w:rsidR="0099639E" w:rsidRDefault="0099639E" w:rsidP="009972AF">
      <w:pPr>
        <w:ind w:left="360"/>
        <w:rPr>
          <w:b/>
          <w:bCs/>
        </w:rPr>
      </w:pPr>
    </w:p>
    <w:p w14:paraId="1F28D85F" w14:textId="77777777" w:rsidR="0099639E" w:rsidRDefault="0099639E" w:rsidP="009972AF">
      <w:pPr>
        <w:ind w:left="360"/>
        <w:rPr>
          <w:b/>
          <w:bCs/>
        </w:rPr>
      </w:pPr>
    </w:p>
    <w:p w14:paraId="316D4346" w14:textId="3D7DA0DD" w:rsidR="00376C8B" w:rsidRPr="00AC7D60" w:rsidRDefault="00376C8B" w:rsidP="00AC7D60">
      <w:pPr>
        <w:rPr>
          <w:b/>
          <w:bCs/>
        </w:rPr>
      </w:pPr>
      <w:bookmarkStart w:id="1" w:name="_GoBack"/>
      <w:bookmarkEnd w:id="1"/>
    </w:p>
    <w:sectPr w:rsidR="00376C8B" w:rsidRPr="00AC7D60" w:rsidSect="002E24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7957"/>
    <w:multiLevelType w:val="hybridMultilevel"/>
    <w:tmpl w:val="9BF2F8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423D1"/>
    <w:multiLevelType w:val="hybridMultilevel"/>
    <w:tmpl w:val="9A36B4D0"/>
    <w:lvl w:ilvl="0" w:tplc="49C68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64B47"/>
    <w:multiLevelType w:val="hybridMultilevel"/>
    <w:tmpl w:val="2F1C94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69748C6"/>
    <w:multiLevelType w:val="hybridMultilevel"/>
    <w:tmpl w:val="27E03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77"/>
    <w:rsid w:val="001260C2"/>
    <w:rsid w:val="001A6F54"/>
    <w:rsid w:val="00216D62"/>
    <w:rsid w:val="00296DE4"/>
    <w:rsid w:val="002B4F31"/>
    <w:rsid w:val="002E2487"/>
    <w:rsid w:val="002F5A42"/>
    <w:rsid w:val="00376C8B"/>
    <w:rsid w:val="007D07C2"/>
    <w:rsid w:val="0099639E"/>
    <w:rsid w:val="009972AF"/>
    <w:rsid w:val="009A7277"/>
    <w:rsid w:val="009B7E24"/>
    <w:rsid w:val="00A216B9"/>
    <w:rsid w:val="00A32D9C"/>
    <w:rsid w:val="00AC7D60"/>
    <w:rsid w:val="00B77D30"/>
    <w:rsid w:val="00D4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3275"/>
  <w15:chartTrackingRefBased/>
  <w15:docId w15:val="{F43C80C9-B4CA-794D-AAFB-38CA2778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77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Alzarah</dc:creator>
  <cp:keywords/>
  <dc:description/>
  <cp:lastModifiedBy>Fahad Alzarah</cp:lastModifiedBy>
  <cp:revision>52</cp:revision>
  <dcterms:created xsi:type="dcterms:W3CDTF">2023-02-25T20:41:00Z</dcterms:created>
  <dcterms:modified xsi:type="dcterms:W3CDTF">2023-02-25T21:45:00Z</dcterms:modified>
</cp:coreProperties>
</file>