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67C9D" w:rsidRPr="00ED1EA4" w:rsidRDefault="00567C9D" w:rsidP="00567C9D">
      <w:pPr>
        <w:jc w:val="center"/>
        <w:rPr>
          <w:b/>
          <w:sz w:val="32"/>
          <w:szCs w:val="32"/>
        </w:rPr>
      </w:pPr>
      <w:r w:rsidRPr="00ED1EA4">
        <w:rPr>
          <w:b/>
          <w:sz w:val="32"/>
          <w:szCs w:val="32"/>
        </w:rPr>
        <w:t>Danielle Guarino</w:t>
      </w:r>
    </w:p>
    <w:p w:rsidR="00567C9D" w:rsidRDefault="00567C9D" w:rsidP="00567C9D">
      <w:pPr>
        <w:rPr>
          <w:b/>
          <w:sz w:val="20"/>
          <w:szCs w:val="20"/>
        </w:rPr>
      </w:pPr>
      <w:r>
        <w:rPr>
          <w:b/>
          <w:sz w:val="20"/>
          <w:szCs w:val="20"/>
        </w:rPr>
        <w:t>Permanent Address</w:t>
      </w:r>
      <w:r>
        <w:rPr>
          <w:b/>
          <w:sz w:val="20"/>
          <w:szCs w:val="20"/>
        </w:rPr>
        <w:tab/>
      </w:r>
      <w:r>
        <w:rPr>
          <w:b/>
          <w:sz w:val="20"/>
          <w:szCs w:val="20"/>
        </w:rPr>
        <w:tab/>
      </w:r>
      <w:r>
        <w:rPr>
          <w:b/>
          <w:sz w:val="20"/>
          <w:szCs w:val="20"/>
        </w:rPr>
        <w:tab/>
      </w:r>
      <w:r>
        <w:rPr>
          <w:b/>
          <w:sz w:val="20"/>
          <w:szCs w:val="20"/>
        </w:rPr>
        <w:tab/>
        <w:t xml:space="preserve">   </w:t>
      </w:r>
      <w:r w:rsidR="00A61C72">
        <w:rPr>
          <w:b/>
          <w:sz w:val="20"/>
          <w:szCs w:val="20"/>
        </w:rPr>
        <w:t xml:space="preserve">    </w:t>
      </w:r>
      <w:r>
        <w:rPr>
          <w:b/>
          <w:sz w:val="20"/>
          <w:szCs w:val="20"/>
        </w:rPr>
        <w:t xml:space="preserve">  </w:t>
      </w:r>
      <w:r w:rsidR="00A61C72">
        <w:rPr>
          <w:sz w:val="20"/>
          <w:szCs w:val="20"/>
        </w:rPr>
        <w:t>dmg5240@gmail.com</w:t>
      </w:r>
      <w:r>
        <w:rPr>
          <w:sz w:val="20"/>
          <w:szCs w:val="20"/>
        </w:rPr>
        <w:tab/>
      </w:r>
      <w:r>
        <w:rPr>
          <w:sz w:val="20"/>
          <w:szCs w:val="20"/>
        </w:rPr>
        <w:tab/>
      </w:r>
      <w:r>
        <w:rPr>
          <w:sz w:val="20"/>
          <w:szCs w:val="20"/>
        </w:rPr>
        <w:tab/>
        <w:t xml:space="preserve">                </w:t>
      </w:r>
    </w:p>
    <w:p w:rsidR="00567C9D" w:rsidRDefault="00567C9D" w:rsidP="00567C9D">
      <w:pPr>
        <w:rPr>
          <w:sz w:val="20"/>
          <w:szCs w:val="20"/>
        </w:rPr>
      </w:pPr>
      <w:r>
        <w:rPr>
          <w:sz w:val="20"/>
          <w:szCs w:val="20"/>
        </w:rPr>
        <w:t>72 9</w:t>
      </w:r>
      <w:r>
        <w:rPr>
          <w:sz w:val="20"/>
          <w:szCs w:val="20"/>
          <w:vertAlign w:val="superscript"/>
        </w:rPr>
        <w:t>th</w:t>
      </w:r>
      <w:r>
        <w:rPr>
          <w:sz w:val="20"/>
          <w:szCs w:val="20"/>
        </w:rPr>
        <w:t xml:space="preserve"> Street </w:t>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(201)</w:t>
      </w:r>
      <w:r w:rsidR="00871411">
        <w:rPr>
          <w:sz w:val="20"/>
          <w:szCs w:val="20"/>
        </w:rPr>
        <w:t xml:space="preserve"> </w:t>
      </w:r>
      <w:r>
        <w:rPr>
          <w:sz w:val="20"/>
          <w:szCs w:val="20"/>
        </w:rPr>
        <w:t>403-5826</w:t>
      </w:r>
      <w:r>
        <w:rPr>
          <w:sz w:val="20"/>
          <w:szCs w:val="20"/>
        </w:rPr>
        <w:tab/>
      </w:r>
      <w:r>
        <w:rPr>
          <w:sz w:val="20"/>
          <w:szCs w:val="20"/>
        </w:rPr>
        <w:tab/>
      </w:r>
      <w:r>
        <w:rPr>
          <w:sz w:val="20"/>
          <w:szCs w:val="20"/>
        </w:rPr>
        <w:tab/>
        <w:t xml:space="preserve">              </w:t>
      </w:r>
    </w:p>
    <w:p w:rsidR="00567C9D" w:rsidRDefault="00567C9D" w:rsidP="00567C9D">
      <w:pPr>
        <w:spacing w:line="360" w:lineRule="auto"/>
        <w:rPr>
          <w:sz w:val="20"/>
          <w:szCs w:val="20"/>
        </w:rPr>
      </w:pPr>
      <w:r>
        <w:rPr>
          <w:sz w:val="20"/>
          <w:szCs w:val="20"/>
        </w:rPr>
        <w:t>Wood-Ridge, NJ 07075</w:t>
      </w:r>
      <w:r>
        <w:rPr>
          <w:sz w:val="20"/>
          <w:szCs w:val="20"/>
        </w:rPr>
        <w:tab/>
      </w:r>
    </w:p>
    <w:p w:rsidR="00567C9D" w:rsidRDefault="00567C9D" w:rsidP="00567C9D">
      <w:pPr>
        <w:spacing w:line="360" w:lineRule="auto"/>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p>
    <w:p w:rsidR="00567C9D" w:rsidRPr="00C661BE" w:rsidRDefault="00567C9D" w:rsidP="00567C9D">
      <w:pPr>
        <w:rPr>
          <w:b/>
          <w:sz w:val="22"/>
          <w:u w:val="single"/>
        </w:rPr>
      </w:pPr>
      <w:r w:rsidRPr="00C661BE">
        <w:rPr>
          <w:b/>
          <w:sz w:val="22"/>
          <w:u w:val="single"/>
        </w:rPr>
        <w:t>Education</w:t>
      </w:r>
      <w:r w:rsidRPr="00C661BE">
        <w:rPr>
          <w:b/>
          <w:sz w:val="22"/>
          <w:u w:val="single"/>
        </w:rPr>
        <w:tab/>
      </w:r>
      <w:r w:rsidRPr="00C661BE">
        <w:rPr>
          <w:b/>
          <w:sz w:val="22"/>
          <w:u w:val="single"/>
        </w:rPr>
        <w:tab/>
      </w:r>
      <w:r w:rsidRPr="00C661BE">
        <w:rPr>
          <w:b/>
          <w:sz w:val="22"/>
          <w:u w:val="single"/>
        </w:rPr>
        <w:tab/>
      </w:r>
      <w:r w:rsidRPr="00C661BE">
        <w:rPr>
          <w:b/>
          <w:sz w:val="22"/>
          <w:u w:val="single"/>
        </w:rPr>
        <w:tab/>
      </w:r>
      <w:r w:rsidRPr="00C661BE">
        <w:rPr>
          <w:b/>
          <w:sz w:val="22"/>
          <w:u w:val="single"/>
        </w:rPr>
        <w:tab/>
      </w:r>
      <w:r w:rsidRPr="00C661BE">
        <w:rPr>
          <w:b/>
          <w:sz w:val="22"/>
          <w:u w:val="single"/>
        </w:rPr>
        <w:tab/>
      </w:r>
      <w:r w:rsidRPr="00C661BE">
        <w:rPr>
          <w:b/>
          <w:sz w:val="22"/>
          <w:u w:val="single"/>
        </w:rPr>
        <w:tab/>
      </w:r>
      <w:r w:rsidRPr="00C661BE">
        <w:rPr>
          <w:b/>
          <w:sz w:val="22"/>
          <w:u w:val="single"/>
        </w:rPr>
        <w:tab/>
      </w:r>
      <w:r w:rsidRPr="00C661BE">
        <w:rPr>
          <w:b/>
          <w:sz w:val="22"/>
          <w:u w:val="single"/>
        </w:rPr>
        <w:tab/>
      </w:r>
      <w:r w:rsidRPr="00C661BE">
        <w:rPr>
          <w:b/>
          <w:sz w:val="22"/>
          <w:u w:val="single"/>
        </w:rPr>
        <w:tab/>
      </w:r>
      <w:r w:rsidRPr="00C661BE">
        <w:rPr>
          <w:b/>
          <w:sz w:val="22"/>
          <w:u w:val="single"/>
        </w:rPr>
        <w:tab/>
      </w:r>
      <w:r w:rsidRPr="00C661BE">
        <w:rPr>
          <w:b/>
          <w:sz w:val="22"/>
          <w:u w:val="single"/>
        </w:rPr>
        <w:tab/>
      </w:r>
      <w:r w:rsidRPr="00C661BE">
        <w:rPr>
          <w:b/>
          <w:sz w:val="22"/>
          <w:u w:val="single"/>
        </w:rPr>
        <w:tab/>
      </w:r>
      <w:r w:rsidRPr="00C661BE">
        <w:rPr>
          <w:b/>
          <w:sz w:val="22"/>
          <w:u w:val="single"/>
        </w:rPr>
        <w:tab/>
      </w:r>
      <w:r w:rsidRPr="00C661BE">
        <w:rPr>
          <w:b/>
          <w:sz w:val="22"/>
          <w:u w:val="single"/>
        </w:rPr>
        <w:tab/>
      </w:r>
    </w:p>
    <w:p w:rsidR="00567C9D" w:rsidRPr="007B681B" w:rsidRDefault="00567C9D" w:rsidP="00567C9D">
      <w:pPr>
        <w:rPr>
          <w:b/>
          <w:sz w:val="22"/>
        </w:rPr>
      </w:pPr>
      <w:r>
        <w:rPr>
          <w:b/>
          <w:sz w:val="22"/>
        </w:rPr>
        <w:t>New York Medical College</w:t>
      </w:r>
      <w:r>
        <w:rPr>
          <w:b/>
          <w:sz w:val="22"/>
        </w:rPr>
        <w:tab/>
      </w:r>
      <w:r>
        <w:rPr>
          <w:b/>
          <w:sz w:val="22"/>
        </w:rPr>
        <w:tab/>
      </w:r>
      <w:r>
        <w:rPr>
          <w:b/>
          <w:sz w:val="22"/>
        </w:rPr>
        <w:tab/>
      </w:r>
      <w:r>
        <w:rPr>
          <w:b/>
          <w:sz w:val="22"/>
        </w:rPr>
        <w:tab/>
        <w:t xml:space="preserve">                 </w:t>
      </w:r>
      <w:r w:rsidR="007B681B">
        <w:rPr>
          <w:b/>
          <w:sz w:val="22"/>
        </w:rPr>
        <w:t xml:space="preserve"> </w:t>
      </w:r>
      <w:r w:rsidR="007B681B">
        <w:rPr>
          <w:b/>
          <w:sz w:val="22"/>
        </w:rPr>
        <w:tab/>
      </w:r>
      <w:r w:rsidR="007B681B">
        <w:rPr>
          <w:b/>
          <w:sz w:val="22"/>
        </w:rPr>
        <w:tab/>
        <w:t xml:space="preserve">   </w:t>
      </w:r>
      <w:r>
        <w:rPr>
          <w:sz w:val="22"/>
        </w:rPr>
        <w:t>Valhalla, NY</w:t>
      </w:r>
      <w:r>
        <w:rPr>
          <w:b/>
          <w:sz w:val="22"/>
        </w:rPr>
        <w:t xml:space="preserve"> </w:t>
      </w:r>
      <w:r>
        <w:rPr>
          <w:i/>
          <w:sz w:val="22"/>
        </w:rPr>
        <w:t>M.S Speech Language Pathology</w:t>
      </w:r>
      <w:r>
        <w:rPr>
          <w:i/>
          <w:sz w:val="22"/>
        </w:rPr>
        <w:tab/>
      </w:r>
      <w:r>
        <w:rPr>
          <w:i/>
          <w:sz w:val="22"/>
        </w:rPr>
        <w:tab/>
      </w:r>
      <w:r>
        <w:rPr>
          <w:i/>
          <w:sz w:val="22"/>
        </w:rPr>
        <w:tab/>
      </w:r>
      <w:r>
        <w:rPr>
          <w:i/>
          <w:sz w:val="22"/>
        </w:rPr>
        <w:tab/>
      </w:r>
      <w:r>
        <w:rPr>
          <w:i/>
          <w:sz w:val="22"/>
        </w:rPr>
        <w:tab/>
      </w:r>
      <w:r>
        <w:rPr>
          <w:i/>
          <w:sz w:val="22"/>
        </w:rPr>
        <w:tab/>
      </w:r>
      <w:r>
        <w:rPr>
          <w:i/>
          <w:sz w:val="22"/>
        </w:rPr>
        <w:tab/>
      </w:r>
      <w:r>
        <w:rPr>
          <w:i/>
          <w:sz w:val="22"/>
        </w:rPr>
        <w:tab/>
      </w:r>
      <w:r>
        <w:rPr>
          <w:i/>
          <w:sz w:val="22"/>
        </w:rPr>
        <w:tab/>
        <w:t xml:space="preserve">       </w:t>
      </w:r>
      <w:r w:rsidR="007B681B">
        <w:rPr>
          <w:i/>
          <w:sz w:val="22"/>
        </w:rPr>
        <w:tab/>
      </w:r>
      <w:r w:rsidR="007B681B">
        <w:rPr>
          <w:i/>
          <w:sz w:val="22"/>
        </w:rPr>
        <w:tab/>
      </w:r>
      <w:r w:rsidR="007B681B">
        <w:rPr>
          <w:i/>
          <w:sz w:val="22"/>
        </w:rPr>
        <w:tab/>
      </w:r>
      <w:r w:rsidR="007B681B">
        <w:rPr>
          <w:i/>
          <w:sz w:val="22"/>
        </w:rPr>
        <w:tab/>
      </w:r>
      <w:r w:rsidR="007B681B">
        <w:rPr>
          <w:i/>
          <w:sz w:val="22"/>
        </w:rPr>
        <w:tab/>
        <w:t xml:space="preserve">       </w:t>
      </w:r>
      <w:r>
        <w:rPr>
          <w:i/>
          <w:sz w:val="22"/>
        </w:rPr>
        <w:t xml:space="preserve"> </w:t>
      </w:r>
      <w:r>
        <w:rPr>
          <w:sz w:val="22"/>
        </w:rPr>
        <w:t>Class of May 2014</w:t>
      </w:r>
    </w:p>
    <w:p w:rsidR="00567C9D" w:rsidRDefault="00567C9D" w:rsidP="00567C9D">
      <w:pPr>
        <w:rPr>
          <w:b/>
          <w:sz w:val="22"/>
        </w:rPr>
      </w:pPr>
    </w:p>
    <w:p w:rsidR="00567C9D" w:rsidRPr="00C661BE" w:rsidRDefault="00567C9D" w:rsidP="00567C9D">
      <w:pPr>
        <w:rPr>
          <w:sz w:val="22"/>
        </w:rPr>
      </w:pPr>
      <w:r w:rsidRPr="00C661BE">
        <w:rPr>
          <w:b/>
          <w:sz w:val="22"/>
        </w:rPr>
        <w:t>The Pennsylvania State University</w:t>
      </w:r>
      <w:r w:rsidRPr="00C661BE">
        <w:rPr>
          <w:b/>
          <w:sz w:val="22"/>
        </w:rPr>
        <w:tab/>
      </w:r>
      <w:r w:rsidRPr="00C661BE">
        <w:rPr>
          <w:b/>
          <w:sz w:val="22"/>
        </w:rPr>
        <w:tab/>
      </w:r>
      <w:r w:rsidRPr="00C661BE">
        <w:rPr>
          <w:b/>
          <w:sz w:val="22"/>
        </w:rPr>
        <w:tab/>
      </w:r>
      <w:r w:rsidRPr="00C661BE">
        <w:rPr>
          <w:b/>
          <w:sz w:val="22"/>
        </w:rPr>
        <w:tab/>
      </w:r>
      <w:r w:rsidRPr="00C661BE">
        <w:rPr>
          <w:b/>
          <w:sz w:val="22"/>
        </w:rPr>
        <w:tab/>
      </w:r>
      <w:r w:rsidRPr="00C661BE">
        <w:rPr>
          <w:b/>
          <w:sz w:val="22"/>
        </w:rPr>
        <w:tab/>
      </w:r>
      <w:r w:rsidRPr="00C661BE">
        <w:rPr>
          <w:b/>
          <w:sz w:val="22"/>
        </w:rPr>
        <w:tab/>
      </w:r>
      <w:r w:rsidRPr="00C661BE">
        <w:rPr>
          <w:sz w:val="22"/>
        </w:rPr>
        <w:tab/>
      </w:r>
      <w:r>
        <w:rPr>
          <w:sz w:val="22"/>
        </w:rPr>
        <w:t xml:space="preserve">  </w:t>
      </w:r>
      <w:r w:rsidRPr="00C661BE">
        <w:rPr>
          <w:sz w:val="22"/>
        </w:rPr>
        <w:t>Reading/ University Park, PA</w:t>
      </w:r>
    </w:p>
    <w:p w:rsidR="00567C9D" w:rsidRPr="00C661BE" w:rsidRDefault="00567C9D" w:rsidP="00567C9D">
      <w:pPr>
        <w:rPr>
          <w:sz w:val="22"/>
        </w:rPr>
      </w:pPr>
      <w:r w:rsidRPr="00C661BE">
        <w:rPr>
          <w:i/>
          <w:sz w:val="22"/>
        </w:rPr>
        <w:t xml:space="preserve">College of Health and Human Development </w:t>
      </w:r>
      <w:r w:rsidRPr="00C661BE">
        <w:rPr>
          <w:i/>
          <w:sz w:val="22"/>
        </w:rPr>
        <w:tab/>
      </w:r>
      <w:r w:rsidRPr="00C661BE">
        <w:rPr>
          <w:i/>
          <w:sz w:val="22"/>
        </w:rPr>
        <w:tab/>
      </w:r>
      <w:r w:rsidRPr="00C661BE">
        <w:rPr>
          <w:i/>
          <w:sz w:val="22"/>
        </w:rPr>
        <w:tab/>
      </w:r>
      <w:r w:rsidRPr="00C661BE">
        <w:rPr>
          <w:i/>
          <w:sz w:val="22"/>
        </w:rPr>
        <w:tab/>
      </w:r>
      <w:r w:rsidRPr="00C661BE">
        <w:rPr>
          <w:i/>
          <w:sz w:val="22"/>
        </w:rPr>
        <w:tab/>
        <w:t xml:space="preserve">    </w:t>
      </w:r>
      <w:r w:rsidRPr="00C661BE">
        <w:rPr>
          <w:i/>
          <w:sz w:val="22"/>
        </w:rPr>
        <w:tab/>
      </w:r>
      <w:r w:rsidRPr="00C661BE">
        <w:rPr>
          <w:i/>
          <w:sz w:val="22"/>
        </w:rPr>
        <w:tab/>
      </w:r>
      <w:r w:rsidRPr="00C661BE">
        <w:rPr>
          <w:i/>
          <w:sz w:val="22"/>
        </w:rPr>
        <w:tab/>
      </w:r>
      <w:r>
        <w:rPr>
          <w:i/>
          <w:sz w:val="22"/>
        </w:rPr>
        <w:t xml:space="preserve"> </w:t>
      </w:r>
      <w:r w:rsidRPr="00C661BE">
        <w:rPr>
          <w:i/>
          <w:sz w:val="22"/>
        </w:rPr>
        <w:t xml:space="preserve">     </w:t>
      </w:r>
      <w:r w:rsidRPr="00C661BE">
        <w:rPr>
          <w:sz w:val="22"/>
        </w:rPr>
        <w:t>Class of May 2012</w:t>
      </w:r>
    </w:p>
    <w:p w:rsidR="00567C9D" w:rsidRPr="00C661BE" w:rsidRDefault="00567C9D" w:rsidP="00567C9D">
      <w:pPr>
        <w:spacing w:line="276" w:lineRule="auto"/>
        <w:rPr>
          <w:sz w:val="22"/>
        </w:rPr>
      </w:pPr>
      <w:r w:rsidRPr="00C661BE">
        <w:rPr>
          <w:i/>
          <w:sz w:val="22"/>
        </w:rPr>
        <w:t>Bachelor of Science in Communication Science &amp; Disorders</w:t>
      </w:r>
    </w:p>
    <w:p w:rsidR="00567C9D" w:rsidRDefault="00567C9D" w:rsidP="00567C9D">
      <w:pPr>
        <w:rPr>
          <w:i/>
          <w:sz w:val="22"/>
        </w:rPr>
      </w:pPr>
    </w:p>
    <w:p w:rsidR="00567C9D" w:rsidRPr="00C661BE" w:rsidRDefault="00567C9D" w:rsidP="00567C9D">
      <w:pPr>
        <w:rPr>
          <w:i/>
          <w:sz w:val="22"/>
        </w:rPr>
      </w:pPr>
    </w:p>
    <w:p w:rsidR="00567C9D" w:rsidRPr="00C661BE" w:rsidRDefault="00567C9D" w:rsidP="00567C9D">
      <w:pPr>
        <w:spacing w:line="276" w:lineRule="auto"/>
        <w:rPr>
          <w:b/>
          <w:sz w:val="22"/>
        </w:rPr>
      </w:pPr>
      <w:r>
        <w:rPr>
          <w:b/>
          <w:sz w:val="22"/>
          <w:u w:val="single"/>
        </w:rPr>
        <w:t>Clinical Experience</w:t>
      </w:r>
      <w:r w:rsidRPr="00C661BE">
        <w:rPr>
          <w:b/>
          <w:sz w:val="22"/>
          <w:u w:val="single"/>
        </w:rPr>
        <w:tab/>
      </w:r>
      <w:r w:rsidRPr="00C661BE">
        <w:rPr>
          <w:b/>
          <w:sz w:val="22"/>
          <w:u w:val="single"/>
        </w:rPr>
        <w:tab/>
      </w:r>
      <w:r w:rsidRPr="00C661BE">
        <w:rPr>
          <w:b/>
          <w:sz w:val="22"/>
          <w:u w:val="single"/>
        </w:rPr>
        <w:tab/>
      </w:r>
      <w:r w:rsidRPr="00C661BE">
        <w:rPr>
          <w:b/>
          <w:sz w:val="22"/>
          <w:u w:val="single"/>
        </w:rPr>
        <w:tab/>
      </w:r>
      <w:r w:rsidRPr="00C661BE">
        <w:rPr>
          <w:b/>
          <w:sz w:val="22"/>
          <w:u w:val="single"/>
        </w:rPr>
        <w:tab/>
      </w:r>
      <w:r w:rsidRPr="00C661BE">
        <w:rPr>
          <w:b/>
          <w:sz w:val="22"/>
          <w:u w:val="single"/>
        </w:rPr>
        <w:tab/>
      </w:r>
      <w:r w:rsidRPr="00C661BE">
        <w:rPr>
          <w:b/>
          <w:sz w:val="22"/>
          <w:u w:val="single"/>
        </w:rPr>
        <w:tab/>
      </w:r>
      <w:r w:rsidRPr="00C661BE">
        <w:rPr>
          <w:b/>
          <w:sz w:val="22"/>
          <w:u w:val="single"/>
        </w:rPr>
        <w:tab/>
      </w:r>
      <w:r w:rsidRPr="00C661BE">
        <w:rPr>
          <w:b/>
          <w:sz w:val="22"/>
          <w:u w:val="single"/>
        </w:rPr>
        <w:tab/>
      </w:r>
      <w:r w:rsidRPr="00C661BE">
        <w:rPr>
          <w:b/>
          <w:sz w:val="22"/>
          <w:u w:val="single"/>
        </w:rPr>
        <w:tab/>
      </w:r>
      <w:r w:rsidRPr="00C661BE">
        <w:rPr>
          <w:b/>
          <w:sz w:val="22"/>
          <w:u w:val="single"/>
        </w:rPr>
        <w:tab/>
      </w:r>
      <w:r w:rsidRPr="00C661BE">
        <w:rPr>
          <w:b/>
          <w:sz w:val="22"/>
          <w:u w:val="single"/>
        </w:rPr>
        <w:tab/>
        <w:t xml:space="preserve">              </w:t>
      </w:r>
      <w:r w:rsidRPr="00C661BE">
        <w:rPr>
          <w:b/>
          <w:sz w:val="22"/>
          <w:u w:val="single"/>
        </w:rPr>
        <w:tab/>
      </w:r>
      <w:r w:rsidRPr="00C661BE">
        <w:rPr>
          <w:b/>
          <w:sz w:val="22"/>
        </w:rPr>
        <w:t xml:space="preserve"> </w:t>
      </w:r>
    </w:p>
    <w:p w:rsidR="00372412" w:rsidRDefault="00641D1F" w:rsidP="00567C9D">
      <w:pPr>
        <w:rPr>
          <w:rFonts w:cs="Verdana"/>
          <w:sz w:val="22"/>
          <w:szCs w:val="20"/>
        </w:rPr>
      </w:pPr>
      <w:r>
        <w:rPr>
          <w:rFonts w:cs="Verdana"/>
          <w:b/>
          <w:sz w:val="22"/>
          <w:szCs w:val="20"/>
        </w:rPr>
        <w:t xml:space="preserve">St. Dominic’s School </w:t>
      </w:r>
      <w:r>
        <w:rPr>
          <w:rFonts w:cs="Verdana"/>
          <w:b/>
          <w:sz w:val="22"/>
          <w:szCs w:val="20"/>
        </w:rPr>
        <w:tab/>
      </w:r>
      <w:r>
        <w:rPr>
          <w:rFonts w:cs="Verdana"/>
          <w:b/>
          <w:sz w:val="22"/>
          <w:szCs w:val="20"/>
        </w:rPr>
        <w:tab/>
      </w:r>
      <w:r>
        <w:rPr>
          <w:rFonts w:cs="Verdana"/>
          <w:b/>
          <w:sz w:val="22"/>
          <w:szCs w:val="20"/>
        </w:rPr>
        <w:tab/>
      </w:r>
      <w:r>
        <w:rPr>
          <w:rFonts w:cs="Verdana"/>
          <w:b/>
          <w:sz w:val="22"/>
          <w:szCs w:val="20"/>
        </w:rPr>
        <w:tab/>
      </w:r>
      <w:r>
        <w:rPr>
          <w:rFonts w:cs="Verdana"/>
          <w:b/>
          <w:sz w:val="22"/>
          <w:szCs w:val="20"/>
        </w:rPr>
        <w:tab/>
      </w:r>
      <w:r>
        <w:rPr>
          <w:rFonts w:cs="Verdana"/>
          <w:b/>
          <w:sz w:val="22"/>
          <w:szCs w:val="20"/>
        </w:rPr>
        <w:tab/>
      </w:r>
      <w:r>
        <w:rPr>
          <w:rFonts w:cs="Verdana"/>
          <w:b/>
          <w:sz w:val="22"/>
          <w:szCs w:val="20"/>
        </w:rPr>
        <w:tab/>
      </w:r>
      <w:r>
        <w:rPr>
          <w:rFonts w:cs="Verdana"/>
          <w:b/>
          <w:sz w:val="22"/>
          <w:szCs w:val="20"/>
        </w:rPr>
        <w:tab/>
      </w:r>
      <w:r>
        <w:rPr>
          <w:rFonts w:cs="Verdana"/>
          <w:b/>
          <w:sz w:val="22"/>
          <w:szCs w:val="20"/>
        </w:rPr>
        <w:tab/>
      </w:r>
      <w:r>
        <w:rPr>
          <w:rFonts w:cs="Verdana"/>
          <w:b/>
          <w:sz w:val="22"/>
          <w:szCs w:val="20"/>
        </w:rPr>
        <w:tab/>
      </w:r>
      <w:r>
        <w:rPr>
          <w:rFonts w:cs="Verdana"/>
          <w:b/>
          <w:sz w:val="22"/>
          <w:szCs w:val="20"/>
        </w:rPr>
        <w:tab/>
      </w:r>
      <w:r>
        <w:rPr>
          <w:rFonts w:cs="Verdana"/>
          <w:b/>
          <w:sz w:val="22"/>
          <w:szCs w:val="20"/>
        </w:rPr>
        <w:tab/>
        <w:t xml:space="preserve">      </w:t>
      </w:r>
      <w:r>
        <w:rPr>
          <w:rFonts w:cs="Verdana"/>
          <w:sz w:val="22"/>
          <w:szCs w:val="20"/>
        </w:rPr>
        <w:t>Spring 2014</w:t>
      </w:r>
    </w:p>
    <w:p w:rsidR="00641D1F" w:rsidRPr="00DF330E" w:rsidRDefault="00372412" w:rsidP="00567C9D">
      <w:pPr>
        <w:pStyle w:val="ListParagraph"/>
        <w:numPr>
          <w:ilvl w:val="0"/>
          <w:numId w:val="8"/>
        </w:numPr>
        <w:rPr>
          <w:rFonts w:cs="Verdana"/>
          <w:sz w:val="22"/>
          <w:szCs w:val="20"/>
        </w:rPr>
      </w:pPr>
      <w:r>
        <w:rPr>
          <w:rFonts w:cs="Verdana"/>
          <w:sz w:val="22"/>
          <w:szCs w:val="20"/>
        </w:rPr>
        <w:t>Provided speech and langua</w:t>
      </w:r>
      <w:r w:rsidR="00042130">
        <w:rPr>
          <w:rFonts w:cs="Verdana"/>
          <w:sz w:val="22"/>
          <w:szCs w:val="20"/>
        </w:rPr>
        <w:t xml:space="preserve">ge evaluations and treatments at </w:t>
      </w:r>
      <w:r w:rsidR="00473426">
        <w:rPr>
          <w:rFonts w:cs="Verdana"/>
          <w:sz w:val="22"/>
          <w:szCs w:val="20"/>
        </w:rPr>
        <w:t xml:space="preserve">a non-profit Catholic school, which serves </w:t>
      </w:r>
      <w:r>
        <w:rPr>
          <w:rFonts w:cs="Verdana"/>
          <w:sz w:val="22"/>
          <w:szCs w:val="20"/>
        </w:rPr>
        <w:t>children ages 5-21 in individual and group settings.</w:t>
      </w:r>
      <w:r w:rsidR="00042130">
        <w:rPr>
          <w:rFonts w:cs="Verdana"/>
          <w:sz w:val="22"/>
          <w:szCs w:val="20"/>
        </w:rPr>
        <w:t xml:space="preserve"> Population included children who are emotionally disturbed, multiply disabled, other health impaired, neurological impairments, autism spectrum disorder, and learning disabilities.</w:t>
      </w:r>
      <w:r>
        <w:rPr>
          <w:rFonts w:cs="Verdana"/>
          <w:sz w:val="22"/>
          <w:szCs w:val="20"/>
        </w:rPr>
        <w:t xml:space="preserve"> </w:t>
      </w:r>
      <w:r w:rsidR="00473426">
        <w:rPr>
          <w:rFonts w:cs="Verdana"/>
          <w:sz w:val="22"/>
          <w:szCs w:val="20"/>
        </w:rPr>
        <w:t xml:space="preserve">Treatment </w:t>
      </w:r>
      <w:r w:rsidR="00DE6581">
        <w:rPr>
          <w:rFonts w:cs="Verdana"/>
          <w:sz w:val="22"/>
          <w:szCs w:val="20"/>
        </w:rPr>
        <w:t xml:space="preserve">included articulation, language, pragmatics, </w:t>
      </w:r>
      <w:r w:rsidR="00334E8E">
        <w:rPr>
          <w:rFonts w:cs="Verdana"/>
          <w:sz w:val="22"/>
          <w:szCs w:val="20"/>
        </w:rPr>
        <w:t xml:space="preserve">behavior modification, </w:t>
      </w:r>
      <w:r w:rsidR="00DE6581">
        <w:rPr>
          <w:rFonts w:cs="Verdana"/>
          <w:sz w:val="22"/>
          <w:szCs w:val="20"/>
        </w:rPr>
        <w:t>and the use of AAC. Formal Assessments included AAC, The Goldman Fris</w:t>
      </w:r>
      <w:r w:rsidR="00705607">
        <w:rPr>
          <w:rFonts w:cs="Verdana"/>
          <w:sz w:val="22"/>
          <w:szCs w:val="20"/>
        </w:rPr>
        <w:t>toe test of Articulation-2 (GFT</w:t>
      </w:r>
      <w:r w:rsidR="00DE6581">
        <w:rPr>
          <w:rFonts w:cs="Verdana"/>
          <w:sz w:val="22"/>
          <w:szCs w:val="20"/>
        </w:rPr>
        <w:t xml:space="preserve">A-2), The Preschool Language Scale-5 (PLS-5), Clinical Evaluation of Language Fundamentals-4 (CELF-4), </w:t>
      </w:r>
      <w:r w:rsidR="00705607">
        <w:rPr>
          <w:rFonts w:cs="Verdana"/>
          <w:sz w:val="22"/>
          <w:szCs w:val="20"/>
        </w:rPr>
        <w:t>and Test for Auditory Comprehension of Language (TACL-3).</w:t>
      </w:r>
    </w:p>
    <w:p w:rsidR="00567C9D" w:rsidRPr="00F053D7" w:rsidRDefault="00567C9D" w:rsidP="00567C9D">
      <w:pPr>
        <w:rPr>
          <w:rFonts w:cs="Verdana"/>
          <w:sz w:val="22"/>
          <w:szCs w:val="20"/>
        </w:rPr>
      </w:pPr>
      <w:r>
        <w:rPr>
          <w:rFonts w:cs="Verdana"/>
          <w:b/>
          <w:sz w:val="22"/>
          <w:szCs w:val="20"/>
        </w:rPr>
        <w:t xml:space="preserve">Robert Wood Johnson University Hospital                                                                                                                         </w:t>
      </w:r>
      <w:r>
        <w:rPr>
          <w:rFonts w:cs="Verdana"/>
          <w:sz w:val="22"/>
          <w:szCs w:val="20"/>
        </w:rPr>
        <w:t>Fall 2013</w:t>
      </w:r>
    </w:p>
    <w:p w:rsidR="00567C9D" w:rsidRPr="00372412" w:rsidRDefault="00567C9D" w:rsidP="00473426">
      <w:pPr>
        <w:pStyle w:val="ListParagraph"/>
        <w:numPr>
          <w:ilvl w:val="0"/>
          <w:numId w:val="8"/>
        </w:numPr>
        <w:tabs>
          <w:tab w:val="left" w:pos="6030"/>
        </w:tabs>
        <w:rPr>
          <w:rFonts w:cs="Verdana"/>
          <w:b/>
          <w:sz w:val="22"/>
          <w:szCs w:val="20"/>
        </w:rPr>
      </w:pPr>
      <w:r w:rsidRPr="00372412">
        <w:rPr>
          <w:rFonts w:cs="Verdana"/>
          <w:sz w:val="22"/>
          <w:szCs w:val="20"/>
        </w:rPr>
        <w:t>Provided clinical bedside evaluations and treatments for Dysphagia and Speech and Language in an acute care setting for adults, pediatrics, and NICU of different populations. Participated in conducting Modified Barium Swallows and Fiberoptic Endoscopic Evaluation of Swallowing.</w:t>
      </w:r>
      <w:r w:rsidR="006614E7" w:rsidRPr="00372412">
        <w:rPr>
          <w:rFonts w:cs="Verdana"/>
          <w:sz w:val="22"/>
          <w:szCs w:val="20"/>
        </w:rPr>
        <w:t xml:space="preserve"> </w:t>
      </w:r>
      <w:r w:rsidR="00473426">
        <w:rPr>
          <w:rFonts w:cs="Verdana"/>
          <w:sz w:val="22"/>
          <w:szCs w:val="20"/>
        </w:rPr>
        <w:t xml:space="preserve">Formulated </w:t>
      </w:r>
      <w:r w:rsidR="006614E7" w:rsidRPr="00372412">
        <w:rPr>
          <w:rFonts w:cs="Verdana"/>
          <w:sz w:val="22"/>
          <w:szCs w:val="20"/>
        </w:rPr>
        <w:t>diet recommendations and det</w:t>
      </w:r>
      <w:r w:rsidR="00473426">
        <w:rPr>
          <w:rFonts w:cs="Verdana"/>
          <w:sz w:val="22"/>
          <w:szCs w:val="20"/>
        </w:rPr>
        <w:t>ermined</w:t>
      </w:r>
      <w:r w:rsidR="006614E7" w:rsidRPr="00372412">
        <w:rPr>
          <w:rFonts w:cs="Verdana"/>
          <w:sz w:val="22"/>
          <w:szCs w:val="20"/>
        </w:rPr>
        <w:t xml:space="preserve"> effective compensatory strategies.</w:t>
      </w:r>
      <w:r w:rsidRPr="00372412">
        <w:rPr>
          <w:rFonts w:cs="Verdana"/>
          <w:sz w:val="22"/>
          <w:szCs w:val="20"/>
        </w:rPr>
        <w:t xml:space="preserve"> </w:t>
      </w:r>
      <w:r w:rsidR="00473426">
        <w:rPr>
          <w:rFonts w:cs="Verdana"/>
          <w:sz w:val="22"/>
          <w:szCs w:val="20"/>
        </w:rPr>
        <w:t xml:space="preserve">Report writing </w:t>
      </w:r>
      <w:r w:rsidRPr="00372412">
        <w:rPr>
          <w:rFonts w:cs="Verdana"/>
          <w:sz w:val="22"/>
          <w:szCs w:val="20"/>
        </w:rPr>
        <w:t>included SOAPS a</w:t>
      </w:r>
      <w:r w:rsidR="00473426">
        <w:rPr>
          <w:rFonts w:cs="Verdana"/>
          <w:sz w:val="22"/>
          <w:szCs w:val="20"/>
        </w:rPr>
        <w:t>nd evaluation reports in the electronic medical records system</w:t>
      </w:r>
      <w:r w:rsidRPr="00372412">
        <w:rPr>
          <w:rFonts w:cs="Verdana"/>
          <w:sz w:val="22"/>
          <w:szCs w:val="20"/>
        </w:rPr>
        <w:t>. Also was in charge of billing for the servic</w:t>
      </w:r>
      <w:r w:rsidR="00473426">
        <w:rPr>
          <w:rFonts w:cs="Verdana"/>
          <w:sz w:val="22"/>
          <w:szCs w:val="20"/>
        </w:rPr>
        <w:t>es provided. Collaborated with physicians, nurses, fellow speech and language p</w:t>
      </w:r>
      <w:r w:rsidRPr="00372412">
        <w:rPr>
          <w:rFonts w:cs="Verdana"/>
          <w:sz w:val="22"/>
          <w:szCs w:val="20"/>
        </w:rPr>
        <w:t>athologi</w:t>
      </w:r>
      <w:r w:rsidR="00473426">
        <w:rPr>
          <w:rFonts w:cs="Verdana"/>
          <w:sz w:val="22"/>
          <w:szCs w:val="20"/>
        </w:rPr>
        <w:t>sts, physical therapists, respiratory therapists, cardiologists, pulmonologists, neurologists, oncologists, n</w:t>
      </w:r>
      <w:r w:rsidRPr="00372412">
        <w:rPr>
          <w:rFonts w:cs="Verdana"/>
          <w:sz w:val="22"/>
          <w:szCs w:val="20"/>
        </w:rPr>
        <w:t xml:space="preserve">eonatologists, etc. Provided counseling to families, patients, and other medical professionals. Conducted an in-service about medical laboratory values and the correlation with Dysphagia. </w:t>
      </w:r>
    </w:p>
    <w:p w:rsidR="00567C9D" w:rsidRDefault="00567C9D" w:rsidP="00567C9D">
      <w:pPr>
        <w:rPr>
          <w:rFonts w:cs="Verdana"/>
          <w:b/>
          <w:sz w:val="22"/>
          <w:szCs w:val="20"/>
        </w:rPr>
      </w:pPr>
      <w:r>
        <w:rPr>
          <w:rFonts w:cs="Verdana"/>
          <w:b/>
          <w:sz w:val="22"/>
          <w:szCs w:val="20"/>
        </w:rPr>
        <w:t xml:space="preserve">Children’s Home Therapy Services </w:t>
      </w:r>
      <w:r>
        <w:rPr>
          <w:rFonts w:cs="Verdana"/>
          <w:b/>
          <w:sz w:val="22"/>
          <w:szCs w:val="20"/>
        </w:rPr>
        <w:tab/>
      </w:r>
      <w:r>
        <w:rPr>
          <w:rFonts w:cs="Verdana"/>
          <w:b/>
          <w:sz w:val="22"/>
          <w:szCs w:val="20"/>
        </w:rPr>
        <w:tab/>
      </w:r>
      <w:r>
        <w:rPr>
          <w:rFonts w:cs="Verdana"/>
          <w:b/>
          <w:sz w:val="22"/>
          <w:szCs w:val="20"/>
        </w:rPr>
        <w:tab/>
      </w:r>
      <w:r>
        <w:rPr>
          <w:rFonts w:cs="Verdana"/>
          <w:b/>
          <w:sz w:val="22"/>
          <w:szCs w:val="20"/>
        </w:rPr>
        <w:tab/>
      </w:r>
      <w:r>
        <w:rPr>
          <w:rFonts w:cs="Verdana"/>
          <w:b/>
          <w:sz w:val="22"/>
          <w:szCs w:val="20"/>
        </w:rPr>
        <w:tab/>
      </w:r>
      <w:r>
        <w:rPr>
          <w:rFonts w:cs="Verdana"/>
          <w:b/>
          <w:sz w:val="22"/>
          <w:szCs w:val="20"/>
        </w:rPr>
        <w:tab/>
      </w:r>
      <w:r>
        <w:rPr>
          <w:rFonts w:cs="Verdana"/>
          <w:b/>
          <w:sz w:val="22"/>
          <w:szCs w:val="20"/>
        </w:rPr>
        <w:tab/>
      </w:r>
      <w:r>
        <w:rPr>
          <w:rFonts w:cs="Verdana"/>
          <w:b/>
          <w:sz w:val="22"/>
          <w:szCs w:val="20"/>
        </w:rPr>
        <w:tab/>
      </w:r>
      <w:r>
        <w:rPr>
          <w:rFonts w:cs="Verdana"/>
          <w:b/>
          <w:sz w:val="22"/>
          <w:szCs w:val="20"/>
        </w:rPr>
        <w:tab/>
      </w:r>
      <w:r>
        <w:rPr>
          <w:rFonts w:cs="Verdana"/>
          <w:b/>
          <w:sz w:val="22"/>
          <w:szCs w:val="20"/>
        </w:rPr>
        <w:tab/>
        <w:t xml:space="preserve">   </w:t>
      </w:r>
      <w:r>
        <w:rPr>
          <w:rFonts w:cs="Georgia"/>
          <w:sz w:val="22"/>
          <w:szCs w:val="26"/>
        </w:rPr>
        <w:t>Summer 2013</w:t>
      </w:r>
    </w:p>
    <w:p w:rsidR="00567C9D" w:rsidRPr="00372412" w:rsidRDefault="00473426" w:rsidP="00372412">
      <w:pPr>
        <w:pStyle w:val="ListParagraph"/>
        <w:numPr>
          <w:ilvl w:val="0"/>
          <w:numId w:val="8"/>
        </w:numPr>
        <w:rPr>
          <w:rFonts w:cs="Verdana"/>
          <w:b/>
          <w:sz w:val="22"/>
          <w:szCs w:val="20"/>
        </w:rPr>
      </w:pPr>
      <w:r>
        <w:rPr>
          <w:rFonts w:cs="Verdana"/>
          <w:sz w:val="22"/>
          <w:szCs w:val="20"/>
        </w:rPr>
        <w:t xml:space="preserve">Provided speech and language assessment and therapy for infants and children up to age 5. This was done in home and preschool settings. </w:t>
      </w:r>
      <w:r w:rsidR="00567C9D" w:rsidRPr="00372412">
        <w:rPr>
          <w:rFonts w:cs="Verdana"/>
          <w:sz w:val="22"/>
          <w:szCs w:val="20"/>
        </w:rPr>
        <w:t>Included seeing children with feeding difficulties and addressed strategies and methods to improve feeding, swallowing, and mealtime behaviors. Participated in meetings to build IFS</w:t>
      </w:r>
      <w:r>
        <w:rPr>
          <w:rFonts w:cs="Verdana"/>
          <w:sz w:val="22"/>
          <w:szCs w:val="20"/>
        </w:rPr>
        <w:t xml:space="preserve">P and IEPs. </w:t>
      </w:r>
      <w:r w:rsidR="00567C9D" w:rsidRPr="00372412">
        <w:rPr>
          <w:rFonts w:cs="Verdana"/>
          <w:sz w:val="22"/>
          <w:szCs w:val="20"/>
        </w:rPr>
        <w:t xml:space="preserve">Collaborated with parents, special educators, physical therapists, occupational therapists, special education teachers, service coordinators, and board of education. Provided counseling to families </w:t>
      </w:r>
      <w:r>
        <w:rPr>
          <w:rFonts w:cs="Verdana"/>
          <w:sz w:val="22"/>
          <w:szCs w:val="20"/>
        </w:rPr>
        <w:t>and other professionals</w:t>
      </w:r>
      <w:r w:rsidR="00567C9D" w:rsidRPr="00372412">
        <w:rPr>
          <w:rFonts w:cs="Verdana"/>
          <w:sz w:val="22"/>
          <w:szCs w:val="20"/>
        </w:rPr>
        <w:t xml:space="preserve"> on the child’s team. </w:t>
      </w:r>
      <w:r>
        <w:rPr>
          <w:rFonts w:cs="Verdana"/>
          <w:sz w:val="22"/>
          <w:szCs w:val="20"/>
        </w:rPr>
        <w:t>Report writing i</w:t>
      </w:r>
      <w:r w:rsidR="00567C9D" w:rsidRPr="00372412">
        <w:rPr>
          <w:rFonts w:cs="Verdana"/>
          <w:sz w:val="22"/>
          <w:szCs w:val="20"/>
        </w:rPr>
        <w:t xml:space="preserve">ncluded evaluation reports, SOAP notes, and information inserted into IEP direct. </w:t>
      </w:r>
      <w:r w:rsidR="00733E2C" w:rsidRPr="00372412">
        <w:rPr>
          <w:rFonts w:cs="Verdana"/>
          <w:sz w:val="22"/>
          <w:szCs w:val="20"/>
        </w:rPr>
        <w:t>Formal assessments included the P</w:t>
      </w:r>
      <w:r w:rsidR="00C2276F" w:rsidRPr="00372412">
        <w:rPr>
          <w:rFonts w:cs="Verdana"/>
          <w:sz w:val="22"/>
          <w:szCs w:val="20"/>
        </w:rPr>
        <w:t xml:space="preserve">reschool </w:t>
      </w:r>
      <w:r w:rsidR="00733E2C" w:rsidRPr="00372412">
        <w:rPr>
          <w:rFonts w:cs="Verdana"/>
          <w:sz w:val="22"/>
          <w:szCs w:val="20"/>
        </w:rPr>
        <w:t>L</w:t>
      </w:r>
      <w:r w:rsidR="00C2276F" w:rsidRPr="00372412">
        <w:rPr>
          <w:rFonts w:cs="Verdana"/>
          <w:sz w:val="22"/>
          <w:szCs w:val="20"/>
        </w:rPr>
        <w:t xml:space="preserve">anguage </w:t>
      </w:r>
      <w:r w:rsidR="00733E2C" w:rsidRPr="00372412">
        <w:rPr>
          <w:rFonts w:cs="Verdana"/>
          <w:sz w:val="22"/>
          <w:szCs w:val="20"/>
        </w:rPr>
        <w:t>S</w:t>
      </w:r>
      <w:r w:rsidR="00C2276F" w:rsidRPr="00372412">
        <w:rPr>
          <w:rFonts w:cs="Verdana"/>
          <w:sz w:val="22"/>
          <w:szCs w:val="20"/>
        </w:rPr>
        <w:t>cale</w:t>
      </w:r>
      <w:r w:rsidR="00733E2C" w:rsidRPr="00372412">
        <w:rPr>
          <w:rFonts w:cs="Verdana"/>
          <w:sz w:val="22"/>
          <w:szCs w:val="20"/>
        </w:rPr>
        <w:t>-5</w:t>
      </w:r>
      <w:r w:rsidR="00705607">
        <w:rPr>
          <w:rFonts w:cs="Verdana"/>
          <w:sz w:val="22"/>
          <w:szCs w:val="20"/>
        </w:rPr>
        <w:t xml:space="preserve"> (PLS-5)</w:t>
      </w:r>
      <w:r w:rsidR="00733E2C" w:rsidRPr="00372412">
        <w:rPr>
          <w:rFonts w:cs="Verdana"/>
          <w:sz w:val="22"/>
          <w:szCs w:val="20"/>
        </w:rPr>
        <w:t xml:space="preserve"> and the Goldman Fristoe </w:t>
      </w:r>
      <w:r w:rsidR="00C2276F" w:rsidRPr="00372412">
        <w:rPr>
          <w:rFonts w:cs="Verdana"/>
          <w:sz w:val="22"/>
          <w:szCs w:val="20"/>
        </w:rPr>
        <w:t>Test of Articulation-2</w:t>
      </w:r>
      <w:r w:rsidR="00705607">
        <w:rPr>
          <w:rFonts w:cs="Verdana"/>
          <w:sz w:val="22"/>
          <w:szCs w:val="20"/>
        </w:rPr>
        <w:t xml:space="preserve"> (GFTA-2)</w:t>
      </w:r>
      <w:r w:rsidR="00C2276F" w:rsidRPr="00372412">
        <w:rPr>
          <w:rFonts w:cs="Verdana"/>
          <w:sz w:val="22"/>
          <w:szCs w:val="20"/>
        </w:rPr>
        <w:t xml:space="preserve">. Informal Assessments included observation of play and </w:t>
      </w:r>
      <w:r>
        <w:rPr>
          <w:rFonts w:cs="Verdana"/>
          <w:sz w:val="22"/>
          <w:szCs w:val="20"/>
        </w:rPr>
        <w:t xml:space="preserve">interaction with family members and peers. </w:t>
      </w:r>
    </w:p>
    <w:p w:rsidR="00567C9D" w:rsidRPr="00F053D7" w:rsidRDefault="00567C9D" w:rsidP="00567C9D">
      <w:pPr>
        <w:rPr>
          <w:rFonts w:cs="Verdana"/>
          <w:sz w:val="22"/>
          <w:szCs w:val="20"/>
        </w:rPr>
      </w:pPr>
      <w:r>
        <w:rPr>
          <w:rFonts w:cs="Verdana"/>
          <w:b/>
          <w:sz w:val="22"/>
          <w:szCs w:val="20"/>
        </w:rPr>
        <w:t xml:space="preserve">Westchester Institute for Human Development                                                                                                              </w:t>
      </w:r>
      <w:r>
        <w:rPr>
          <w:rFonts w:cs="Verdana"/>
          <w:sz w:val="22"/>
          <w:szCs w:val="20"/>
        </w:rPr>
        <w:t>Spring 2013</w:t>
      </w:r>
    </w:p>
    <w:p w:rsidR="00567C9D" w:rsidRPr="004C10F8" w:rsidRDefault="00567C9D" w:rsidP="00567C9D">
      <w:pPr>
        <w:numPr>
          <w:ilvl w:val="0"/>
          <w:numId w:val="4"/>
        </w:numPr>
        <w:rPr>
          <w:rFonts w:cs="Verdana"/>
          <w:b/>
          <w:sz w:val="22"/>
          <w:szCs w:val="20"/>
        </w:rPr>
      </w:pPr>
      <w:r w:rsidRPr="006F692E">
        <w:rPr>
          <w:rFonts w:cs="Georgia"/>
          <w:sz w:val="22"/>
          <w:szCs w:val="26"/>
        </w:rPr>
        <w:t>Provided</w:t>
      </w:r>
      <w:r w:rsidR="003E70E9">
        <w:rPr>
          <w:rFonts w:cs="Georgia"/>
          <w:sz w:val="22"/>
          <w:szCs w:val="26"/>
        </w:rPr>
        <w:t xml:space="preserve"> formal speech and language</w:t>
      </w:r>
      <w:r w:rsidRPr="006F692E">
        <w:rPr>
          <w:rFonts w:cs="Georgia"/>
          <w:sz w:val="22"/>
          <w:szCs w:val="26"/>
        </w:rPr>
        <w:t xml:space="preserve"> evaluations for children and adolescents. </w:t>
      </w:r>
      <w:r w:rsidR="003E70E9">
        <w:rPr>
          <w:rFonts w:cs="Georgia"/>
          <w:sz w:val="22"/>
          <w:szCs w:val="26"/>
        </w:rPr>
        <w:t xml:space="preserve">Determined diagnoses and treatment recommendations. </w:t>
      </w:r>
      <w:r w:rsidRPr="006F692E">
        <w:rPr>
          <w:rFonts w:cs="Georgia"/>
          <w:sz w:val="22"/>
          <w:szCs w:val="26"/>
        </w:rPr>
        <w:t>Provided aural rehabilitation</w:t>
      </w:r>
      <w:r w:rsidR="003E70E9">
        <w:rPr>
          <w:rFonts w:cs="Georgia"/>
          <w:sz w:val="22"/>
          <w:szCs w:val="26"/>
        </w:rPr>
        <w:t>,</w:t>
      </w:r>
      <w:r>
        <w:rPr>
          <w:rFonts w:cs="Georgia"/>
          <w:sz w:val="22"/>
          <w:szCs w:val="26"/>
        </w:rPr>
        <w:t xml:space="preserve"> articulation</w:t>
      </w:r>
      <w:r w:rsidR="003E70E9">
        <w:rPr>
          <w:rFonts w:cs="Georgia"/>
          <w:sz w:val="22"/>
          <w:szCs w:val="26"/>
        </w:rPr>
        <w:t>, and prosodic</w:t>
      </w:r>
      <w:r>
        <w:rPr>
          <w:rFonts w:cs="Georgia"/>
          <w:sz w:val="22"/>
          <w:szCs w:val="26"/>
        </w:rPr>
        <w:t xml:space="preserve"> </w:t>
      </w:r>
      <w:r w:rsidRPr="006F692E">
        <w:rPr>
          <w:rFonts w:cs="Georgia"/>
          <w:sz w:val="22"/>
          <w:szCs w:val="26"/>
        </w:rPr>
        <w:t>therapy for an adult with a cochlear i</w:t>
      </w:r>
      <w:r w:rsidR="003E70E9">
        <w:rPr>
          <w:rFonts w:cs="Georgia"/>
          <w:sz w:val="22"/>
          <w:szCs w:val="26"/>
        </w:rPr>
        <w:t>mplant. Provided language, pragmatics, and theory of mind</w:t>
      </w:r>
      <w:r w:rsidRPr="006F692E">
        <w:rPr>
          <w:rFonts w:cs="Georgia"/>
          <w:sz w:val="22"/>
          <w:szCs w:val="26"/>
        </w:rPr>
        <w:t xml:space="preserve"> therapy to a child with Autism. Responsible for lesson plans, data </w:t>
      </w:r>
      <w:r>
        <w:rPr>
          <w:rFonts w:cs="Georgia"/>
          <w:sz w:val="22"/>
          <w:szCs w:val="26"/>
        </w:rPr>
        <w:t>collection, and report writing. Report writing included evaluation reports and SOAP notes, w</w:t>
      </w:r>
      <w:r w:rsidR="00387AD3">
        <w:rPr>
          <w:rFonts w:cs="Georgia"/>
          <w:sz w:val="22"/>
          <w:szCs w:val="26"/>
        </w:rPr>
        <w:t xml:space="preserve">hich were transferred into the electronic medical records system. </w:t>
      </w:r>
    </w:p>
    <w:p w:rsidR="00567C9D" w:rsidRDefault="00567C9D" w:rsidP="00567C9D">
      <w:pPr>
        <w:rPr>
          <w:bCs/>
          <w:i/>
          <w:sz w:val="22"/>
        </w:rPr>
      </w:pPr>
      <w:r>
        <w:rPr>
          <w:b/>
          <w:bCs/>
          <w:sz w:val="22"/>
        </w:rPr>
        <w:t>Speech Language Partner Faculty Practice of NYMC</w:t>
      </w:r>
      <w:r>
        <w:rPr>
          <w:b/>
          <w:bCs/>
          <w:sz w:val="22"/>
        </w:rPr>
        <w:tab/>
      </w:r>
      <w:r>
        <w:rPr>
          <w:b/>
          <w:bCs/>
          <w:sz w:val="22"/>
        </w:rPr>
        <w:tab/>
      </w:r>
      <w:r>
        <w:rPr>
          <w:b/>
          <w:bCs/>
          <w:sz w:val="22"/>
        </w:rPr>
        <w:tab/>
      </w:r>
      <w:r>
        <w:rPr>
          <w:b/>
          <w:bCs/>
          <w:sz w:val="22"/>
        </w:rPr>
        <w:tab/>
      </w:r>
      <w:r>
        <w:rPr>
          <w:b/>
          <w:bCs/>
          <w:sz w:val="22"/>
        </w:rPr>
        <w:tab/>
      </w:r>
      <w:r>
        <w:rPr>
          <w:b/>
          <w:bCs/>
          <w:sz w:val="22"/>
        </w:rPr>
        <w:tab/>
      </w:r>
      <w:r>
        <w:rPr>
          <w:b/>
          <w:bCs/>
          <w:sz w:val="22"/>
        </w:rPr>
        <w:tab/>
        <w:t xml:space="preserve">        </w:t>
      </w:r>
      <w:r>
        <w:rPr>
          <w:b/>
          <w:bCs/>
          <w:sz w:val="22"/>
        </w:rPr>
        <w:tab/>
        <w:t xml:space="preserve">          </w:t>
      </w:r>
      <w:r>
        <w:rPr>
          <w:bCs/>
          <w:sz w:val="22"/>
        </w:rPr>
        <w:t>Fall 2012</w:t>
      </w:r>
      <w:r>
        <w:rPr>
          <w:bCs/>
          <w:i/>
          <w:sz w:val="22"/>
        </w:rPr>
        <w:tab/>
      </w:r>
    </w:p>
    <w:p w:rsidR="00567C9D" w:rsidRPr="00F053D7" w:rsidRDefault="00AD688B" w:rsidP="00567C9D">
      <w:pPr>
        <w:numPr>
          <w:ilvl w:val="0"/>
          <w:numId w:val="4"/>
        </w:numPr>
        <w:rPr>
          <w:rFonts w:cs="Verdana"/>
          <w:sz w:val="22"/>
          <w:szCs w:val="20"/>
        </w:rPr>
      </w:pPr>
      <w:r>
        <w:rPr>
          <w:rFonts w:cs="Verdana"/>
          <w:sz w:val="22"/>
          <w:szCs w:val="20"/>
        </w:rPr>
        <w:t xml:space="preserve">Developed and conducted </w:t>
      </w:r>
      <w:r w:rsidR="00567C9D" w:rsidRPr="001E57EF">
        <w:rPr>
          <w:rFonts w:cs="Verdana"/>
          <w:sz w:val="22"/>
          <w:szCs w:val="20"/>
        </w:rPr>
        <w:t>speech-language and cognitive treatment for individuals with aphasia.</w:t>
      </w:r>
      <w:r w:rsidR="00567C9D">
        <w:rPr>
          <w:rFonts w:cs="Verdana"/>
          <w:sz w:val="22"/>
          <w:szCs w:val="20"/>
        </w:rPr>
        <w:t xml:space="preserve"> Treatment included</w:t>
      </w:r>
      <w:r w:rsidR="00641D1F">
        <w:rPr>
          <w:rFonts w:cs="Verdana"/>
          <w:sz w:val="22"/>
          <w:szCs w:val="20"/>
        </w:rPr>
        <w:t xml:space="preserve"> individual and group sessions</w:t>
      </w:r>
      <w:r w:rsidR="00567C9D">
        <w:rPr>
          <w:rFonts w:cs="Verdana"/>
          <w:sz w:val="22"/>
          <w:szCs w:val="20"/>
        </w:rPr>
        <w:t xml:space="preserve">. </w:t>
      </w:r>
      <w:r>
        <w:rPr>
          <w:rFonts w:cs="Verdana"/>
          <w:sz w:val="22"/>
          <w:szCs w:val="20"/>
        </w:rPr>
        <w:t xml:space="preserve">Treatment included the use of AAC, which included visual scene displays and proloquo2Go, semantic feature analysis, response elaboration training, attention and memory training, and auditory comprehension and awareness training. </w:t>
      </w:r>
      <w:r w:rsidR="00641D1F">
        <w:rPr>
          <w:rFonts w:cs="Verdana"/>
          <w:sz w:val="22"/>
          <w:szCs w:val="20"/>
        </w:rPr>
        <w:t xml:space="preserve">Included report writing, which </w:t>
      </w:r>
      <w:r w:rsidR="00BD3E21">
        <w:rPr>
          <w:rFonts w:cs="Verdana"/>
          <w:sz w:val="22"/>
          <w:szCs w:val="20"/>
        </w:rPr>
        <w:t xml:space="preserve">included SOAP notes into the electronic medicals records system. </w:t>
      </w:r>
    </w:p>
    <w:p w:rsidR="002E15DD" w:rsidRDefault="002E15DD" w:rsidP="00567C9D">
      <w:pPr>
        <w:rPr>
          <w:rFonts w:cs="Verdana"/>
          <w:b/>
          <w:sz w:val="22"/>
          <w:szCs w:val="20"/>
        </w:rPr>
      </w:pPr>
    </w:p>
    <w:p w:rsidR="001C29F7" w:rsidRDefault="001C29F7" w:rsidP="00567C9D">
      <w:pPr>
        <w:rPr>
          <w:rFonts w:cs="Verdana"/>
          <w:b/>
          <w:sz w:val="22"/>
          <w:szCs w:val="20"/>
        </w:rPr>
      </w:pPr>
    </w:p>
    <w:p w:rsidR="002E15DD" w:rsidRDefault="002E15DD" w:rsidP="00567C9D">
      <w:pPr>
        <w:rPr>
          <w:rFonts w:cs="Verdana"/>
          <w:b/>
          <w:sz w:val="22"/>
          <w:szCs w:val="20"/>
        </w:rPr>
      </w:pPr>
    </w:p>
    <w:p w:rsidR="00567C9D" w:rsidRPr="006F692E" w:rsidRDefault="00567C9D" w:rsidP="00567C9D">
      <w:pPr>
        <w:rPr>
          <w:rFonts w:cs="Verdana"/>
          <w:b/>
          <w:sz w:val="22"/>
          <w:szCs w:val="20"/>
        </w:rPr>
      </w:pPr>
    </w:p>
    <w:p w:rsidR="00567C9D" w:rsidRPr="00C661BE" w:rsidRDefault="00567C9D" w:rsidP="00567C9D">
      <w:pPr>
        <w:spacing w:line="276" w:lineRule="auto"/>
        <w:rPr>
          <w:b/>
          <w:sz w:val="22"/>
          <w:u w:val="single"/>
        </w:rPr>
      </w:pPr>
      <w:r>
        <w:rPr>
          <w:b/>
          <w:sz w:val="22"/>
          <w:u w:val="single"/>
        </w:rPr>
        <w:t>Specialized Diagnostic Practice</w:t>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sidRPr="00C661BE">
        <w:rPr>
          <w:b/>
          <w:sz w:val="22"/>
          <w:u w:val="single"/>
        </w:rPr>
        <w:t xml:space="preserve">                 </w:t>
      </w:r>
    </w:p>
    <w:p w:rsidR="00567C9D" w:rsidRPr="00C661BE" w:rsidRDefault="00567C9D" w:rsidP="00567C9D">
      <w:pPr>
        <w:rPr>
          <w:sz w:val="22"/>
        </w:rPr>
      </w:pPr>
      <w:r>
        <w:rPr>
          <w:b/>
          <w:sz w:val="22"/>
        </w:rPr>
        <w:t>Westchester Medical Center Valhalla, NY</w:t>
      </w:r>
      <w:r w:rsidRPr="00C661BE">
        <w:rPr>
          <w:b/>
          <w:sz w:val="22"/>
        </w:rPr>
        <w:tab/>
      </w:r>
      <w:r w:rsidRPr="00C661BE">
        <w:rPr>
          <w:b/>
          <w:sz w:val="22"/>
        </w:rPr>
        <w:tab/>
      </w:r>
      <w:r w:rsidRPr="00C661BE">
        <w:rPr>
          <w:b/>
          <w:sz w:val="22"/>
        </w:rPr>
        <w:tab/>
      </w:r>
      <w:r w:rsidRPr="00C661BE">
        <w:rPr>
          <w:b/>
          <w:sz w:val="22"/>
        </w:rPr>
        <w:tab/>
      </w:r>
      <w:r w:rsidRPr="00C661BE">
        <w:rPr>
          <w:b/>
          <w:sz w:val="22"/>
        </w:rPr>
        <w:tab/>
      </w:r>
      <w:r w:rsidRPr="00C661BE">
        <w:rPr>
          <w:b/>
          <w:sz w:val="22"/>
        </w:rPr>
        <w:tab/>
      </w:r>
      <w:r w:rsidRPr="00C661BE">
        <w:rPr>
          <w:b/>
          <w:sz w:val="22"/>
        </w:rPr>
        <w:tab/>
      </w:r>
    </w:p>
    <w:p w:rsidR="00567C9D" w:rsidRPr="002F7A7A" w:rsidRDefault="00AD688B" w:rsidP="00567C9D">
      <w:pPr>
        <w:numPr>
          <w:ilvl w:val="0"/>
          <w:numId w:val="2"/>
        </w:numPr>
        <w:rPr>
          <w:sz w:val="22"/>
        </w:rPr>
      </w:pPr>
      <w:r>
        <w:rPr>
          <w:sz w:val="22"/>
        </w:rPr>
        <w:t>Completed speech-language and cognitive</w:t>
      </w:r>
      <w:r w:rsidR="00567C9D">
        <w:rPr>
          <w:sz w:val="22"/>
        </w:rPr>
        <w:t xml:space="preserve"> evalu</w:t>
      </w:r>
      <w:r>
        <w:rPr>
          <w:sz w:val="22"/>
        </w:rPr>
        <w:t>ations at bedside</w:t>
      </w:r>
      <w:r w:rsidR="003E70E9">
        <w:rPr>
          <w:sz w:val="22"/>
        </w:rPr>
        <w:t>.</w:t>
      </w:r>
      <w:r>
        <w:rPr>
          <w:sz w:val="22"/>
        </w:rPr>
        <w:t xml:space="preserve"> Population included </w:t>
      </w:r>
      <w:r w:rsidR="00567C9D">
        <w:rPr>
          <w:sz w:val="22"/>
        </w:rPr>
        <w:t>adul</w:t>
      </w:r>
      <w:r w:rsidR="003E70E9">
        <w:rPr>
          <w:sz w:val="22"/>
        </w:rPr>
        <w:t xml:space="preserve">ts with neurogenic etiologies. </w:t>
      </w:r>
      <w:r w:rsidR="00134140">
        <w:rPr>
          <w:sz w:val="22"/>
        </w:rPr>
        <w:t>Participated in maki</w:t>
      </w:r>
      <w:r w:rsidR="00BD3E21">
        <w:rPr>
          <w:sz w:val="22"/>
        </w:rPr>
        <w:t xml:space="preserve">ng recommendations based on </w:t>
      </w:r>
      <w:r w:rsidR="00134140">
        <w:rPr>
          <w:sz w:val="22"/>
        </w:rPr>
        <w:t xml:space="preserve">evaluation. Completed experience using the </w:t>
      </w:r>
      <w:r w:rsidR="00BD3E21">
        <w:rPr>
          <w:sz w:val="22"/>
        </w:rPr>
        <w:t>Cognitive Linguistic Quick Test (</w:t>
      </w:r>
      <w:r w:rsidR="00134140">
        <w:rPr>
          <w:sz w:val="22"/>
        </w:rPr>
        <w:t>CLQT</w:t>
      </w:r>
      <w:r w:rsidR="00BD3E21">
        <w:rPr>
          <w:sz w:val="22"/>
        </w:rPr>
        <w:t>)</w:t>
      </w:r>
      <w:r w:rsidR="00134140">
        <w:rPr>
          <w:sz w:val="22"/>
        </w:rPr>
        <w:t xml:space="preserve">. Included </w:t>
      </w:r>
      <w:r w:rsidR="00847B9D">
        <w:rPr>
          <w:sz w:val="22"/>
        </w:rPr>
        <w:t xml:space="preserve">evaluation </w:t>
      </w:r>
      <w:r w:rsidR="00134140">
        <w:rPr>
          <w:sz w:val="22"/>
        </w:rPr>
        <w:t>report-writing.</w:t>
      </w:r>
    </w:p>
    <w:p w:rsidR="00567C9D" w:rsidRPr="00C661BE" w:rsidRDefault="00567C9D" w:rsidP="00567C9D">
      <w:pPr>
        <w:rPr>
          <w:b/>
          <w:sz w:val="22"/>
        </w:rPr>
      </w:pPr>
      <w:r>
        <w:rPr>
          <w:b/>
          <w:sz w:val="22"/>
        </w:rPr>
        <w:t>Westchester Institute for Human Development</w:t>
      </w:r>
    </w:p>
    <w:p w:rsidR="00567C9D" w:rsidRPr="002E57DC" w:rsidRDefault="00567C9D" w:rsidP="00567C9D">
      <w:pPr>
        <w:numPr>
          <w:ilvl w:val="0"/>
          <w:numId w:val="2"/>
        </w:numPr>
        <w:rPr>
          <w:rFonts w:cs="Verdana"/>
          <w:sz w:val="22"/>
          <w:szCs w:val="20"/>
        </w:rPr>
      </w:pPr>
      <w:r>
        <w:rPr>
          <w:rFonts w:cs="Verdana"/>
          <w:sz w:val="22"/>
          <w:szCs w:val="20"/>
        </w:rPr>
        <w:t>Participated in a six-week rotation</w:t>
      </w:r>
      <w:r w:rsidR="00DF330E">
        <w:rPr>
          <w:rFonts w:cs="Verdana"/>
          <w:sz w:val="22"/>
          <w:szCs w:val="20"/>
        </w:rPr>
        <w:t>,</w:t>
      </w:r>
      <w:r>
        <w:rPr>
          <w:rFonts w:cs="Verdana"/>
          <w:sz w:val="22"/>
          <w:szCs w:val="20"/>
        </w:rPr>
        <w:t xml:space="preserve"> observing a</w:t>
      </w:r>
      <w:r w:rsidRPr="005E29D9">
        <w:rPr>
          <w:rFonts w:cs="Verdana"/>
          <w:sz w:val="22"/>
          <w:szCs w:val="20"/>
        </w:rPr>
        <w:t>udiologists at WIHD. Provided co</w:t>
      </w:r>
      <w:r w:rsidR="003E70E9">
        <w:rPr>
          <w:rFonts w:cs="Verdana"/>
          <w:sz w:val="22"/>
          <w:szCs w:val="20"/>
        </w:rPr>
        <w:t xml:space="preserve">mprehensive audiologic (hearing) </w:t>
      </w:r>
      <w:r w:rsidRPr="005E29D9">
        <w:rPr>
          <w:rFonts w:cs="Verdana"/>
          <w:sz w:val="22"/>
          <w:szCs w:val="20"/>
        </w:rPr>
        <w:t xml:space="preserve">services to </w:t>
      </w:r>
      <w:r w:rsidR="00BD3E21">
        <w:rPr>
          <w:rFonts w:cs="Verdana"/>
          <w:sz w:val="22"/>
          <w:szCs w:val="20"/>
        </w:rPr>
        <w:t xml:space="preserve">individuals ranging from </w:t>
      </w:r>
      <w:r w:rsidRPr="005E29D9">
        <w:rPr>
          <w:rFonts w:cs="Verdana"/>
          <w:sz w:val="22"/>
          <w:szCs w:val="20"/>
        </w:rPr>
        <w:t>newborn</w:t>
      </w:r>
      <w:r>
        <w:rPr>
          <w:rFonts w:cs="Verdana"/>
          <w:sz w:val="22"/>
          <w:szCs w:val="20"/>
        </w:rPr>
        <w:t>s</w:t>
      </w:r>
      <w:r w:rsidR="00BD3E21">
        <w:rPr>
          <w:rFonts w:cs="Verdana"/>
          <w:sz w:val="22"/>
          <w:szCs w:val="20"/>
        </w:rPr>
        <w:t xml:space="preserve"> through adults</w:t>
      </w:r>
      <w:r w:rsidRPr="005E29D9">
        <w:rPr>
          <w:rFonts w:cs="Verdana"/>
          <w:sz w:val="22"/>
          <w:szCs w:val="20"/>
        </w:rPr>
        <w:t>. Evaluated and provided remediation of auditory system disorders. These services included co</w:t>
      </w:r>
      <w:r w:rsidR="003E70E9">
        <w:rPr>
          <w:rFonts w:cs="Verdana"/>
          <w:sz w:val="22"/>
          <w:szCs w:val="20"/>
        </w:rPr>
        <w:t>mprehensive audiologic</w:t>
      </w:r>
      <w:r w:rsidRPr="005E29D9">
        <w:rPr>
          <w:rFonts w:cs="Verdana"/>
          <w:sz w:val="22"/>
          <w:szCs w:val="20"/>
        </w:rPr>
        <w:t xml:space="preserve"> evaluations, full service hearing device program</w:t>
      </w:r>
      <w:r w:rsidR="003E70E9">
        <w:rPr>
          <w:rFonts w:cs="Verdana"/>
          <w:sz w:val="22"/>
          <w:szCs w:val="20"/>
        </w:rPr>
        <w:t>s</w:t>
      </w:r>
      <w:r w:rsidRPr="005E29D9">
        <w:rPr>
          <w:rFonts w:cs="Verdana"/>
          <w:sz w:val="22"/>
          <w:szCs w:val="20"/>
        </w:rPr>
        <w:t>, electrophysiological evaluations, auditory processing evaluations, and cochlear implant programming. </w:t>
      </w:r>
    </w:p>
    <w:p w:rsidR="00567C9D" w:rsidRPr="00A420B4" w:rsidRDefault="00567C9D" w:rsidP="00567C9D">
      <w:pPr>
        <w:rPr>
          <w:rFonts w:cs="Verdana"/>
          <w:b/>
          <w:sz w:val="22"/>
          <w:szCs w:val="20"/>
        </w:rPr>
      </w:pPr>
      <w:r>
        <w:rPr>
          <w:rFonts w:cs="Verdana"/>
          <w:b/>
          <w:sz w:val="22"/>
          <w:szCs w:val="20"/>
        </w:rPr>
        <w:t xml:space="preserve">New York Methodist Hospital </w:t>
      </w:r>
    </w:p>
    <w:p w:rsidR="00567C9D" w:rsidRPr="004C10F8" w:rsidRDefault="00567C9D" w:rsidP="00567C9D">
      <w:pPr>
        <w:numPr>
          <w:ilvl w:val="0"/>
          <w:numId w:val="2"/>
        </w:numPr>
        <w:rPr>
          <w:sz w:val="22"/>
          <w:szCs w:val="22"/>
        </w:rPr>
      </w:pPr>
      <w:r w:rsidRPr="00A420B4">
        <w:rPr>
          <w:rFonts w:cs="Georgia"/>
          <w:sz w:val="22"/>
          <w:szCs w:val="26"/>
        </w:rPr>
        <w:t>Acute care 6-week rotation conducting</w:t>
      </w:r>
      <w:r w:rsidR="00BD3E21">
        <w:rPr>
          <w:rFonts w:cs="Georgia"/>
          <w:sz w:val="22"/>
          <w:szCs w:val="26"/>
        </w:rPr>
        <w:t xml:space="preserve"> clinical bedside evaluations and making recommendations for speech-language and swallowing disorders. </w:t>
      </w:r>
      <w:r w:rsidRPr="00A420B4">
        <w:rPr>
          <w:rFonts w:cs="Georgia"/>
          <w:sz w:val="22"/>
          <w:szCs w:val="26"/>
        </w:rPr>
        <w:t>Population: adults with neurogenic etiologies. Included report writing. </w:t>
      </w:r>
    </w:p>
    <w:p w:rsidR="00567C9D" w:rsidRDefault="00567C9D" w:rsidP="00567C9D">
      <w:pPr>
        <w:rPr>
          <w:rFonts w:cs="Georgia"/>
          <w:b/>
          <w:sz w:val="22"/>
          <w:szCs w:val="26"/>
        </w:rPr>
      </w:pPr>
      <w:r>
        <w:rPr>
          <w:rFonts w:cs="Georgia"/>
          <w:b/>
          <w:sz w:val="22"/>
          <w:szCs w:val="26"/>
        </w:rPr>
        <w:t>New York Medical College Preschool Screenings</w:t>
      </w:r>
    </w:p>
    <w:p w:rsidR="00567C9D" w:rsidRPr="00DD6392" w:rsidRDefault="00DD6392" w:rsidP="00DD6392">
      <w:pPr>
        <w:numPr>
          <w:ilvl w:val="0"/>
          <w:numId w:val="2"/>
        </w:numPr>
        <w:rPr>
          <w:b/>
          <w:sz w:val="22"/>
          <w:szCs w:val="22"/>
        </w:rPr>
      </w:pPr>
      <w:r w:rsidRPr="00DD6392">
        <w:rPr>
          <w:rFonts w:cs="Georgia"/>
          <w:sz w:val="22"/>
          <w:szCs w:val="26"/>
        </w:rPr>
        <w:t>A 2-week rotation conducting speech, language, and hearing screenings for children ages 2-6 years old. Used formal (Fluharty-2 and Rosetti Infan</w:t>
      </w:r>
      <w:r w:rsidR="00A94209">
        <w:rPr>
          <w:rFonts w:cs="Georgia"/>
          <w:sz w:val="22"/>
          <w:szCs w:val="26"/>
        </w:rPr>
        <w:t>t Toddler Language Scale) and I</w:t>
      </w:r>
      <w:r w:rsidRPr="00DD6392">
        <w:rPr>
          <w:rFonts w:cs="Georgia"/>
          <w:sz w:val="22"/>
          <w:szCs w:val="26"/>
        </w:rPr>
        <w:t xml:space="preserve">nformal (observations of play) measures to determine pass or failure of the screening. </w:t>
      </w:r>
      <w:r w:rsidRPr="00A420B4">
        <w:rPr>
          <w:rFonts w:cs="Georgia"/>
          <w:sz w:val="22"/>
          <w:szCs w:val="26"/>
        </w:rPr>
        <w:t>Made recommendations to parents based on screening results. </w:t>
      </w:r>
      <w:r w:rsidR="00567C9D" w:rsidRPr="00DD6392">
        <w:rPr>
          <w:rFonts w:cs="Georgia"/>
          <w:sz w:val="22"/>
          <w:szCs w:val="26"/>
        </w:rPr>
        <w:t xml:space="preserve">Completed paper work to be sent home to parents about results. </w:t>
      </w:r>
    </w:p>
    <w:p w:rsidR="00567C9D" w:rsidRPr="006F692E" w:rsidRDefault="00567C9D" w:rsidP="00567C9D">
      <w:pPr>
        <w:rPr>
          <w:b/>
          <w:sz w:val="22"/>
          <w:szCs w:val="22"/>
        </w:rPr>
      </w:pPr>
    </w:p>
    <w:p w:rsidR="00567C9D" w:rsidRDefault="00567C9D" w:rsidP="00567C9D">
      <w:pPr>
        <w:rPr>
          <w:b/>
          <w:sz w:val="22"/>
          <w:u w:val="single"/>
        </w:rPr>
      </w:pPr>
      <w:r>
        <w:rPr>
          <w:b/>
          <w:sz w:val="22"/>
          <w:u w:val="single"/>
        </w:rPr>
        <w:t>Professional Affiliations</w:t>
      </w:r>
      <w:r w:rsidRPr="00C661BE">
        <w:rPr>
          <w:b/>
          <w:sz w:val="22"/>
          <w:u w:val="single"/>
        </w:rPr>
        <w:tab/>
      </w:r>
      <w:r w:rsidRPr="00C661BE">
        <w:rPr>
          <w:b/>
          <w:sz w:val="22"/>
          <w:u w:val="single"/>
        </w:rPr>
        <w:tab/>
      </w:r>
      <w:r w:rsidRPr="00C661BE">
        <w:rPr>
          <w:b/>
          <w:sz w:val="22"/>
          <w:u w:val="single"/>
        </w:rPr>
        <w:tab/>
      </w:r>
      <w:r w:rsidRPr="00C661BE">
        <w:rPr>
          <w:b/>
          <w:sz w:val="22"/>
          <w:u w:val="single"/>
        </w:rPr>
        <w:tab/>
      </w:r>
      <w:r w:rsidRPr="00C661BE">
        <w:rPr>
          <w:b/>
          <w:sz w:val="22"/>
          <w:u w:val="single"/>
        </w:rPr>
        <w:tab/>
      </w:r>
      <w:r w:rsidRPr="00C661BE">
        <w:rPr>
          <w:b/>
          <w:sz w:val="22"/>
          <w:u w:val="single"/>
        </w:rPr>
        <w:tab/>
      </w:r>
      <w:r w:rsidRPr="00C661BE">
        <w:rPr>
          <w:b/>
          <w:sz w:val="22"/>
          <w:u w:val="single"/>
        </w:rPr>
        <w:tab/>
      </w:r>
      <w:r w:rsidRPr="00C661BE">
        <w:rPr>
          <w:b/>
          <w:sz w:val="22"/>
          <w:u w:val="single"/>
        </w:rPr>
        <w:tab/>
      </w:r>
      <w:r w:rsidRPr="00C661BE">
        <w:rPr>
          <w:b/>
          <w:sz w:val="22"/>
          <w:u w:val="single"/>
        </w:rPr>
        <w:tab/>
      </w:r>
      <w:r w:rsidRPr="00C661BE">
        <w:rPr>
          <w:b/>
          <w:sz w:val="22"/>
          <w:u w:val="single"/>
        </w:rPr>
        <w:tab/>
      </w:r>
      <w:r w:rsidRPr="00C661BE">
        <w:rPr>
          <w:b/>
          <w:sz w:val="22"/>
          <w:u w:val="single"/>
        </w:rPr>
        <w:tab/>
      </w:r>
      <w:r w:rsidRPr="00C661BE">
        <w:rPr>
          <w:b/>
          <w:sz w:val="22"/>
          <w:u w:val="single"/>
        </w:rPr>
        <w:tab/>
      </w:r>
      <w:r w:rsidRPr="00C661BE">
        <w:rPr>
          <w:b/>
          <w:sz w:val="22"/>
          <w:u w:val="single"/>
        </w:rPr>
        <w:tab/>
      </w:r>
    </w:p>
    <w:p w:rsidR="00567C9D" w:rsidRPr="00C661BE" w:rsidRDefault="00567C9D" w:rsidP="00567C9D">
      <w:pPr>
        <w:rPr>
          <w:sz w:val="22"/>
        </w:rPr>
      </w:pPr>
      <w:r>
        <w:rPr>
          <w:b/>
          <w:bCs/>
          <w:sz w:val="22"/>
        </w:rPr>
        <w:t>National Student Speech-Language</w:t>
      </w:r>
      <w:r w:rsidRPr="00C661BE">
        <w:rPr>
          <w:b/>
          <w:bCs/>
          <w:sz w:val="22"/>
        </w:rPr>
        <w:t>-</w:t>
      </w:r>
      <w:r>
        <w:rPr>
          <w:b/>
          <w:bCs/>
          <w:sz w:val="22"/>
        </w:rPr>
        <w:t>Hearing Association</w:t>
      </w:r>
      <w:r w:rsidRPr="00C661BE">
        <w:rPr>
          <w:b/>
          <w:bCs/>
          <w:sz w:val="22"/>
        </w:rPr>
        <w:t xml:space="preserve">                        </w:t>
      </w:r>
      <w:r>
        <w:rPr>
          <w:b/>
          <w:bCs/>
          <w:sz w:val="22"/>
        </w:rPr>
        <w:t xml:space="preserve">                          </w:t>
      </w:r>
      <w:r>
        <w:rPr>
          <w:b/>
          <w:bCs/>
          <w:sz w:val="22"/>
        </w:rPr>
        <w:tab/>
      </w:r>
      <w:r>
        <w:rPr>
          <w:b/>
          <w:bCs/>
          <w:sz w:val="22"/>
        </w:rPr>
        <w:tab/>
        <w:t xml:space="preserve">     </w:t>
      </w:r>
      <w:r>
        <w:rPr>
          <w:sz w:val="22"/>
        </w:rPr>
        <w:t>August 2012</w:t>
      </w:r>
      <w:r w:rsidRPr="004965B7">
        <w:rPr>
          <w:sz w:val="22"/>
        </w:rPr>
        <w:t>-Present</w:t>
      </w:r>
    </w:p>
    <w:p w:rsidR="00567C9D" w:rsidRPr="00C661BE" w:rsidRDefault="00567C9D" w:rsidP="00567C9D">
      <w:pPr>
        <w:pStyle w:val="Heading1"/>
        <w:rPr>
          <w:sz w:val="22"/>
        </w:rPr>
      </w:pPr>
      <w:r>
        <w:rPr>
          <w:sz w:val="22"/>
        </w:rPr>
        <w:t>Member</w:t>
      </w:r>
      <w:r w:rsidRPr="00C661BE">
        <w:rPr>
          <w:sz w:val="22"/>
        </w:rPr>
        <w:tab/>
      </w:r>
      <w:r w:rsidRPr="00C661BE">
        <w:rPr>
          <w:sz w:val="22"/>
        </w:rPr>
        <w:tab/>
      </w:r>
      <w:r w:rsidRPr="00C661BE">
        <w:rPr>
          <w:sz w:val="22"/>
        </w:rPr>
        <w:tab/>
      </w:r>
      <w:r w:rsidRPr="00C661BE">
        <w:rPr>
          <w:sz w:val="22"/>
        </w:rPr>
        <w:tab/>
      </w:r>
      <w:r w:rsidRPr="00C661BE">
        <w:rPr>
          <w:sz w:val="22"/>
        </w:rPr>
        <w:tab/>
      </w:r>
      <w:r w:rsidRPr="00C661BE">
        <w:rPr>
          <w:sz w:val="22"/>
        </w:rPr>
        <w:tab/>
      </w:r>
      <w:r w:rsidRPr="00C661BE">
        <w:rPr>
          <w:sz w:val="22"/>
        </w:rPr>
        <w:tab/>
      </w:r>
      <w:r w:rsidRPr="00C661BE">
        <w:rPr>
          <w:sz w:val="22"/>
        </w:rPr>
        <w:tab/>
      </w:r>
      <w:r w:rsidRPr="00C661BE">
        <w:rPr>
          <w:sz w:val="22"/>
        </w:rPr>
        <w:tab/>
      </w:r>
      <w:r w:rsidRPr="00C661BE">
        <w:rPr>
          <w:sz w:val="22"/>
        </w:rPr>
        <w:tab/>
      </w:r>
      <w:r w:rsidRPr="00C661BE">
        <w:rPr>
          <w:sz w:val="22"/>
        </w:rPr>
        <w:tab/>
      </w:r>
      <w:r w:rsidRPr="00C661BE">
        <w:rPr>
          <w:sz w:val="22"/>
        </w:rPr>
        <w:tab/>
        <w:t xml:space="preserve"> </w:t>
      </w:r>
      <w:r>
        <w:rPr>
          <w:sz w:val="22"/>
        </w:rPr>
        <w:t xml:space="preserve">   </w:t>
      </w:r>
      <w:r w:rsidRPr="00C661BE">
        <w:rPr>
          <w:sz w:val="22"/>
        </w:rPr>
        <w:t xml:space="preserve"> </w:t>
      </w:r>
    </w:p>
    <w:p w:rsidR="00847B9D" w:rsidRDefault="00567C9D" w:rsidP="00567C9D">
      <w:pPr>
        <w:numPr>
          <w:ilvl w:val="0"/>
          <w:numId w:val="1"/>
        </w:numPr>
        <w:rPr>
          <w:sz w:val="22"/>
        </w:rPr>
      </w:pPr>
      <w:r>
        <w:rPr>
          <w:sz w:val="22"/>
        </w:rPr>
        <w:t>New York State Speech-Language-Hearing Association</w:t>
      </w:r>
    </w:p>
    <w:p w:rsidR="00567C9D" w:rsidRPr="00847B9D" w:rsidRDefault="00567C9D" w:rsidP="00061BFD">
      <w:pPr>
        <w:ind w:left="720"/>
        <w:rPr>
          <w:sz w:val="22"/>
        </w:rPr>
      </w:pPr>
    </w:p>
    <w:p w:rsidR="00567C9D" w:rsidRPr="00C661BE" w:rsidRDefault="00567C9D" w:rsidP="00567C9D">
      <w:pPr>
        <w:rPr>
          <w:sz w:val="22"/>
        </w:rPr>
      </w:pPr>
      <w:r w:rsidRPr="00C661BE">
        <w:rPr>
          <w:b/>
          <w:bCs/>
          <w:sz w:val="22"/>
        </w:rPr>
        <w:t xml:space="preserve">Health and Human Development Honors Society-                                                  </w:t>
      </w:r>
      <w:r w:rsidRPr="00C661BE">
        <w:rPr>
          <w:b/>
          <w:bCs/>
          <w:sz w:val="22"/>
        </w:rPr>
        <w:tab/>
      </w:r>
      <w:r w:rsidRPr="00C661BE">
        <w:rPr>
          <w:b/>
          <w:bCs/>
          <w:sz w:val="22"/>
        </w:rPr>
        <w:tab/>
        <w:t xml:space="preserve">    </w:t>
      </w:r>
      <w:r>
        <w:rPr>
          <w:b/>
          <w:bCs/>
          <w:sz w:val="22"/>
        </w:rPr>
        <w:t xml:space="preserve">  </w:t>
      </w:r>
      <w:r w:rsidRPr="00C661BE">
        <w:rPr>
          <w:b/>
          <w:bCs/>
          <w:sz w:val="22"/>
        </w:rPr>
        <w:t xml:space="preserve">   </w:t>
      </w:r>
      <w:r>
        <w:rPr>
          <w:b/>
          <w:bCs/>
          <w:sz w:val="22"/>
        </w:rPr>
        <w:t xml:space="preserve">     </w:t>
      </w:r>
      <w:r>
        <w:rPr>
          <w:sz w:val="22"/>
        </w:rPr>
        <w:t>August 2010-May 2012</w:t>
      </w:r>
    </w:p>
    <w:p w:rsidR="00567C9D" w:rsidRPr="00C661BE" w:rsidRDefault="00567C9D" w:rsidP="00567C9D">
      <w:pPr>
        <w:pStyle w:val="Heading1"/>
        <w:rPr>
          <w:sz w:val="22"/>
        </w:rPr>
      </w:pPr>
      <w:r w:rsidRPr="00C661BE">
        <w:rPr>
          <w:sz w:val="22"/>
        </w:rPr>
        <w:t>Secretary</w:t>
      </w:r>
      <w:r w:rsidRPr="00C661BE">
        <w:rPr>
          <w:sz w:val="22"/>
        </w:rPr>
        <w:tab/>
      </w:r>
      <w:r w:rsidRPr="00C661BE">
        <w:rPr>
          <w:sz w:val="22"/>
        </w:rPr>
        <w:tab/>
      </w:r>
      <w:r w:rsidRPr="00C661BE">
        <w:rPr>
          <w:sz w:val="22"/>
        </w:rPr>
        <w:tab/>
      </w:r>
      <w:r w:rsidRPr="00C661BE">
        <w:rPr>
          <w:sz w:val="22"/>
        </w:rPr>
        <w:tab/>
      </w:r>
      <w:r w:rsidRPr="00C661BE">
        <w:rPr>
          <w:sz w:val="22"/>
        </w:rPr>
        <w:tab/>
      </w:r>
      <w:r w:rsidRPr="00C661BE">
        <w:rPr>
          <w:sz w:val="22"/>
        </w:rPr>
        <w:tab/>
      </w:r>
      <w:r w:rsidRPr="00C661BE">
        <w:rPr>
          <w:sz w:val="22"/>
        </w:rPr>
        <w:tab/>
      </w:r>
      <w:r w:rsidRPr="00C661BE">
        <w:rPr>
          <w:sz w:val="22"/>
        </w:rPr>
        <w:tab/>
      </w:r>
      <w:r w:rsidRPr="00C661BE">
        <w:rPr>
          <w:sz w:val="22"/>
        </w:rPr>
        <w:tab/>
      </w:r>
      <w:r w:rsidRPr="00C661BE">
        <w:rPr>
          <w:sz w:val="22"/>
        </w:rPr>
        <w:tab/>
      </w:r>
      <w:r w:rsidRPr="00C661BE">
        <w:rPr>
          <w:sz w:val="22"/>
        </w:rPr>
        <w:tab/>
      </w:r>
      <w:r w:rsidRPr="00C661BE">
        <w:rPr>
          <w:sz w:val="22"/>
        </w:rPr>
        <w:tab/>
        <w:t xml:space="preserve"> </w:t>
      </w:r>
      <w:r>
        <w:rPr>
          <w:sz w:val="22"/>
        </w:rPr>
        <w:t xml:space="preserve">   </w:t>
      </w:r>
      <w:r w:rsidRPr="00C661BE">
        <w:rPr>
          <w:sz w:val="22"/>
        </w:rPr>
        <w:t xml:space="preserve"> </w:t>
      </w:r>
    </w:p>
    <w:p w:rsidR="00061BFD" w:rsidRDefault="00567C9D" w:rsidP="00567C9D">
      <w:pPr>
        <w:numPr>
          <w:ilvl w:val="0"/>
          <w:numId w:val="1"/>
        </w:numPr>
        <w:rPr>
          <w:sz w:val="22"/>
        </w:rPr>
      </w:pPr>
      <w:r w:rsidRPr="00C661BE">
        <w:rPr>
          <w:sz w:val="22"/>
        </w:rPr>
        <w:t xml:space="preserve">Exceeded club requirements by engaging in numerous philanthropic activities, attending all meetings/events, and maintaining a GPA of 3.3 or higher. </w:t>
      </w:r>
    </w:p>
    <w:p w:rsidR="00567C9D" w:rsidRDefault="00061BFD" w:rsidP="00567C9D">
      <w:pPr>
        <w:numPr>
          <w:ilvl w:val="0"/>
          <w:numId w:val="1"/>
        </w:numPr>
        <w:rPr>
          <w:sz w:val="22"/>
        </w:rPr>
      </w:pPr>
      <w:r>
        <w:rPr>
          <w:sz w:val="22"/>
        </w:rPr>
        <w:t xml:space="preserve">Included documentation of meetings and </w:t>
      </w:r>
      <w:r w:rsidR="00BD3E21">
        <w:rPr>
          <w:sz w:val="22"/>
        </w:rPr>
        <w:t xml:space="preserve">recording minutes of those meetings. </w:t>
      </w:r>
      <w:r>
        <w:rPr>
          <w:sz w:val="22"/>
        </w:rPr>
        <w:t xml:space="preserve"> </w:t>
      </w:r>
    </w:p>
    <w:p w:rsidR="00567C9D" w:rsidRDefault="00567C9D" w:rsidP="00567C9D">
      <w:pPr>
        <w:pBdr>
          <w:bottom w:val="single" w:sz="12" w:space="1" w:color="auto"/>
        </w:pBdr>
        <w:rPr>
          <w:b/>
          <w:sz w:val="22"/>
        </w:rPr>
      </w:pPr>
      <w:r w:rsidRPr="003B6483">
        <w:rPr>
          <w:b/>
          <w:sz w:val="22"/>
        </w:rPr>
        <w:t>Certifications</w:t>
      </w:r>
    </w:p>
    <w:p w:rsidR="00567C9D" w:rsidRPr="003B6483" w:rsidRDefault="00567C9D" w:rsidP="00567C9D">
      <w:pPr>
        <w:numPr>
          <w:ilvl w:val="0"/>
          <w:numId w:val="1"/>
        </w:numPr>
        <w:rPr>
          <w:sz w:val="22"/>
        </w:rPr>
      </w:pPr>
      <w:r>
        <w:rPr>
          <w:sz w:val="22"/>
        </w:rPr>
        <w:t>Adult and Pediatric CPR/AED</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sidR="007C58AE">
        <w:rPr>
          <w:sz w:val="22"/>
        </w:rPr>
        <w:t xml:space="preserve">    </w:t>
      </w:r>
      <w:r w:rsidRPr="003B6483">
        <w:rPr>
          <w:sz w:val="22"/>
        </w:rPr>
        <w:t>August 2012</w:t>
      </w:r>
    </w:p>
    <w:p w:rsidR="007C58AE" w:rsidRDefault="00567C9D" w:rsidP="00567C9D">
      <w:pPr>
        <w:numPr>
          <w:ilvl w:val="0"/>
          <w:numId w:val="1"/>
        </w:numPr>
        <w:rPr>
          <w:sz w:val="22"/>
        </w:rPr>
      </w:pPr>
      <w:r>
        <w:rPr>
          <w:sz w:val="22"/>
        </w:rPr>
        <w:t xml:space="preserve">Modified Barium Swallow Impairment Profile </w:t>
      </w:r>
      <w:r>
        <w:rPr>
          <w:sz w:val="22"/>
        </w:rPr>
        <w:tab/>
      </w:r>
      <w:r>
        <w:rPr>
          <w:sz w:val="22"/>
        </w:rPr>
        <w:tab/>
      </w:r>
      <w:r>
        <w:rPr>
          <w:sz w:val="22"/>
        </w:rPr>
        <w:tab/>
      </w:r>
      <w:r>
        <w:rPr>
          <w:sz w:val="22"/>
        </w:rPr>
        <w:tab/>
      </w:r>
      <w:r>
        <w:rPr>
          <w:sz w:val="22"/>
        </w:rPr>
        <w:tab/>
      </w:r>
      <w:r>
        <w:rPr>
          <w:sz w:val="22"/>
        </w:rPr>
        <w:tab/>
      </w:r>
      <w:r>
        <w:rPr>
          <w:sz w:val="22"/>
        </w:rPr>
        <w:tab/>
      </w:r>
      <w:r w:rsidR="007C58AE">
        <w:rPr>
          <w:sz w:val="22"/>
        </w:rPr>
        <w:t xml:space="preserve">  </w:t>
      </w:r>
      <w:r>
        <w:rPr>
          <w:sz w:val="22"/>
        </w:rPr>
        <w:t>February 2013</w:t>
      </w:r>
    </w:p>
    <w:p w:rsidR="00567C9D" w:rsidRDefault="007C58AE" w:rsidP="00567C9D">
      <w:pPr>
        <w:numPr>
          <w:ilvl w:val="0"/>
          <w:numId w:val="1"/>
        </w:numPr>
        <w:rPr>
          <w:sz w:val="22"/>
        </w:rPr>
      </w:pPr>
      <w:r>
        <w:rPr>
          <w:sz w:val="22"/>
        </w:rPr>
        <w:t xml:space="preserve">NY State Teacher of Students with Speech &amp; Language Disabilities (TSSLD) </w:t>
      </w:r>
      <w:r>
        <w:rPr>
          <w:sz w:val="22"/>
        </w:rPr>
        <w:tab/>
        <w:t xml:space="preserve">  Pending Graduation May 2014</w:t>
      </w:r>
    </w:p>
    <w:p w:rsidR="00567C9D" w:rsidRDefault="00567C9D" w:rsidP="00567C9D">
      <w:pPr>
        <w:rPr>
          <w:sz w:val="22"/>
        </w:rPr>
      </w:pPr>
    </w:p>
    <w:p w:rsidR="00567C9D" w:rsidRDefault="00567C9D" w:rsidP="00567C9D">
      <w:pPr>
        <w:pBdr>
          <w:bottom w:val="single" w:sz="12" w:space="1" w:color="auto"/>
        </w:pBdr>
        <w:rPr>
          <w:b/>
          <w:sz w:val="22"/>
        </w:rPr>
      </w:pPr>
      <w:r>
        <w:rPr>
          <w:b/>
          <w:sz w:val="22"/>
        </w:rPr>
        <w:t>Special Skills</w:t>
      </w:r>
    </w:p>
    <w:p w:rsidR="00567C9D" w:rsidRDefault="00567C9D" w:rsidP="00567C9D">
      <w:pPr>
        <w:numPr>
          <w:ilvl w:val="0"/>
          <w:numId w:val="6"/>
        </w:numPr>
        <w:spacing w:line="276" w:lineRule="auto"/>
        <w:rPr>
          <w:sz w:val="22"/>
        </w:rPr>
      </w:pPr>
      <w:r>
        <w:rPr>
          <w:sz w:val="22"/>
        </w:rPr>
        <w:t xml:space="preserve">Current student </w:t>
      </w:r>
      <w:r w:rsidR="00BD3E21">
        <w:rPr>
          <w:sz w:val="22"/>
        </w:rPr>
        <w:t>in</w:t>
      </w:r>
      <w:r>
        <w:rPr>
          <w:sz w:val="22"/>
        </w:rPr>
        <w:t xml:space="preserve"> a medically-oriented </w:t>
      </w:r>
      <w:r w:rsidR="007B681B">
        <w:rPr>
          <w:sz w:val="22"/>
        </w:rPr>
        <w:t xml:space="preserve">75-credit </w:t>
      </w:r>
      <w:r>
        <w:rPr>
          <w:sz w:val="22"/>
        </w:rPr>
        <w:t xml:space="preserve">speech and language pathology </w:t>
      </w:r>
      <w:r w:rsidR="00806861">
        <w:rPr>
          <w:sz w:val="22"/>
        </w:rPr>
        <w:t xml:space="preserve">Master’s </w:t>
      </w:r>
      <w:r>
        <w:rPr>
          <w:sz w:val="22"/>
        </w:rPr>
        <w:t>program, emphasizing neuroscience and overall medical management. Training included gross anatomy cadaver dissection completed at New York Medical College School of Medicine.</w:t>
      </w:r>
    </w:p>
    <w:p w:rsidR="00567C9D" w:rsidRPr="003B6483" w:rsidRDefault="00567C9D" w:rsidP="00567C9D">
      <w:pPr>
        <w:spacing w:line="276" w:lineRule="auto"/>
        <w:ind w:left="720"/>
        <w:rPr>
          <w:sz w:val="22"/>
        </w:rPr>
      </w:pPr>
    </w:p>
    <w:p w:rsidR="00567C9D" w:rsidRPr="00C661BE" w:rsidRDefault="00567C9D" w:rsidP="00567C9D">
      <w:pPr>
        <w:spacing w:line="276" w:lineRule="auto"/>
        <w:rPr>
          <w:b/>
          <w:sz w:val="22"/>
          <w:u w:val="single"/>
        </w:rPr>
      </w:pPr>
      <w:r w:rsidRPr="00C661BE">
        <w:rPr>
          <w:b/>
          <w:sz w:val="22"/>
          <w:u w:val="single"/>
        </w:rPr>
        <w:t>Work Experience</w:t>
      </w:r>
      <w:r w:rsidRPr="00C661BE">
        <w:rPr>
          <w:b/>
          <w:sz w:val="22"/>
          <w:u w:val="single"/>
        </w:rPr>
        <w:tab/>
      </w:r>
      <w:r w:rsidRPr="00C661BE">
        <w:rPr>
          <w:b/>
          <w:sz w:val="22"/>
          <w:u w:val="single"/>
        </w:rPr>
        <w:tab/>
      </w:r>
      <w:r w:rsidRPr="00C661BE">
        <w:rPr>
          <w:b/>
          <w:sz w:val="22"/>
          <w:u w:val="single"/>
        </w:rPr>
        <w:tab/>
      </w:r>
      <w:r w:rsidRPr="00C661BE">
        <w:rPr>
          <w:b/>
          <w:sz w:val="22"/>
          <w:u w:val="single"/>
        </w:rPr>
        <w:tab/>
      </w:r>
      <w:r w:rsidRPr="00C661BE">
        <w:rPr>
          <w:b/>
          <w:sz w:val="22"/>
          <w:u w:val="single"/>
        </w:rPr>
        <w:tab/>
      </w:r>
      <w:r w:rsidRPr="00C661BE">
        <w:rPr>
          <w:b/>
          <w:sz w:val="22"/>
          <w:u w:val="single"/>
        </w:rPr>
        <w:tab/>
      </w:r>
      <w:r w:rsidRPr="00C661BE">
        <w:rPr>
          <w:b/>
          <w:sz w:val="22"/>
          <w:u w:val="single"/>
        </w:rPr>
        <w:tab/>
      </w:r>
      <w:r w:rsidRPr="00C661BE">
        <w:rPr>
          <w:b/>
          <w:sz w:val="22"/>
          <w:u w:val="single"/>
        </w:rPr>
        <w:tab/>
      </w:r>
      <w:r w:rsidRPr="00C661BE">
        <w:rPr>
          <w:b/>
          <w:sz w:val="22"/>
          <w:u w:val="single"/>
        </w:rPr>
        <w:tab/>
      </w:r>
      <w:r w:rsidRPr="00C661BE">
        <w:rPr>
          <w:b/>
          <w:sz w:val="22"/>
          <w:u w:val="single"/>
        </w:rPr>
        <w:tab/>
      </w:r>
      <w:r w:rsidRPr="00C661BE">
        <w:rPr>
          <w:b/>
          <w:sz w:val="22"/>
          <w:u w:val="single"/>
        </w:rPr>
        <w:tab/>
      </w:r>
      <w:r w:rsidRPr="00C661BE">
        <w:rPr>
          <w:b/>
          <w:sz w:val="22"/>
          <w:u w:val="single"/>
        </w:rPr>
        <w:tab/>
      </w:r>
      <w:r w:rsidRPr="00C661BE">
        <w:rPr>
          <w:b/>
          <w:sz w:val="22"/>
          <w:u w:val="single"/>
        </w:rPr>
        <w:tab/>
      </w:r>
      <w:r w:rsidRPr="00C661BE">
        <w:rPr>
          <w:b/>
          <w:sz w:val="22"/>
          <w:u w:val="single"/>
        </w:rPr>
        <w:tab/>
      </w:r>
    </w:p>
    <w:p w:rsidR="00567C9D" w:rsidRDefault="00567C9D" w:rsidP="00567C9D">
      <w:pPr>
        <w:rPr>
          <w:sz w:val="22"/>
        </w:rPr>
      </w:pPr>
      <w:r>
        <w:rPr>
          <w:b/>
          <w:sz w:val="22"/>
        </w:rPr>
        <w:t>Pump It Up</w:t>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t xml:space="preserve">    </w:t>
      </w:r>
      <w:r>
        <w:rPr>
          <w:sz w:val="22"/>
        </w:rPr>
        <w:t>Secaucus, NJ</w:t>
      </w:r>
    </w:p>
    <w:p w:rsidR="00567C9D" w:rsidRDefault="00567C9D" w:rsidP="00567C9D">
      <w:pPr>
        <w:spacing w:line="360" w:lineRule="auto"/>
        <w:rPr>
          <w:sz w:val="22"/>
        </w:rPr>
      </w:pPr>
      <w:r>
        <w:rPr>
          <w:i/>
          <w:sz w:val="22"/>
        </w:rPr>
        <w:t>Manager</w:t>
      </w:r>
      <w:r>
        <w:rPr>
          <w:i/>
          <w:sz w:val="22"/>
        </w:rPr>
        <w:tab/>
      </w:r>
      <w:r>
        <w:rPr>
          <w:i/>
          <w:sz w:val="22"/>
        </w:rPr>
        <w:tab/>
      </w:r>
      <w:r>
        <w:rPr>
          <w:i/>
          <w:sz w:val="22"/>
        </w:rPr>
        <w:tab/>
      </w:r>
      <w:r>
        <w:rPr>
          <w:i/>
          <w:sz w:val="22"/>
        </w:rPr>
        <w:tab/>
      </w:r>
      <w:r>
        <w:rPr>
          <w:i/>
          <w:sz w:val="22"/>
        </w:rPr>
        <w:tab/>
      </w:r>
      <w:r>
        <w:rPr>
          <w:i/>
          <w:sz w:val="22"/>
        </w:rPr>
        <w:tab/>
      </w:r>
      <w:r>
        <w:rPr>
          <w:i/>
          <w:sz w:val="22"/>
        </w:rPr>
        <w:tab/>
      </w:r>
      <w:r>
        <w:rPr>
          <w:i/>
          <w:sz w:val="22"/>
        </w:rPr>
        <w:tab/>
      </w:r>
      <w:r>
        <w:rPr>
          <w:i/>
          <w:sz w:val="22"/>
        </w:rPr>
        <w:tab/>
      </w:r>
      <w:r>
        <w:rPr>
          <w:i/>
          <w:sz w:val="22"/>
        </w:rPr>
        <w:tab/>
      </w:r>
      <w:r>
        <w:rPr>
          <w:i/>
          <w:sz w:val="22"/>
        </w:rPr>
        <w:tab/>
        <w:t xml:space="preserve">                </w:t>
      </w:r>
      <w:r>
        <w:rPr>
          <w:sz w:val="22"/>
        </w:rPr>
        <w:t xml:space="preserve">Summer 2010-Present </w:t>
      </w:r>
    </w:p>
    <w:p w:rsidR="00567C9D" w:rsidRDefault="000E1D2E" w:rsidP="00567C9D">
      <w:pPr>
        <w:numPr>
          <w:ilvl w:val="0"/>
          <w:numId w:val="3"/>
        </w:numPr>
        <w:rPr>
          <w:sz w:val="22"/>
        </w:rPr>
      </w:pPr>
      <w:r>
        <w:rPr>
          <w:sz w:val="22"/>
        </w:rPr>
        <w:t>Supervised up to sixty</w:t>
      </w:r>
      <w:r w:rsidR="00567C9D">
        <w:rPr>
          <w:sz w:val="22"/>
        </w:rPr>
        <w:t xml:space="preserve"> employees and sixty children at one time</w:t>
      </w:r>
    </w:p>
    <w:p w:rsidR="00567C9D" w:rsidRDefault="00567C9D" w:rsidP="00567C9D">
      <w:pPr>
        <w:numPr>
          <w:ilvl w:val="0"/>
          <w:numId w:val="3"/>
        </w:numPr>
        <w:rPr>
          <w:sz w:val="22"/>
        </w:rPr>
      </w:pPr>
      <w:r>
        <w:rPr>
          <w:sz w:val="22"/>
        </w:rPr>
        <w:t>Responsibilities included operating register, booking parties, planning parties, ordering snacks and beverages, cleaning facility, and end of day closing</w:t>
      </w:r>
    </w:p>
    <w:p w:rsidR="00567C9D" w:rsidRDefault="00567C9D" w:rsidP="00567C9D">
      <w:pPr>
        <w:rPr>
          <w:sz w:val="22"/>
        </w:rPr>
      </w:pPr>
    </w:p>
    <w:p w:rsidR="00567C9D" w:rsidRDefault="00567C9D" w:rsidP="00567C9D">
      <w:pPr>
        <w:pBdr>
          <w:bottom w:val="single" w:sz="12" w:space="1" w:color="auto"/>
        </w:pBdr>
        <w:rPr>
          <w:b/>
          <w:sz w:val="22"/>
        </w:rPr>
      </w:pPr>
      <w:r>
        <w:rPr>
          <w:b/>
          <w:sz w:val="22"/>
        </w:rPr>
        <w:t>References</w:t>
      </w:r>
    </w:p>
    <w:p w:rsidR="00567C9D" w:rsidRPr="003B6483" w:rsidRDefault="00567C9D" w:rsidP="00567C9D">
      <w:pPr>
        <w:numPr>
          <w:ilvl w:val="0"/>
          <w:numId w:val="7"/>
        </w:numPr>
        <w:rPr>
          <w:b/>
          <w:sz w:val="22"/>
        </w:rPr>
      </w:pPr>
      <w:r>
        <w:rPr>
          <w:sz w:val="22"/>
        </w:rPr>
        <w:t>Available upon request.</w:t>
      </w:r>
    </w:p>
    <w:p w:rsidR="00567C9D" w:rsidRPr="00C661BE" w:rsidRDefault="00567C9D" w:rsidP="00567C9D">
      <w:pPr>
        <w:rPr>
          <w:sz w:val="22"/>
        </w:rPr>
      </w:pPr>
    </w:p>
    <w:p w:rsidR="00567C9D" w:rsidRDefault="00567C9D" w:rsidP="00567C9D">
      <w:pPr>
        <w:rPr>
          <w:b/>
          <w:sz w:val="22"/>
          <w:u w:val="single"/>
        </w:rPr>
      </w:pPr>
    </w:p>
    <w:p w:rsidR="00567C9D" w:rsidRPr="00ED1EA4" w:rsidRDefault="00567C9D" w:rsidP="00567C9D">
      <w:pPr>
        <w:rPr>
          <w:sz w:val="22"/>
          <w:szCs w:val="22"/>
        </w:rPr>
      </w:pPr>
    </w:p>
    <w:p w:rsidR="00733E2C" w:rsidRDefault="00733E2C"/>
    <w:sectPr w:rsidR="00733E2C" w:rsidSect="00733E2C">
      <w:pgSz w:w="12240" w:h="15840"/>
      <w:pgMar w:top="432" w:right="360" w:bottom="662" w:left="360" w:gutter="0"/>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7C00306"/>
    <w:multiLevelType w:val="hybridMultilevel"/>
    <w:tmpl w:val="465A56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C044342"/>
    <w:multiLevelType w:val="hybridMultilevel"/>
    <w:tmpl w:val="C34C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206A3F"/>
    <w:multiLevelType w:val="hybridMultilevel"/>
    <w:tmpl w:val="612C5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F157D82"/>
    <w:multiLevelType w:val="multilevel"/>
    <w:tmpl w:val="69F6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631388A"/>
    <w:multiLevelType w:val="hybridMultilevel"/>
    <w:tmpl w:val="6B80A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6017F2"/>
    <w:multiLevelType w:val="hybridMultilevel"/>
    <w:tmpl w:val="8A348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5F722A"/>
    <w:multiLevelType w:val="hybridMultilevel"/>
    <w:tmpl w:val="713EEC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DDE7FA7"/>
    <w:multiLevelType w:val="hybridMultilevel"/>
    <w:tmpl w:val="17521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1"/>
  </w:num>
  <w:num w:numId="5">
    <w:abstractNumId w:val="3"/>
  </w:num>
  <w:num w:numId="6">
    <w:abstractNumId w:val="5"/>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567C9D"/>
    <w:rsid w:val="00017AED"/>
    <w:rsid w:val="00042130"/>
    <w:rsid w:val="00055DB2"/>
    <w:rsid w:val="00061BFD"/>
    <w:rsid w:val="000E1D2E"/>
    <w:rsid w:val="00134140"/>
    <w:rsid w:val="001C29F7"/>
    <w:rsid w:val="00287376"/>
    <w:rsid w:val="002E15DD"/>
    <w:rsid w:val="00334E8E"/>
    <w:rsid w:val="00342494"/>
    <w:rsid w:val="00372412"/>
    <w:rsid w:val="00387AD3"/>
    <w:rsid w:val="003E70E9"/>
    <w:rsid w:val="004521AC"/>
    <w:rsid w:val="00473426"/>
    <w:rsid w:val="00567C9D"/>
    <w:rsid w:val="00641D1F"/>
    <w:rsid w:val="006614E7"/>
    <w:rsid w:val="00702CFF"/>
    <w:rsid w:val="00705607"/>
    <w:rsid w:val="0073274F"/>
    <w:rsid w:val="00733E2C"/>
    <w:rsid w:val="007B681B"/>
    <w:rsid w:val="007C58AE"/>
    <w:rsid w:val="00806861"/>
    <w:rsid w:val="00847B9D"/>
    <w:rsid w:val="00854E68"/>
    <w:rsid w:val="00871411"/>
    <w:rsid w:val="009154EE"/>
    <w:rsid w:val="009453CC"/>
    <w:rsid w:val="009B3B33"/>
    <w:rsid w:val="00A61C72"/>
    <w:rsid w:val="00A94209"/>
    <w:rsid w:val="00AD688B"/>
    <w:rsid w:val="00BD3E21"/>
    <w:rsid w:val="00C2276F"/>
    <w:rsid w:val="00D6552D"/>
    <w:rsid w:val="00DD6392"/>
    <w:rsid w:val="00DE6581"/>
    <w:rsid w:val="00DF2514"/>
    <w:rsid w:val="00DF330E"/>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C9D"/>
    <w:rPr>
      <w:rFonts w:ascii="Times New Roman" w:eastAsia="Times New Roman" w:hAnsi="Times New Roman" w:cs="Times New Roman"/>
    </w:rPr>
  </w:style>
  <w:style w:type="paragraph" w:styleId="Heading1">
    <w:name w:val="heading 1"/>
    <w:basedOn w:val="Normal"/>
    <w:next w:val="Normal"/>
    <w:link w:val="Heading1Char"/>
    <w:qFormat/>
    <w:rsid w:val="00567C9D"/>
    <w:pPr>
      <w:keepNext/>
      <w:outlineLvl w:val="0"/>
    </w:pPr>
    <w:rPr>
      <w:i/>
      <w:iC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567C9D"/>
    <w:rPr>
      <w:rFonts w:ascii="Times New Roman" w:eastAsia="Times New Roman" w:hAnsi="Times New Roman" w:cs="Times New Roman"/>
      <w:i/>
      <w:iCs/>
    </w:rPr>
  </w:style>
  <w:style w:type="paragraph" w:styleId="NormalWeb">
    <w:name w:val="Normal (Web)"/>
    <w:basedOn w:val="Normal"/>
    <w:uiPriority w:val="99"/>
    <w:rsid w:val="00567C9D"/>
    <w:pPr>
      <w:spacing w:beforeLines="1" w:afterLines="1"/>
    </w:pPr>
    <w:rPr>
      <w:rFonts w:ascii="Times" w:hAnsi="Times"/>
      <w:sz w:val="20"/>
      <w:szCs w:val="20"/>
    </w:rPr>
  </w:style>
  <w:style w:type="paragraph" w:styleId="ListParagraph">
    <w:name w:val="List Paragraph"/>
    <w:basedOn w:val="Normal"/>
    <w:uiPriority w:val="34"/>
    <w:qFormat/>
    <w:rsid w:val="00372412"/>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1105</Words>
  <Characters>6303</Characters>
  <Application>Microsoft Word 12.1.0</Application>
  <DocSecurity>0</DocSecurity>
  <Lines>52</Lines>
  <Paragraphs>12</Paragraphs>
  <ScaleCrop>false</ScaleCrop>
  <Company>pennsylvania state university</Company>
  <LinksUpToDate>false</LinksUpToDate>
  <CharactersWithSpaces>7740</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Guarino</dc:creator>
  <cp:keywords/>
  <cp:lastModifiedBy>Danielle Guarino</cp:lastModifiedBy>
  <cp:revision>4</cp:revision>
  <dcterms:created xsi:type="dcterms:W3CDTF">2014-03-21T19:11:00Z</dcterms:created>
  <dcterms:modified xsi:type="dcterms:W3CDTF">2014-03-31T21:14:00Z</dcterms:modified>
</cp:coreProperties>
</file>