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CNSQ Definition v1.0｜ALV Language System Version</w:t>
      </w:r>
    </w:p>
    <w:p>
      <w:pPr>
        <w:pStyle w:val="Heading2"/>
      </w:pPr>
      <w:r>
        <w:t>1. System Name and Definition</w:t>
      </w:r>
    </w:p>
    <w:p>
      <w:r>
        <w:t>CNSQ (Cognitive-Narrative Survival Quotient) is a survival intelligence system created by ALV in 2025. It integrates IQ (Cognitive Processing), EQ (Emotional Modular Selection), and AQ (Autonomous Decision-Making), with language as its central operating interface to form a complete survival functioning model.</w:t>
      </w:r>
    </w:p>
    <w:p>
      <w:r>
        <w:t>Subsidiary System Name: LQS (Language-based Quotient of Survival), indicating that language is the operational and evaluative basis of this system.</w:t>
      </w:r>
    </w:p>
    <w:p>
      <w:pPr>
        <w:pStyle w:val="Heading2"/>
      </w:pPr>
      <w:r>
        <w:t>2. The Three Core Modules of CNSQ</w:t>
      </w:r>
    </w:p>
    <w:p>
      <w:r>
        <w:t>1. IQ (Intelligence Quotient):</w:t>
        <w:br/>
        <w:t xml:space="preserve">   The ability to process structure, logic, and recognize patterns.</w:t>
        <w:br/>
        <w:t>2. EQ (Emotional Quotient):</w:t>
        <w:br/>
        <w:t xml:space="preserve">   The ability to choose emotional modules, tones, and responses based on social and emotional dynamics.</w:t>
        <w:br/>
        <w:t>3. AQ (Autonomy Quotient):</w:t>
        <w:br/>
        <w:t xml:space="preserve">   The ability to coordinate internal modules and make decisions under multiple pressures and uncertainty.</w:t>
      </w:r>
    </w:p>
    <w:p>
      <w:pPr>
        <w:pStyle w:val="Heading2"/>
      </w:pPr>
      <w:r>
        <w:t>3. Naming and Language Attribution</w:t>
      </w:r>
    </w:p>
    <w:p>
      <w:r>
        <w:t>The name, definition, structure, and application of this system are original concepts created by ALV in 2025. Any use of this model should include the following citation:</w:t>
        <w:br/>
        <w:t>“CNSQ was created by ALV in 2025, emphasizing language modules as the core of thought and survival, as documented in the ALV Language System Framework v1.0.”</w:t>
      </w:r>
    </w:p>
    <w:p>
      <w:pPr>
        <w:pStyle w:val="Heading2"/>
      </w:pPr>
      <w:r>
        <w:t>4. Foundational Statement</w:t>
      </w:r>
    </w:p>
    <w:p>
      <w:r>
        <w:t>CNSQ was defined by ALV in 2025 with language as its core, integrating human structural comprehension, emotional modularity, and autonomous decision-making into a single survival intelligence system. It does not measure speed of reaction—it measures whether you can choose who you become.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