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60994B" w14:textId="77777777" w:rsidR="00B3222F" w:rsidRDefault="00B3222F" w:rsidP="00B3222F">
      <w:pPr>
        <w:spacing w:after="0" w:line="276" w:lineRule="auto"/>
        <w:outlineLvl w:val="0"/>
        <w:rPr>
          <w:rFonts w:ascii="Arial" w:eastAsia="Times New Roman" w:hAnsi="Arial" w:cs="Arial"/>
          <w:b/>
          <w:bCs/>
          <w:color w:val="1F1F1F"/>
          <w:kern w:val="36"/>
          <w:sz w:val="48"/>
          <w:szCs w:val="48"/>
          <w14:ligatures w14:val="none"/>
        </w:rPr>
      </w:pPr>
      <w:r w:rsidRPr="00B3222F">
        <w:rPr>
          <w:rFonts w:ascii="Arial" w:eastAsia="Times New Roman" w:hAnsi="Arial" w:cs="Arial"/>
          <w:b/>
          <w:bCs/>
          <w:color w:val="1F1F1F"/>
          <w:kern w:val="36"/>
          <w:sz w:val="48"/>
          <w:szCs w:val="48"/>
          <w14:ligatures w14:val="none"/>
        </w:rPr>
        <w:t xml:space="preserve">USER DOCUMENTATION: </w:t>
      </w:r>
    </w:p>
    <w:p w14:paraId="1957F151" w14:textId="43C57D31" w:rsidR="00B3222F" w:rsidRPr="00B3222F" w:rsidRDefault="00B3222F" w:rsidP="00B3222F">
      <w:pPr>
        <w:spacing w:after="0" w:line="276" w:lineRule="auto"/>
        <w:outlineLvl w:val="0"/>
        <w:rPr>
          <w:rFonts w:ascii="Arial" w:eastAsia="Times New Roman" w:hAnsi="Arial" w:cs="Arial"/>
          <w:b/>
          <w:bCs/>
          <w:color w:val="1F1F1F"/>
          <w:kern w:val="36"/>
          <w:sz w:val="48"/>
          <w:szCs w:val="48"/>
          <w14:ligatures w14:val="none"/>
        </w:rPr>
      </w:pPr>
      <w:r w:rsidRPr="00B3222F">
        <w:rPr>
          <w:rFonts w:ascii="Arial" w:eastAsia="Times New Roman" w:hAnsi="Arial" w:cs="Arial"/>
          <w:b/>
          <w:bCs/>
          <w:color w:val="1F1F1F"/>
          <w:kern w:val="36"/>
          <w:sz w:val="48"/>
          <w:szCs w:val="48"/>
          <w14:ligatures w14:val="none"/>
        </w:rPr>
        <w:t>HYC LIST SPLITTER — NC EDITION (v</w:t>
      </w:r>
      <w:r>
        <w:rPr>
          <w:rFonts w:ascii="Arial" w:eastAsia="Times New Roman" w:hAnsi="Arial" w:cs="Arial"/>
          <w:b/>
          <w:bCs/>
          <w:color w:val="1F1F1F"/>
          <w:kern w:val="36"/>
          <w:sz w:val="48"/>
          <w:szCs w:val="48"/>
          <w14:ligatures w14:val="none"/>
        </w:rPr>
        <w:t>4</w:t>
      </w:r>
      <w:r w:rsidRPr="00B3222F">
        <w:rPr>
          <w:rFonts w:ascii="Arial" w:eastAsia="Times New Roman" w:hAnsi="Arial" w:cs="Arial"/>
          <w:b/>
          <w:bCs/>
          <w:color w:val="1F1F1F"/>
          <w:kern w:val="36"/>
          <w:sz w:val="48"/>
          <w:szCs w:val="48"/>
          <w14:ligatures w14:val="none"/>
        </w:rPr>
        <w:t>)</w:t>
      </w:r>
    </w:p>
    <w:p w14:paraId="5DD16AF1" w14:textId="153C475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Author:</w:t>
      </w:r>
      <w:r w:rsidRPr="00B3222F">
        <w:rPr>
          <w:rFonts w:ascii="Arial" w:eastAsia="Times New Roman" w:hAnsi="Arial" w:cs="Arial"/>
          <w:color w:val="1F1F1F"/>
          <w:kern w:val="0"/>
          <w14:ligatures w14:val="none"/>
        </w:rPr>
        <w:t xml:space="preserve"> </w:t>
      </w:r>
      <w:r>
        <w:rPr>
          <w:rFonts w:ascii="Arial" w:eastAsia="Times New Roman" w:hAnsi="Arial" w:cs="Arial"/>
          <w:color w:val="1F1F1F"/>
          <w:kern w:val="0"/>
          <w14:ligatures w14:val="none"/>
        </w:rPr>
        <w:t>Allison Pirollo &amp; Gemini</w:t>
      </w:r>
    </w:p>
    <w:p w14:paraId="46009A6F" w14:textId="77777777" w:rsid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Target Audience:</w:t>
      </w:r>
      <w:r w:rsidRPr="00B3222F">
        <w:rPr>
          <w:rFonts w:ascii="Arial" w:eastAsia="Times New Roman" w:hAnsi="Arial" w:cs="Arial"/>
          <w:color w:val="1F1F1F"/>
          <w:kern w:val="0"/>
          <w14:ligatures w14:val="none"/>
        </w:rPr>
        <w:t xml:space="preserve"> Absolute Beginners / First-Day Walkthrough</w:t>
      </w:r>
    </w:p>
    <w:p w14:paraId="6BD7580E" w14:textId="77777777" w:rsidR="00B3222F" w:rsidRDefault="00B3222F" w:rsidP="00B3222F">
      <w:pPr>
        <w:spacing w:after="0" w:line="360" w:lineRule="auto"/>
        <w:rPr>
          <w:rFonts w:ascii="Arial" w:eastAsia="Times New Roman" w:hAnsi="Arial" w:cs="Arial"/>
          <w:color w:val="1F1F1F"/>
          <w:kern w:val="0"/>
          <w14:ligatures w14:val="none"/>
        </w:rPr>
      </w:pPr>
    </w:p>
    <w:p w14:paraId="3880F50A"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203169F8" w14:textId="77777777" w:rsidR="00B3222F" w:rsidRPr="00B3222F" w:rsidRDefault="00B3222F" w:rsidP="00B3222F">
      <w:pPr>
        <w:spacing w:after="0" w:line="360" w:lineRule="auto"/>
        <w:outlineLvl w:val="1"/>
        <w:rPr>
          <w:rFonts w:ascii="Arial" w:eastAsia="Times New Roman" w:hAnsi="Arial" w:cs="Arial"/>
          <w:b/>
          <w:bCs/>
          <w:color w:val="1F1F1F"/>
          <w:kern w:val="0"/>
          <w:sz w:val="36"/>
          <w:szCs w:val="36"/>
          <w14:ligatures w14:val="none"/>
        </w:rPr>
      </w:pPr>
      <w:r w:rsidRPr="00B3222F">
        <w:rPr>
          <w:rFonts w:ascii="Arial" w:eastAsia="Times New Roman" w:hAnsi="Arial" w:cs="Arial"/>
          <w:b/>
          <w:bCs/>
          <w:color w:val="1F1F1F"/>
          <w:kern w:val="0"/>
          <w:sz w:val="36"/>
          <w:szCs w:val="36"/>
          <w14:ligatures w14:val="none"/>
        </w:rPr>
        <w:t xml:space="preserve">1. What is </w:t>
      </w:r>
      <w:proofErr w:type="gramStart"/>
      <w:r w:rsidRPr="00B3222F">
        <w:rPr>
          <w:rFonts w:ascii="Arial" w:eastAsia="Times New Roman" w:hAnsi="Arial" w:cs="Arial"/>
          <w:b/>
          <w:bCs/>
          <w:color w:val="1F1F1F"/>
          <w:kern w:val="0"/>
          <w:sz w:val="36"/>
          <w:szCs w:val="36"/>
          <w14:ligatures w14:val="none"/>
        </w:rPr>
        <w:t>this</w:t>
      </w:r>
      <w:proofErr w:type="gramEnd"/>
      <w:r w:rsidRPr="00B3222F">
        <w:rPr>
          <w:rFonts w:ascii="Arial" w:eastAsia="Times New Roman" w:hAnsi="Arial" w:cs="Arial"/>
          <w:b/>
          <w:bCs/>
          <w:color w:val="1F1F1F"/>
          <w:kern w:val="0"/>
          <w:sz w:val="36"/>
          <w:szCs w:val="36"/>
          <w14:ligatures w14:val="none"/>
        </w:rPr>
        <w:t xml:space="preserve"> Tool? (The Simple Explanation)</w:t>
      </w:r>
    </w:p>
    <w:p w14:paraId="22BB1A2D"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Imagine you have a massive spreadsheet containing thousands of donor records from different marketing sites. Your goal is to sort through this messy pile, throw away bad or duplicate data, and tag each person so your team knows exactly what campaign materials to send them.</w:t>
      </w:r>
    </w:p>
    <w:p w14:paraId="7EE7E3F8"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Doing this by hand in Excel would take hours, cause hand cramps, and risk human error.</w:t>
      </w:r>
    </w:p>
    <w:p w14:paraId="2121A711"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This </w:t>
      </w:r>
      <w:r w:rsidRPr="00B3222F">
        <w:rPr>
          <w:rFonts w:ascii="Arial" w:eastAsia="Times New Roman" w:hAnsi="Arial" w:cs="Arial"/>
          <w:b/>
          <w:bCs/>
          <w:color w:val="1F1F1F"/>
          <w:kern w:val="0"/>
          <w:bdr w:val="none" w:sz="0" w:space="0" w:color="auto" w:frame="1"/>
          <w14:ligatures w14:val="none"/>
        </w:rPr>
        <w:t>HYC List Splitter Tool</w:t>
      </w:r>
      <w:r w:rsidRPr="00B3222F">
        <w:rPr>
          <w:rFonts w:ascii="Arial" w:eastAsia="Times New Roman" w:hAnsi="Arial" w:cs="Arial"/>
          <w:color w:val="1F1F1F"/>
          <w:kern w:val="0"/>
          <w14:ligatures w14:val="none"/>
        </w:rPr>
        <w:t xml:space="preserve"> is an automated assistant that lives entirely inside your web browser. You give it a spreadsheet file, and it instantly:</w:t>
      </w:r>
    </w:p>
    <w:p w14:paraId="23130853" w14:textId="77777777" w:rsidR="00B3222F" w:rsidRPr="00B3222F" w:rsidRDefault="00B3222F" w:rsidP="00B3222F">
      <w:pPr>
        <w:numPr>
          <w:ilvl w:val="0"/>
          <w:numId w:val="1"/>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Cleans the list</w:t>
      </w:r>
      <w:r w:rsidRPr="00B3222F">
        <w:rPr>
          <w:rFonts w:ascii="Arial" w:eastAsia="Times New Roman" w:hAnsi="Arial" w:cs="Arial"/>
          <w:color w:val="1F1F1F"/>
          <w:kern w:val="0"/>
          <w14:ligatures w14:val="none"/>
        </w:rPr>
        <w:t xml:space="preserve"> by identifying broken/fake email addresses and duplicate entries.</w:t>
      </w:r>
    </w:p>
    <w:p w14:paraId="2C332721" w14:textId="77777777" w:rsidR="00B3222F" w:rsidRPr="00B3222F" w:rsidRDefault="00B3222F" w:rsidP="00B3222F">
      <w:pPr>
        <w:numPr>
          <w:ilvl w:val="0"/>
          <w:numId w:val="1"/>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Applies North/Central region rules</w:t>
      </w:r>
      <w:r w:rsidRPr="00B3222F">
        <w:rPr>
          <w:rFonts w:ascii="Arial" w:eastAsia="Times New Roman" w:hAnsi="Arial" w:cs="Arial"/>
          <w:color w:val="1F1F1F"/>
          <w:kern w:val="0"/>
          <w14:ligatures w14:val="none"/>
        </w:rPr>
        <w:t xml:space="preserve"> to rank and split donors into tier groups (</w:t>
      </w:r>
      <w:proofErr w:type="spellStart"/>
      <w:r w:rsidRPr="00B3222F">
        <w:rPr>
          <w:rFonts w:ascii="Arial" w:eastAsia="Times New Roman" w:hAnsi="Arial" w:cs="Arial"/>
          <w:color w:val="1F1F1F"/>
          <w:kern w:val="0"/>
          <w:sz w:val="23"/>
          <w:szCs w:val="23"/>
          <w14:ligatures w14:val="none"/>
        </w:rPr>
        <w:t>hycmidlevel</w:t>
      </w:r>
      <w:proofErr w:type="spellEnd"/>
      <w:r w:rsidRPr="00B3222F">
        <w:rPr>
          <w:rFonts w:ascii="Arial" w:eastAsia="Times New Roman" w:hAnsi="Arial" w:cs="Arial"/>
          <w:color w:val="1F1F1F"/>
          <w:kern w:val="0"/>
          <w14:ligatures w14:val="none"/>
        </w:rPr>
        <w:t xml:space="preserve"> vs </w:t>
      </w:r>
      <w:proofErr w:type="spellStart"/>
      <w:r w:rsidRPr="00B3222F">
        <w:rPr>
          <w:rFonts w:ascii="Arial" w:eastAsia="Times New Roman" w:hAnsi="Arial" w:cs="Arial"/>
          <w:color w:val="1F1F1F"/>
          <w:kern w:val="0"/>
          <w:sz w:val="23"/>
          <w:szCs w:val="23"/>
          <w14:ligatures w14:val="none"/>
        </w:rPr>
        <w:t>hycstandard</w:t>
      </w:r>
      <w:proofErr w:type="spellEnd"/>
      <w:r w:rsidRPr="00B3222F">
        <w:rPr>
          <w:rFonts w:ascii="Arial" w:eastAsia="Times New Roman" w:hAnsi="Arial" w:cs="Arial"/>
          <w:color w:val="1F1F1F"/>
          <w:kern w:val="0"/>
          <w14:ligatures w14:val="none"/>
        </w:rPr>
        <w:t>).</w:t>
      </w:r>
    </w:p>
    <w:p w14:paraId="4170E1B3" w14:textId="77777777" w:rsidR="00B3222F" w:rsidRPr="00B3222F" w:rsidRDefault="00B3222F" w:rsidP="00B3222F">
      <w:pPr>
        <w:numPr>
          <w:ilvl w:val="0"/>
          <w:numId w:val="1"/>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Applies special logic</w:t>
      </w:r>
      <w:r w:rsidRPr="00B3222F">
        <w:rPr>
          <w:rFonts w:ascii="Arial" w:eastAsia="Times New Roman" w:hAnsi="Arial" w:cs="Arial"/>
          <w:color w:val="1F1F1F"/>
          <w:kern w:val="0"/>
          <w14:ligatures w14:val="none"/>
        </w:rPr>
        <w:t xml:space="preserve"> to find and mark unique site donors (like Saint John donors).</w:t>
      </w:r>
    </w:p>
    <w:p w14:paraId="228F5929" w14:textId="77777777" w:rsidR="00B3222F" w:rsidRPr="00B3222F" w:rsidRDefault="00B3222F" w:rsidP="00B3222F">
      <w:pPr>
        <w:numPr>
          <w:ilvl w:val="0"/>
          <w:numId w:val="1"/>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Generates clean, separate files</w:t>
      </w:r>
      <w:r w:rsidRPr="00B3222F">
        <w:rPr>
          <w:rFonts w:ascii="Arial" w:eastAsia="Times New Roman" w:hAnsi="Arial" w:cs="Arial"/>
          <w:color w:val="1F1F1F"/>
          <w:kern w:val="0"/>
          <w14:ligatures w14:val="none"/>
        </w:rPr>
        <w:t xml:space="preserve"> for you to save back to your computer with a single click.</w:t>
      </w:r>
    </w:p>
    <w:p w14:paraId="705C3828" w14:textId="77777777" w:rsidR="00B3222F" w:rsidRDefault="00B3222F" w:rsidP="00B3222F">
      <w:pPr>
        <w:spacing w:after="0" w:line="360" w:lineRule="auto"/>
        <w:rPr>
          <w:rFonts w:ascii="Arial" w:eastAsia="Times New Roman" w:hAnsi="Arial" w:cs="Arial"/>
          <w:color w:val="1F1F1F"/>
          <w:kern w:val="0"/>
          <w14:ligatures w14:val="none"/>
        </w:rPr>
      </w:pPr>
      <w:r w:rsidRPr="00B3222F">
        <w:rPr>
          <w:rFonts w:ascii="Apple Color Emoji" w:eastAsia="Times New Roman" w:hAnsi="Apple Color Emoji" w:cs="Apple Color Emoji"/>
          <w:b/>
          <w:bCs/>
          <w:color w:val="1F1F1F"/>
          <w:kern w:val="0"/>
          <w:bdr w:val="none" w:sz="0" w:space="0" w:color="auto" w:frame="1"/>
          <w14:ligatures w14:val="none"/>
        </w:rPr>
        <w:t>🔒</w:t>
      </w:r>
      <w:r w:rsidRPr="00B3222F">
        <w:rPr>
          <w:rFonts w:ascii="Arial" w:eastAsia="Times New Roman" w:hAnsi="Arial" w:cs="Arial"/>
          <w:b/>
          <w:bCs/>
          <w:color w:val="1F1F1F"/>
          <w:kern w:val="0"/>
          <w:bdr w:val="none" w:sz="0" w:space="0" w:color="auto" w:frame="1"/>
          <w14:ligatures w14:val="none"/>
        </w:rPr>
        <w:t xml:space="preserve"> Data Privacy Note:</w:t>
      </w:r>
      <w:r w:rsidRPr="00B3222F">
        <w:rPr>
          <w:rFonts w:ascii="Arial" w:eastAsia="Times New Roman" w:hAnsi="Arial" w:cs="Arial"/>
          <w:color w:val="1F1F1F"/>
          <w:kern w:val="0"/>
          <w14:ligatures w14:val="none"/>
        </w:rPr>
        <w:t xml:space="preserve"> This tool is 100% self-contained. Your data is processed directly inside your web browser. Nothing is ever uploaded to an external server, sent over the internet, or saved by an outside entity.</w:t>
      </w:r>
    </w:p>
    <w:p w14:paraId="29F257CE"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1CE35490" w14:textId="77777777" w:rsidR="00B3222F" w:rsidRPr="00B3222F" w:rsidRDefault="00B3222F" w:rsidP="00B3222F">
      <w:pPr>
        <w:spacing w:after="0" w:line="360" w:lineRule="auto"/>
        <w:outlineLvl w:val="1"/>
        <w:rPr>
          <w:rFonts w:ascii="Arial" w:eastAsia="Times New Roman" w:hAnsi="Arial" w:cs="Arial"/>
          <w:b/>
          <w:bCs/>
          <w:color w:val="1F1F1F"/>
          <w:kern w:val="0"/>
          <w:sz w:val="36"/>
          <w:szCs w:val="36"/>
          <w14:ligatures w14:val="none"/>
        </w:rPr>
      </w:pPr>
      <w:r w:rsidRPr="00B3222F">
        <w:rPr>
          <w:rFonts w:ascii="Arial" w:eastAsia="Times New Roman" w:hAnsi="Arial" w:cs="Arial"/>
          <w:b/>
          <w:bCs/>
          <w:color w:val="1F1F1F"/>
          <w:kern w:val="0"/>
          <w:sz w:val="36"/>
          <w:szCs w:val="36"/>
          <w14:ligatures w14:val="none"/>
        </w:rPr>
        <w:t>2. Before You Start: Knowing Your Spreadsheet Columns</w:t>
      </w:r>
    </w:p>
    <w:p w14:paraId="582FDFB8"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lastRenderedPageBreak/>
        <w:t>Before feeding your file to the tool, you need to make sure you know what text headers are sitting at the top of your Excel or CSV spreadsheet. The tool has "Smart Fallback Matching" built-in, meaning it will automatically look for common column variations, but it helps to know what they mean:</w:t>
      </w:r>
    </w:p>
    <w:p w14:paraId="3FA673A8" w14:textId="77777777" w:rsidR="00B3222F" w:rsidRPr="00B3222F" w:rsidRDefault="00B3222F" w:rsidP="00B3222F">
      <w:pPr>
        <w:numPr>
          <w:ilvl w:val="0"/>
          <w:numId w:val="2"/>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Site Acronym Column:</w:t>
      </w:r>
      <w:r w:rsidRPr="00B3222F">
        <w:rPr>
          <w:rFonts w:ascii="Arial" w:eastAsia="Times New Roman" w:hAnsi="Arial" w:cs="Arial"/>
          <w:color w:val="1F1F1F"/>
          <w:kern w:val="0"/>
          <w14:ligatures w14:val="none"/>
        </w:rPr>
        <w:t xml:space="preserve"> Tells the tool which regional location a donor belongs to. (Commonly named: </w:t>
      </w:r>
      <w:proofErr w:type="spellStart"/>
      <w:r w:rsidRPr="00B3222F">
        <w:rPr>
          <w:rFonts w:ascii="Arial" w:eastAsia="Times New Roman" w:hAnsi="Arial" w:cs="Arial"/>
          <w:color w:val="1F1F1F"/>
          <w:kern w:val="0"/>
          <w:sz w:val="23"/>
          <w:szCs w:val="23"/>
          <w14:ligatures w14:val="none"/>
        </w:rPr>
        <w:t>site_acronym</w:t>
      </w:r>
      <w:proofErr w:type="spellEnd"/>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site</w:t>
      </w:r>
      <w:r w:rsidRPr="00B3222F">
        <w:rPr>
          <w:rFonts w:ascii="Arial" w:eastAsia="Times New Roman" w:hAnsi="Arial" w:cs="Arial"/>
          <w:color w:val="1F1F1F"/>
          <w:kern w:val="0"/>
          <w14:ligatures w14:val="none"/>
        </w:rPr>
        <w:t xml:space="preserve">, or </w:t>
      </w:r>
      <w:r w:rsidRPr="00B3222F">
        <w:rPr>
          <w:rFonts w:ascii="Arial" w:eastAsia="Times New Roman" w:hAnsi="Arial" w:cs="Arial"/>
          <w:color w:val="1F1F1F"/>
          <w:kern w:val="0"/>
          <w:sz w:val="23"/>
          <w:szCs w:val="23"/>
          <w14:ligatures w14:val="none"/>
        </w:rPr>
        <w:t>acronym</w:t>
      </w:r>
      <w:r w:rsidRPr="00B3222F">
        <w:rPr>
          <w:rFonts w:ascii="Arial" w:eastAsia="Times New Roman" w:hAnsi="Arial" w:cs="Arial"/>
          <w:color w:val="1F1F1F"/>
          <w:kern w:val="0"/>
          <w14:ligatures w14:val="none"/>
        </w:rPr>
        <w:t>).</w:t>
      </w:r>
    </w:p>
    <w:p w14:paraId="6FAFB764" w14:textId="77777777" w:rsidR="00B3222F" w:rsidRPr="00B3222F" w:rsidRDefault="00B3222F" w:rsidP="00B3222F">
      <w:pPr>
        <w:numPr>
          <w:ilvl w:val="0"/>
          <w:numId w:val="2"/>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Wealth Score Column:</w:t>
      </w:r>
      <w:r w:rsidRPr="00B3222F">
        <w:rPr>
          <w:rFonts w:ascii="Arial" w:eastAsia="Times New Roman" w:hAnsi="Arial" w:cs="Arial"/>
          <w:color w:val="1F1F1F"/>
          <w:kern w:val="0"/>
          <w14:ligatures w14:val="none"/>
        </w:rPr>
        <w:t xml:space="preserve"> Holds a number used to rank how impactful a donor is. (Commonly named: </w:t>
      </w:r>
      <w:r w:rsidRPr="00B3222F">
        <w:rPr>
          <w:rFonts w:ascii="Arial" w:eastAsia="Times New Roman" w:hAnsi="Arial" w:cs="Arial"/>
          <w:color w:val="1F1F1F"/>
          <w:kern w:val="0"/>
          <w:sz w:val="23"/>
          <w:szCs w:val="23"/>
          <w14:ligatures w14:val="none"/>
        </w:rPr>
        <w:t>top tier score</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high windfall score</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top-tier-score</w:t>
      </w:r>
      <w:r w:rsidRPr="00B3222F">
        <w:rPr>
          <w:rFonts w:ascii="Arial" w:eastAsia="Times New Roman" w:hAnsi="Arial" w:cs="Arial"/>
          <w:color w:val="1F1F1F"/>
          <w:kern w:val="0"/>
          <w14:ligatures w14:val="none"/>
        </w:rPr>
        <w:t xml:space="preserve">, or </w:t>
      </w:r>
      <w:proofErr w:type="spellStart"/>
      <w:r w:rsidRPr="00B3222F">
        <w:rPr>
          <w:rFonts w:ascii="Arial" w:eastAsia="Times New Roman" w:hAnsi="Arial" w:cs="Arial"/>
          <w:color w:val="1F1F1F"/>
          <w:kern w:val="0"/>
          <w:sz w:val="23"/>
          <w:szCs w:val="23"/>
          <w14:ligatures w14:val="none"/>
        </w:rPr>
        <w:t>modelscore</w:t>
      </w:r>
      <w:proofErr w:type="spellEnd"/>
      <w:r w:rsidRPr="00B3222F">
        <w:rPr>
          <w:rFonts w:ascii="Arial" w:eastAsia="Times New Roman" w:hAnsi="Arial" w:cs="Arial"/>
          <w:color w:val="1F1F1F"/>
          <w:kern w:val="0"/>
          <w14:ligatures w14:val="none"/>
        </w:rPr>
        <w:t>).</w:t>
      </w:r>
    </w:p>
    <w:p w14:paraId="431B5C7B" w14:textId="77777777" w:rsidR="00B3222F" w:rsidRPr="00B3222F" w:rsidRDefault="00B3222F" w:rsidP="00B3222F">
      <w:pPr>
        <w:numPr>
          <w:ilvl w:val="0"/>
          <w:numId w:val="2"/>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Email Address Column:</w:t>
      </w:r>
      <w:r w:rsidRPr="00B3222F">
        <w:rPr>
          <w:rFonts w:ascii="Arial" w:eastAsia="Times New Roman" w:hAnsi="Arial" w:cs="Arial"/>
          <w:color w:val="1F1F1F"/>
          <w:kern w:val="0"/>
          <w14:ligatures w14:val="none"/>
        </w:rPr>
        <w:t xml:space="preserve"> Holds the donor's email address. The tool uses this specific column to spot duplicates and erase fake profiles. (Commonly named: </w:t>
      </w:r>
      <w:r w:rsidRPr="00B3222F">
        <w:rPr>
          <w:rFonts w:ascii="Arial" w:eastAsia="Times New Roman" w:hAnsi="Arial" w:cs="Arial"/>
          <w:color w:val="1F1F1F"/>
          <w:kern w:val="0"/>
          <w:sz w:val="23"/>
          <w:szCs w:val="23"/>
          <w14:ligatures w14:val="none"/>
        </w:rPr>
        <w:t>email address</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email</w:t>
      </w:r>
      <w:r w:rsidRPr="00B3222F">
        <w:rPr>
          <w:rFonts w:ascii="Arial" w:eastAsia="Times New Roman" w:hAnsi="Arial" w:cs="Arial"/>
          <w:color w:val="1F1F1F"/>
          <w:kern w:val="0"/>
          <w14:ligatures w14:val="none"/>
        </w:rPr>
        <w:t xml:space="preserve">, </w:t>
      </w:r>
      <w:proofErr w:type="spellStart"/>
      <w:r w:rsidRPr="00B3222F">
        <w:rPr>
          <w:rFonts w:ascii="Arial" w:eastAsia="Times New Roman" w:hAnsi="Arial" w:cs="Arial"/>
          <w:color w:val="1F1F1F"/>
          <w:kern w:val="0"/>
          <w:sz w:val="23"/>
          <w:szCs w:val="23"/>
          <w14:ligatures w14:val="none"/>
        </w:rPr>
        <w:t>primaryemail</w:t>
      </w:r>
      <w:proofErr w:type="spellEnd"/>
      <w:r w:rsidRPr="00B3222F">
        <w:rPr>
          <w:rFonts w:ascii="Arial" w:eastAsia="Times New Roman" w:hAnsi="Arial" w:cs="Arial"/>
          <w:color w:val="1F1F1F"/>
          <w:kern w:val="0"/>
          <w14:ligatures w14:val="none"/>
        </w:rPr>
        <w:t>).</w:t>
      </w:r>
    </w:p>
    <w:p w14:paraId="0BB7BCC5" w14:textId="77777777" w:rsidR="00B3222F" w:rsidRDefault="00B3222F" w:rsidP="00B3222F">
      <w:pPr>
        <w:numPr>
          <w:ilvl w:val="0"/>
          <w:numId w:val="2"/>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Constituent ID Column:</w:t>
      </w:r>
      <w:r w:rsidRPr="00B3222F">
        <w:rPr>
          <w:rFonts w:ascii="Arial" w:eastAsia="Times New Roman" w:hAnsi="Arial" w:cs="Arial"/>
          <w:color w:val="1F1F1F"/>
          <w:kern w:val="0"/>
          <w14:ligatures w14:val="none"/>
        </w:rPr>
        <w:t xml:space="preserve"> A unique identification code given to a donor record. (Commonly named: </w:t>
      </w:r>
      <w:r w:rsidRPr="00B3222F">
        <w:rPr>
          <w:rFonts w:ascii="Arial" w:eastAsia="Times New Roman" w:hAnsi="Arial" w:cs="Arial"/>
          <w:color w:val="1F1F1F"/>
          <w:kern w:val="0"/>
          <w:sz w:val="23"/>
          <w:szCs w:val="23"/>
          <w14:ligatures w14:val="none"/>
        </w:rPr>
        <w:t>constituent id</w:t>
      </w:r>
      <w:r w:rsidRPr="00B3222F">
        <w:rPr>
          <w:rFonts w:ascii="Arial" w:eastAsia="Times New Roman" w:hAnsi="Arial" w:cs="Arial"/>
          <w:color w:val="1F1F1F"/>
          <w:kern w:val="0"/>
          <w14:ligatures w14:val="none"/>
        </w:rPr>
        <w:t xml:space="preserve">, </w:t>
      </w:r>
      <w:proofErr w:type="spellStart"/>
      <w:r w:rsidRPr="00B3222F">
        <w:rPr>
          <w:rFonts w:ascii="Arial" w:eastAsia="Times New Roman" w:hAnsi="Arial" w:cs="Arial"/>
          <w:color w:val="1F1F1F"/>
          <w:kern w:val="0"/>
          <w:sz w:val="23"/>
          <w:szCs w:val="23"/>
          <w14:ligatures w14:val="none"/>
        </w:rPr>
        <w:t>constituentid</w:t>
      </w:r>
      <w:proofErr w:type="spellEnd"/>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donor id</w:t>
      </w:r>
      <w:r w:rsidRPr="00B3222F">
        <w:rPr>
          <w:rFonts w:ascii="Arial" w:eastAsia="Times New Roman" w:hAnsi="Arial" w:cs="Arial"/>
          <w:color w:val="1F1F1F"/>
          <w:kern w:val="0"/>
          <w14:ligatures w14:val="none"/>
        </w:rPr>
        <w:t xml:space="preserve">, or </w:t>
      </w:r>
      <w:r w:rsidRPr="00B3222F">
        <w:rPr>
          <w:rFonts w:ascii="Arial" w:eastAsia="Times New Roman" w:hAnsi="Arial" w:cs="Arial"/>
          <w:color w:val="1F1F1F"/>
          <w:kern w:val="0"/>
          <w:sz w:val="23"/>
          <w:szCs w:val="23"/>
          <w14:ligatures w14:val="none"/>
        </w:rPr>
        <w:t>id</w:t>
      </w:r>
      <w:r w:rsidRPr="00B3222F">
        <w:rPr>
          <w:rFonts w:ascii="Arial" w:eastAsia="Times New Roman" w:hAnsi="Arial" w:cs="Arial"/>
          <w:color w:val="1F1F1F"/>
          <w:kern w:val="0"/>
          <w14:ligatures w14:val="none"/>
        </w:rPr>
        <w:t>).</w:t>
      </w:r>
    </w:p>
    <w:p w14:paraId="6CFA6DA5"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22D17C21" w14:textId="77777777" w:rsidR="00B3222F" w:rsidRPr="00B3222F" w:rsidRDefault="00B3222F" w:rsidP="00B3222F">
      <w:pPr>
        <w:spacing w:after="0" w:line="360" w:lineRule="auto"/>
        <w:outlineLvl w:val="1"/>
        <w:rPr>
          <w:rFonts w:ascii="Arial" w:eastAsia="Times New Roman" w:hAnsi="Arial" w:cs="Arial"/>
          <w:b/>
          <w:bCs/>
          <w:color w:val="1F1F1F"/>
          <w:kern w:val="0"/>
          <w:sz w:val="36"/>
          <w:szCs w:val="36"/>
          <w14:ligatures w14:val="none"/>
        </w:rPr>
      </w:pPr>
      <w:r w:rsidRPr="00B3222F">
        <w:rPr>
          <w:rFonts w:ascii="Arial" w:eastAsia="Times New Roman" w:hAnsi="Arial" w:cs="Arial"/>
          <w:b/>
          <w:bCs/>
          <w:color w:val="1F1F1F"/>
          <w:kern w:val="0"/>
          <w:sz w:val="36"/>
          <w:szCs w:val="36"/>
          <w14:ligatures w14:val="none"/>
        </w:rPr>
        <w:t>3. Step-by-Step Instructions (Your First Day Walkthrough)</w:t>
      </w:r>
    </w:p>
    <w:p w14:paraId="5993B80E" w14:textId="77777777" w:rsid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Follow these exact steps to process your file:</w:t>
      </w:r>
    </w:p>
    <w:p w14:paraId="55761B77"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1308E886"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Step 1: Open the Tool</w:t>
      </w:r>
    </w:p>
    <w:p w14:paraId="57CD24AF" w14:textId="77777777" w:rsid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Open the </w:t>
      </w:r>
      <w:r w:rsidRPr="00B3222F">
        <w:rPr>
          <w:rFonts w:ascii="Arial" w:eastAsia="Times New Roman" w:hAnsi="Arial" w:cs="Arial"/>
          <w:color w:val="1F1F1F"/>
          <w:kern w:val="0"/>
          <w:sz w:val="23"/>
          <w:szCs w:val="23"/>
          <w14:ligatures w14:val="none"/>
        </w:rPr>
        <w:t>.html</w:t>
      </w:r>
      <w:r w:rsidRPr="00B3222F">
        <w:rPr>
          <w:rFonts w:ascii="Arial" w:eastAsia="Times New Roman" w:hAnsi="Arial" w:cs="Arial"/>
          <w:color w:val="1F1F1F"/>
          <w:kern w:val="0"/>
          <w14:ligatures w14:val="none"/>
        </w:rPr>
        <w:t xml:space="preserve"> file inside any modern web browser (Google Chrome, Microsoft Edge, or Apple Safari). You will see a clean, gray interface titled </w:t>
      </w:r>
      <w:r w:rsidRPr="00B3222F">
        <w:rPr>
          <w:rFonts w:ascii="Arial" w:eastAsia="Times New Roman" w:hAnsi="Arial" w:cs="Arial"/>
          <w:b/>
          <w:bCs/>
          <w:color w:val="1F1F1F"/>
          <w:kern w:val="0"/>
          <w:bdr w:val="none" w:sz="0" w:space="0" w:color="auto" w:frame="1"/>
          <w14:ligatures w14:val="none"/>
        </w:rPr>
        <w:t>HYC List Splitter — NC Edition</w:t>
      </w:r>
      <w:r w:rsidRPr="00B3222F">
        <w:rPr>
          <w:rFonts w:ascii="Arial" w:eastAsia="Times New Roman" w:hAnsi="Arial" w:cs="Arial"/>
          <w:color w:val="1F1F1F"/>
          <w:kern w:val="0"/>
          <w14:ligatures w14:val="none"/>
        </w:rPr>
        <w:t>.</w:t>
      </w:r>
    </w:p>
    <w:p w14:paraId="76C1C8B6"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74053CC4"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Step 2: Double-Check the Field Box Settings</w:t>
      </w:r>
    </w:p>
    <w:p w14:paraId="07F91A53"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At the top of the interface, you will see text configuration boxes. By default, they are pre-filled with the standard naming conventions:</w:t>
      </w:r>
    </w:p>
    <w:p w14:paraId="7A73A403" w14:textId="77777777" w:rsidR="00B3222F" w:rsidRPr="00B3222F" w:rsidRDefault="00B3222F" w:rsidP="00B3222F">
      <w:pPr>
        <w:numPr>
          <w:ilvl w:val="0"/>
          <w:numId w:val="3"/>
        </w:numPr>
        <w:spacing w:after="0" w:line="360" w:lineRule="auto"/>
        <w:rPr>
          <w:rFonts w:ascii="Arial" w:eastAsia="Times New Roman" w:hAnsi="Arial" w:cs="Arial"/>
          <w:color w:val="1F1F1F"/>
          <w:kern w:val="0"/>
          <w14:ligatures w14:val="none"/>
        </w:rPr>
      </w:pPr>
      <w:r w:rsidRPr="00B3222F">
        <w:rPr>
          <w:rFonts w:ascii="Arial" w:eastAsia="Times New Roman" w:hAnsi="Arial" w:cs="Arial"/>
          <w:i/>
          <w:iCs/>
          <w:color w:val="1F1F1F"/>
          <w:kern w:val="0"/>
          <w:bdr w:val="none" w:sz="0" w:space="0" w:color="auto" w:frame="1"/>
          <w14:ligatures w14:val="none"/>
        </w:rPr>
        <w:t>Site Acronym Column:</w:t>
      </w:r>
      <w:r w:rsidRPr="00B3222F">
        <w:rPr>
          <w:rFonts w:ascii="Arial" w:eastAsia="Times New Roman" w:hAnsi="Arial" w:cs="Arial"/>
          <w:color w:val="1F1F1F"/>
          <w:kern w:val="0"/>
          <w14:ligatures w14:val="none"/>
        </w:rPr>
        <w:t xml:space="preserve"> </w:t>
      </w:r>
      <w:proofErr w:type="spellStart"/>
      <w:r w:rsidRPr="00B3222F">
        <w:rPr>
          <w:rFonts w:ascii="Arial" w:eastAsia="Times New Roman" w:hAnsi="Arial" w:cs="Arial"/>
          <w:color w:val="1F1F1F"/>
          <w:kern w:val="0"/>
          <w:sz w:val="23"/>
          <w:szCs w:val="23"/>
          <w14:ligatures w14:val="none"/>
        </w:rPr>
        <w:t>site_acronym</w:t>
      </w:r>
      <w:proofErr w:type="spellEnd"/>
    </w:p>
    <w:p w14:paraId="4167FA54" w14:textId="77777777" w:rsidR="00B3222F" w:rsidRPr="00B3222F" w:rsidRDefault="00B3222F" w:rsidP="00B3222F">
      <w:pPr>
        <w:numPr>
          <w:ilvl w:val="0"/>
          <w:numId w:val="3"/>
        </w:numPr>
        <w:spacing w:after="0" w:line="360" w:lineRule="auto"/>
        <w:rPr>
          <w:rFonts w:ascii="Arial" w:eastAsia="Times New Roman" w:hAnsi="Arial" w:cs="Arial"/>
          <w:color w:val="1F1F1F"/>
          <w:kern w:val="0"/>
          <w14:ligatures w14:val="none"/>
        </w:rPr>
      </w:pPr>
      <w:r w:rsidRPr="00B3222F">
        <w:rPr>
          <w:rFonts w:ascii="Arial" w:eastAsia="Times New Roman" w:hAnsi="Arial" w:cs="Arial"/>
          <w:i/>
          <w:iCs/>
          <w:color w:val="1F1F1F"/>
          <w:kern w:val="0"/>
          <w:bdr w:val="none" w:sz="0" w:space="0" w:color="auto" w:frame="1"/>
          <w14:ligatures w14:val="none"/>
        </w:rPr>
        <w:t>Wealth Score Column:</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top tier score</w:t>
      </w:r>
    </w:p>
    <w:p w14:paraId="4CFB504A" w14:textId="77777777" w:rsidR="00B3222F" w:rsidRPr="00B3222F" w:rsidRDefault="00B3222F" w:rsidP="00B3222F">
      <w:pPr>
        <w:numPr>
          <w:ilvl w:val="0"/>
          <w:numId w:val="3"/>
        </w:numPr>
        <w:spacing w:after="0" w:line="360" w:lineRule="auto"/>
        <w:rPr>
          <w:rFonts w:ascii="Arial" w:eastAsia="Times New Roman" w:hAnsi="Arial" w:cs="Arial"/>
          <w:color w:val="1F1F1F"/>
          <w:kern w:val="0"/>
          <w14:ligatures w14:val="none"/>
        </w:rPr>
      </w:pPr>
      <w:r w:rsidRPr="00B3222F">
        <w:rPr>
          <w:rFonts w:ascii="Arial" w:eastAsia="Times New Roman" w:hAnsi="Arial" w:cs="Arial"/>
          <w:i/>
          <w:iCs/>
          <w:color w:val="1F1F1F"/>
          <w:kern w:val="0"/>
          <w:bdr w:val="none" w:sz="0" w:space="0" w:color="auto" w:frame="1"/>
          <w14:ligatures w14:val="none"/>
        </w:rPr>
        <w:t>Email Address Column:</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email address</w:t>
      </w:r>
    </w:p>
    <w:p w14:paraId="604416AD" w14:textId="77777777" w:rsidR="00B3222F" w:rsidRPr="00B3222F" w:rsidRDefault="00B3222F" w:rsidP="00B3222F">
      <w:pPr>
        <w:numPr>
          <w:ilvl w:val="0"/>
          <w:numId w:val="3"/>
        </w:numPr>
        <w:spacing w:after="0" w:line="360" w:lineRule="auto"/>
        <w:rPr>
          <w:rFonts w:ascii="Arial" w:eastAsia="Times New Roman" w:hAnsi="Arial" w:cs="Arial"/>
          <w:color w:val="1F1F1F"/>
          <w:kern w:val="0"/>
          <w14:ligatures w14:val="none"/>
        </w:rPr>
      </w:pPr>
      <w:r w:rsidRPr="00B3222F">
        <w:rPr>
          <w:rFonts w:ascii="Arial" w:eastAsia="Times New Roman" w:hAnsi="Arial" w:cs="Arial"/>
          <w:i/>
          <w:iCs/>
          <w:color w:val="1F1F1F"/>
          <w:kern w:val="0"/>
          <w:bdr w:val="none" w:sz="0" w:space="0" w:color="auto" w:frame="1"/>
          <w14:ligatures w14:val="none"/>
        </w:rPr>
        <w:lastRenderedPageBreak/>
        <w:t>Constituent ID Column:</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constituent id</w:t>
      </w:r>
    </w:p>
    <w:p w14:paraId="2F26C4FD" w14:textId="77777777" w:rsidR="00B3222F" w:rsidRPr="00B3222F" w:rsidRDefault="00B3222F" w:rsidP="00B3222F">
      <w:pPr>
        <w:numPr>
          <w:ilvl w:val="0"/>
          <w:numId w:val="3"/>
        </w:numPr>
        <w:spacing w:after="0" w:line="360" w:lineRule="auto"/>
        <w:rPr>
          <w:rFonts w:ascii="Arial" w:eastAsia="Times New Roman" w:hAnsi="Arial" w:cs="Arial"/>
          <w:color w:val="1F1F1F"/>
          <w:kern w:val="0"/>
          <w14:ligatures w14:val="none"/>
        </w:rPr>
      </w:pPr>
      <w:r w:rsidRPr="00B3222F">
        <w:rPr>
          <w:rFonts w:ascii="Arial" w:eastAsia="Times New Roman" w:hAnsi="Arial" w:cs="Arial"/>
          <w:i/>
          <w:iCs/>
          <w:color w:val="1F1F1F"/>
          <w:kern w:val="0"/>
          <w:bdr w:val="none" w:sz="0" w:space="0" w:color="auto" w:frame="1"/>
          <w14:ligatures w14:val="none"/>
        </w:rPr>
        <w:t>Mid-Level Top %:</w:t>
      </w:r>
      <w:r w:rsidRPr="00B3222F">
        <w:rPr>
          <w:rFonts w:ascii="Arial" w:eastAsia="Times New Roman" w:hAnsi="Arial" w:cs="Arial"/>
          <w:color w:val="1F1F1F"/>
          <w:kern w:val="0"/>
          <w14:ligatures w14:val="none"/>
        </w:rPr>
        <w:t xml:space="preserve"> </w:t>
      </w:r>
      <w:r w:rsidRPr="00B3222F">
        <w:rPr>
          <w:rFonts w:ascii="Arial" w:eastAsia="Times New Roman" w:hAnsi="Arial" w:cs="Arial"/>
          <w:color w:val="1F1F1F"/>
          <w:kern w:val="0"/>
          <w:sz w:val="23"/>
          <w:szCs w:val="23"/>
          <w14:ligatures w14:val="none"/>
        </w:rPr>
        <w:t>10</w:t>
      </w:r>
    </w:p>
    <w:p w14:paraId="7D5FE517" w14:textId="77777777" w:rsidR="00B3222F" w:rsidRDefault="00B3222F" w:rsidP="00B3222F">
      <w:pPr>
        <w:spacing w:after="0" w:line="360" w:lineRule="auto"/>
        <w:rPr>
          <w:rFonts w:ascii="Arial" w:eastAsia="Times New Roman" w:hAnsi="Arial" w:cs="Arial"/>
          <w:i/>
          <w:iCs/>
          <w:color w:val="1F1F1F"/>
          <w:kern w:val="0"/>
          <w:bdr w:val="none" w:sz="0" w:space="0" w:color="auto" w:frame="1"/>
          <w14:ligatures w14:val="none"/>
        </w:rPr>
      </w:pPr>
      <w:r w:rsidRPr="00B3222F">
        <w:rPr>
          <w:rFonts w:ascii="Arial" w:eastAsia="Times New Roman" w:hAnsi="Arial" w:cs="Arial"/>
          <w:color w:val="1F1F1F"/>
          <w:kern w:val="0"/>
          <w14:ligatures w14:val="none"/>
        </w:rPr>
        <w:t xml:space="preserve">If your spreadsheet uses different names (for instance, if your wealth score column is explicitly labeled </w:t>
      </w:r>
      <w:r w:rsidRPr="00B3222F">
        <w:rPr>
          <w:rFonts w:ascii="Arial" w:eastAsia="Times New Roman" w:hAnsi="Arial" w:cs="Arial"/>
          <w:color w:val="1F1F1F"/>
          <w:kern w:val="0"/>
          <w:sz w:val="23"/>
          <w:szCs w:val="23"/>
          <w14:ligatures w14:val="none"/>
        </w:rPr>
        <w:t>High Windfall Score</w:t>
      </w:r>
      <w:r w:rsidRPr="00B3222F">
        <w:rPr>
          <w:rFonts w:ascii="Arial" w:eastAsia="Times New Roman" w:hAnsi="Arial" w:cs="Arial"/>
          <w:color w:val="1F1F1F"/>
          <w:kern w:val="0"/>
          <w14:ligatures w14:val="none"/>
        </w:rPr>
        <w:t xml:space="preserve">), you can type that header name directly into the box. </w:t>
      </w:r>
      <w:r w:rsidRPr="00B3222F">
        <w:rPr>
          <w:rFonts w:ascii="Arial" w:eastAsia="Times New Roman" w:hAnsi="Arial" w:cs="Arial"/>
          <w:i/>
          <w:iCs/>
          <w:color w:val="1F1F1F"/>
          <w:kern w:val="0"/>
          <w:bdr w:val="none" w:sz="0" w:space="0" w:color="auto" w:frame="1"/>
          <w14:ligatures w14:val="none"/>
        </w:rPr>
        <w:t>If you aren't sure, leave them as they are; the tool will try its best to auto-detect variations.</w:t>
      </w:r>
    </w:p>
    <w:p w14:paraId="7AE0E677"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62E4929F"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Step 3: Load Your File</w:t>
      </w:r>
    </w:p>
    <w:p w14:paraId="75D9D3EC" w14:textId="77777777" w:rsidR="00B3222F" w:rsidRPr="00B3222F" w:rsidRDefault="00B3222F" w:rsidP="00B3222F">
      <w:pPr>
        <w:numPr>
          <w:ilvl w:val="0"/>
          <w:numId w:val="4"/>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Locate your spreadsheet file on your computer desktop or in a folder.</w:t>
      </w:r>
    </w:p>
    <w:p w14:paraId="40A3EFBB" w14:textId="77777777" w:rsidR="00B3222F" w:rsidRPr="00B3222F" w:rsidRDefault="00B3222F" w:rsidP="00B3222F">
      <w:pPr>
        <w:numPr>
          <w:ilvl w:val="0"/>
          <w:numId w:val="4"/>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Left-click, hold, and drag your file directly over the dashed shaded box that reads </w:t>
      </w:r>
      <w:r w:rsidRPr="00B3222F">
        <w:rPr>
          <w:rFonts w:ascii="Arial" w:eastAsia="Times New Roman" w:hAnsi="Arial" w:cs="Arial"/>
          <w:b/>
          <w:bCs/>
          <w:color w:val="1F1F1F"/>
          <w:kern w:val="0"/>
          <w:bdr w:val="none" w:sz="0" w:space="0" w:color="auto" w:frame="1"/>
          <w14:ligatures w14:val="none"/>
        </w:rPr>
        <w:t>"Drop Updated NC Excel or CSV here"</w:t>
      </w:r>
      <w:r w:rsidRPr="00B3222F">
        <w:rPr>
          <w:rFonts w:ascii="Arial" w:eastAsia="Times New Roman" w:hAnsi="Arial" w:cs="Arial"/>
          <w:color w:val="1F1F1F"/>
          <w:kern w:val="0"/>
          <w14:ligatures w14:val="none"/>
        </w:rPr>
        <w:t>.</w:t>
      </w:r>
    </w:p>
    <w:p w14:paraId="6C30C175" w14:textId="77777777" w:rsidR="00B3222F" w:rsidRPr="00B3222F" w:rsidRDefault="00B3222F" w:rsidP="00B3222F">
      <w:pPr>
        <w:numPr>
          <w:ilvl w:val="0"/>
          <w:numId w:val="4"/>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Let go of the mouse button. Alternatively, click the button labeled </w:t>
      </w:r>
      <w:r w:rsidRPr="00B3222F">
        <w:rPr>
          <w:rFonts w:ascii="Arial" w:eastAsia="Times New Roman" w:hAnsi="Arial" w:cs="Arial"/>
          <w:b/>
          <w:bCs/>
          <w:color w:val="1F1F1F"/>
          <w:kern w:val="0"/>
          <w:bdr w:val="none" w:sz="0" w:space="0" w:color="auto" w:frame="1"/>
          <w14:ligatures w14:val="none"/>
        </w:rPr>
        <w:t>Select File</w:t>
      </w:r>
      <w:r w:rsidRPr="00B3222F">
        <w:rPr>
          <w:rFonts w:ascii="Arial" w:eastAsia="Times New Roman" w:hAnsi="Arial" w:cs="Arial"/>
          <w:color w:val="1F1F1F"/>
          <w:kern w:val="0"/>
          <w14:ligatures w14:val="none"/>
        </w:rPr>
        <w:t xml:space="preserve"> to open a traditional browse window and double-click your file.</w:t>
      </w:r>
    </w:p>
    <w:p w14:paraId="257A8E41" w14:textId="77777777" w:rsidR="00B3222F" w:rsidRPr="00B3222F" w:rsidRDefault="00B3222F" w:rsidP="00B3222F">
      <w:pPr>
        <w:numPr>
          <w:ilvl w:val="0"/>
          <w:numId w:val="4"/>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Once loaded, a green checkmark </w:t>
      </w:r>
      <w:r w:rsidRPr="00B3222F">
        <w:rPr>
          <w:rFonts w:ascii="Segoe UI Symbol" w:eastAsia="Times New Roman" w:hAnsi="Segoe UI Symbol" w:cs="Segoe UI Symbol"/>
          <w:color w:val="1F1F1F"/>
          <w:kern w:val="0"/>
          <w:sz w:val="23"/>
          <w:szCs w:val="23"/>
          <w14:ligatures w14:val="none"/>
        </w:rPr>
        <w:t>✓</w:t>
      </w:r>
      <w:r w:rsidRPr="00B3222F">
        <w:rPr>
          <w:rFonts w:ascii="Arial" w:eastAsia="Times New Roman" w:hAnsi="Arial" w:cs="Arial"/>
          <w:color w:val="1F1F1F"/>
          <w:kern w:val="0"/>
          <w14:ligatures w14:val="none"/>
        </w:rPr>
        <w:t xml:space="preserve"> alongside your filename will appear, and the Activity Log at the bottom will say something like </w:t>
      </w:r>
      <w:r w:rsidRPr="00B3222F">
        <w:rPr>
          <w:rFonts w:ascii="Arial" w:eastAsia="Times New Roman" w:hAnsi="Arial" w:cs="Arial"/>
          <w:color w:val="1F1F1F"/>
          <w:kern w:val="0"/>
          <w:sz w:val="23"/>
          <w:szCs w:val="23"/>
          <w14:ligatures w14:val="none"/>
        </w:rPr>
        <w:t>[Success] Loaded XXXX records.</w:t>
      </w:r>
    </w:p>
    <w:p w14:paraId="267FAB5E" w14:textId="77777777" w:rsidR="00B3222F" w:rsidRDefault="00B3222F" w:rsidP="00B3222F">
      <w:pPr>
        <w:spacing w:after="0" w:line="360" w:lineRule="auto"/>
        <w:outlineLvl w:val="2"/>
        <w:rPr>
          <w:rFonts w:ascii="Arial" w:eastAsia="Times New Roman" w:hAnsi="Arial" w:cs="Arial"/>
          <w:b/>
          <w:bCs/>
          <w:color w:val="1F1F1F"/>
          <w:kern w:val="0"/>
          <w:sz w:val="27"/>
          <w:szCs w:val="27"/>
          <w14:ligatures w14:val="none"/>
        </w:rPr>
      </w:pPr>
    </w:p>
    <w:p w14:paraId="69B02AE7" w14:textId="20F65DF8"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Step 4: Click the Big Blue Button</w:t>
      </w:r>
    </w:p>
    <w:p w14:paraId="266AD136"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Click the large button labeled </w:t>
      </w:r>
      <w:r w:rsidRPr="00B3222F">
        <w:rPr>
          <w:rFonts w:ascii="Arial" w:eastAsia="Times New Roman" w:hAnsi="Arial" w:cs="Arial"/>
          <w:b/>
          <w:bCs/>
          <w:color w:val="1F1F1F"/>
          <w:kern w:val="0"/>
          <w:bdr w:val="none" w:sz="0" w:space="0" w:color="auto" w:frame="1"/>
          <w14:ligatures w14:val="none"/>
        </w:rPr>
        <w:t>Clean &amp; Process NC Dataset</w:t>
      </w:r>
      <w:r w:rsidRPr="00B3222F">
        <w:rPr>
          <w:rFonts w:ascii="Arial" w:eastAsia="Times New Roman" w:hAnsi="Arial" w:cs="Arial"/>
          <w:color w:val="1F1F1F"/>
          <w:kern w:val="0"/>
          <w14:ligatures w14:val="none"/>
        </w:rPr>
        <w:t>. The system will instantly freeze time and scan your document for defects.</w:t>
      </w:r>
    </w:p>
    <w:p w14:paraId="6AE8D0AB"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Step 5: Master the Processing Overview Window (The Popup Dashboard)</w:t>
      </w:r>
    </w:p>
    <w:p w14:paraId="009A17FA"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Because the tool values data accuracy, it will </w:t>
      </w:r>
      <w:r w:rsidRPr="00B3222F">
        <w:rPr>
          <w:rFonts w:ascii="Arial" w:eastAsia="Times New Roman" w:hAnsi="Arial" w:cs="Arial"/>
          <w:b/>
          <w:bCs/>
          <w:color w:val="1F1F1F"/>
          <w:kern w:val="0"/>
          <w:bdr w:val="none" w:sz="0" w:space="0" w:color="auto" w:frame="1"/>
          <w14:ligatures w14:val="none"/>
        </w:rPr>
        <w:t>never</w:t>
      </w:r>
      <w:r w:rsidRPr="00B3222F">
        <w:rPr>
          <w:rFonts w:ascii="Arial" w:eastAsia="Times New Roman" w:hAnsi="Arial" w:cs="Arial"/>
          <w:color w:val="1F1F1F"/>
          <w:kern w:val="0"/>
          <w14:ligatures w14:val="none"/>
        </w:rPr>
        <w:t xml:space="preserve"> delete anything without showing it to you first. A large white window will pop up over your screen. Look at the tabs across the top of this window:</w:t>
      </w:r>
    </w:p>
    <w:p w14:paraId="32967BDB" w14:textId="77777777" w:rsidR="00B3222F" w:rsidRPr="00B3222F" w:rsidRDefault="00B3222F" w:rsidP="00B3222F">
      <w:pPr>
        <w:numPr>
          <w:ilvl w:val="0"/>
          <w:numId w:val="5"/>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Fake/Missing Emails Tab:</w:t>
      </w:r>
      <w:r w:rsidRPr="00B3222F">
        <w:rPr>
          <w:rFonts w:ascii="Arial" w:eastAsia="Times New Roman" w:hAnsi="Arial" w:cs="Arial"/>
          <w:color w:val="1F1F1F"/>
          <w:kern w:val="0"/>
          <w14:ligatures w14:val="none"/>
        </w:rPr>
        <w:t xml:space="preserve"> Shows you rows where the email field was blank, broken, or used a placeholder like </w:t>
      </w:r>
      <w:r w:rsidRPr="00B3222F">
        <w:rPr>
          <w:rFonts w:ascii="Arial" w:eastAsia="Times New Roman" w:hAnsi="Arial" w:cs="Arial"/>
          <w:color w:val="1F1F1F"/>
          <w:kern w:val="0"/>
          <w:sz w:val="23"/>
          <w:szCs w:val="23"/>
          <w14:ligatures w14:val="none"/>
        </w:rPr>
        <w:t>none@none.com</w:t>
      </w:r>
      <w:r w:rsidRPr="00B3222F">
        <w:rPr>
          <w:rFonts w:ascii="Arial" w:eastAsia="Times New Roman" w:hAnsi="Arial" w:cs="Arial"/>
          <w:color w:val="1F1F1F"/>
          <w:kern w:val="0"/>
          <w14:ligatures w14:val="none"/>
        </w:rPr>
        <w:t xml:space="preserve"> or </w:t>
      </w:r>
      <w:proofErr w:type="spellStart"/>
      <w:r w:rsidRPr="00B3222F">
        <w:rPr>
          <w:rFonts w:ascii="Arial" w:eastAsia="Times New Roman" w:hAnsi="Arial" w:cs="Arial"/>
          <w:color w:val="1F1F1F"/>
          <w:kern w:val="0"/>
          <w:sz w:val="23"/>
          <w:szCs w:val="23"/>
          <w14:ligatures w14:val="none"/>
        </w:rPr>
        <w:t>noreply</w:t>
      </w:r>
      <w:proofErr w:type="spellEnd"/>
      <w:r w:rsidRPr="00B3222F">
        <w:rPr>
          <w:rFonts w:ascii="Arial" w:eastAsia="Times New Roman" w:hAnsi="Arial" w:cs="Arial"/>
          <w:color w:val="1F1F1F"/>
          <w:kern w:val="0"/>
          <w:sz w:val="23"/>
          <w:szCs w:val="23"/>
          <w14:ligatures w14:val="none"/>
        </w:rPr>
        <w:t>@</w:t>
      </w:r>
      <w:r w:rsidRPr="00B3222F">
        <w:rPr>
          <w:rFonts w:ascii="Arial" w:eastAsia="Times New Roman" w:hAnsi="Arial" w:cs="Arial"/>
          <w:color w:val="1F1F1F"/>
          <w:kern w:val="0"/>
          <w14:ligatures w14:val="none"/>
        </w:rPr>
        <w:t>. These are flagged for removal.</w:t>
      </w:r>
    </w:p>
    <w:p w14:paraId="521A5694" w14:textId="77777777" w:rsidR="00B3222F" w:rsidRPr="00B3222F" w:rsidRDefault="00B3222F" w:rsidP="00B3222F">
      <w:pPr>
        <w:numPr>
          <w:ilvl w:val="0"/>
          <w:numId w:val="5"/>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Email Duplicates Tab:</w:t>
      </w:r>
      <w:r w:rsidRPr="00B3222F">
        <w:rPr>
          <w:rFonts w:ascii="Arial" w:eastAsia="Times New Roman" w:hAnsi="Arial" w:cs="Arial"/>
          <w:color w:val="1F1F1F"/>
          <w:kern w:val="0"/>
          <w14:ligatures w14:val="none"/>
        </w:rPr>
        <w:t xml:space="preserve"> If the same email address appeared on 3 different rows, the tool groups them together, looks at their Wealth Score, elects the row with the </w:t>
      </w:r>
      <w:r w:rsidRPr="00B3222F">
        <w:rPr>
          <w:rFonts w:ascii="Arial" w:eastAsia="Times New Roman" w:hAnsi="Arial" w:cs="Arial"/>
          <w:b/>
          <w:bCs/>
          <w:color w:val="1F1F1F"/>
          <w:kern w:val="0"/>
          <w:bdr w:val="none" w:sz="0" w:space="0" w:color="auto" w:frame="1"/>
          <w14:ligatures w14:val="none"/>
        </w:rPr>
        <w:t>highest score to keep</w:t>
      </w:r>
      <w:r w:rsidRPr="00B3222F">
        <w:rPr>
          <w:rFonts w:ascii="Arial" w:eastAsia="Times New Roman" w:hAnsi="Arial" w:cs="Arial"/>
          <w:color w:val="1F1F1F"/>
          <w:kern w:val="0"/>
          <w14:ligatures w14:val="none"/>
        </w:rPr>
        <w:t>, and flags the other 2 secondary copies for removal.</w:t>
      </w:r>
    </w:p>
    <w:p w14:paraId="57783ED3" w14:textId="77777777" w:rsidR="00B3222F" w:rsidRPr="00B3222F" w:rsidRDefault="00B3222F" w:rsidP="00B3222F">
      <w:pPr>
        <w:numPr>
          <w:ilvl w:val="0"/>
          <w:numId w:val="5"/>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lastRenderedPageBreak/>
        <w:t>Saint John Records Tab:</w:t>
      </w:r>
      <w:r w:rsidRPr="00B3222F">
        <w:rPr>
          <w:rFonts w:ascii="Arial" w:eastAsia="Times New Roman" w:hAnsi="Arial" w:cs="Arial"/>
          <w:color w:val="1F1F1F"/>
          <w:kern w:val="0"/>
          <w14:ligatures w14:val="none"/>
        </w:rPr>
        <w:t xml:space="preserve"> This is an informational summary tab. It gathers every record belonging to the site acronym </w:t>
      </w:r>
      <w:r w:rsidRPr="00B3222F">
        <w:rPr>
          <w:rFonts w:ascii="Arial" w:eastAsia="Times New Roman" w:hAnsi="Arial" w:cs="Arial"/>
          <w:color w:val="1F1F1F"/>
          <w:kern w:val="0"/>
          <w:sz w:val="23"/>
          <w:szCs w:val="23"/>
          <w14:ligatures w14:val="none"/>
        </w:rPr>
        <w:t>CE-JHN</w:t>
      </w:r>
      <w:r w:rsidRPr="00B3222F">
        <w:rPr>
          <w:rFonts w:ascii="Arial" w:eastAsia="Times New Roman" w:hAnsi="Arial" w:cs="Arial"/>
          <w:color w:val="1F1F1F"/>
          <w:kern w:val="0"/>
          <w14:ligatures w14:val="none"/>
        </w:rPr>
        <w:t xml:space="preserve"> and lets you preview exactly who will be marked as </w:t>
      </w:r>
      <w:proofErr w:type="spellStart"/>
      <w:r w:rsidRPr="00B3222F">
        <w:rPr>
          <w:rFonts w:ascii="Arial" w:eastAsia="Times New Roman" w:hAnsi="Arial" w:cs="Arial"/>
          <w:color w:val="1F1F1F"/>
          <w:kern w:val="0"/>
          <w:sz w:val="23"/>
          <w:szCs w:val="23"/>
          <w14:ligatures w14:val="none"/>
        </w:rPr>
        <w:t>issaintjohndonor</w:t>
      </w:r>
      <w:proofErr w:type="spellEnd"/>
      <w:r w:rsidRPr="00B3222F">
        <w:rPr>
          <w:rFonts w:ascii="Arial" w:eastAsia="Times New Roman" w:hAnsi="Arial" w:cs="Arial"/>
          <w:color w:val="1F1F1F"/>
          <w:kern w:val="0"/>
          <w:sz w:val="23"/>
          <w:szCs w:val="23"/>
          <w14:ligatures w14:val="none"/>
        </w:rPr>
        <w:t>: TRUE</w:t>
      </w:r>
      <w:r w:rsidRPr="00B3222F">
        <w:rPr>
          <w:rFonts w:ascii="Arial" w:eastAsia="Times New Roman" w:hAnsi="Arial" w:cs="Arial"/>
          <w:color w:val="1F1F1F"/>
          <w:kern w:val="0"/>
          <w14:ligatures w14:val="none"/>
        </w:rPr>
        <w:t xml:space="preserve"> (because they have a constituent ID) and who will be marked as </w:t>
      </w:r>
      <w:r w:rsidRPr="00B3222F">
        <w:rPr>
          <w:rFonts w:ascii="Arial" w:eastAsia="Times New Roman" w:hAnsi="Arial" w:cs="Arial"/>
          <w:color w:val="1F1F1F"/>
          <w:kern w:val="0"/>
          <w:sz w:val="23"/>
          <w:szCs w:val="23"/>
          <w14:ligatures w14:val="none"/>
        </w:rPr>
        <w:t>FALSE</w:t>
      </w:r>
      <w:r w:rsidRPr="00B3222F">
        <w:rPr>
          <w:rFonts w:ascii="Arial" w:eastAsia="Times New Roman" w:hAnsi="Arial" w:cs="Arial"/>
          <w:color w:val="1F1F1F"/>
          <w:kern w:val="0"/>
          <w14:ligatures w14:val="none"/>
        </w:rPr>
        <w:t xml:space="preserve"> (because their constituent ID field is blank). You don't have to change anything here; it's a helpful double-check grid!</w:t>
      </w:r>
    </w:p>
    <w:p w14:paraId="3B0EF8B9"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pple Color Emoji" w:eastAsia="Times New Roman" w:hAnsi="Apple Color Emoji" w:cs="Apple Color Emoji"/>
          <w:b/>
          <w:bCs/>
          <w:color w:val="1F1F1F"/>
          <w:kern w:val="0"/>
          <w:bdr w:val="none" w:sz="0" w:space="0" w:color="auto" w:frame="1"/>
          <w14:ligatures w14:val="none"/>
        </w:rPr>
        <w:t>💡</w:t>
      </w:r>
      <w:r w:rsidRPr="00B3222F">
        <w:rPr>
          <w:rFonts w:ascii="Arial" w:eastAsia="Times New Roman" w:hAnsi="Arial" w:cs="Arial"/>
          <w:b/>
          <w:bCs/>
          <w:color w:val="1F1F1F"/>
          <w:kern w:val="0"/>
          <w:bdr w:val="none" w:sz="0" w:space="0" w:color="auto" w:frame="1"/>
          <w14:ligatures w14:val="none"/>
        </w:rPr>
        <w:t xml:space="preserve"> How to "Rescue" a Record:</w:t>
      </w:r>
      <w:r w:rsidRPr="00B3222F">
        <w:rPr>
          <w:rFonts w:ascii="Arial" w:eastAsia="Times New Roman" w:hAnsi="Arial" w:cs="Arial"/>
          <w:color w:val="1F1F1F"/>
          <w:kern w:val="0"/>
          <w14:ligatures w14:val="none"/>
        </w:rPr>
        <w:t xml:space="preserve"> If you see a row flagged for removal in the </w:t>
      </w:r>
      <w:r w:rsidRPr="00B3222F">
        <w:rPr>
          <w:rFonts w:ascii="Arial" w:eastAsia="Times New Roman" w:hAnsi="Arial" w:cs="Arial"/>
          <w:i/>
          <w:iCs/>
          <w:color w:val="1F1F1F"/>
          <w:kern w:val="0"/>
          <w:bdr w:val="none" w:sz="0" w:space="0" w:color="auto" w:frame="1"/>
          <w14:ligatures w14:val="none"/>
        </w:rPr>
        <w:t>Fake Emails</w:t>
      </w:r>
      <w:r w:rsidRPr="00B3222F">
        <w:rPr>
          <w:rFonts w:ascii="Arial" w:eastAsia="Times New Roman" w:hAnsi="Arial" w:cs="Arial"/>
          <w:color w:val="1F1F1F"/>
          <w:kern w:val="0"/>
          <w14:ligatures w14:val="none"/>
        </w:rPr>
        <w:t xml:space="preserve"> or </w:t>
      </w:r>
      <w:r w:rsidRPr="00B3222F">
        <w:rPr>
          <w:rFonts w:ascii="Arial" w:eastAsia="Times New Roman" w:hAnsi="Arial" w:cs="Arial"/>
          <w:i/>
          <w:iCs/>
          <w:color w:val="1F1F1F"/>
          <w:kern w:val="0"/>
          <w:bdr w:val="none" w:sz="0" w:space="0" w:color="auto" w:frame="1"/>
          <w14:ligatures w14:val="none"/>
        </w:rPr>
        <w:t>Duplicates</w:t>
      </w:r>
      <w:r w:rsidRPr="00B3222F">
        <w:rPr>
          <w:rFonts w:ascii="Arial" w:eastAsia="Times New Roman" w:hAnsi="Arial" w:cs="Arial"/>
          <w:color w:val="1F1F1F"/>
          <w:kern w:val="0"/>
          <w14:ligatures w14:val="none"/>
        </w:rPr>
        <w:t xml:space="preserve"> tabs that you desperately want to keep, simply </w:t>
      </w:r>
      <w:r w:rsidRPr="00B3222F">
        <w:rPr>
          <w:rFonts w:ascii="Arial" w:eastAsia="Times New Roman" w:hAnsi="Arial" w:cs="Arial"/>
          <w:b/>
          <w:bCs/>
          <w:color w:val="1F1F1F"/>
          <w:kern w:val="0"/>
          <w:bdr w:val="none" w:sz="0" w:space="0" w:color="auto" w:frame="1"/>
          <w14:ligatures w14:val="none"/>
        </w:rPr>
        <w:t>uncheck</w:t>
      </w:r>
      <w:r w:rsidRPr="00B3222F">
        <w:rPr>
          <w:rFonts w:ascii="Arial" w:eastAsia="Times New Roman" w:hAnsi="Arial" w:cs="Arial"/>
          <w:color w:val="1F1F1F"/>
          <w:kern w:val="0"/>
          <w14:ligatures w14:val="none"/>
        </w:rPr>
        <w:t xml:space="preserve"> the checkbox on the </w:t>
      </w:r>
      <w:proofErr w:type="gramStart"/>
      <w:r w:rsidRPr="00B3222F">
        <w:rPr>
          <w:rFonts w:ascii="Arial" w:eastAsia="Times New Roman" w:hAnsi="Arial" w:cs="Arial"/>
          <w:color w:val="1F1F1F"/>
          <w:kern w:val="0"/>
          <w14:ligatures w14:val="none"/>
        </w:rPr>
        <w:t>far-left</w:t>
      </w:r>
      <w:proofErr w:type="gramEnd"/>
      <w:r w:rsidRPr="00B3222F">
        <w:rPr>
          <w:rFonts w:ascii="Arial" w:eastAsia="Times New Roman" w:hAnsi="Arial" w:cs="Arial"/>
          <w:color w:val="1F1F1F"/>
          <w:kern w:val="0"/>
          <w14:ligatures w14:val="none"/>
        </w:rPr>
        <w:t xml:space="preserve"> of that row. The row will turn green, indicating it has been successfully rescued from deletion.</w:t>
      </w:r>
    </w:p>
    <w:p w14:paraId="4868A367" w14:textId="77777777" w:rsid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When you are satisfied with your preview checklist, click the green </w:t>
      </w:r>
      <w:r w:rsidRPr="00B3222F">
        <w:rPr>
          <w:rFonts w:ascii="Segoe UI Symbol" w:eastAsia="Times New Roman" w:hAnsi="Segoe UI Symbol" w:cs="Segoe UI Symbol"/>
          <w:b/>
          <w:bCs/>
          <w:color w:val="1F1F1F"/>
          <w:kern w:val="0"/>
          <w:bdr w:val="none" w:sz="0" w:space="0" w:color="auto" w:frame="1"/>
          <w14:ligatures w14:val="none"/>
        </w:rPr>
        <w:t>✓</w:t>
      </w:r>
      <w:r w:rsidRPr="00B3222F">
        <w:rPr>
          <w:rFonts w:ascii="Arial" w:eastAsia="Times New Roman" w:hAnsi="Arial" w:cs="Arial"/>
          <w:b/>
          <w:bCs/>
          <w:color w:val="1F1F1F"/>
          <w:kern w:val="0"/>
          <w:bdr w:val="none" w:sz="0" w:space="0" w:color="auto" w:frame="1"/>
          <w14:ligatures w14:val="none"/>
        </w:rPr>
        <w:t xml:space="preserve"> Confirm &amp; Process</w:t>
      </w:r>
      <w:r w:rsidRPr="00B3222F">
        <w:rPr>
          <w:rFonts w:ascii="Arial" w:eastAsia="Times New Roman" w:hAnsi="Arial" w:cs="Arial"/>
          <w:color w:val="1F1F1F"/>
          <w:kern w:val="0"/>
          <w14:ligatures w14:val="none"/>
        </w:rPr>
        <w:t xml:space="preserve"> button in the bottom right.</w:t>
      </w:r>
    </w:p>
    <w:p w14:paraId="5E05E182" w14:textId="77777777" w:rsidR="00B3222F" w:rsidRDefault="00B3222F" w:rsidP="00B3222F">
      <w:pPr>
        <w:spacing w:after="0" w:line="360" w:lineRule="auto"/>
        <w:rPr>
          <w:rFonts w:ascii="Arial" w:eastAsia="Times New Roman" w:hAnsi="Arial" w:cs="Arial"/>
          <w:color w:val="1F1F1F"/>
          <w:kern w:val="0"/>
          <w14:ligatures w14:val="none"/>
        </w:rPr>
      </w:pPr>
    </w:p>
    <w:p w14:paraId="4E62C29A" w14:textId="77777777" w:rsidR="00B3222F" w:rsidRPr="00B3222F" w:rsidRDefault="00B3222F" w:rsidP="00B3222F">
      <w:pPr>
        <w:spacing w:after="0" w:line="360" w:lineRule="auto"/>
        <w:rPr>
          <w:rFonts w:ascii="Arial" w:eastAsia="Times New Roman" w:hAnsi="Arial" w:cs="Arial"/>
          <w:color w:val="1F1F1F"/>
          <w:kern w:val="0"/>
          <w14:ligatures w14:val="none"/>
        </w:rPr>
      </w:pPr>
    </w:p>
    <w:p w14:paraId="71518A38" w14:textId="77777777" w:rsidR="00B3222F" w:rsidRPr="00B3222F" w:rsidRDefault="00B3222F" w:rsidP="00B3222F">
      <w:pPr>
        <w:spacing w:after="0" w:line="360" w:lineRule="auto"/>
        <w:outlineLvl w:val="1"/>
        <w:rPr>
          <w:rFonts w:ascii="Arial" w:eastAsia="Times New Roman" w:hAnsi="Arial" w:cs="Arial"/>
          <w:b/>
          <w:bCs/>
          <w:color w:val="1F1F1F"/>
          <w:kern w:val="0"/>
          <w:sz w:val="36"/>
          <w:szCs w:val="36"/>
          <w14:ligatures w14:val="none"/>
        </w:rPr>
      </w:pPr>
      <w:r w:rsidRPr="00B3222F">
        <w:rPr>
          <w:rFonts w:ascii="Arial" w:eastAsia="Times New Roman" w:hAnsi="Arial" w:cs="Arial"/>
          <w:b/>
          <w:bCs/>
          <w:color w:val="1F1F1F"/>
          <w:kern w:val="0"/>
          <w:sz w:val="36"/>
          <w:szCs w:val="36"/>
          <w14:ligatures w14:val="none"/>
        </w:rPr>
        <w:t>4. Understanding Your Final Output Files</w:t>
      </w:r>
    </w:p>
    <w:p w14:paraId="60308472"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Once you confirm the changes, the popup disappears and a </w:t>
      </w:r>
      <w:proofErr w:type="gramStart"/>
      <w:r w:rsidRPr="00B3222F">
        <w:rPr>
          <w:rFonts w:ascii="Arial" w:eastAsia="Times New Roman" w:hAnsi="Arial" w:cs="Arial"/>
          <w:color w:val="1F1F1F"/>
          <w:kern w:val="0"/>
          <w14:ligatures w14:val="none"/>
        </w:rPr>
        <w:t>brand new</w:t>
      </w:r>
      <w:proofErr w:type="gramEnd"/>
      <w:r w:rsidRPr="00B3222F">
        <w:rPr>
          <w:rFonts w:ascii="Arial" w:eastAsia="Times New Roman" w:hAnsi="Arial" w:cs="Arial"/>
          <w:color w:val="1F1F1F"/>
          <w:kern w:val="0"/>
          <w14:ligatures w14:val="none"/>
        </w:rPr>
        <w:t xml:space="preserve"> results block unfolds at the bottom of your screen.</w:t>
      </w:r>
    </w:p>
    <w:p w14:paraId="4055FE3A"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The Metric Summary Strip</w:t>
      </w:r>
    </w:p>
    <w:p w14:paraId="3E06D7BA"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You will see colored boxes breaking down your final stats:</w:t>
      </w:r>
    </w:p>
    <w:p w14:paraId="278EE08D" w14:textId="77777777" w:rsidR="00B3222F" w:rsidRPr="00B3222F" w:rsidRDefault="00B3222F" w:rsidP="00B3222F">
      <w:pPr>
        <w:numPr>
          <w:ilvl w:val="0"/>
          <w:numId w:val="6"/>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Input Rows:</w:t>
      </w:r>
      <w:r w:rsidRPr="00B3222F">
        <w:rPr>
          <w:rFonts w:ascii="Arial" w:eastAsia="Times New Roman" w:hAnsi="Arial" w:cs="Arial"/>
          <w:color w:val="1F1F1F"/>
          <w:kern w:val="0"/>
          <w14:ligatures w14:val="none"/>
        </w:rPr>
        <w:t xml:space="preserve"> How many rows your original messy file had.</w:t>
      </w:r>
    </w:p>
    <w:p w14:paraId="2F493CDE" w14:textId="77777777" w:rsidR="00B3222F" w:rsidRPr="00B3222F" w:rsidRDefault="00B3222F" w:rsidP="00B3222F">
      <w:pPr>
        <w:numPr>
          <w:ilvl w:val="0"/>
          <w:numId w:val="6"/>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Suppressed:</w:t>
      </w:r>
      <w:r w:rsidRPr="00B3222F">
        <w:rPr>
          <w:rFonts w:ascii="Arial" w:eastAsia="Times New Roman" w:hAnsi="Arial" w:cs="Arial"/>
          <w:color w:val="1F1F1F"/>
          <w:kern w:val="0"/>
          <w14:ligatures w14:val="none"/>
        </w:rPr>
        <w:t xml:space="preserve"> How many bad emails or duplicate entries were deleted.</w:t>
      </w:r>
    </w:p>
    <w:p w14:paraId="27B0DA9B" w14:textId="77777777" w:rsidR="00B3222F" w:rsidRPr="00B3222F" w:rsidRDefault="00B3222F" w:rsidP="00B3222F">
      <w:pPr>
        <w:numPr>
          <w:ilvl w:val="0"/>
          <w:numId w:val="6"/>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Final Processed:</w:t>
      </w:r>
      <w:r w:rsidRPr="00B3222F">
        <w:rPr>
          <w:rFonts w:ascii="Arial" w:eastAsia="Times New Roman" w:hAnsi="Arial" w:cs="Arial"/>
          <w:color w:val="1F1F1F"/>
          <w:kern w:val="0"/>
          <w14:ligatures w14:val="none"/>
        </w:rPr>
        <w:t xml:space="preserve"> The healthy row total left over.</w:t>
      </w:r>
    </w:p>
    <w:p w14:paraId="46BF2A80" w14:textId="77777777" w:rsidR="00B3222F" w:rsidRPr="00B3222F" w:rsidRDefault="00B3222F" w:rsidP="00B3222F">
      <w:pPr>
        <w:numPr>
          <w:ilvl w:val="0"/>
          <w:numId w:val="6"/>
        </w:numPr>
        <w:spacing w:after="0" w:line="360" w:lineRule="auto"/>
        <w:rPr>
          <w:rFonts w:ascii="Arial" w:eastAsia="Times New Roman" w:hAnsi="Arial" w:cs="Arial"/>
          <w:color w:val="1F1F1F"/>
          <w:kern w:val="0"/>
          <w14:ligatures w14:val="none"/>
        </w:rPr>
      </w:pPr>
      <w:proofErr w:type="spellStart"/>
      <w:r w:rsidRPr="00B3222F">
        <w:rPr>
          <w:rFonts w:ascii="Arial" w:eastAsia="Times New Roman" w:hAnsi="Arial" w:cs="Arial"/>
          <w:b/>
          <w:bCs/>
          <w:color w:val="1F1F1F"/>
          <w:kern w:val="0"/>
          <w:bdr w:val="none" w:sz="0" w:space="0" w:color="auto" w:frame="1"/>
          <w14:ligatures w14:val="none"/>
        </w:rPr>
        <w:t>hycmidlevel</w:t>
      </w:r>
      <w:proofErr w:type="spellEnd"/>
      <w:r w:rsidRPr="00B3222F">
        <w:rPr>
          <w:rFonts w:ascii="Arial" w:eastAsia="Times New Roman" w:hAnsi="Arial" w:cs="Arial"/>
          <w:b/>
          <w:bCs/>
          <w:color w:val="1F1F1F"/>
          <w:kern w:val="0"/>
          <w:bdr w:val="none" w:sz="0" w:space="0" w:color="auto" w:frame="1"/>
          <w14:ligatures w14:val="none"/>
        </w:rPr>
        <w:t xml:space="preserve"> (WA-GFE):</w:t>
      </w:r>
      <w:r w:rsidRPr="00B3222F">
        <w:rPr>
          <w:rFonts w:ascii="Arial" w:eastAsia="Times New Roman" w:hAnsi="Arial" w:cs="Arial"/>
          <w:color w:val="1F1F1F"/>
          <w:kern w:val="0"/>
          <w14:ligatures w14:val="none"/>
        </w:rPr>
        <w:t xml:space="preserve"> The number of records matching site acronym </w:t>
      </w:r>
      <w:r w:rsidRPr="00B3222F">
        <w:rPr>
          <w:rFonts w:ascii="Arial" w:eastAsia="Times New Roman" w:hAnsi="Arial" w:cs="Arial"/>
          <w:color w:val="1F1F1F"/>
          <w:kern w:val="0"/>
          <w:sz w:val="23"/>
          <w:szCs w:val="23"/>
          <w14:ligatures w14:val="none"/>
        </w:rPr>
        <w:t>WA-GFE</w:t>
      </w:r>
      <w:r w:rsidRPr="00B3222F">
        <w:rPr>
          <w:rFonts w:ascii="Arial" w:eastAsia="Times New Roman" w:hAnsi="Arial" w:cs="Arial"/>
          <w:color w:val="1F1F1F"/>
          <w:kern w:val="0"/>
          <w14:ligatures w14:val="none"/>
        </w:rPr>
        <w:t xml:space="preserve"> that landed in the top 10% based on wealth score.</w:t>
      </w:r>
    </w:p>
    <w:p w14:paraId="2ECE4133" w14:textId="77777777" w:rsidR="00B3222F" w:rsidRPr="00B3222F" w:rsidRDefault="00B3222F" w:rsidP="00B3222F">
      <w:pPr>
        <w:numPr>
          <w:ilvl w:val="0"/>
          <w:numId w:val="6"/>
        </w:numPr>
        <w:spacing w:after="0" w:line="360" w:lineRule="auto"/>
        <w:rPr>
          <w:rFonts w:ascii="Arial" w:eastAsia="Times New Roman" w:hAnsi="Arial" w:cs="Arial"/>
          <w:color w:val="1F1F1F"/>
          <w:kern w:val="0"/>
          <w14:ligatures w14:val="none"/>
        </w:rPr>
      </w:pPr>
      <w:proofErr w:type="spellStart"/>
      <w:r w:rsidRPr="00B3222F">
        <w:rPr>
          <w:rFonts w:ascii="Arial" w:eastAsia="Times New Roman" w:hAnsi="Arial" w:cs="Arial"/>
          <w:b/>
          <w:bCs/>
          <w:color w:val="1F1F1F"/>
          <w:kern w:val="0"/>
          <w:bdr w:val="none" w:sz="0" w:space="0" w:color="auto" w:frame="1"/>
          <w14:ligatures w14:val="none"/>
        </w:rPr>
        <w:t>hycstandard</w:t>
      </w:r>
      <w:proofErr w:type="spellEnd"/>
      <w:r w:rsidRPr="00B3222F">
        <w:rPr>
          <w:rFonts w:ascii="Arial" w:eastAsia="Times New Roman" w:hAnsi="Arial" w:cs="Arial"/>
          <w:b/>
          <w:bCs/>
          <w:color w:val="1F1F1F"/>
          <w:kern w:val="0"/>
          <w:bdr w:val="none" w:sz="0" w:space="0" w:color="auto" w:frame="1"/>
          <w14:ligatures w14:val="none"/>
        </w:rPr>
        <w:t>:</w:t>
      </w:r>
      <w:r w:rsidRPr="00B3222F">
        <w:rPr>
          <w:rFonts w:ascii="Arial" w:eastAsia="Times New Roman" w:hAnsi="Arial" w:cs="Arial"/>
          <w:color w:val="1F1F1F"/>
          <w:kern w:val="0"/>
          <w14:ligatures w14:val="none"/>
        </w:rPr>
        <w:t xml:space="preserve"> The total number of records placed in the baseline campaign pool.</w:t>
      </w:r>
    </w:p>
    <w:p w14:paraId="39A80D0E" w14:textId="77777777" w:rsidR="00B3222F" w:rsidRPr="00B3222F" w:rsidRDefault="00B3222F" w:rsidP="00B3222F">
      <w:pPr>
        <w:numPr>
          <w:ilvl w:val="0"/>
          <w:numId w:val="6"/>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Total CE-JHN Records:</w:t>
      </w:r>
      <w:r w:rsidRPr="00B3222F">
        <w:rPr>
          <w:rFonts w:ascii="Arial" w:eastAsia="Times New Roman" w:hAnsi="Arial" w:cs="Arial"/>
          <w:color w:val="1F1F1F"/>
          <w:kern w:val="0"/>
          <w14:ligatures w14:val="none"/>
        </w:rPr>
        <w:t xml:space="preserve"> The isolated count of Saint John audience members.</w:t>
      </w:r>
    </w:p>
    <w:p w14:paraId="7F09AF85"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How the Tool Tagged Your Rows (Without Overwriting Data)</w:t>
      </w:r>
    </w:p>
    <w:p w14:paraId="319F6E90"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The tool </w:t>
      </w:r>
      <w:r w:rsidRPr="00B3222F">
        <w:rPr>
          <w:rFonts w:ascii="Arial" w:eastAsia="Times New Roman" w:hAnsi="Arial" w:cs="Arial"/>
          <w:b/>
          <w:bCs/>
          <w:color w:val="1F1F1F"/>
          <w:kern w:val="0"/>
          <w:bdr w:val="none" w:sz="0" w:space="0" w:color="auto" w:frame="1"/>
          <w14:ligatures w14:val="none"/>
        </w:rPr>
        <w:t>never alters your existing structural data columns</w:t>
      </w:r>
      <w:r w:rsidRPr="00B3222F">
        <w:rPr>
          <w:rFonts w:ascii="Arial" w:eastAsia="Times New Roman" w:hAnsi="Arial" w:cs="Arial"/>
          <w:color w:val="1F1F1F"/>
          <w:kern w:val="0"/>
          <w14:ligatures w14:val="none"/>
        </w:rPr>
        <w:t>. It only appends two brand-new label columns on the far right of your spreadsheet:</w:t>
      </w:r>
    </w:p>
    <w:p w14:paraId="4C615DB5" w14:textId="77777777" w:rsidR="00B3222F" w:rsidRPr="00B3222F" w:rsidRDefault="00B3222F" w:rsidP="00B3222F">
      <w:pPr>
        <w:numPr>
          <w:ilvl w:val="0"/>
          <w:numId w:val="7"/>
        </w:numPr>
        <w:spacing w:after="0" w:line="360" w:lineRule="auto"/>
        <w:rPr>
          <w:rFonts w:ascii="Arial" w:eastAsia="Times New Roman" w:hAnsi="Arial" w:cs="Arial"/>
          <w:color w:val="1F1F1F"/>
          <w:kern w:val="0"/>
          <w14:ligatures w14:val="none"/>
        </w:rPr>
      </w:pPr>
      <w:proofErr w:type="spellStart"/>
      <w:r w:rsidRPr="00B3222F">
        <w:rPr>
          <w:rFonts w:ascii="Arial" w:eastAsia="Times New Roman" w:hAnsi="Arial" w:cs="Arial"/>
          <w:color w:val="1F1F1F"/>
          <w:kern w:val="0"/>
          <w:sz w:val="23"/>
          <w:szCs w:val="23"/>
          <w14:ligatures w14:val="none"/>
        </w:rPr>
        <w:t>hycsegment</w:t>
      </w:r>
      <w:proofErr w:type="spellEnd"/>
      <w:r w:rsidRPr="00B3222F">
        <w:rPr>
          <w:rFonts w:ascii="Arial" w:eastAsia="Times New Roman" w:hAnsi="Arial" w:cs="Arial"/>
          <w:color w:val="1F1F1F"/>
          <w:kern w:val="0"/>
          <w14:ligatures w14:val="none"/>
        </w:rPr>
        <w:t>:</w:t>
      </w:r>
    </w:p>
    <w:p w14:paraId="4E54C8F6" w14:textId="77777777" w:rsidR="00B3222F" w:rsidRPr="00B3222F" w:rsidRDefault="00B3222F" w:rsidP="00B3222F">
      <w:pPr>
        <w:numPr>
          <w:ilvl w:val="1"/>
          <w:numId w:val="7"/>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lastRenderedPageBreak/>
        <w:t xml:space="preserve">If a row belongs to </w:t>
      </w:r>
      <w:r w:rsidRPr="00B3222F">
        <w:rPr>
          <w:rFonts w:ascii="Arial" w:eastAsia="Times New Roman" w:hAnsi="Arial" w:cs="Arial"/>
          <w:color w:val="1F1F1F"/>
          <w:kern w:val="0"/>
          <w:sz w:val="23"/>
          <w:szCs w:val="23"/>
          <w14:ligatures w14:val="none"/>
        </w:rPr>
        <w:t>WA-GFE</w:t>
      </w:r>
      <w:r w:rsidRPr="00B3222F">
        <w:rPr>
          <w:rFonts w:ascii="Arial" w:eastAsia="Times New Roman" w:hAnsi="Arial" w:cs="Arial"/>
          <w:color w:val="1F1F1F"/>
          <w:kern w:val="0"/>
          <w14:ligatures w14:val="none"/>
        </w:rPr>
        <w:t xml:space="preserve"> and its wealth score is in the top 10% of that site, it gets labeled </w:t>
      </w:r>
      <w:proofErr w:type="spellStart"/>
      <w:r w:rsidRPr="00B3222F">
        <w:rPr>
          <w:rFonts w:ascii="Arial" w:eastAsia="Times New Roman" w:hAnsi="Arial" w:cs="Arial"/>
          <w:color w:val="1F1F1F"/>
          <w:kern w:val="0"/>
          <w:sz w:val="23"/>
          <w:szCs w:val="23"/>
          <w:bdr w:val="none" w:sz="0" w:space="0" w:color="auto" w:frame="1"/>
          <w14:ligatures w14:val="none"/>
        </w:rPr>
        <w:t>hycmidlevel</w:t>
      </w:r>
      <w:proofErr w:type="spellEnd"/>
      <w:r w:rsidRPr="00B3222F">
        <w:rPr>
          <w:rFonts w:ascii="Arial" w:eastAsia="Times New Roman" w:hAnsi="Arial" w:cs="Arial"/>
          <w:color w:val="1F1F1F"/>
          <w:kern w:val="0"/>
          <w14:ligatures w14:val="none"/>
        </w:rPr>
        <w:t>.</w:t>
      </w:r>
    </w:p>
    <w:p w14:paraId="25AE67E6" w14:textId="77777777" w:rsidR="00B3222F" w:rsidRPr="00B3222F" w:rsidRDefault="00B3222F" w:rsidP="00B3222F">
      <w:pPr>
        <w:numPr>
          <w:ilvl w:val="1"/>
          <w:numId w:val="7"/>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If a row belongs to </w:t>
      </w:r>
      <w:r w:rsidRPr="00B3222F">
        <w:rPr>
          <w:rFonts w:ascii="Arial" w:eastAsia="Times New Roman" w:hAnsi="Arial" w:cs="Arial"/>
          <w:color w:val="1F1F1F"/>
          <w:kern w:val="0"/>
          <w:sz w:val="23"/>
          <w:szCs w:val="23"/>
          <w14:ligatures w14:val="none"/>
        </w:rPr>
        <w:t>WA-GFE</w:t>
      </w:r>
      <w:r w:rsidRPr="00B3222F">
        <w:rPr>
          <w:rFonts w:ascii="Arial" w:eastAsia="Times New Roman" w:hAnsi="Arial" w:cs="Arial"/>
          <w:color w:val="1F1F1F"/>
          <w:kern w:val="0"/>
          <w14:ligatures w14:val="none"/>
        </w:rPr>
        <w:t xml:space="preserve"> but is in the lower 90%, it gets labeled </w:t>
      </w:r>
      <w:proofErr w:type="spellStart"/>
      <w:r w:rsidRPr="00B3222F">
        <w:rPr>
          <w:rFonts w:ascii="Arial" w:eastAsia="Times New Roman" w:hAnsi="Arial" w:cs="Arial"/>
          <w:color w:val="1F1F1F"/>
          <w:kern w:val="0"/>
          <w:sz w:val="23"/>
          <w:szCs w:val="23"/>
          <w:bdr w:val="none" w:sz="0" w:space="0" w:color="auto" w:frame="1"/>
          <w14:ligatures w14:val="none"/>
        </w:rPr>
        <w:t>hycstandard</w:t>
      </w:r>
      <w:proofErr w:type="spellEnd"/>
      <w:r w:rsidRPr="00B3222F">
        <w:rPr>
          <w:rFonts w:ascii="Arial" w:eastAsia="Times New Roman" w:hAnsi="Arial" w:cs="Arial"/>
          <w:color w:val="1F1F1F"/>
          <w:kern w:val="0"/>
          <w14:ligatures w14:val="none"/>
        </w:rPr>
        <w:t>.</w:t>
      </w:r>
    </w:p>
    <w:p w14:paraId="2ED4B6ED" w14:textId="77777777" w:rsidR="00B3222F" w:rsidRPr="00B3222F" w:rsidRDefault="00B3222F" w:rsidP="00B3222F">
      <w:pPr>
        <w:numPr>
          <w:ilvl w:val="1"/>
          <w:numId w:val="7"/>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All other regional site acronyms</w:t>
      </w:r>
      <w:r w:rsidRPr="00B3222F">
        <w:rPr>
          <w:rFonts w:ascii="Arial" w:eastAsia="Times New Roman" w:hAnsi="Arial" w:cs="Arial"/>
          <w:color w:val="1F1F1F"/>
          <w:kern w:val="0"/>
          <w14:ligatures w14:val="none"/>
        </w:rPr>
        <w:t xml:space="preserve"> (including </w:t>
      </w:r>
      <w:r w:rsidRPr="00B3222F">
        <w:rPr>
          <w:rFonts w:ascii="Arial" w:eastAsia="Times New Roman" w:hAnsi="Arial" w:cs="Arial"/>
          <w:color w:val="1F1F1F"/>
          <w:kern w:val="0"/>
          <w:sz w:val="23"/>
          <w:szCs w:val="23"/>
          <w14:ligatures w14:val="none"/>
        </w:rPr>
        <w:t>CE-JHN</w:t>
      </w:r>
      <w:r w:rsidRPr="00B3222F">
        <w:rPr>
          <w:rFonts w:ascii="Arial" w:eastAsia="Times New Roman" w:hAnsi="Arial" w:cs="Arial"/>
          <w:color w:val="1F1F1F"/>
          <w:kern w:val="0"/>
          <w14:ligatures w14:val="none"/>
        </w:rPr>
        <w:t xml:space="preserve">) are automatically labeled </w:t>
      </w:r>
      <w:proofErr w:type="spellStart"/>
      <w:r w:rsidRPr="00B3222F">
        <w:rPr>
          <w:rFonts w:ascii="Arial" w:eastAsia="Times New Roman" w:hAnsi="Arial" w:cs="Arial"/>
          <w:color w:val="1F1F1F"/>
          <w:kern w:val="0"/>
          <w:sz w:val="23"/>
          <w:szCs w:val="23"/>
          <w:bdr w:val="none" w:sz="0" w:space="0" w:color="auto" w:frame="1"/>
          <w14:ligatures w14:val="none"/>
        </w:rPr>
        <w:t>hycstandard</w:t>
      </w:r>
      <w:proofErr w:type="spellEnd"/>
      <w:r w:rsidRPr="00B3222F">
        <w:rPr>
          <w:rFonts w:ascii="Arial" w:eastAsia="Times New Roman" w:hAnsi="Arial" w:cs="Arial"/>
          <w:color w:val="1F1F1F"/>
          <w:kern w:val="0"/>
          <w14:ligatures w14:val="none"/>
        </w:rPr>
        <w:t>.</w:t>
      </w:r>
    </w:p>
    <w:p w14:paraId="317A69CE" w14:textId="77777777" w:rsidR="00B3222F" w:rsidRPr="00B3222F" w:rsidRDefault="00B3222F" w:rsidP="00B3222F">
      <w:pPr>
        <w:numPr>
          <w:ilvl w:val="0"/>
          <w:numId w:val="7"/>
        </w:numPr>
        <w:spacing w:after="0" w:line="360" w:lineRule="auto"/>
        <w:rPr>
          <w:rFonts w:ascii="Arial" w:eastAsia="Times New Roman" w:hAnsi="Arial" w:cs="Arial"/>
          <w:color w:val="1F1F1F"/>
          <w:kern w:val="0"/>
          <w14:ligatures w14:val="none"/>
        </w:rPr>
      </w:pPr>
      <w:proofErr w:type="spellStart"/>
      <w:r w:rsidRPr="00B3222F">
        <w:rPr>
          <w:rFonts w:ascii="Arial" w:eastAsia="Times New Roman" w:hAnsi="Arial" w:cs="Arial"/>
          <w:color w:val="1F1F1F"/>
          <w:kern w:val="0"/>
          <w:sz w:val="23"/>
          <w:szCs w:val="23"/>
          <w14:ligatures w14:val="none"/>
        </w:rPr>
        <w:t>issaintjohndonor</w:t>
      </w:r>
      <w:proofErr w:type="spellEnd"/>
      <w:r w:rsidRPr="00B3222F">
        <w:rPr>
          <w:rFonts w:ascii="Arial" w:eastAsia="Times New Roman" w:hAnsi="Arial" w:cs="Arial"/>
          <w:color w:val="1F1F1F"/>
          <w:kern w:val="0"/>
          <w14:ligatures w14:val="none"/>
        </w:rPr>
        <w:t>:</w:t>
      </w:r>
    </w:p>
    <w:p w14:paraId="4039D728" w14:textId="77777777" w:rsidR="00B3222F" w:rsidRPr="00B3222F" w:rsidRDefault="00B3222F" w:rsidP="00B3222F">
      <w:pPr>
        <w:numPr>
          <w:ilvl w:val="1"/>
          <w:numId w:val="7"/>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If a row is marked </w:t>
      </w:r>
      <w:r w:rsidRPr="00B3222F">
        <w:rPr>
          <w:rFonts w:ascii="Arial" w:eastAsia="Times New Roman" w:hAnsi="Arial" w:cs="Arial"/>
          <w:color w:val="1F1F1F"/>
          <w:kern w:val="0"/>
          <w:sz w:val="23"/>
          <w:szCs w:val="23"/>
          <w14:ligatures w14:val="none"/>
        </w:rPr>
        <w:t>CE-JHN</w:t>
      </w:r>
      <w:r w:rsidRPr="00B3222F">
        <w:rPr>
          <w:rFonts w:ascii="Arial" w:eastAsia="Times New Roman" w:hAnsi="Arial" w:cs="Arial"/>
          <w:color w:val="1F1F1F"/>
          <w:kern w:val="0"/>
          <w14:ligatures w14:val="none"/>
        </w:rPr>
        <w:t xml:space="preserve"> and has a constituent ID, it reads </w:t>
      </w:r>
      <w:r w:rsidRPr="00B3222F">
        <w:rPr>
          <w:rFonts w:ascii="Arial" w:eastAsia="Times New Roman" w:hAnsi="Arial" w:cs="Arial"/>
          <w:color w:val="1F1F1F"/>
          <w:kern w:val="0"/>
          <w:sz w:val="23"/>
          <w:szCs w:val="23"/>
          <w:bdr w:val="none" w:sz="0" w:space="0" w:color="auto" w:frame="1"/>
          <w14:ligatures w14:val="none"/>
        </w:rPr>
        <w:t>TRUE</w:t>
      </w:r>
      <w:r w:rsidRPr="00B3222F">
        <w:rPr>
          <w:rFonts w:ascii="Arial" w:eastAsia="Times New Roman" w:hAnsi="Arial" w:cs="Arial"/>
          <w:color w:val="1F1F1F"/>
          <w:kern w:val="0"/>
          <w14:ligatures w14:val="none"/>
        </w:rPr>
        <w:t>.</w:t>
      </w:r>
    </w:p>
    <w:p w14:paraId="05FFF2C6" w14:textId="77777777" w:rsidR="00B3222F" w:rsidRPr="00B3222F" w:rsidRDefault="00B3222F" w:rsidP="00B3222F">
      <w:pPr>
        <w:numPr>
          <w:ilvl w:val="1"/>
          <w:numId w:val="7"/>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If a row is marked </w:t>
      </w:r>
      <w:r w:rsidRPr="00B3222F">
        <w:rPr>
          <w:rFonts w:ascii="Arial" w:eastAsia="Times New Roman" w:hAnsi="Arial" w:cs="Arial"/>
          <w:color w:val="1F1F1F"/>
          <w:kern w:val="0"/>
          <w:sz w:val="23"/>
          <w:szCs w:val="23"/>
          <w14:ligatures w14:val="none"/>
        </w:rPr>
        <w:t>CE-JHN</w:t>
      </w:r>
      <w:r w:rsidRPr="00B3222F">
        <w:rPr>
          <w:rFonts w:ascii="Arial" w:eastAsia="Times New Roman" w:hAnsi="Arial" w:cs="Arial"/>
          <w:color w:val="1F1F1F"/>
          <w:kern w:val="0"/>
          <w14:ligatures w14:val="none"/>
        </w:rPr>
        <w:t xml:space="preserve"> and has </w:t>
      </w:r>
      <w:r w:rsidRPr="00B3222F">
        <w:rPr>
          <w:rFonts w:ascii="Arial" w:eastAsia="Times New Roman" w:hAnsi="Arial" w:cs="Arial"/>
          <w:i/>
          <w:iCs/>
          <w:color w:val="1F1F1F"/>
          <w:kern w:val="0"/>
          <w:bdr w:val="none" w:sz="0" w:space="0" w:color="auto" w:frame="1"/>
          <w14:ligatures w14:val="none"/>
        </w:rPr>
        <w:t>no</w:t>
      </w:r>
      <w:r w:rsidRPr="00B3222F">
        <w:rPr>
          <w:rFonts w:ascii="Arial" w:eastAsia="Times New Roman" w:hAnsi="Arial" w:cs="Arial"/>
          <w:color w:val="1F1F1F"/>
          <w:kern w:val="0"/>
          <w14:ligatures w14:val="none"/>
        </w:rPr>
        <w:t xml:space="preserve"> constituent ID, it reads </w:t>
      </w:r>
      <w:r w:rsidRPr="00B3222F">
        <w:rPr>
          <w:rFonts w:ascii="Arial" w:eastAsia="Times New Roman" w:hAnsi="Arial" w:cs="Arial"/>
          <w:color w:val="1F1F1F"/>
          <w:kern w:val="0"/>
          <w:sz w:val="23"/>
          <w:szCs w:val="23"/>
          <w:bdr w:val="none" w:sz="0" w:space="0" w:color="auto" w:frame="1"/>
          <w14:ligatures w14:val="none"/>
        </w:rPr>
        <w:t>FALSE</w:t>
      </w:r>
      <w:r w:rsidRPr="00B3222F">
        <w:rPr>
          <w:rFonts w:ascii="Arial" w:eastAsia="Times New Roman" w:hAnsi="Arial" w:cs="Arial"/>
          <w:color w:val="1F1F1F"/>
          <w:kern w:val="0"/>
          <w14:ligatures w14:val="none"/>
        </w:rPr>
        <w:t>.</w:t>
      </w:r>
    </w:p>
    <w:p w14:paraId="47115638" w14:textId="77777777" w:rsidR="00B3222F" w:rsidRPr="00B3222F" w:rsidRDefault="00B3222F" w:rsidP="00B3222F">
      <w:pPr>
        <w:numPr>
          <w:ilvl w:val="1"/>
          <w:numId w:val="7"/>
        </w:num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If a row belongs to any other site acronym, it remains blank (</w:t>
      </w:r>
      <w:r w:rsidRPr="00B3222F">
        <w:rPr>
          <w:rFonts w:ascii="Arial" w:eastAsia="Times New Roman" w:hAnsi="Arial" w:cs="Arial"/>
          <w:color w:val="1F1F1F"/>
          <w:kern w:val="0"/>
          <w:sz w:val="23"/>
          <w:szCs w:val="23"/>
          <w14:ligatures w14:val="none"/>
        </w:rPr>
        <w:t>""</w:t>
      </w:r>
      <w:r w:rsidRPr="00B3222F">
        <w:rPr>
          <w:rFonts w:ascii="Arial" w:eastAsia="Times New Roman" w:hAnsi="Arial" w:cs="Arial"/>
          <w:color w:val="1F1F1F"/>
          <w:kern w:val="0"/>
          <w14:ligatures w14:val="none"/>
        </w:rPr>
        <w:t>).</w:t>
      </w:r>
    </w:p>
    <w:p w14:paraId="7F257656" w14:textId="77777777" w:rsidR="00B3222F" w:rsidRPr="00B3222F" w:rsidRDefault="00B3222F" w:rsidP="00B3222F">
      <w:pPr>
        <w:spacing w:after="0" w:line="360" w:lineRule="auto"/>
        <w:outlineLvl w:val="2"/>
        <w:rPr>
          <w:rFonts w:ascii="Arial" w:eastAsia="Times New Roman" w:hAnsi="Arial" w:cs="Arial"/>
          <w:b/>
          <w:bCs/>
          <w:color w:val="1F1F1F"/>
          <w:kern w:val="0"/>
          <w:sz w:val="27"/>
          <w:szCs w:val="27"/>
          <w14:ligatures w14:val="none"/>
        </w:rPr>
      </w:pPr>
      <w:r w:rsidRPr="00B3222F">
        <w:rPr>
          <w:rFonts w:ascii="Arial" w:eastAsia="Times New Roman" w:hAnsi="Arial" w:cs="Arial"/>
          <w:b/>
          <w:bCs/>
          <w:color w:val="1F1F1F"/>
          <w:kern w:val="0"/>
          <w:sz w:val="27"/>
          <w:szCs w:val="27"/>
          <w14:ligatures w14:val="none"/>
        </w:rPr>
        <w:t>Exporting/Saving Your New Files</w:t>
      </w:r>
    </w:p>
    <w:p w14:paraId="5B39B2D5"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color w:val="1F1F1F"/>
          <w:kern w:val="0"/>
          <w14:ligatures w14:val="none"/>
        </w:rPr>
        <w:t xml:space="preserve">Inside the </w:t>
      </w:r>
      <w:r w:rsidRPr="00B3222F">
        <w:rPr>
          <w:rFonts w:ascii="Arial" w:eastAsia="Times New Roman" w:hAnsi="Arial" w:cs="Arial"/>
          <w:b/>
          <w:bCs/>
          <w:color w:val="1F1F1F"/>
          <w:kern w:val="0"/>
          <w:bdr w:val="none" w:sz="0" w:space="0" w:color="auto" w:frame="1"/>
          <w14:ligatures w14:val="none"/>
        </w:rPr>
        <w:t>Output File Exports</w:t>
      </w:r>
      <w:r w:rsidRPr="00B3222F">
        <w:rPr>
          <w:rFonts w:ascii="Arial" w:eastAsia="Times New Roman" w:hAnsi="Arial" w:cs="Arial"/>
          <w:color w:val="1F1F1F"/>
          <w:kern w:val="0"/>
          <w14:ligatures w14:val="none"/>
        </w:rPr>
        <w:t xml:space="preserve"> grid, select your preferred file type (</w:t>
      </w:r>
      <w:r w:rsidRPr="00B3222F">
        <w:rPr>
          <w:rFonts w:ascii="Arial" w:eastAsia="Times New Roman" w:hAnsi="Arial" w:cs="Arial"/>
          <w:color w:val="1F1F1F"/>
          <w:kern w:val="0"/>
          <w:sz w:val="23"/>
          <w:szCs w:val="23"/>
          <w14:ligatures w14:val="none"/>
        </w:rPr>
        <w:t>CSV</w:t>
      </w:r>
      <w:r w:rsidRPr="00B3222F">
        <w:rPr>
          <w:rFonts w:ascii="Arial" w:eastAsia="Times New Roman" w:hAnsi="Arial" w:cs="Arial"/>
          <w:color w:val="1F1F1F"/>
          <w:kern w:val="0"/>
          <w14:ligatures w14:val="none"/>
        </w:rPr>
        <w:t xml:space="preserve"> or </w:t>
      </w:r>
      <w:r w:rsidRPr="00B3222F">
        <w:rPr>
          <w:rFonts w:ascii="Arial" w:eastAsia="Times New Roman" w:hAnsi="Arial" w:cs="Arial"/>
          <w:color w:val="1F1F1F"/>
          <w:kern w:val="0"/>
          <w:sz w:val="23"/>
          <w:szCs w:val="23"/>
          <w14:ligatures w14:val="none"/>
        </w:rPr>
        <w:t>Excel</w:t>
      </w:r>
      <w:r w:rsidRPr="00B3222F">
        <w:rPr>
          <w:rFonts w:ascii="Arial" w:eastAsia="Times New Roman" w:hAnsi="Arial" w:cs="Arial"/>
          <w:color w:val="1F1F1F"/>
          <w:kern w:val="0"/>
          <w14:ligatures w14:val="none"/>
        </w:rPr>
        <w:t xml:space="preserve">) using the dropdown menu, then click the </w:t>
      </w:r>
      <w:r w:rsidRPr="00B3222F">
        <w:rPr>
          <w:rFonts w:ascii="Arial" w:eastAsia="Times New Roman" w:hAnsi="Arial" w:cs="Arial"/>
          <w:b/>
          <w:bCs/>
          <w:color w:val="1F1F1F"/>
          <w:kern w:val="0"/>
          <w:bdr w:val="none" w:sz="0" w:space="0" w:color="auto" w:frame="1"/>
          <w14:ligatures w14:val="none"/>
        </w:rPr>
        <w:t>↓ Save</w:t>
      </w:r>
      <w:r w:rsidRPr="00B3222F">
        <w:rPr>
          <w:rFonts w:ascii="Arial" w:eastAsia="Times New Roman" w:hAnsi="Arial" w:cs="Arial"/>
          <w:color w:val="1F1F1F"/>
          <w:kern w:val="0"/>
          <w14:ligatures w14:val="none"/>
        </w:rPr>
        <w:t xml:space="preserve"> button next to the file you want:</w:t>
      </w:r>
    </w:p>
    <w:p w14:paraId="4F8E7D4E" w14:textId="77777777" w:rsidR="00B3222F" w:rsidRPr="00B3222F" w:rsidRDefault="00B3222F" w:rsidP="00B3222F">
      <w:pPr>
        <w:numPr>
          <w:ilvl w:val="0"/>
          <w:numId w:val="8"/>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Full NC Segmented List (All Records):</w:t>
      </w:r>
      <w:r w:rsidRPr="00B3222F">
        <w:rPr>
          <w:rFonts w:ascii="Arial" w:eastAsia="Times New Roman" w:hAnsi="Arial" w:cs="Arial"/>
          <w:color w:val="1F1F1F"/>
          <w:kern w:val="0"/>
          <w14:ligatures w14:val="none"/>
        </w:rPr>
        <w:t xml:space="preserve"> This saves your </w:t>
      </w:r>
      <w:r w:rsidRPr="00B3222F">
        <w:rPr>
          <w:rFonts w:ascii="Arial" w:eastAsia="Times New Roman" w:hAnsi="Arial" w:cs="Arial"/>
          <w:i/>
          <w:iCs/>
          <w:color w:val="1F1F1F"/>
          <w:kern w:val="0"/>
          <w:bdr w:val="none" w:sz="0" w:space="0" w:color="auto" w:frame="1"/>
          <w14:ligatures w14:val="none"/>
        </w:rPr>
        <w:t>entire cleaned dataset</w:t>
      </w:r>
      <w:r w:rsidRPr="00B3222F">
        <w:rPr>
          <w:rFonts w:ascii="Arial" w:eastAsia="Times New Roman" w:hAnsi="Arial" w:cs="Arial"/>
          <w:color w:val="1F1F1F"/>
          <w:kern w:val="0"/>
          <w14:ligatures w14:val="none"/>
        </w:rPr>
        <w:t xml:space="preserve"> as one massive file with the new columns added.</w:t>
      </w:r>
    </w:p>
    <w:p w14:paraId="2869F0B4" w14:textId="77777777" w:rsidR="00B3222F" w:rsidRPr="00B3222F" w:rsidRDefault="00B3222F" w:rsidP="00B3222F">
      <w:pPr>
        <w:numPr>
          <w:ilvl w:val="0"/>
          <w:numId w:val="8"/>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WA-GFE Mid-Level Subset Only:</w:t>
      </w:r>
      <w:r w:rsidRPr="00B3222F">
        <w:rPr>
          <w:rFonts w:ascii="Arial" w:eastAsia="Times New Roman" w:hAnsi="Arial" w:cs="Arial"/>
          <w:color w:val="1F1F1F"/>
          <w:kern w:val="0"/>
          <w14:ligatures w14:val="none"/>
        </w:rPr>
        <w:t xml:space="preserve"> Saves a specific file containing </w:t>
      </w:r>
      <w:r w:rsidRPr="00B3222F">
        <w:rPr>
          <w:rFonts w:ascii="Arial" w:eastAsia="Times New Roman" w:hAnsi="Arial" w:cs="Arial"/>
          <w:i/>
          <w:iCs/>
          <w:color w:val="1F1F1F"/>
          <w:kern w:val="0"/>
          <w:bdr w:val="none" w:sz="0" w:space="0" w:color="auto" w:frame="1"/>
          <w14:ligatures w14:val="none"/>
        </w:rPr>
        <w:t>only</w:t>
      </w:r>
      <w:r w:rsidRPr="00B3222F">
        <w:rPr>
          <w:rFonts w:ascii="Arial" w:eastAsia="Times New Roman" w:hAnsi="Arial" w:cs="Arial"/>
          <w:color w:val="1F1F1F"/>
          <w:kern w:val="0"/>
          <w14:ligatures w14:val="none"/>
        </w:rPr>
        <w:t xml:space="preserve"> the top 10% high-wealth tier for the WA-GFE location.</w:t>
      </w:r>
    </w:p>
    <w:p w14:paraId="0343FB4B" w14:textId="77777777" w:rsidR="00B3222F" w:rsidRPr="00B3222F" w:rsidRDefault="00B3222F" w:rsidP="00B3222F">
      <w:pPr>
        <w:numPr>
          <w:ilvl w:val="0"/>
          <w:numId w:val="8"/>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CE-JHN Isolated Segment File:</w:t>
      </w:r>
      <w:r w:rsidRPr="00B3222F">
        <w:rPr>
          <w:rFonts w:ascii="Arial" w:eastAsia="Times New Roman" w:hAnsi="Arial" w:cs="Arial"/>
          <w:color w:val="1F1F1F"/>
          <w:kern w:val="0"/>
          <w14:ligatures w14:val="none"/>
        </w:rPr>
        <w:t xml:space="preserve"> Saves a specific file containing </w:t>
      </w:r>
      <w:r w:rsidRPr="00B3222F">
        <w:rPr>
          <w:rFonts w:ascii="Arial" w:eastAsia="Times New Roman" w:hAnsi="Arial" w:cs="Arial"/>
          <w:i/>
          <w:iCs/>
          <w:color w:val="1F1F1F"/>
          <w:kern w:val="0"/>
          <w:bdr w:val="none" w:sz="0" w:space="0" w:color="auto" w:frame="1"/>
          <w14:ligatures w14:val="none"/>
        </w:rPr>
        <w:t>only</w:t>
      </w:r>
      <w:r w:rsidRPr="00B3222F">
        <w:rPr>
          <w:rFonts w:ascii="Arial" w:eastAsia="Times New Roman" w:hAnsi="Arial" w:cs="Arial"/>
          <w:color w:val="1F1F1F"/>
          <w:kern w:val="0"/>
          <w14:ligatures w14:val="none"/>
        </w:rPr>
        <w:t xml:space="preserve"> your Saint John audience members, displaying their mapped TRUE/FALSE donor flags clearly.</w:t>
      </w:r>
    </w:p>
    <w:p w14:paraId="620C0DD0" w14:textId="77777777" w:rsidR="00B3222F" w:rsidRPr="00B3222F" w:rsidRDefault="00B3222F" w:rsidP="00B3222F">
      <w:pPr>
        <w:numPr>
          <w:ilvl w:val="0"/>
          <w:numId w:val="8"/>
        </w:numPr>
        <w:spacing w:after="0" w:line="360" w:lineRule="auto"/>
        <w:rPr>
          <w:rFonts w:ascii="Arial" w:eastAsia="Times New Roman" w:hAnsi="Arial" w:cs="Arial"/>
          <w:color w:val="1F1F1F"/>
          <w:kern w:val="0"/>
          <w14:ligatures w14:val="none"/>
        </w:rPr>
      </w:pPr>
      <w:r w:rsidRPr="00B3222F">
        <w:rPr>
          <w:rFonts w:ascii="Arial" w:eastAsia="Times New Roman" w:hAnsi="Arial" w:cs="Arial"/>
          <w:b/>
          <w:bCs/>
          <w:color w:val="1F1F1F"/>
          <w:kern w:val="0"/>
          <w:bdr w:val="none" w:sz="0" w:space="0" w:color="auto" w:frame="1"/>
          <w14:ligatures w14:val="none"/>
        </w:rPr>
        <w:t>Suppression Data Logs (At the very bottom):</w:t>
      </w:r>
      <w:r w:rsidRPr="00B3222F">
        <w:rPr>
          <w:rFonts w:ascii="Arial" w:eastAsia="Times New Roman" w:hAnsi="Arial" w:cs="Arial"/>
          <w:color w:val="1F1F1F"/>
          <w:kern w:val="0"/>
          <w14:ligatures w14:val="none"/>
        </w:rPr>
        <w:t xml:space="preserve"> If needed, you can click these red buttons to export a list of everything the tool filtered out, giving you a clear trail for compliance.</w:t>
      </w:r>
    </w:p>
    <w:p w14:paraId="037ACCCB" w14:textId="77777777" w:rsidR="00B3222F" w:rsidRPr="00B3222F" w:rsidRDefault="00B3222F" w:rsidP="00B3222F">
      <w:pPr>
        <w:spacing w:after="0" w:line="360" w:lineRule="auto"/>
        <w:rPr>
          <w:rFonts w:ascii="Arial" w:eastAsia="Times New Roman" w:hAnsi="Arial" w:cs="Arial"/>
          <w:color w:val="1F1F1F"/>
          <w:kern w:val="0"/>
          <w14:ligatures w14:val="none"/>
        </w:rPr>
      </w:pPr>
      <w:r w:rsidRPr="00B3222F">
        <w:rPr>
          <w:rFonts w:ascii="Arial" w:eastAsia="Times New Roman" w:hAnsi="Arial" w:cs="Arial"/>
          <w:i/>
          <w:iCs/>
          <w:color w:val="1F1F1F"/>
          <w:kern w:val="0"/>
          <w:bdr w:val="none" w:sz="0" w:space="0" w:color="auto" w:frame="1"/>
          <w14:ligatures w14:val="none"/>
        </w:rPr>
        <w:t>Congratulations! You have successfully mastered your first run with the NC HYC List Splitter.</w:t>
      </w:r>
    </w:p>
    <w:p w14:paraId="4755D88E" w14:textId="77777777" w:rsidR="00D847C4" w:rsidRDefault="00D847C4" w:rsidP="00B3222F">
      <w:pPr>
        <w:spacing w:line="360" w:lineRule="auto"/>
      </w:pPr>
    </w:p>
    <w:sectPr w:rsidR="00D8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A85330"/>
    <w:multiLevelType w:val="multilevel"/>
    <w:tmpl w:val="50F8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0B4175D"/>
    <w:multiLevelType w:val="multilevel"/>
    <w:tmpl w:val="DBEEF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275BF"/>
    <w:multiLevelType w:val="multilevel"/>
    <w:tmpl w:val="C4DE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512215"/>
    <w:multiLevelType w:val="multilevel"/>
    <w:tmpl w:val="65E2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C13DBC"/>
    <w:multiLevelType w:val="multilevel"/>
    <w:tmpl w:val="343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42AC7"/>
    <w:multiLevelType w:val="multilevel"/>
    <w:tmpl w:val="9F065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C026179"/>
    <w:multiLevelType w:val="multilevel"/>
    <w:tmpl w:val="4AE47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D313DD9"/>
    <w:multiLevelType w:val="multilevel"/>
    <w:tmpl w:val="C76C24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5182689">
    <w:abstractNumId w:val="6"/>
  </w:num>
  <w:num w:numId="2" w16cid:durableId="4091665">
    <w:abstractNumId w:val="3"/>
  </w:num>
  <w:num w:numId="3" w16cid:durableId="860558107">
    <w:abstractNumId w:val="1"/>
  </w:num>
  <w:num w:numId="4" w16cid:durableId="2129425334">
    <w:abstractNumId w:val="0"/>
  </w:num>
  <w:num w:numId="5" w16cid:durableId="627590016">
    <w:abstractNumId w:val="4"/>
  </w:num>
  <w:num w:numId="6" w16cid:durableId="2145005169">
    <w:abstractNumId w:val="2"/>
  </w:num>
  <w:num w:numId="7" w16cid:durableId="2140413602">
    <w:abstractNumId w:val="7"/>
  </w:num>
  <w:num w:numId="8" w16cid:durableId="1262684606">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22F"/>
    <w:rsid w:val="001363C9"/>
    <w:rsid w:val="001E0E54"/>
    <w:rsid w:val="003C730F"/>
    <w:rsid w:val="008724EE"/>
    <w:rsid w:val="00A360B7"/>
    <w:rsid w:val="00B3222F"/>
    <w:rsid w:val="00CB1CBF"/>
    <w:rsid w:val="00D84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6C542C"/>
  <w15:chartTrackingRefBased/>
  <w15:docId w15:val="{5DD1560C-9EF6-1944-BC4F-618435BFB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22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322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322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22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22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2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2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2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2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2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322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322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22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22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2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2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2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222F"/>
    <w:rPr>
      <w:rFonts w:eastAsiaTheme="majorEastAsia" w:cstheme="majorBidi"/>
      <w:color w:val="272727" w:themeColor="text1" w:themeTint="D8"/>
    </w:rPr>
  </w:style>
  <w:style w:type="paragraph" w:styleId="Title">
    <w:name w:val="Title"/>
    <w:basedOn w:val="Normal"/>
    <w:next w:val="Normal"/>
    <w:link w:val="TitleChar"/>
    <w:uiPriority w:val="10"/>
    <w:qFormat/>
    <w:rsid w:val="00B32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2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2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2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222F"/>
    <w:pPr>
      <w:spacing w:before="160"/>
      <w:jc w:val="center"/>
    </w:pPr>
    <w:rPr>
      <w:i/>
      <w:iCs/>
      <w:color w:val="404040" w:themeColor="text1" w:themeTint="BF"/>
    </w:rPr>
  </w:style>
  <w:style w:type="character" w:customStyle="1" w:styleId="QuoteChar">
    <w:name w:val="Quote Char"/>
    <w:basedOn w:val="DefaultParagraphFont"/>
    <w:link w:val="Quote"/>
    <w:uiPriority w:val="29"/>
    <w:rsid w:val="00B3222F"/>
    <w:rPr>
      <w:i/>
      <w:iCs/>
      <w:color w:val="404040" w:themeColor="text1" w:themeTint="BF"/>
    </w:rPr>
  </w:style>
  <w:style w:type="paragraph" w:styleId="ListParagraph">
    <w:name w:val="List Paragraph"/>
    <w:basedOn w:val="Normal"/>
    <w:uiPriority w:val="34"/>
    <w:qFormat/>
    <w:rsid w:val="00B3222F"/>
    <w:pPr>
      <w:ind w:left="720"/>
      <w:contextualSpacing/>
    </w:pPr>
  </w:style>
  <w:style w:type="character" w:styleId="IntenseEmphasis">
    <w:name w:val="Intense Emphasis"/>
    <w:basedOn w:val="DefaultParagraphFont"/>
    <w:uiPriority w:val="21"/>
    <w:qFormat/>
    <w:rsid w:val="00B3222F"/>
    <w:rPr>
      <w:i/>
      <w:iCs/>
      <w:color w:val="0F4761" w:themeColor="accent1" w:themeShade="BF"/>
    </w:rPr>
  </w:style>
  <w:style w:type="paragraph" w:styleId="IntenseQuote">
    <w:name w:val="Intense Quote"/>
    <w:basedOn w:val="Normal"/>
    <w:next w:val="Normal"/>
    <w:link w:val="IntenseQuoteChar"/>
    <w:uiPriority w:val="30"/>
    <w:qFormat/>
    <w:rsid w:val="00B32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222F"/>
    <w:rPr>
      <w:i/>
      <w:iCs/>
      <w:color w:val="0F4761" w:themeColor="accent1" w:themeShade="BF"/>
    </w:rPr>
  </w:style>
  <w:style w:type="character" w:styleId="IntenseReference">
    <w:name w:val="Intense Reference"/>
    <w:basedOn w:val="DefaultParagraphFont"/>
    <w:uiPriority w:val="32"/>
    <w:qFormat/>
    <w:rsid w:val="00B3222F"/>
    <w:rPr>
      <w:b/>
      <w:bCs/>
      <w:smallCaps/>
      <w:color w:val="0F4761" w:themeColor="accent1" w:themeShade="BF"/>
      <w:spacing w:val="5"/>
    </w:rPr>
  </w:style>
  <w:style w:type="paragraph" w:styleId="NormalWeb">
    <w:name w:val="Normal (Web)"/>
    <w:basedOn w:val="Normal"/>
    <w:uiPriority w:val="99"/>
    <w:semiHidden/>
    <w:unhideWhenUsed/>
    <w:rsid w:val="00B3222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B322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1137</Words>
  <Characters>6484</Characters>
  <Application>Microsoft Office Word</Application>
  <DocSecurity>0</DocSecurity>
  <Lines>54</Lines>
  <Paragraphs>15</Paragraphs>
  <ScaleCrop>false</ScaleCrop>
  <Company/>
  <LinksUpToDate>false</LinksUpToDate>
  <CharactersWithSpaces>7606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Pirollo</dc:creator>
  <cp:keywords/>
  <dc:description/>
  <cp:lastModifiedBy>Allison Pirollo</cp:lastModifiedBy>
  <cp:revision>1</cp:revision>
  <dcterms:created xsi:type="dcterms:W3CDTF">2026-07-10T20:26:00Z</dcterms:created>
  <dcterms:modified xsi:type="dcterms:W3CDTF">2026-07-10T20:27:00Z</dcterms:modified>
</cp:coreProperties>
</file>