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3/9/2019</w:t>
      </w:r>
    </w:p>
    <w:p w:rsidR="00000000" w:rsidDel="00000000" w:rsidP="00000000" w:rsidRDefault="00000000" w:rsidRPr="00000000" w14:paraId="00000004">
      <w:pPr>
        <w:rPr/>
      </w:pPr>
      <w:r w:rsidDel="00000000" w:rsidR="00000000" w:rsidRPr="00000000">
        <w:rPr>
          <w:rtl w:val="0"/>
        </w:rPr>
        <w:t xml:space="preserve">Time: 15:00 - 18:00</w:t>
      </w:r>
    </w:p>
    <w:p w:rsidR="00000000" w:rsidDel="00000000" w:rsidP="00000000" w:rsidRDefault="00000000" w:rsidRPr="00000000" w14:paraId="00000005">
      <w:pPr>
        <w:rPr/>
      </w:pPr>
      <w:r w:rsidDel="00000000" w:rsidR="00000000" w:rsidRPr="00000000">
        <w:rPr>
          <w:rtl w:val="0"/>
        </w:rPr>
        <w:t xml:space="preserve">Chair: Johan Lindkvist</w:t>
      </w:r>
    </w:p>
    <w:p w:rsidR="00000000" w:rsidDel="00000000" w:rsidP="00000000" w:rsidRDefault="00000000" w:rsidRPr="00000000" w14:paraId="00000006">
      <w:pPr>
        <w:rPr/>
      </w:pPr>
      <w:r w:rsidDel="00000000" w:rsidR="00000000" w:rsidRPr="00000000">
        <w:rPr>
          <w:rtl w:val="0"/>
        </w:rPr>
        <w:t xml:space="preserve">Participants: Johan, Ömer, Mohamad, David, Alex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9">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B">
      <w:pPr>
        <w:rPr>
          <w:i w:val="1"/>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decide on a project, mindstorming ideas.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0F">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0">
      <w:pPr>
        <w:rPr>
          <w:i w:val="1"/>
          <w:sz w:val="18"/>
          <w:szCs w:val="18"/>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David</w:t>
        <w:br w:type="textWrapping"/>
        <w:t xml:space="preserve">Suggested that we look in to the BitTube platform to make an app out of it. Also suggested that we make an astronomy 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Johan</w:t>
        <w:br w:type="textWrapping"/>
        <w:t xml:space="preserve">Had found a good API for Viaplay and suggested that we make an app for sorting through their content.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Alex</w:t>
        <w:br w:type="textWrapping"/>
        <w:t xml:space="preserve">Had found a good API for YTS and suggested that we make an app for sorting through their content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Mohamad</w:t>
        <w:br w:type="textWrapping"/>
        <w:t xml:space="preserve">Suggested that we make a “goodwill” app, reporting on good deeds and make a local competition out of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Ömer</w:t>
        <w:br w:type="textWrapping"/>
        <w:t xml:space="preserve">Suggested that we take the “fires of amazonas” app further.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C">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D">
      <w:pPr>
        <w:rPr>
          <w:i w:val="1"/>
          <w:sz w:val="18"/>
          <w:szCs w:val="1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Everyone got to explain their ideas and we tried to expand on that idea, thinking on what’s possible and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astronomy app you would get a news feed of astronomy events that is about to happen. Then you would get a map on where that event is taking place and get a weather report so you can see where the best place is to see this event. You would also get a compass and angle so you know where to look.</w:t>
      </w:r>
    </w:p>
    <w:p w:rsidR="00000000" w:rsidDel="00000000" w:rsidP="00000000" w:rsidRDefault="00000000" w:rsidRPr="00000000" w14:paraId="00000021">
      <w:pPr>
        <w:rPr/>
      </w:pPr>
      <w:r w:rsidDel="00000000" w:rsidR="00000000" w:rsidRPr="00000000">
        <w:rPr>
          <w:rtl w:val="0"/>
        </w:rPr>
        <w:t xml:space="preserve">In the goodwill app you would be able to report on good deeds you or someone else made, placing this on a map. You would also be able to see other good deeds on this map and vote these deeds up or down. Some kind of filter would then be applied to the map so you could have some kind of a ranking system for different cities or neighbourhoods. Also a newsfeed of good deeds was suggested.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YTS and Viaplay apps you could filter the movies/series on the platforms based of genre, ratings etc. You would also have a tab with “watched” movies and a “want to see” tab to keep track of movies you’d want to watch. Option for excluding watched movies for the search filter. Also a recommended section would be displayed on the front, based on “watched” and ratings.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decided to write down time taken, difficulty level and how easy it’s to split up for these three of the projects.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28">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29">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A">
      <w:pPr>
        <w:rPr>
          <w:i w:val="1"/>
          <w:sz w:val="18"/>
          <w:szCs w:val="1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decided to write down time taken, difficulty and how easy it’s to split up for each of the three finalist projects.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astronomy app we thought would take the most time and be most complex as none of us have much experience with astronomy and the APIs needed. The goodwill app we thought would be easy to medium difficulty, not really knowing how big and complex this app was going to be. The YTS app we thought was gonna be most straightforward as there is a good API and it’s been done with Netflix before, so easy to medium difficulty.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also considered everything around building the app that takes time, for example we all need to get up to speed on android more or less.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32">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33">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34">
      <w:pPr>
        <w:rPr>
          <w:b w:val="1"/>
          <w:i w:val="1"/>
          <w:color w:val="1155cc"/>
          <w:sz w:val="18"/>
          <w:szCs w:val="1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decided to wait with the next meeting until we’ve had the meeting with the course assistants. On that meeting we will start to write a group contract and create a specification for what we want in the app.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