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F32BE" w:rsidRDefault="00ED06FE">
      <w:pPr>
        <w:ind w:firstLine="883"/>
        <w:jc w:val="center"/>
        <w:rPr>
          <w:rFonts w:ascii="Calibri Light" w:eastAsia="楷体" w:hAnsi="Calibri Light" w:cstheme="majorBidi"/>
          <w:b/>
          <w:color w:val="C00000"/>
          <w:kern w:val="28"/>
          <w:sz w:val="44"/>
          <w:szCs w:val="32"/>
        </w:rPr>
      </w:pPr>
      <w:r w:rsidRPr="00ED06FE">
        <w:rPr>
          <w:rFonts w:ascii="Calibri Light" w:eastAsia="楷体" w:hAnsi="Calibri Light" w:cstheme="majorBidi"/>
          <w:b/>
          <w:color w:val="C00000"/>
          <w:kern w:val="28"/>
          <w:sz w:val="44"/>
          <w:szCs w:val="32"/>
        </w:rPr>
        <w:t>Basic Ping</w:t>
      </w:r>
    </w:p>
    <w:p w:rsidR="000675F0" w:rsidRDefault="000675F0">
      <w:pPr>
        <w:pStyle w:val="3"/>
      </w:pPr>
      <w:r>
        <w:t>实现功能</w:t>
      </w:r>
    </w:p>
    <w:p w:rsidR="00ED06FE" w:rsidRDefault="00ED06FE" w:rsidP="00ED06FE">
      <w:pPr>
        <w:ind w:firstLine="480"/>
      </w:pPr>
      <w:r>
        <w:rPr>
          <w:rFonts w:hint="eastAsia"/>
        </w:rPr>
        <w:t>以太网（</w:t>
      </w:r>
      <w:r>
        <w:rPr>
          <w:rFonts w:hint="eastAsia"/>
        </w:rPr>
        <w:t>Ethernet</w:t>
      </w:r>
      <w:r>
        <w:rPr>
          <w:rFonts w:hint="eastAsia"/>
        </w:rPr>
        <w:t>）指的是由</w:t>
      </w:r>
      <w:r>
        <w:rPr>
          <w:rFonts w:hint="eastAsia"/>
        </w:rPr>
        <w:t>Xerox</w:t>
      </w:r>
      <w:r>
        <w:rPr>
          <w:rFonts w:hint="eastAsia"/>
        </w:rPr>
        <w:t>公司创建并由</w:t>
      </w:r>
      <w:r>
        <w:rPr>
          <w:rFonts w:hint="eastAsia"/>
        </w:rPr>
        <w:t>Xerox</w:t>
      </w:r>
      <w:r>
        <w:rPr>
          <w:rFonts w:hint="eastAsia"/>
        </w:rPr>
        <w:t>、</w:t>
      </w:r>
      <w:r>
        <w:rPr>
          <w:rFonts w:hint="eastAsia"/>
        </w:rPr>
        <w:t>Intel</w:t>
      </w:r>
      <w:r>
        <w:rPr>
          <w:rFonts w:hint="eastAsia"/>
        </w:rPr>
        <w:t>和</w:t>
      </w:r>
      <w:r>
        <w:rPr>
          <w:rFonts w:hint="eastAsia"/>
        </w:rPr>
        <w:t>DEC</w:t>
      </w:r>
      <w:r>
        <w:rPr>
          <w:rFonts w:hint="eastAsia"/>
        </w:rPr>
        <w:t>公司联合开发板的基带局域网规范，是当今现有局域网采用的最通用的通信协议标准。以太网使用</w:t>
      </w:r>
      <w:r>
        <w:rPr>
          <w:rFonts w:hint="eastAsia"/>
        </w:rPr>
        <w:t>CDMA/CD</w:t>
      </w:r>
      <w:r>
        <w:rPr>
          <w:rFonts w:hint="eastAsia"/>
        </w:rPr>
        <w:t>技术。</w:t>
      </w:r>
    </w:p>
    <w:p w:rsidR="008E2FA7" w:rsidRDefault="00ED06FE" w:rsidP="00ED06FE">
      <w:pPr>
        <w:ind w:firstLine="480"/>
      </w:pPr>
      <w:r>
        <w:t>以太网可以理解为互联网技术的一种</w:t>
      </w:r>
      <w:r>
        <w:rPr>
          <w:rFonts w:hint="eastAsia"/>
        </w:rPr>
        <w:t>，</w:t>
      </w:r>
      <w:r>
        <w:t>两者并不等价</w:t>
      </w:r>
      <w:r>
        <w:rPr>
          <w:rFonts w:hint="eastAsia"/>
        </w:rPr>
        <w:t>。</w:t>
      </w:r>
      <w:r>
        <w:t>以太网遵循</w:t>
      </w:r>
      <w:r>
        <w:rPr>
          <w:rFonts w:hint="eastAsia"/>
        </w:rPr>
        <w:t>IEEE802.3</w:t>
      </w:r>
      <w:r>
        <w:rPr>
          <w:rFonts w:hint="eastAsia"/>
        </w:rPr>
        <w:t>标准，由</w:t>
      </w:r>
      <w:r>
        <w:rPr>
          <w:rFonts w:hint="eastAsia"/>
        </w:rPr>
        <w:t>IEEE802.3</w:t>
      </w:r>
      <w:r>
        <w:rPr>
          <w:rFonts w:hint="eastAsia"/>
        </w:rPr>
        <w:t>标准规定的主要是位于参考模型的物理层（</w:t>
      </w:r>
      <w:r>
        <w:rPr>
          <w:rFonts w:hint="eastAsia"/>
        </w:rPr>
        <w:t>PHY</w:t>
      </w:r>
      <w:r>
        <w:rPr>
          <w:rFonts w:hint="eastAsia"/>
        </w:rPr>
        <w:t>）和数据链路层中的介质访问控制子层（</w:t>
      </w:r>
      <w:r>
        <w:rPr>
          <w:rFonts w:hint="eastAsia"/>
        </w:rPr>
        <w:t>MAC</w:t>
      </w:r>
      <w:r>
        <w:rPr>
          <w:rFonts w:hint="eastAsia"/>
        </w:rPr>
        <w:t>）。在我们日常生活中，比如学校，家庭所组建的</w:t>
      </w:r>
      <w:r>
        <w:rPr>
          <w:rFonts w:hint="eastAsia"/>
        </w:rPr>
        <w:t>PC</w:t>
      </w:r>
      <w:r>
        <w:rPr>
          <w:rFonts w:hint="eastAsia"/>
        </w:rPr>
        <w:t>局域网一般也是以太网，标志是使用水晶头的网线来连接（当然还有其他的形式）。</w:t>
      </w:r>
      <w:r>
        <w:rPr>
          <w:rFonts w:hint="eastAsia"/>
        </w:rPr>
        <w:t>IEEE</w:t>
      </w:r>
      <w:r>
        <w:rPr>
          <w:rFonts w:hint="eastAsia"/>
        </w:rPr>
        <w:t>还有其他的局域网标准，比如我们常见的</w:t>
      </w:r>
      <w:r>
        <w:rPr>
          <w:rFonts w:hint="eastAsia"/>
        </w:rPr>
        <w:t>IEEE 802.11</w:t>
      </w:r>
      <w:r>
        <w:rPr>
          <w:rFonts w:hint="eastAsia"/>
        </w:rPr>
        <w:t>，称为无线局域网（也就是</w:t>
      </w:r>
      <w:r>
        <w:rPr>
          <w:rFonts w:hint="eastAsia"/>
        </w:rPr>
        <w:t>WIFI</w:t>
      </w:r>
      <w:r>
        <w:rPr>
          <w:rFonts w:hint="eastAsia"/>
        </w:rPr>
        <w:t>）</w:t>
      </w:r>
      <w:r>
        <w:rPr>
          <w:rFonts w:hint="eastAsia"/>
        </w:rPr>
        <w:t>。</w:t>
      </w:r>
    </w:p>
    <w:p w:rsidR="00ED06FE" w:rsidRPr="000B3BC7" w:rsidRDefault="00ED06FE" w:rsidP="00ED06FE">
      <w:pPr>
        <w:ind w:firstLine="480"/>
        <w:rPr>
          <w:rFonts w:hint="eastAsia"/>
        </w:rPr>
      </w:pPr>
      <w:r>
        <w:rPr>
          <w:rFonts w:hint="eastAsia"/>
        </w:rPr>
        <w:t>基本</w:t>
      </w:r>
      <w:r>
        <w:rPr>
          <w:rFonts w:hint="eastAsia"/>
        </w:rPr>
        <w:t>P</w:t>
      </w:r>
      <w:r>
        <w:t>ING</w:t>
      </w:r>
      <w:r>
        <w:t>例程实现开发板固定</w:t>
      </w:r>
      <w:r>
        <w:rPr>
          <w:rFonts w:hint="eastAsia"/>
        </w:rPr>
        <w:t>I</w:t>
      </w:r>
      <w:r>
        <w:t>P</w:t>
      </w:r>
      <w:r>
        <w:t>通过路由局域网或者直接连接电脑进行</w:t>
      </w:r>
      <w:r>
        <w:t>cmd</w:t>
      </w:r>
      <w:r>
        <w:t>基本</w:t>
      </w:r>
      <w:r>
        <w:t>ping</w:t>
      </w:r>
      <w:r>
        <w:t>功能</w:t>
      </w:r>
      <w:r>
        <w:rPr>
          <w:rFonts w:hint="eastAsia"/>
        </w:rPr>
        <w:t>。</w:t>
      </w:r>
    </w:p>
    <w:p w:rsidR="007F32BE" w:rsidRDefault="000675F0">
      <w:pPr>
        <w:pStyle w:val="3"/>
      </w:pPr>
      <w:r>
        <w:t>开发环境</w:t>
      </w:r>
    </w:p>
    <w:tbl>
      <w:tblPr>
        <w:tblStyle w:val="4-61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7F32BE" w:rsidTr="007F32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7F32BE" w:rsidRDefault="00D9191D">
            <w:pPr>
              <w:ind w:firstLine="482"/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软件</w:t>
            </w:r>
          </w:p>
        </w:tc>
        <w:tc>
          <w:tcPr>
            <w:tcW w:w="4148" w:type="dxa"/>
          </w:tcPr>
          <w:p w:rsidR="007F32BE" w:rsidRDefault="00D9191D">
            <w:pPr>
              <w:ind w:firstLine="482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版本</w:t>
            </w:r>
          </w:p>
        </w:tc>
      </w:tr>
      <w:tr w:rsidR="007F32BE" w:rsidTr="007F3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E2EFD9" w:themeFill="accent6" w:themeFillTint="33"/>
          </w:tcPr>
          <w:p w:rsidR="007F32BE" w:rsidRDefault="00D9191D">
            <w:pPr>
              <w:ind w:firstLine="482"/>
              <w:jc w:val="center"/>
              <w:rPr>
                <w:b w:val="0"/>
                <w:bCs w:val="0"/>
              </w:rPr>
            </w:pPr>
            <w:r>
              <w:t>STCubeMX</w:t>
            </w:r>
          </w:p>
        </w:tc>
        <w:tc>
          <w:tcPr>
            <w:tcW w:w="4148" w:type="dxa"/>
            <w:shd w:val="clear" w:color="auto" w:fill="E2EFD9" w:themeFill="accent6" w:themeFillTint="33"/>
          </w:tcPr>
          <w:p w:rsidR="007F32BE" w:rsidRDefault="00D9191D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6</w:t>
            </w:r>
            <w:r>
              <w:t>.</w:t>
            </w:r>
            <w:r>
              <w:rPr>
                <w:rFonts w:hint="eastAsia"/>
              </w:rPr>
              <w:t>1</w:t>
            </w:r>
          </w:p>
        </w:tc>
      </w:tr>
      <w:tr w:rsidR="007F32BE" w:rsidTr="007F3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7F32BE" w:rsidRDefault="00D9191D">
            <w:pPr>
              <w:ind w:firstLine="482"/>
              <w:jc w:val="center"/>
              <w:rPr>
                <w:b w:val="0"/>
                <w:bCs w:val="0"/>
              </w:rPr>
            </w:pPr>
            <w:r>
              <w:t>stm32cubef4</w:t>
            </w:r>
          </w:p>
        </w:tc>
        <w:tc>
          <w:tcPr>
            <w:tcW w:w="4148" w:type="dxa"/>
          </w:tcPr>
          <w:p w:rsidR="007F32BE" w:rsidRDefault="00D9191D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1.2</w:t>
            </w:r>
            <w:r>
              <w:rPr>
                <w:rFonts w:hint="eastAsia"/>
              </w:rPr>
              <w:t>7</w:t>
            </w:r>
            <w:r>
              <w:t>.</w:t>
            </w:r>
            <w:r>
              <w:rPr>
                <w:rFonts w:hint="eastAsia"/>
              </w:rPr>
              <w:t>1</w:t>
            </w:r>
          </w:p>
        </w:tc>
      </w:tr>
      <w:tr w:rsidR="007F32BE" w:rsidTr="007F3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  <w:shd w:val="clear" w:color="auto" w:fill="E2EFD9" w:themeFill="accent6" w:themeFillTint="33"/>
          </w:tcPr>
          <w:p w:rsidR="007F32BE" w:rsidRDefault="00D9191D">
            <w:pPr>
              <w:ind w:firstLine="482"/>
              <w:jc w:val="center"/>
              <w:rPr>
                <w:b w:val="0"/>
                <w:bCs w:val="0"/>
              </w:rPr>
            </w:pPr>
            <w:r>
              <w:t>Keil</w:t>
            </w:r>
          </w:p>
        </w:tc>
        <w:tc>
          <w:tcPr>
            <w:tcW w:w="4148" w:type="dxa"/>
            <w:shd w:val="clear" w:color="auto" w:fill="E2EFD9" w:themeFill="accent6" w:themeFillTint="33"/>
          </w:tcPr>
          <w:p w:rsidR="007F32BE" w:rsidRDefault="00D9191D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5.26</w:t>
            </w:r>
          </w:p>
        </w:tc>
      </w:tr>
      <w:tr w:rsidR="007F32BE" w:rsidTr="007F3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148" w:type="dxa"/>
          </w:tcPr>
          <w:p w:rsidR="007F32BE" w:rsidRDefault="00D9191D">
            <w:pPr>
              <w:ind w:firstLine="482"/>
              <w:jc w:val="center"/>
              <w:rPr>
                <w:b w:val="0"/>
                <w:bCs w:val="0"/>
              </w:rPr>
            </w:pPr>
            <w:r>
              <w:t xml:space="preserve">IAR              </w:t>
            </w:r>
          </w:p>
        </w:tc>
        <w:tc>
          <w:tcPr>
            <w:tcW w:w="4148" w:type="dxa"/>
          </w:tcPr>
          <w:p w:rsidR="007F32BE" w:rsidRDefault="00D9191D">
            <w:pPr>
              <w:ind w:firstLine="48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8</w:t>
            </w:r>
            <w:r>
              <w:t>.</w:t>
            </w:r>
            <w:r>
              <w:rPr>
                <w:rFonts w:hint="eastAsia"/>
              </w:rPr>
              <w:t>32</w:t>
            </w:r>
          </w:p>
        </w:tc>
      </w:tr>
    </w:tbl>
    <w:p w:rsidR="007F32BE" w:rsidRDefault="00D9191D">
      <w:pPr>
        <w:pStyle w:val="3"/>
      </w:pPr>
      <w:r>
        <w:rPr>
          <w:rFonts w:hint="eastAsia"/>
        </w:rPr>
        <w:t>跳线帽情况</w:t>
      </w:r>
    </w:p>
    <w:p w:rsidR="007F32BE" w:rsidRDefault="00D9191D">
      <w:pPr>
        <w:ind w:firstLine="480"/>
      </w:pPr>
      <w:r>
        <w:t>/</w:t>
      </w:r>
      <w:r>
        <w:rPr>
          <w:rFonts w:hint="eastAsia"/>
        </w:rPr>
        <w:t xml:space="preserve">******* </w:t>
      </w:r>
      <w:r>
        <w:rPr>
          <w:rFonts w:hint="eastAsia"/>
        </w:rPr>
        <w:t>为保证例程正常运行，必须插入以下跳线帽</w:t>
      </w:r>
      <w:r>
        <w:rPr>
          <w:rFonts w:hint="eastAsia"/>
        </w:rPr>
        <w:t xml:space="preserve"> **********</w:t>
      </w:r>
      <w:r>
        <w:t>/</w:t>
      </w:r>
    </w:p>
    <w:tbl>
      <w:tblPr>
        <w:tblStyle w:val="4-11"/>
        <w:tblW w:w="0" w:type="auto"/>
        <w:tblLook w:val="04A0" w:firstRow="1" w:lastRow="0" w:firstColumn="1" w:lastColumn="0" w:noHBand="0" w:noVBand="1"/>
      </w:tblPr>
      <w:tblGrid>
        <w:gridCol w:w="2074"/>
        <w:gridCol w:w="2074"/>
        <w:gridCol w:w="2074"/>
        <w:gridCol w:w="2074"/>
      </w:tblGrid>
      <w:tr w:rsidR="007F32BE" w:rsidTr="007F32B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:rsidR="007F32BE" w:rsidRDefault="00D9191D">
            <w:pPr>
              <w:ind w:firstLineChars="0" w:firstLine="0"/>
              <w:jc w:val="center"/>
              <w:rPr>
                <w:b w:val="0"/>
                <w:bCs w:val="0"/>
              </w:rPr>
            </w:pPr>
            <w:r>
              <w:rPr>
                <w:rFonts w:hint="eastAsia"/>
              </w:rPr>
              <w:t>丝印编号</w:t>
            </w:r>
          </w:p>
        </w:tc>
        <w:tc>
          <w:tcPr>
            <w:tcW w:w="2074" w:type="dxa"/>
          </w:tcPr>
          <w:p w:rsidR="007F32BE" w:rsidRDefault="00D9191D">
            <w:pPr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IO</w:t>
            </w:r>
            <w:r>
              <w:rPr>
                <w:rFonts w:hint="eastAsia"/>
              </w:rPr>
              <w:t>端口</w:t>
            </w:r>
          </w:p>
        </w:tc>
        <w:tc>
          <w:tcPr>
            <w:tcW w:w="2074" w:type="dxa"/>
          </w:tcPr>
          <w:p w:rsidR="007F32BE" w:rsidRDefault="00D9191D">
            <w:pPr>
              <w:ind w:firstLineChars="0" w:firstLine="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目标功能引脚</w:t>
            </w:r>
          </w:p>
        </w:tc>
        <w:tc>
          <w:tcPr>
            <w:tcW w:w="2074" w:type="dxa"/>
          </w:tcPr>
          <w:p w:rsidR="007F32BE" w:rsidRDefault="00D9191D">
            <w:pPr>
              <w:ind w:firstLineChars="0"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rFonts w:hint="eastAsia"/>
              </w:rPr>
              <w:t>出厂默认设置</w:t>
            </w:r>
          </w:p>
        </w:tc>
      </w:tr>
      <w:tr w:rsidR="002A3321" w:rsidTr="007F3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shd w:val="clear" w:color="auto" w:fill="DEEAF6" w:themeFill="accent1" w:themeFillTint="33"/>
          </w:tcPr>
          <w:p w:rsidR="002A3321" w:rsidRDefault="002A3321" w:rsidP="002A3321">
            <w:pPr>
              <w:ind w:firstLineChars="0" w:firstLine="0"/>
              <w:jc w:val="center"/>
            </w:pPr>
            <w:r>
              <w:rPr>
                <w:rFonts w:hint="eastAsia"/>
              </w:rPr>
              <w:t>J</w:t>
            </w:r>
            <w:r>
              <w:t>P4</w:t>
            </w:r>
          </w:p>
        </w:tc>
        <w:tc>
          <w:tcPr>
            <w:tcW w:w="2074" w:type="dxa"/>
            <w:shd w:val="clear" w:color="auto" w:fill="DEEAF6" w:themeFill="accent1" w:themeFillTint="33"/>
          </w:tcPr>
          <w:p w:rsidR="002A3321" w:rsidRDefault="002A3321" w:rsidP="002A3321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TXD</w:t>
            </w:r>
          </w:p>
        </w:tc>
        <w:tc>
          <w:tcPr>
            <w:tcW w:w="2074" w:type="dxa"/>
            <w:shd w:val="clear" w:color="auto" w:fill="DEEAF6" w:themeFill="accent1" w:themeFillTint="33"/>
          </w:tcPr>
          <w:p w:rsidR="002A3321" w:rsidRDefault="002A3321" w:rsidP="002A3321">
            <w:pPr>
              <w:tabs>
                <w:tab w:val="right" w:pos="1858"/>
              </w:tabs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</w:t>
            </w:r>
            <w:r>
              <w:t>C11</w:t>
            </w:r>
          </w:p>
        </w:tc>
        <w:tc>
          <w:tcPr>
            <w:tcW w:w="2074" w:type="dxa"/>
            <w:shd w:val="clear" w:color="auto" w:fill="DEEAF6" w:themeFill="accent1" w:themeFillTint="33"/>
          </w:tcPr>
          <w:p w:rsidR="002A3321" w:rsidRDefault="002A3321" w:rsidP="002A3321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已接</w:t>
            </w:r>
          </w:p>
        </w:tc>
      </w:tr>
      <w:tr w:rsidR="002A3321" w:rsidTr="007F3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</w:tcPr>
          <w:p w:rsidR="002A3321" w:rsidRDefault="002A3321" w:rsidP="002A3321">
            <w:pPr>
              <w:ind w:firstLineChars="0" w:firstLine="0"/>
              <w:jc w:val="center"/>
            </w:pPr>
            <w:r>
              <w:rPr>
                <w:rFonts w:hint="eastAsia"/>
              </w:rPr>
              <w:lastRenderedPageBreak/>
              <w:t>J</w:t>
            </w:r>
            <w:r>
              <w:t>P4</w:t>
            </w:r>
          </w:p>
        </w:tc>
        <w:tc>
          <w:tcPr>
            <w:tcW w:w="2074" w:type="dxa"/>
          </w:tcPr>
          <w:p w:rsidR="002A3321" w:rsidRDefault="002A3321" w:rsidP="002A3321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RXD</w:t>
            </w:r>
          </w:p>
        </w:tc>
        <w:tc>
          <w:tcPr>
            <w:tcW w:w="2074" w:type="dxa"/>
          </w:tcPr>
          <w:p w:rsidR="002A3321" w:rsidRDefault="002A3321" w:rsidP="002A3321">
            <w:pPr>
              <w:tabs>
                <w:tab w:val="right" w:pos="1858"/>
              </w:tabs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rFonts w:hint="eastAsia"/>
              </w:rPr>
              <w:t>P</w:t>
            </w:r>
            <w:r>
              <w:t>C10</w:t>
            </w:r>
          </w:p>
        </w:tc>
        <w:tc>
          <w:tcPr>
            <w:tcW w:w="2074" w:type="dxa"/>
          </w:tcPr>
          <w:p w:rsidR="002A3321" w:rsidRDefault="002A3321" w:rsidP="002A3321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已接</w:t>
            </w:r>
          </w:p>
        </w:tc>
      </w:tr>
      <w:tr w:rsidR="007F32BE" w:rsidTr="007F32B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074" w:type="dxa"/>
            <w:shd w:val="clear" w:color="auto" w:fill="DEEAF6" w:themeFill="accent1" w:themeFillTint="33"/>
          </w:tcPr>
          <w:p w:rsidR="007F32BE" w:rsidRDefault="007F32BE">
            <w:pPr>
              <w:ind w:firstLineChars="0" w:firstLine="0"/>
              <w:jc w:val="center"/>
            </w:pPr>
          </w:p>
        </w:tc>
        <w:tc>
          <w:tcPr>
            <w:tcW w:w="2074" w:type="dxa"/>
            <w:shd w:val="clear" w:color="auto" w:fill="DEEAF6" w:themeFill="accent1" w:themeFillTint="33"/>
          </w:tcPr>
          <w:p w:rsidR="007F32BE" w:rsidRDefault="007F32BE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4" w:type="dxa"/>
            <w:shd w:val="clear" w:color="auto" w:fill="DEEAF6" w:themeFill="accent1" w:themeFillTint="33"/>
          </w:tcPr>
          <w:p w:rsidR="007F32BE" w:rsidRDefault="007F32BE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2074" w:type="dxa"/>
            <w:shd w:val="clear" w:color="auto" w:fill="DEEAF6" w:themeFill="accent1" w:themeFillTint="33"/>
          </w:tcPr>
          <w:p w:rsidR="007F32BE" w:rsidRDefault="007F32BE">
            <w:pPr>
              <w:ind w:firstLineChars="0" w:firstLine="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0F259C" w:rsidRDefault="000F259C">
      <w:pPr>
        <w:pStyle w:val="3"/>
      </w:pPr>
      <w:r>
        <w:t>原理图说明</w:t>
      </w:r>
    </w:p>
    <w:p w:rsidR="00864F0F" w:rsidRDefault="00575E25" w:rsidP="00864F0F">
      <w:pPr>
        <w:ind w:firstLineChars="0" w:firstLine="0"/>
        <w:jc w:val="center"/>
      </w:pPr>
      <w:r>
        <w:rPr>
          <w:noProof/>
        </w:rPr>
        <w:drawing>
          <wp:inline distT="0" distB="0" distL="0" distR="0" wp14:anchorId="3AFCCE9F" wp14:editId="15EB58B0">
            <wp:extent cx="5274310" cy="2836545"/>
            <wp:effectExtent l="19050" t="19050" r="21590" b="2095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36545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864F0F" w:rsidRPr="00864F0F" w:rsidRDefault="00575E25" w:rsidP="00864F0F">
      <w:pPr>
        <w:ind w:firstLine="480"/>
      </w:pPr>
      <w:r>
        <w:t>使用</w:t>
      </w:r>
      <w:r>
        <w:rPr>
          <w:rFonts w:hint="eastAsia"/>
        </w:rPr>
        <w:t>L</w:t>
      </w:r>
      <w:r>
        <w:t>AN8720A PHY</w:t>
      </w:r>
      <w:r>
        <w:t>芯片</w:t>
      </w:r>
      <w:r>
        <w:rPr>
          <w:rFonts w:hint="eastAsia"/>
        </w:rPr>
        <w:t>，</w:t>
      </w:r>
      <w:r>
        <w:t>数据传输接口为</w:t>
      </w:r>
      <w:r>
        <w:rPr>
          <w:rFonts w:hint="eastAsia"/>
        </w:rPr>
        <w:t>R</w:t>
      </w:r>
      <w:r>
        <w:t>MII</w:t>
      </w:r>
      <w:r>
        <w:rPr>
          <w:rFonts w:hint="eastAsia"/>
        </w:rPr>
        <w:t>，</w:t>
      </w:r>
      <w:r>
        <w:t>相比于</w:t>
      </w:r>
      <w:r>
        <w:rPr>
          <w:rFonts w:hint="eastAsia"/>
        </w:rPr>
        <w:t>M</w:t>
      </w:r>
      <w:r>
        <w:t>II</w:t>
      </w:r>
      <w:r>
        <w:t>接口</w:t>
      </w:r>
      <w:r>
        <w:rPr>
          <w:rFonts w:hint="eastAsia"/>
        </w:rPr>
        <w:t>，</w:t>
      </w:r>
      <w:r>
        <w:t>更加精简</w:t>
      </w:r>
      <w:r w:rsidR="00864F0F">
        <w:rPr>
          <w:rFonts w:hint="eastAsia"/>
        </w:rPr>
        <w:t>。</w:t>
      </w:r>
    </w:p>
    <w:p w:rsidR="007F32BE" w:rsidRDefault="00D9191D">
      <w:pPr>
        <w:pStyle w:val="3"/>
      </w:pPr>
      <w:r>
        <w:t>接线说明</w:t>
      </w:r>
    </w:p>
    <w:p w:rsidR="007F32BE" w:rsidRDefault="00D9191D">
      <w:pPr>
        <w:pStyle w:val="6"/>
      </w:pPr>
      <w:r>
        <w:rPr>
          <w:rFonts w:hint="eastAsia"/>
        </w:rPr>
        <w:t>供电接线</w:t>
      </w:r>
    </w:p>
    <w:p w:rsidR="007F32BE" w:rsidRDefault="00D9191D">
      <w:pPr>
        <w:ind w:firstLine="480"/>
      </w:pPr>
      <w:r>
        <w:rPr>
          <w:rFonts w:hint="eastAsia"/>
        </w:rPr>
        <w:t>使用</w:t>
      </w:r>
      <w:r>
        <w:rPr>
          <w:rFonts w:hint="eastAsia"/>
        </w:rPr>
        <w:t>USB</w:t>
      </w:r>
      <w:r>
        <w:rPr>
          <w:rFonts w:hint="eastAsia"/>
        </w:rPr>
        <w:t>线连接</w:t>
      </w:r>
      <w:r>
        <w:rPr>
          <w:rFonts w:hint="eastAsia"/>
        </w:rPr>
        <w:t>pc</w:t>
      </w:r>
      <w:r>
        <w:rPr>
          <w:rFonts w:hint="eastAsia"/>
        </w:rPr>
        <w:t>跟</w:t>
      </w:r>
      <w:r>
        <w:rPr>
          <w:rFonts w:hint="eastAsia"/>
        </w:rPr>
        <w:t>YS-F4STD</w:t>
      </w:r>
    </w:p>
    <w:p w:rsidR="007F32BE" w:rsidRDefault="00D9191D">
      <w:pPr>
        <w:ind w:leftChars="200" w:left="480" w:firstLineChars="0" w:firstLine="0"/>
      </w:pPr>
      <w:r>
        <w:rPr>
          <w:rFonts w:hint="eastAsia"/>
        </w:rPr>
        <w:t>使用开发板配套的</w:t>
      </w:r>
      <w:r>
        <w:rPr>
          <w:rFonts w:hint="eastAsia"/>
        </w:rPr>
        <w:t>MINI USB</w:t>
      </w:r>
      <w:r>
        <w:rPr>
          <w:rFonts w:hint="eastAsia"/>
        </w:rPr>
        <w:t>线连接到开发板标示“</w:t>
      </w:r>
      <w:r>
        <w:rPr>
          <w:rFonts w:hint="eastAsia"/>
        </w:rPr>
        <w:t>CN6</w:t>
      </w:r>
      <w:r>
        <w:rPr>
          <w:rFonts w:hint="eastAsia"/>
        </w:rPr>
        <w:t>”字样的</w:t>
      </w:r>
      <w:r>
        <w:rPr>
          <w:rFonts w:hint="eastAsia"/>
        </w:rPr>
        <w:t>MIMI USB</w:t>
      </w:r>
      <w:r>
        <w:rPr>
          <w:rFonts w:hint="eastAsia"/>
        </w:rPr>
        <w:t>接口为开发板供电，同时将左边电源开关</w:t>
      </w:r>
      <w:r>
        <w:rPr>
          <w:rFonts w:hint="eastAsia"/>
        </w:rPr>
        <w:t>S2</w:t>
      </w:r>
      <w:r>
        <w:rPr>
          <w:rFonts w:hint="eastAsia"/>
        </w:rPr>
        <w:t>拨到</w:t>
      </w:r>
      <w:r>
        <w:rPr>
          <w:rFonts w:hint="eastAsia"/>
        </w:rPr>
        <w:t>ON</w:t>
      </w:r>
      <w:r>
        <w:rPr>
          <w:rFonts w:hint="eastAsia"/>
        </w:rPr>
        <w:t>。</w:t>
      </w:r>
    </w:p>
    <w:p w:rsidR="007F32BE" w:rsidRDefault="00D9191D">
      <w:pPr>
        <w:pStyle w:val="6"/>
      </w:pPr>
      <w:r>
        <w:rPr>
          <w:rFonts w:hint="eastAsia"/>
        </w:rPr>
        <w:t>下载接线</w:t>
      </w:r>
    </w:p>
    <w:p w:rsidR="007F32BE" w:rsidRDefault="00D9191D">
      <w:pPr>
        <w:ind w:firstLine="480"/>
      </w:pPr>
      <w:r>
        <w:rPr>
          <w:rFonts w:hint="eastAsia"/>
        </w:rPr>
        <w:t>下载以</w:t>
      </w:r>
      <w:r w:rsidR="00F5678C">
        <w:t>DAP</w:t>
      </w:r>
      <w:r>
        <w:rPr>
          <w:rFonts w:hint="eastAsia"/>
        </w:rPr>
        <w:t>-Link</w:t>
      </w:r>
      <w:r>
        <w:rPr>
          <w:rFonts w:hint="eastAsia"/>
        </w:rPr>
        <w:t>为例，将我们的下载器与转换线接好后插入到</w:t>
      </w:r>
      <w:r>
        <w:rPr>
          <w:rFonts w:hint="eastAsia"/>
        </w:rPr>
        <w:t>CN1</w:t>
      </w:r>
      <w:r>
        <w:rPr>
          <w:rFonts w:hint="eastAsia"/>
        </w:rPr>
        <w:t>端口中。</w:t>
      </w:r>
    </w:p>
    <w:p w:rsidR="007F32BE" w:rsidRDefault="00F5678C">
      <w:pPr>
        <w:ind w:firstLineChars="0" w:firstLine="0"/>
      </w:pPr>
      <w:r>
        <w:rPr>
          <w:noProof/>
        </w:rPr>
        <w:lastRenderedPageBreak/>
        <w:drawing>
          <wp:inline distT="0" distB="0" distL="0" distR="0" wp14:anchorId="59CCA564" wp14:editId="679886D9">
            <wp:extent cx="5274310" cy="3902710"/>
            <wp:effectExtent l="19050" t="19050" r="21590" b="2159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271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B3BC7" w:rsidRDefault="000B3BC7" w:rsidP="000B3BC7">
      <w:pPr>
        <w:pStyle w:val="6"/>
      </w:pPr>
      <w:r>
        <w:rPr>
          <w:rFonts w:hint="eastAsia"/>
        </w:rPr>
        <w:t>功能接线</w:t>
      </w:r>
    </w:p>
    <w:p w:rsidR="000B3BC7" w:rsidRDefault="001D1313" w:rsidP="000B3BC7">
      <w:pPr>
        <w:ind w:firstLine="480"/>
        <w:rPr>
          <w:rFonts w:hint="eastAsia"/>
          <w:noProof/>
        </w:rPr>
      </w:pPr>
      <w:r>
        <w:rPr>
          <w:noProof/>
        </w:rPr>
        <w:t>使用一根网线连接路由器或者直连电脑</w:t>
      </w:r>
      <w:r>
        <w:rPr>
          <w:rFonts w:hint="eastAsia"/>
          <w:noProof/>
        </w:rPr>
        <w:t>，</w:t>
      </w:r>
      <w:r>
        <w:rPr>
          <w:noProof/>
        </w:rPr>
        <w:t>连接路由器时</w:t>
      </w:r>
      <w:r>
        <w:rPr>
          <w:rFonts w:hint="eastAsia"/>
          <w:noProof/>
        </w:rPr>
        <w:t>，</w:t>
      </w:r>
      <w:r>
        <w:rPr>
          <w:noProof/>
        </w:rPr>
        <w:t>需要打开路由器端查看</w:t>
      </w:r>
      <w:r>
        <w:rPr>
          <w:rFonts w:hint="eastAsia"/>
          <w:noProof/>
        </w:rPr>
        <w:t>I</w:t>
      </w:r>
      <w:r>
        <w:rPr>
          <w:noProof/>
        </w:rPr>
        <w:t>P</w:t>
      </w:r>
      <w:r>
        <w:rPr>
          <w:noProof/>
        </w:rPr>
        <w:t>是否与其它电脑冲突</w:t>
      </w:r>
      <w:r>
        <w:rPr>
          <w:rFonts w:hint="eastAsia"/>
          <w:noProof/>
        </w:rPr>
        <w:t>。</w:t>
      </w:r>
    </w:p>
    <w:p w:rsidR="00C40EA2" w:rsidRDefault="001D1313" w:rsidP="00C40EA2">
      <w:pPr>
        <w:ind w:firstLineChars="0"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6805E53D" wp14:editId="51D47BF6">
            <wp:extent cx="4791075" cy="3048000"/>
            <wp:effectExtent l="19050" t="19050" r="28575" b="1905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91075" cy="304800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F32BE" w:rsidRDefault="00D9191D">
      <w:pPr>
        <w:pStyle w:val="3"/>
      </w:pPr>
      <w:r>
        <w:lastRenderedPageBreak/>
        <w:t>操作与现象</w:t>
      </w:r>
    </w:p>
    <w:p w:rsidR="00EC4643" w:rsidRDefault="00EC4643" w:rsidP="00F5678C">
      <w:pPr>
        <w:pStyle w:val="af4"/>
        <w:numPr>
          <w:ilvl w:val="0"/>
          <w:numId w:val="5"/>
        </w:numPr>
        <w:ind w:firstLineChars="0"/>
      </w:pPr>
      <w:r>
        <w:rPr>
          <w:rFonts w:hint="eastAsia"/>
        </w:rPr>
        <w:t>确保杜邦线</w:t>
      </w:r>
      <w:r>
        <w:t>插好。</w:t>
      </w:r>
      <w:r>
        <w:rPr>
          <w:rFonts w:hint="eastAsia"/>
        </w:rPr>
        <w:t>确保电脑</w:t>
      </w:r>
      <w:r>
        <w:t>安装好</w:t>
      </w:r>
      <w:r>
        <w:t>USB</w:t>
      </w:r>
      <w:r>
        <w:t>转串口</w:t>
      </w:r>
      <w:r>
        <w:rPr>
          <w:rFonts w:hint="eastAsia"/>
        </w:rPr>
        <w:t>驱动（</w:t>
      </w:r>
      <w:r>
        <w:rPr>
          <w:rFonts w:hint="eastAsia"/>
        </w:rPr>
        <w:t>CH</w:t>
      </w:r>
      <w:r>
        <w:t>330</w:t>
      </w:r>
      <w:r>
        <w:rPr>
          <w:rFonts w:hint="eastAsia"/>
        </w:rPr>
        <w:t>芯片</w:t>
      </w:r>
      <w:r>
        <w:t>是通用</w:t>
      </w:r>
      <w:r>
        <w:t>CH340</w:t>
      </w:r>
      <w:r>
        <w:rPr>
          <w:rFonts w:hint="eastAsia"/>
        </w:rPr>
        <w:t>芯片</w:t>
      </w:r>
      <w:r>
        <w:t>驱动</w:t>
      </w:r>
      <w:r>
        <w:rPr>
          <w:rFonts w:hint="eastAsia"/>
        </w:rPr>
        <w:t>）。</w:t>
      </w:r>
    </w:p>
    <w:p w:rsidR="00EC4643" w:rsidRDefault="00EC4643" w:rsidP="00F5678C">
      <w:pPr>
        <w:pStyle w:val="af4"/>
        <w:numPr>
          <w:ilvl w:val="0"/>
          <w:numId w:val="5"/>
        </w:numPr>
        <w:ind w:firstLineChars="0"/>
      </w:pPr>
      <w:r>
        <w:rPr>
          <w:rFonts w:hint="eastAsia"/>
        </w:rPr>
        <w:t>接好</w:t>
      </w:r>
      <w:r>
        <w:t>Mini USB</w:t>
      </w:r>
      <w:r>
        <w:t>线后</w:t>
      </w:r>
      <w:r>
        <w:rPr>
          <w:rFonts w:hint="eastAsia"/>
        </w:rPr>
        <w:t>在电脑</w:t>
      </w:r>
      <w:r>
        <w:t>端</w:t>
      </w:r>
      <w:r>
        <w:rPr>
          <w:rFonts w:hint="eastAsia"/>
        </w:rPr>
        <w:t>的“</w:t>
      </w:r>
      <w:r>
        <w:t>设备管理器</w:t>
      </w:r>
      <w:r>
        <w:rPr>
          <w:rFonts w:hint="eastAsia"/>
        </w:rPr>
        <w:t>”可以找到</w:t>
      </w:r>
      <w:r>
        <w:t>对应的串口号：</w:t>
      </w:r>
      <w:r>
        <w:rPr>
          <w:rFonts w:hint="eastAsia"/>
        </w:rPr>
        <w:t>COM</w:t>
      </w:r>
      <w:r>
        <w:t>7</w:t>
      </w:r>
      <w:r>
        <w:rPr>
          <w:rFonts w:hint="eastAsia"/>
        </w:rPr>
        <w:t>（</w:t>
      </w:r>
      <w:r>
        <w:rPr>
          <w:rFonts w:hint="eastAsia"/>
        </w:rPr>
        <w:t>USB-SERIAL</w:t>
      </w:r>
      <w:r>
        <w:t xml:space="preserve"> CH340</w:t>
      </w:r>
      <w:r>
        <w:rPr>
          <w:rFonts w:hint="eastAsia"/>
        </w:rPr>
        <w:t>），，</w:t>
      </w:r>
      <w:r>
        <w:t>这个串口号在后面需要用到</w:t>
      </w:r>
      <w:r>
        <w:rPr>
          <w:rFonts w:hint="eastAsia"/>
        </w:rPr>
        <w:t>，</w:t>
      </w:r>
      <w:r>
        <w:t>这个串口号不同电脑一般是不同的，这里只是我们测试电脑刚好是</w:t>
      </w:r>
      <w:r>
        <w:t>COM7</w:t>
      </w:r>
      <w:r>
        <w:rPr>
          <w:rFonts w:hint="eastAsia"/>
        </w:rPr>
        <w:t>，</w:t>
      </w:r>
      <w:r>
        <w:t>不同电脑</w:t>
      </w:r>
      <w:r>
        <w:rPr>
          <w:rFonts w:hint="eastAsia"/>
        </w:rPr>
        <w:t>可能</w:t>
      </w:r>
      <w:r>
        <w:t>是</w:t>
      </w:r>
      <w:r>
        <w:t>COM3</w:t>
      </w:r>
      <w:r>
        <w:rPr>
          <w:rFonts w:hint="eastAsia"/>
        </w:rPr>
        <w:t>、</w:t>
      </w:r>
      <w:r>
        <w:t>COM4</w:t>
      </w:r>
      <w:r>
        <w:rPr>
          <w:rFonts w:hint="eastAsia"/>
        </w:rPr>
        <w:t>等等</w:t>
      </w:r>
      <w:r>
        <w:t>。</w:t>
      </w:r>
      <w:r>
        <w:rPr>
          <w:rFonts w:hint="eastAsia"/>
        </w:rPr>
        <w:t>特别</w:t>
      </w:r>
      <w:r>
        <w:t>，一般不会是</w:t>
      </w:r>
      <w:r>
        <w:t>COM1</w:t>
      </w:r>
      <w:r>
        <w:rPr>
          <w:rFonts w:hint="eastAsia"/>
        </w:rPr>
        <w:t>。</w:t>
      </w:r>
    </w:p>
    <w:p w:rsidR="00EC4643" w:rsidRDefault="00EC4643" w:rsidP="00F5678C">
      <w:pPr>
        <w:pStyle w:val="af4"/>
        <w:numPr>
          <w:ilvl w:val="0"/>
          <w:numId w:val="5"/>
        </w:numPr>
        <w:ind w:firstLineChars="0"/>
      </w:pPr>
      <w:r>
        <w:rPr>
          <w:rFonts w:hint="eastAsia"/>
        </w:rPr>
        <w:t>打开</w:t>
      </w:r>
      <w:r>
        <w:t>电脑端的</w:t>
      </w:r>
      <w:r>
        <w:t>“</w:t>
      </w:r>
      <w:r>
        <w:rPr>
          <w:rFonts w:hint="eastAsia"/>
        </w:rPr>
        <w:t>硬石上位机</w:t>
      </w:r>
      <w:r>
        <w:t>”</w:t>
      </w:r>
      <w:r>
        <w:rPr>
          <w:rFonts w:hint="eastAsia"/>
        </w:rPr>
        <w:t>（软件解压文件夹直接打开</w:t>
      </w:r>
      <w:r w:rsidR="00764ED7">
        <w:rPr>
          <w:rFonts w:hint="eastAsia"/>
        </w:rPr>
        <w:t>exe</w:t>
      </w:r>
      <w:r>
        <w:rPr>
          <w:rFonts w:hint="eastAsia"/>
        </w:rPr>
        <w:t>），</w:t>
      </w:r>
      <w:r>
        <w:t>配置通信</w:t>
      </w:r>
      <w:r>
        <w:rPr>
          <w:rFonts w:hint="eastAsia"/>
        </w:rPr>
        <w:t>参数</w:t>
      </w:r>
      <w:r>
        <w:t>：</w:t>
      </w:r>
      <w:r>
        <w:rPr>
          <w:rFonts w:hint="eastAsia"/>
        </w:rPr>
        <w:t>串口</w:t>
      </w:r>
      <w:r>
        <w:t>号</w:t>
      </w:r>
      <w:r>
        <w:rPr>
          <w:rFonts w:hint="eastAsia"/>
        </w:rPr>
        <w:t>这里</w:t>
      </w:r>
      <w:r>
        <w:t>选择</w:t>
      </w:r>
      <w:r>
        <w:t>COM7</w:t>
      </w:r>
      <w:r>
        <w:rPr>
          <w:rFonts w:hint="eastAsia"/>
        </w:rPr>
        <w:t>（电脑设备</w:t>
      </w:r>
      <w:r>
        <w:t>管理器</w:t>
      </w:r>
      <w:r>
        <w:rPr>
          <w:rFonts w:hint="eastAsia"/>
        </w:rPr>
        <w:t>查到</w:t>
      </w:r>
      <w:r>
        <w:t>的</w:t>
      </w:r>
      <w:r>
        <w:rPr>
          <w:rFonts w:hint="eastAsia"/>
        </w:rPr>
        <w:t>），</w:t>
      </w:r>
      <w:r>
        <w:t>波特率、数据位、校验和停止位这</w:t>
      </w:r>
      <w:r>
        <w:t>4</w:t>
      </w:r>
      <w:r>
        <w:t>项</w:t>
      </w:r>
      <w:r>
        <w:rPr>
          <w:rFonts w:hint="eastAsia"/>
        </w:rPr>
        <w:t>是</w:t>
      </w:r>
      <w:r>
        <w:t>跟我们程序里边的参数对应的，我们程序就是：</w:t>
      </w:r>
      <w:r>
        <w:rPr>
          <w:rFonts w:hint="eastAsia"/>
        </w:rPr>
        <w:t>“</w:t>
      </w:r>
      <w:r>
        <w:rPr>
          <w:rFonts w:hint="eastAsia"/>
        </w:rPr>
        <w:t>115200-8-</w:t>
      </w:r>
      <w:r>
        <w:t>None-1</w:t>
      </w:r>
      <w:r>
        <w:rPr>
          <w:rFonts w:hint="eastAsia"/>
        </w:rPr>
        <w:t>”配置</w:t>
      </w:r>
      <w:r>
        <w:t>。最后</w:t>
      </w:r>
      <w:r>
        <w:rPr>
          <w:rFonts w:hint="eastAsia"/>
        </w:rPr>
        <w:t>，点击</w:t>
      </w:r>
      <w:r>
        <w:t>“</w:t>
      </w:r>
      <w:r>
        <w:rPr>
          <w:rFonts w:hint="eastAsia"/>
        </w:rPr>
        <w:t>打开</w:t>
      </w:r>
      <w:r>
        <w:t>串口</w:t>
      </w:r>
      <w:r>
        <w:t>”</w:t>
      </w:r>
      <w:r>
        <w:rPr>
          <w:rFonts w:hint="eastAsia"/>
        </w:rPr>
        <w:t>按钮</w:t>
      </w:r>
    </w:p>
    <w:p w:rsidR="00EC4643" w:rsidRDefault="00EC4643" w:rsidP="00EC4643">
      <w:pPr>
        <w:pStyle w:val="af4"/>
        <w:numPr>
          <w:ilvl w:val="0"/>
          <w:numId w:val="5"/>
        </w:numPr>
        <w:ind w:firstLineChars="0"/>
      </w:pPr>
      <w:r>
        <w:rPr>
          <w:rFonts w:hint="eastAsia"/>
        </w:rPr>
        <w:t>打开本例程的</w:t>
      </w:r>
      <w:r>
        <w:rPr>
          <w:rFonts w:hint="eastAsia"/>
        </w:rPr>
        <w:t>keil project</w:t>
      </w:r>
      <w:r>
        <w:rPr>
          <w:rFonts w:hint="eastAsia"/>
        </w:rPr>
        <w:t>文件</w:t>
      </w:r>
      <w:r>
        <w:rPr>
          <w:noProof/>
        </w:rPr>
        <w:drawing>
          <wp:inline distT="0" distB="0" distL="0" distR="0" wp14:anchorId="794091A9" wp14:editId="3D210432">
            <wp:extent cx="171450" cy="20955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</w:t>
      </w:r>
      <w:r>
        <w:rPr>
          <w:rFonts w:hint="eastAsia"/>
        </w:rPr>
        <w:t>/</w:t>
      </w:r>
      <w:r w:rsidRPr="00363AB2">
        <w:t>MDK-ARM</w:t>
      </w:r>
      <w:r>
        <w:t>/</w:t>
      </w:r>
      <w:r w:rsidRPr="00EC4643">
        <w:t xml:space="preserve"> YS-F4STD.uvprojx</w:t>
      </w:r>
      <w:r>
        <w:rPr>
          <w:rFonts w:hint="eastAsia"/>
        </w:rPr>
        <w:t>）或者</w:t>
      </w:r>
      <w:r>
        <w:rPr>
          <w:rFonts w:hint="eastAsia"/>
        </w:rPr>
        <w:t>IAR</w:t>
      </w:r>
      <w:r>
        <w:t xml:space="preserve"> </w:t>
      </w:r>
      <w:r>
        <w:rPr>
          <w:rFonts w:hint="eastAsia"/>
        </w:rPr>
        <w:t>project</w:t>
      </w:r>
      <w:r>
        <w:rPr>
          <w:rFonts w:hint="eastAsia"/>
        </w:rPr>
        <w:t>文件</w:t>
      </w:r>
      <w:r>
        <w:rPr>
          <w:noProof/>
        </w:rPr>
        <w:drawing>
          <wp:inline distT="0" distB="0" distL="0" distR="0" wp14:anchorId="36AAB91F" wp14:editId="4E8CB4A0">
            <wp:extent cx="171450" cy="20955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71450" cy="20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</w:rPr>
        <w:t>（</w:t>
      </w:r>
      <w:r>
        <w:rPr>
          <w:rFonts w:hint="eastAsia"/>
        </w:rPr>
        <w:t>/</w:t>
      </w:r>
      <w:r w:rsidRPr="00363AB2">
        <w:t>EWARM</w:t>
      </w:r>
      <w:r>
        <w:t>/</w:t>
      </w:r>
      <w:r w:rsidRPr="00363AB2">
        <w:t>Project.eww</w:t>
      </w:r>
      <w:r>
        <w:rPr>
          <w:rFonts w:hint="eastAsia"/>
        </w:rPr>
        <w:t>），编译程序然后点击下载或</w:t>
      </w:r>
      <w:r>
        <w:t>仿真</w:t>
      </w:r>
      <w:r>
        <w:rPr>
          <w:rFonts w:hint="eastAsia"/>
        </w:rPr>
        <w:t>。</w:t>
      </w:r>
      <w:r>
        <w:t>Keil</w:t>
      </w:r>
      <w:r>
        <w:t>软件</w:t>
      </w:r>
      <w:r>
        <w:rPr>
          <w:rFonts w:hint="eastAsia"/>
        </w:rPr>
        <w:t>下载程序之后会自动复位</w:t>
      </w:r>
      <w:r>
        <w:t>并全速运行程序可以直接看</w:t>
      </w:r>
      <w:r>
        <w:rPr>
          <w:rFonts w:hint="eastAsia"/>
        </w:rPr>
        <w:t>程序</w:t>
      </w:r>
      <w:r>
        <w:t>运行效果</w:t>
      </w:r>
      <w:r>
        <w:rPr>
          <w:rFonts w:hint="eastAsia"/>
        </w:rPr>
        <w:t>。</w:t>
      </w:r>
      <w:r>
        <w:rPr>
          <w:rFonts w:hint="eastAsia"/>
        </w:rPr>
        <w:t>IAR</w:t>
      </w:r>
      <w:r>
        <w:rPr>
          <w:rFonts w:hint="eastAsia"/>
        </w:rPr>
        <w:t>软件一般</w:t>
      </w:r>
      <w:r>
        <w:t>是进入仿真界面，</w:t>
      </w:r>
      <w:r>
        <w:rPr>
          <w:rFonts w:hint="eastAsia"/>
        </w:rPr>
        <w:t>点击</w:t>
      </w:r>
      <w:r>
        <w:t>全速运行</w:t>
      </w:r>
      <w:r>
        <w:rPr>
          <w:rFonts w:hint="eastAsia"/>
        </w:rPr>
        <w:t>按钮</w:t>
      </w:r>
      <w:r>
        <w:t>或者直接退出仿真界面可</w:t>
      </w:r>
      <w:r>
        <w:rPr>
          <w:rFonts w:hint="eastAsia"/>
        </w:rPr>
        <w:t>看</w:t>
      </w:r>
      <w:r>
        <w:t>程序运行效果</w:t>
      </w:r>
      <w:r>
        <w:rPr>
          <w:rFonts w:hint="eastAsia"/>
        </w:rPr>
        <w:t>。</w:t>
      </w:r>
    </w:p>
    <w:p w:rsidR="00E7427F" w:rsidRDefault="0093267E" w:rsidP="00F5678C">
      <w:pPr>
        <w:pStyle w:val="af4"/>
        <w:numPr>
          <w:ilvl w:val="0"/>
          <w:numId w:val="5"/>
        </w:numPr>
        <w:ind w:firstLineChars="0"/>
      </w:pPr>
      <w:r>
        <w:t>连接路由器的话需要打开路由器设置页面</w:t>
      </w:r>
      <w:r>
        <w:rPr>
          <w:rFonts w:hint="eastAsia"/>
        </w:rPr>
        <w:t>，设定好开发板的</w:t>
      </w:r>
      <w:r>
        <w:rPr>
          <w:rFonts w:hint="eastAsia"/>
        </w:rPr>
        <w:t>I</w:t>
      </w:r>
      <w:r>
        <w:t>P</w:t>
      </w:r>
      <w:r>
        <w:t>与网关</w:t>
      </w:r>
      <w:r>
        <w:rPr>
          <w:rFonts w:hint="eastAsia"/>
        </w:rPr>
        <w:t>，</w:t>
      </w:r>
      <w:r>
        <w:rPr>
          <w:rFonts w:hint="eastAsia"/>
        </w:rPr>
        <w:t>I</w:t>
      </w:r>
      <w:r>
        <w:t>P</w:t>
      </w:r>
      <w:r>
        <w:t>地址为</w:t>
      </w:r>
      <w:r>
        <w:rPr>
          <w:rFonts w:hint="eastAsia"/>
        </w:rPr>
        <w:t>1</w:t>
      </w:r>
      <w:r>
        <w:t>92.168.x.y</w:t>
      </w:r>
      <w:r>
        <w:rPr>
          <w:rFonts w:hint="eastAsia"/>
        </w:rPr>
        <w:t>，</w:t>
      </w:r>
      <w:r>
        <w:t>网关为</w:t>
      </w:r>
      <w:r>
        <w:rPr>
          <w:rFonts w:hint="eastAsia"/>
        </w:rPr>
        <w:t>1</w:t>
      </w:r>
      <w:r>
        <w:t xml:space="preserve">92.168.x.1  </w:t>
      </w:r>
      <w:r>
        <w:t>需要注意的是避免与路由器其它</w:t>
      </w:r>
      <w:r>
        <w:rPr>
          <w:rFonts w:hint="eastAsia"/>
        </w:rPr>
        <w:t>I</w:t>
      </w:r>
      <w:r>
        <w:t>P</w:t>
      </w:r>
      <w:r>
        <w:t>地址冲突</w:t>
      </w:r>
      <w:r>
        <w:rPr>
          <w:rFonts w:hint="eastAsia"/>
        </w:rPr>
        <w:t>。</w:t>
      </w:r>
    </w:p>
    <w:p w:rsidR="00F3361A" w:rsidRDefault="00F3361A" w:rsidP="00F3361A">
      <w:pPr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E0E2DA0" wp14:editId="6059B4D4">
            <wp:extent cx="5274310" cy="3070860"/>
            <wp:effectExtent l="19050" t="19050" r="21590" b="15240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7086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267E" w:rsidRDefault="0093267E" w:rsidP="00F5678C">
      <w:pPr>
        <w:pStyle w:val="af4"/>
        <w:numPr>
          <w:ilvl w:val="0"/>
          <w:numId w:val="5"/>
        </w:numPr>
        <w:ind w:firstLineChars="0"/>
      </w:pPr>
      <w:r>
        <w:t>直接连接电脑端的话</w:t>
      </w:r>
      <w:r>
        <w:rPr>
          <w:rFonts w:hint="eastAsia"/>
        </w:rPr>
        <w:t>，</w:t>
      </w:r>
      <w:r>
        <w:t>需要在电脑端顾固定</w:t>
      </w:r>
      <w:r>
        <w:rPr>
          <w:rFonts w:hint="eastAsia"/>
        </w:rPr>
        <w:t>I</w:t>
      </w:r>
      <w:r>
        <w:t>P</w:t>
      </w:r>
    </w:p>
    <w:p w:rsidR="0093267E" w:rsidRDefault="0093267E" w:rsidP="0093267E">
      <w:pPr>
        <w:ind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7F4C5CC1" wp14:editId="1AAD9532">
            <wp:extent cx="5274310" cy="3027680"/>
            <wp:effectExtent l="19050" t="19050" r="21590" b="20320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2768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93267E" w:rsidRDefault="0093267E" w:rsidP="00F5678C">
      <w:pPr>
        <w:pStyle w:val="af4"/>
        <w:numPr>
          <w:ilvl w:val="0"/>
          <w:numId w:val="5"/>
        </w:numPr>
        <w:ind w:firstLineChars="0"/>
      </w:pPr>
      <w:r>
        <w:rPr>
          <w:rFonts w:hint="eastAsia"/>
        </w:rPr>
        <w:t>程序全速</w:t>
      </w:r>
      <w:r>
        <w:t>运行后</w:t>
      </w:r>
      <w:r>
        <w:rPr>
          <w:rFonts w:hint="eastAsia"/>
        </w:rPr>
        <w:t>，在硬石上位机</w:t>
      </w:r>
      <w:r>
        <w:t>（</w:t>
      </w:r>
      <w:r>
        <w:rPr>
          <w:rFonts w:hint="eastAsia"/>
        </w:rPr>
        <w:t>串口</w:t>
      </w:r>
      <w:r>
        <w:t>调试助手）</w:t>
      </w:r>
      <w:r>
        <w:rPr>
          <w:rFonts w:hint="eastAsia"/>
        </w:rPr>
        <w:t>的数据</w:t>
      </w:r>
      <w:r>
        <w:t>接收</w:t>
      </w:r>
      <w:r>
        <w:rPr>
          <w:rFonts w:hint="eastAsia"/>
        </w:rPr>
        <w:t>窗口</w:t>
      </w:r>
      <w:r w:rsidR="00481933">
        <w:t>可观察到成功连接网卡</w:t>
      </w:r>
      <w:r w:rsidR="00481933">
        <w:rPr>
          <w:rFonts w:hint="eastAsia"/>
        </w:rPr>
        <w:t>。</w:t>
      </w:r>
      <w:bookmarkStart w:id="0" w:name="_GoBack"/>
      <w:bookmarkEnd w:id="0"/>
    </w:p>
    <w:p w:rsidR="0093267E" w:rsidRDefault="0093267E" w:rsidP="0093267E">
      <w:pPr>
        <w:ind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2BBFD864" wp14:editId="79DD2E78">
            <wp:extent cx="5274310" cy="3900170"/>
            <wp:effectExtent l="19050" t="19050" r="21590" b="2413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017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F5678C" w:rsidRDefault="0093267E" w:rsidP="00F5678C">
      <w:pPr>
        <w:pStyle w:val="af4"/>
        <w:numPr>
          <w:ilvl w:val="0"/>
          <w:numId w:val="5"/>
        </w:numPr>
        <w:ind w:firstLineChars="0"/>
      </w:pPr>
      <w:r>
        <w:rPr>
          <w:rFonts w:hint="eastAsia"/>
        </w:rPr>
        <w:t>打开</w:t>
      </w:r>
      <w:r>
        <w:rPr>
          <w:rFonts w:hint="eastAsia"/>
        </w:rPr>
        <w:t>C</w:t>
      </w:r>
      <w:r>
        <w:t>MD</w:t>
      </w:r>
      <w:r>
        <w:rPr>
          <w:rFonts w:hint="eastAsia"/>
        </w:rPr>
        <w:t>，</w:t>
      </w:r>
      <w:r>
        <w:t>直接</w:t>
      </w:r>
      <w:r>
        <w:t>ping 192.168.1.52</w:t>
      </w:r>
      <w:r w:rsidR="008401FC">
        <w:rPr>
          <w:rFonts w:hint="eastAsia"/>
        </w:rPr>
        <w:t>。</w:t>
      </w:r>
    </w:p>
    <w:p w:rsidR="007F32BE" w:rsidRDefault="0093267E">
      <w:pPr>
        <w:ind w:firstLineChars="0" w:firstLine="0"/>
      </w:pPr>
      <w:r>
        <w:rPr>
          <w:noProof/>
        </w:rPr>
        <w:drawing>
          <wp:inline distT="0" distB="0" distL="0" distR="0" wp14:anchorId="67B54123" wp14:editId="2F90D77F">
            <wp:extent cx="5274310" cy="2758440"/>
            <wp:effectExtent l="19050" t="19050" r="21590" b="2286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58440"/>
                    </a:xfrm>
                    <a:prstGeom prst="rect">
                      <a:avLst/>
                    </a:prstGeom>
                    <a:ln w="1905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7F32BE" w:rsidRDefault="00D9191D">
      <w:pPr>
        <w:pStyle w:val="3"/>
      </w:pPr>
      <w:r>
        <w:rPr>
          <w:rFonts w:hint="eastAsia"/>
        </w:rPr>
        <w:lastRenderedPageBreak/>
        <w:t>注意事项</w:t>
      </w:r>
    </w:p>
    <w:p w:rsidR="007F32BE" w:rsidRDefault="00D9191D">
      <w:pPr>
        <w:ind w:firstLine="480"/>
      </w:pPr>
      <w:r>
        <w:rPr>
          <w:rFonts w:hint="eastAsia"/>
        </w:rPr>
        <w:t>KEIL</w:t>
      </w:r>
      <w:r>
        <w:rPr>
          <w:rFonts w:hint="eastAsia"/>
        </w:rPr>
        <w:t>和</w:t>
      </w:r>
      <w:r>
        <w:rPr>
          <w:rFonts w:hint="eastAsia"/>
        </w:rPr>
        <w:t>IAR</w:t>
      </w:r>
      <w:r>
        <w:rPr>
          <w:rFonts w:hint="eastAsia"/>
        </w:rPr>
        <w:t>都可以对程序进行烧写到开发板，在</w:t>
      </w:r>
      <w:r>
        <w:rPr>
          <w:rFonts w:hint="eastAsia"/>
        </w:rPr>
        <w:t>IAR</w:t>
      </w:r>
      <w:r>
        <w:rPr>
          <w:rFonts w:hint="eastAsia"/>
        </w:rPr>
        <w:t>上烧写程序后，如若要使用</w:t>
      </w:r>
      <w:r>
        <w:rPr>
          <w:rFonts w:hint="eastAsia"/>
        </w:rPr>
        <w:t>KEIL</w:t>
      </w:r>
      <w:r>
        <w:rPr>
          <w:rFonts w:hint="eastAsia"/>
        </w:rPr>
        <w:t>进行程序烧写，务必先在</w:t>
      </w:r>
      <w:r>
        <w:rPr>
          <w:rFonts w:hint="eastAsia"/>
        </w:rPr>
        <w:t>IAR</w:t>
      </w:r>
      <w:r>
        <w:rPr>
          <w:rFonts w:hint="eastAsia"/>
        </w:rPr>
        <w:t>上退出</w:t>
      </w:r>
      <w:r>
        <w:rPr>
          <w:rFonts w:hint="eastAsia"/>
        </w:rPr>
        <w:t>Debug</w:t>
      </w:r>
      <w:r>
        <w:rPr>
          <w:rFonts w:hint="eastAsia"/>
        </w:rPr>
        <w:t>模式</w:t>
      </w:r>
      <w:r>
        <w:rPr>
          <w:noProof/>
        </w:rPr>
        <w:drawing>
          <wp:inline distT="0" distB="0" distL="0" distR="0">
            <wp:extent cx="353695" cy="250190"/>
            <wp:effectExtent l="0" t="0" r="825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3695" cy="2501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rFonts w:hint="eastAsia"/>
        </w:rPr>
        <w:t xml:space="preserve"> </w:t>
      </w:r>
      <w:r>
        <w:rPr>
          <w:rFonts w:hint="eastAsia"/>
        </w:rPr>
        <w:t>，才可以在</w:t>
      </w:r>
      <w:r>
        <w:rPr>
          <w:rFonts w:hint="eastAsia"/>
        </w:rPr>
        <w:t>KEIL</w:t>
      </w:r>
      <w:r>
        <w:rPr>
          <w:rFonts w:hint="eastAsia"/>
        </w:rPr>
        <w:t>中进行程序烧写，否则会出现以下错误</w:t>
      </w:r>
    </w:p>
    <w:p w:rsidR="007F32BE" w:rsidRDefault="00D9191D" w:rsidP="00DA0969">
      <w:pPr>
        <w:ind w:firstLine="480"/>
        <w:jc w:val="center"/>
      </w:pPr>
      <w:r>
        <w:rPr>
          <w:noProof/>
        </w:rPr>
        <w:drawing>
          <wp:inline distT="0" distB="0" distL="0" distR="0">
            <wp:extent cx="2402205" cy="1706880"/>
            <wp:effectExtent l="0" t="0" r="0" b="762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2205" cy="170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F32BE" w:rsidRDefault="00D9191D" w:rsidP="00DA0969">
      <w:pPr>
        <w:ind w:firstLine="480"/>
        <w:jc w:val="center"/>
      </w:pPr>
      <w:r>
        <w:rPr>
          <w:noProof/>
        </w:rPr>
        <w:drawing>
          <wp:inline distT="0" distB="0" distL="0" distR="0">
            <wp:extent cx="4200525" cy="1706880"/>
            <wp:effectExtent l="0" t="0" r="9525" b="762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00525" cy="17068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F32BE" w:rsidRDefault="007F32BE">
      <w:pPr>
        <w:ind w:firstLine="480"/>
      </w:pPr>
    </w:p>
    <w:p w:rsidR="007F32BE" w:rsidRDefault="007F32BE">
      <w:pPr>
        <w:ind w:firstLine="480"/>
      </w:pPr>
    </w:p>
    <w:sectPr w:rsidR="007F32BE">
      <w:pgSz w:w="11906" w:h="16838"/>
      <w:pgMar w:top="1440" w:right="1800" w:bottom="1440" w:left="1800" w:header="680" w:footer="992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51AF5" w:rsidRDefault="00751AF5">
      <w:pPr>
        <w:spacing w:line="240" w:lineRule="auto"/>
        <w:ind w:firstLine="480"/>
      </w:pPr>
      <w:r>
        <w:separator/>
      </w:r>
    </w:p>
  </w:endnote>
  <w:endnote w:type="continuationSeparator" w:id="0">
    <w:p w:rsidR="00751AF5" w:rsidRDefault="00751AF5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51AF5" w:rsidRDefault="00751AF5">
      <w:pPr>
        <w:ind w:firstLine="480"/>
      </w:pPr>
      <w:r>
        <w:separator/>
      </w:r>
    </w:p>
  </w:footnote>
  <w:footnote w:type="continuationSeparator" w:id="0">
    <w:p w:rsidR="00751AF5" w:rsidRDefault="00751AF5">
      <w:pPr>
        <w:ind w:firstLine="48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79C68B1"/>
    <w:multiLevelType w:val="multilevel"/>
    <w:tmpl w:val="479C68B1"/>
    <w:lvl w:ilvl="0">
      <w:start w:val="1"/>
      <w:numFmt w:val="decimal"/>
      <w:pStyle w:val="a"/>
      <w:lvlText w:val="%1)"/>
      <w:lvlJc w:val="left"/>
      <w:pPr>
        <w:ind w:left="840" w:hanging="420"/>
      </w:p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55AE3CE9"/>
    <w:multiLevelType w:val="multilevel"/>
    <w:tmpl w:val="55AE3CE9"/>
    <w:lvl w:ilvl="0">
      <w:start w:val="1"/>
      <w:numFmt w:val="chineseCountingThousand"/>
      <w:pStyle w:val="1"/>
      <w:lvlText w:val="(%1)"/>
      <w:lvlJc w:val="left"/>
      <w:pPr>
        <w:ind w:left="420" w:hanging="420"/>
      </w:pPr>
      <w:rPr>
        <w:rFonts w:hint="eastAsia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5EE66969"/>
    <w:multiLevelType w:val="multilevel"/>
    <w:tmpl w:val="5EE66969"/>
    <w:lvl w:ilvl="0">
      <w:start w:val="1"/>
      <w:numFmt w:val="decimal"/>
      <w:pStyle w:val="2"/>
      <w:lvlText w:val="第%1章 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1">
      <w:start w:val="1"/>
      <w:numFmt w:val="decimal"/>
      <w:pStyle w:val="3"/>
      <w:lvlText w:val="%1.%2 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2">
      <w:start w:val="1"/>
      <w:numFmt w:val="decimal"/>
      <w:pStyle w:val="4"/>
      <w:lvlText w:val="%1.%2.%3 "/>
      <w:lvlJc w:val="left"/>
      <w:pPr>
        <w:tabs>
          <w:tab w:val="left" w:pos="0"/>
        </w:tabs>
        <w:ind w:left="0" w:firstLine="0"/>
      </w:pPr>
      <w:rPr>
        <w:rFonts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color w:val="auto"/>
        <w:spacing w:val="0"/>
        <w:kern w:val="0"/>
        <w:position w:val="0"/>
        <w:u w:val="none"/>
      </w:rPr>
    </w:lvl>
    <w:lvl w:ilvl="3">
      <w:start w:val="1"/>
      <w:numFmt w:val="decimal"/>
      <w:pStyle w:val="5"/>
      <w:lvlText w:val="%4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4">
      <w:start w:val="1"/>
      <w:numFmt w:val="none"/>
      <w:pStyle w:val="6"/>
      <w:lvlText w:val="%5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5">
      <w:start w:val="1"/>
      <w:numFmt w:val="upperLetter"/>
      <w:lvlText w:val="%6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6">
      <w:start w:val="1"/>
      <w:numFmt w:val="upperRoman"/>
      <w:lvlText w:val="%7.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7">
      <w:start w:val="1"/>
      <w:numFmt w:val="lowerLetter"/>
      <w:lvlText w:val="%8)"/>
      <w:lvlJc w:val="left"/>
      <w:pPr>
        <w:tabs>
          <w:tab w:val="left" w:pos="0"/>
        </w:tabs>
        <w:ind w:left="0" w:firstLine="0"/>
      </w:pPr>
      <w:rPr>
        <w:rFonts w:hint="eastAsia"/>
      </w:rPr>
    </w:lvl>
    <w:lvl w:ilvl="8">
      <w:start w:val="1"/>
      <w:numFmt w:val="lowerRoman"/>
      <w:lvlText w:val="%9."/>
      <w:lvlJc w:val="left"/>
      <w:pPr>
        <w:tabs>
          <w:tab w:val="left" w:pos="0"/>
        </w:tabs>
        <w:ind w:left="0" w:firstLine="0"/>
      </w:pPr>
      <w:rPr>
        <w:rFonts w:hint="eastAsia"/>
      </w:rPr>
    </w:lvl>
  </w:abstractNum>
  <w:abstractNum w:abstractNumId="3" w15:restartNumberingAfterBreak="0">
    <w:nsid w:val="603930D8"/>
    <w:multiLevelType w:val="multilevel"/>
    <w:tmpl w:val="603930D8"/>
    <w:lvl w:ilvl="0">
      <w:start w:val="1"/>
      <w:numFmt w:val="bullet"/>
      <w:pStyle w:val="a0"/>
      <w:lvlText w:val="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F822DBD"/>
    <w:multiLevelType w:val="hybridMultilevel"/>
    <w:tmpl w:val="23B2C5F8"/>
    <w:lvl w:ilvl="0" w:tplc="13D4EDF2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hideSpellingErrors/>
  <w:hideGrammaticalErrors/>
  <w:attachedTemplate r:id="rId1"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zMwY2I4MjA0MjBmZDU4YmY1ZDM5MDdlODg1Mjg2OTQifQ=="/>
  </w:docVars>
  <w:rsids>
    <w:rsidRoot w:val="006C33B3"/>
    <w:rsid w:val="00000ABC"/>
    <w:rsid w:val="000076B5"/>
    <w:rsid w:val="00007FF3"/>
    <w:rsid w:val="000100F2"/>
    <w:rsid w:val="00016706"/>
    <w:rsid w:val="00016C40"/>
    <w:rsid w:val="00017F0B"/>
    <w:rsid w:val="00021273"/>
    <w:rsid w:val="00021548"/>
    <w:rsid w:val="00021D73"/>
    <w:rsid w:val="00025173"/>
    <w:rsid w:val="0002551B"/>
    <w:rsid w:val="0002557B"/>
    <w:rsid w:val="00025ABC"/>
    <w:rsid w:val="00025BE4"/>
    <w:rsid w:val="00027C4E"/>
    <w:rsid w:val="000324BD"/>
    <w:rsid w:val="00032D15"/>
    <w:rsid w:val="000335ED"/>
    <w:rsid w:val="000338B6"/>
    <w:rsid w:val="00033DBB"/>
    <w:rsid w:val="00033FA7"/>
    <w:rsid w:val="00033FDE"/>
    <w:rsid w:val="00036742"/>
    <w:rsid w:val="00036D8E"/>
    <w:rsid w:val="0004102C"/>
    <w:rsid w:val="00044C80"/>
    <w:rsid w:val="000465A8"/>
    <w:rsid w:val="0005198B"/>
    <w:rsid w:val="00052AEB"/>
    <w:rsid w:val="000532C8"/>
    <w:rsid w:val="00053485"/>
    <w:rsid w:val="000536CD"/>
    <w:rsid w:val="000602A5"/>
    <w:rsid w:val="000606B1"/>
    <w:rsid w:val="00061494"/>
    <w:rsid w:val="000629F8"/>
    <w:rsid w:val="0006304D"/>
    <w:rsid w:val="000651B0"/>
    <w:rsid w:val="000675F0"/>
    <w:rsid w:val="00071FA8"/>
    <w:rsid w:val="00075088"/>
    <w:rsid w:val="00077A2E"/>
    <w:rsid w:val="00080A33"/>
    <w:rsid w:val="000839A7"/>
    <w:rsid w:val="00085CFD"/>
    <w:rsid w:val="00086EBA"/>
    <w:rsid w:val="00090ECE"/>
    <w:rsid w:val="000A2C57"/>
    <w:rsid w:val="000A2C89"/>
    <w:rsid w:val="000A2E78"/>
    <w:rsid w:val="000A40DC"/>
    <w:rsid w:val="000A717B"/>
    <w:rsid w:val="000A7DE4"/>
    <w:rsid w:val="000B1EAD"/>
    <w:rsid w:val="000B3BC7"/>
    <w:rsid w:val="000B4ECF"/>
    <w:rsid w:val="000B52EA"/>
    <w:rsid w:val="000B5395"/>
    <w:rsid w:val="000B717E"/>
    <w:rsid w:val="000C0F19"/>
    <w:rsid w:val="000C74A1"/>
    <w:rsid w:val="000D1137"/>
    <w:rsid w:val="000D48BB"/>
    <w:rsid w:val="000D71A5"/>
    <w:rsid w:val="000D776E"/>
    <w:rsid w:val="000E063C"/>
    <w:rsid w:val="000E1ECB"/>
    <w:rsid w:val="000E2E38"/>
    <w:rsid w:val="000E4EF1"/>
    <w:rsid w:val="000E64B2"/>
    <w:rsid w:val="000F259C"/>
    <w:rsid w:val="000F2ED3"/>
    <w:rsid w:val="000F3E55"/>
    <w:rsid w:val="000F3E8F"/>
    <w:rsid w:val="000F3ED1"/>
    <w:rsid w:val="000F5673"/>
    <w:rsid w:val="00102F54"/>
    <w:rsid w:val="00103716"/>
    <w:rsid w:val="001046FF"/>
    <w:rsid w:val="00104944"/>
    <w:rsid w:val="001049B7"/>
    <w:rsid w:val="001078A7"/>
    <w:rsid w:val="001078D2"/>
    <w:rsid w:val="00110343"/>
    <w:rsid w:val="00111BF5"/>
    <w:rsid w:val="00117602"/>
    <w:rsid w:val="00117CFB"/>
    <w:rsid w:val="001216E7"/>
    <w:rsid w:val="0012304D"/>
    <w:rsid w:val="0012364D"/>
    <w:rsid w:val="0012435E"/>
    <w:rsid w:val="00127A82"/>
    <w:rsid w:val="0013269F"/>
    <w:rsid w:val="00132C9F"/>
    <w:rsid w:val="00134C52"/>
    <w:rsid w:val="00137709"/>
    <w:rsid w:val="001407DE"/>
    <w:rsid w:val="00141F1B"/>
    <w:rsid w:val="00142771"/>
    <w:rsid w:val="00146669"/>
    <w:rsid w:val="00147F91"/>
    <w:rsid w:val="001525BB"/>
    <w:rsid w:val="00154292"/>
    <w:rsid w:val="001553B5"/>
    <w:rsid w:val="0015573E"/>
    <w:rsid w:val="00156508"/>
    <w:rsid w:val="00160200"/>
    <w:rsid w:val="00160AF9"/>
    <w:rsid w:val="00161A3B"/>
    <w:rsid w:val="00162591"/>
    <w:rsid w:val="00162FB4"/>
    <w:rsid w:val="00163EC0"/>
    <w:rsid w:val="00164386"/>
    <w:rsid w:val="00164D75"/>
    <w:rsid w:val="00164DDB"/>
    <w:rsid w:val="00170442"/>
    <w:rsid w:val="0017061C"/>
    <w:rsid w:val="00171069"/>
    <w:rsid w:val="00171B42"/>
    <w:rsid w:val="00172A75"/>
    <w:rsid w:val="00173905"/>
    <w:rsid w:val="001745F9"/>
    <w:rsid w:val="0017464B"/>
    <w:rsid w:val="00175332"/>
    <w:rsid w:val="00180C50"/>
    <w:rsid w:val="00184A4C"/>
    <w:rsid w:val="00187DE8"/>
    <w:rsid w:val="00190064"/>
    <w:rsid w:val="00190D9C"/>
    <w:rsid w:val="00192C54"/>
    <w:rsid w:val="00192FA3"/>
    <w:rsid w:val="00193E11"/>
    <w:rsid w:val="00193FA2"/>
    <w:rsid w:val="0019444A"/>
    <w:rsid w:val="001947CD"/>
    <w:rsid w:val="00195278"/>
    <w:rsid w:val="00196A1C"/>
    <w:rsid w:val="001A01FD"/>
    <w:rsid w:val="001A073E"/>
    <w:rsid w:val="001A07D2"/>
    <w:rsid w:val="001A09A0"/>
    <w:rsid w:val="001A5C4C"/>
    <w:rsid w:val="001A6108"/>
    <w:rsid w:val="001A6FCE"/>
    <w:rsid w:val="001A73A9"/>
    <w:rsid w:val="001B0147"/>
    <w:rsid w:val="001B254A"/>
    <w:rsid w:val="001B3FA7"/>
    <w:rsid w:val="001B5724"/>
    <w:rsid w:val="001B5D8C"/>
    <w:rsid w:val="001C005A"/>
    <w:rsid w:val="001C3A27"/>
    <w:rsid w:val="001C4C90"/>
    <w:rsid w:val="001C545F"/>
    <w:rsid w:val="001C63FA"/>
    <w:rsid w:val="001C6823"/>
    <w:rsid w:val="001C6DDD"/>
    <w:rsid w:val="001C75C3"/>
    <w:rsid w:val="001C77CD"/>
    <w:rsid w:val="001D0C55"/>
    <w:rsid w:val="001D1313"/>
    <w:rsid w:val="001D19C1"/>
    <w:rsid w:val="001D4203"/>
    <w:rsid w:val="001D5AE2"/>
    <w:rsid w:val="001D7540"/>
    <w:rsid w:val="001D76A4"/>
    <w:rsid w:val="001E0C33"/>
    <w:rsid w:val="001E176A"/>
    <w:rsid w:val="001E5C02"/>
    <w:rsid w:val="001E6F9C"/>
    <w:rsid w:val="001E7D10"/>
    <w:rsid w:val="001F0405"/>
    <w:rsid w:val="001F07A1"/>
    <w:rsid w:val="001F16CF"/>
    <w:rsid w:val="001F1A12"/>
    <w:rsid w:val="001F26F0"/>
    <w:rsid w:val="001F3B0F"/>
    <w:rsid w:val="001F5682"/>
    <w:rsid w:val="001F6BB3"/>
    <w:rsid w:val="002002FF"/>
    <w:rsid w:val="0020074C"/>
    <w:rsid w:val="00204314"/>
    <w:rsid w:val="00204E6E"/>
    <w:rsid w:val="00207136"/>
    <w:rsid w:val="002071B7"/>
    <w:rsid w:val="00215F1F"/>
    <w:rsid w:val="00217DD9"/>
    <w:rsid w:val="00220161"/>
    <w:rsid w:val="002221D9"/>
    <w:rsid w:val="0022284A"/>
    <w:rsid w:val="002252C8"/>
    <w:rsid w:val="0022594E"/>
    <w:rsid w:val="00225DF2"/>
    <w:rsid w:val="002264A0"/>
    <w:rsid w:val="00226991"/>
    <w:rsid w:val="002276F6"/>
    <w:rsid w:val="00233475"/>
    <w:rsid w:val="002339F7"/>
    <w:rsid w:val="002362C2"/>
    <w:rsid w:val="00236710"/>
    <w:rsid w:val="002367F4"/>
    <w:rsid w:val="002428F6"/>
    <w:rsid w:val="0024298F"/>
    <w:rsid w:val="002431F8"/>
    <w:rsid w:val="002431FC"/>
    <w:rsid w:val="00246886"/>
    <w:rsid w:val="00250BC6"/>
    <w:rsid w:val="00252565"/>
    <w:rsid w:val="00253734"/>
    <w:rsid w:val="002550D2"/>
    <w:rsid w:val="002550E0"/>
    <w:rsid w:val="002556AA"/>
    <w:rsid w:val="00256B31"/>
    <w:rsid w:val="00260BD1"/>
    <w:rsid w:val="00262A89"/>
    <w:rsid w:val="002634F4"/>
    <w:rsid w:val="002644BD"/>
    <w:rsid w:val="0026511F"/>
    <w:rsid w:val="0026600F"/>
    <w:rsid w:val="0026643F"/>
    <w:rsid w:val="00266809"/>
    <w:rsid w:val="00270245"/>
    <w:rsid w:val="002706E8"/>
    <w:rsid w:val="00271A72"/>
    <w:rsid w:val="002725D9"/>
    <w:rsid w:val="00273E0E"/>
    <w:rsid w:val="002742B0"/>
    <w:rsid w:val="00281B4B"/>
    <w:rsid w:val="00283225"/>
    <w:rsid w:val="00283890"/>
    <w:rsid w:val="00286F3D"/>
    <w:rsid w:val="002949D5"/>
    <w:rsid w:val="00295CA9"/>
    <w:rsid w:val="0029600F"/>
    <w:rsid w:val="00296352"/>
    <w:rsid w:val="00296CFA"/>
    <w:rsid w:val="002978F0"/>
    <w:rsid w:val="002A27DA"/>
    <w:rsid w:val="002A308E"/>
    <w:rsid w:val="002A3321"/>
    <w:rsid w:val="002A363D"/>
    <w:rsid w:val="002A7B3E"/>
    <w:rsid w:val="002B05C1"/>
    <w:rsid w:val="002B7728"/>
    <w:rsid w:val="002C2317"/>
    <w:rsid w:val="002C52BD"/>
    <w:rsid w:val="002C5C19"/>
    <w:rsid w:val="002C6ED0"/>
    <w:rsid w:val="002D019E"/>
    <w:rsid w:val="002D2FC0"/>
    <w:rsid w:val="002D4A1E"/>
    <w:rsid w:val="002D4A32"/>
    <w:rsid w:val="002E0C9B"/>
    <w:rsid w:val="002E1D32"/>
    <w:rsid w:val="002E5494"/>
    <w:rsid w:val="002E54FB"/>
    <w:rsid w:val="002E5C5E"/>
    <w:rsid w:val="002E65E4"/>
    <w:rsid w:val="002F1711"/>
    <w:rsid w:val="002F2342"/>
    <w:rsid w:val="002F3CF9"/>
    <w:rsid w:val="002F4979"/>
    <w:rsid w:val="002F745B"/>
    <w:rsid w:val="002F7F38"/>
    <w:rsid w:val="00300CAB"/>
    <w:rsid w:val="0030139E"/>
    <w:rsid w:val="0030334A"/>
    <w:rsid w:val="00306FE1"/>
    <w:rsid w:val="0030773D"/>
    <w:rsid w:val="00307E1C"/>
    <w:rsid w:val="00310ED2"/>
    <w:rsid w:val="003111A0"/>
    <w:rsid w:val="00313CD3"/>
    <w:rsid w:val="0031567F"/>
    <w:rsid w:val="00316F96"/>
    <w:rsid w:val="00324561"/>
    <w:rsid w:val="00324796"/>
    <w:rsid w:val="00325769"/>
    <w:rsid w:val="00330184"/>
    <w:rsid w:val="00342B20"/>
    <w:rsid w:val="00346889"/>
    <w:rsid w:val="0034737E"/>
    <w:rsid w:val="00351245"/>
    <w:rsid w:val="00351445"/>
    <w:rsid w:val="003514B0"/>
    <w:rsid w:val="003523C0"/>
    <w:rsid w:val="003529BA"/>
    <w:rsid w:val="003539BF"/>
    <w:rsid w:val="00354416"/>
    <w:rsid w:val="00356AFB"/>
    <w:rsid w:val="00356F02"/>
    <w:rsid w:val="00357631"/>
    <w:rsid w:val="003641D4"/>
    <w:rsid w:val="00365427"/>
    <w:rsid w:val="00367146"/>
    <w:rsid w:val="003719C8"/>
    <w:rsid w:val="00372CCD"/>
    <w:rsid w:val="00376BCC"/>
    <w:rsid w:val="00380AF0"/>
    <w:rsid w:val="00381490"/>
    <w:rsid w:val="00384EBD"/>
    <w:rsid w:val="00386FB0"/>
    <w:rsid w:val="003874BB"/>
    <w:rsid w:val="003907B5"/>
    <w:rsid w:val="003937E8"/>
    <w:rsid w:val="00394A4F"/>
    <w:rsid w:val="003960F8"/>
    <w:rsid w:val="003979E8"/>
    <w:rsid w:val="003A213A"/>
    <w:rsid w:val="003A3F9C"/>
    <w:rsid w:val="003A522F"/>
    <w:rsid w:val="003A5D4E"/>
    <w:rsid w:val="003A6FD2"/>
    <w:rsid w:val="003B016A"/>
    <w:rsid w:val="003B262A"/>
    <w:rsid w:val="003B3F67"/>
    <w:rsid w:val="003B68A5"/>
    <w:rsid w:val="003C0377"/>
    <w:rsid w:val="003C2706"/>
    <w:rsid w:val="003C34D7"/>
    <w:rsid w:val="003C3E09"/>
    <w:rsid w:val="003C4E09"/>
    <w:rsid w:val="003C53ED"/>
    <w:rsid w:val="003C62F6"/>
    <w:rsid w:val="003D0AAA"/>
    <w:rsid w:val="003D2371"/>
    <w:rsid w:val="003D4E5B"/>
    <w:rsid w:val="003D5620"/>
    <w:rsid w:val="003D6A5F"/>
    <w:rsid w:val="003D6DD4"/>
    <w:rsid w:val="003D7D9D"/>
    <w:rsid w:val="003E0C11"/>
    <w:rsid w:val="003E18BC"/>
    <w:rsid w:val="003E2100"/>
    <w:rsid w:val="003E28FF"/>
    <w:rsid w:val="003E5DF7"/>
    <w:rsid w:val="003E68A6"/>
    <w:rsid w:val="003E7ACF"/>
    <w:rsid w:val="003F0A88"/>
    <w:rsid w:val="003F2264"/>
    <w:rsid w:val="003F31A4"/>
    <w:rsid w:val="003F61F1"/>
    <w:rsid w:val="00402D36"/>
    <w:rsid w:val="00402F3F"/>
    <w:rsid w:val="00405008"/>
    <w:rsid w:val="0040620E"/>
    <w:rsid w:val="004118A2"/>
    <w:rsid w:val="004121BA"/>
    <w:rsid w:val="00415C8C"/>
    <w:rsid w:val="0041609E"/>
    <w:rsid w:val="004178BC"/>
    <w:rsid w:val="00421604"/>
    <w:rsid w:val="00421D31"/>
    <w:rsid w:val="004220DE"/>
    <w:rsid w:val="00423B8B"/>
    <w:rsid w:val="00423FF9"/>
    <w:rsid w:val="00426D95"/>
    <w:rsid w:val="00430F04"/>
    <w:rsid w:val="004334FC"/>
    <w:rsid w:val="00433623"/>
    <w:rsid w:val="004342A8"/>
    <w:rsid w:val="004361F4"/>
    <w:rsid w:val="00436FE9"/>
    <w:rsid w:val="00437119"/>
    <w:rsid w:val="00443BF1"/>
    <w:rsid w:val="00445BC4"/>
    <w:rsid w:val="00446FFC"/>
    <w:rsid w:val="004566C3"/>
    <w:rsid w:val="00457540"/>
    <w:rsid w:val="00461124"/>
    <w:rsid w:val="004623D0"/>
    <w:rsid w:val="0046395A"/>
    <w:rsid w:val="004644BB"/>
    <w:rsid w:val="00465D79"/>
    <w:rsid w:val="00466128"/>
    <w:rsid w:val="00467860"/>
    <w:rsid w:val="004709C6"/>
    <w:rsid w:val="00470B80"/>
    <w:rsid w:val="004746E3"/>
    <w:rsid w:val="004748A3"/>
    <w:rsid w:val="00474EA8"/>
    <w:rsid w:val="00476419"/>
    <w:rsid w:val="004766E7"/>
    <w:rsid w:val="00477350"/>
    <w:rsid w:val="00477E6D"/>
    <w:rsid w:val="0048179C"/>
    <w:rsid w:val="00481933"/>
    <w:rsid w:val="00483CE2"/>
    <w:rsid w:val="00485018"/>
    <w:rsid w:val="00487287"/>
    <w:rsid w:val="00487457"/>
    <w:rsid w:val="00487D1E"/>
    <w:rsid w:val="00497353"/>
    <w:rsid w:val="004976AB"/>
    <w:rsid w:val="004A0697"/>
    <w:rsid w:val="004A2CAA"/>
    <w:rsid w:val="004A3C13"/>
    <w:rsid w:val="004A79CE"/>
    <w:rsid w:val="004A7E49"/>
    <w:rsid w:val="004B04DD"/>
    <w:rsid w:val="004B163E"/>
    <w:rsid w:val="004B4E0F"/>
    <w:rsid w:val="004B4F6E"/>
    <w:rsid w:val="004C0496"/>
    <w:rsid w:val="004C2653"/>
    <w:rsid w:val="004C3348"/>
    <w:rsid w:val="004C37BC"/>
    <w:rsid w:val="004D0707"/>
    <w:rsid w:val="004D0EF2"/>
    <w:rsid w:val="004D2738"/>
    <w:rsid w:val="004D56D5"/>
    <w:rsid w:val="004E1E20"/>
    <w:rsid w:val="004E4395"/>
    <w:rsid w:val="004E46EC"/>
    <w:rsid w:val="004E4FFD"/>
    <w:rsid w:val="004F232F"/>
    <w:rsid w:val="004F396F"/>
    <w:rsid w:val="004F3A87"/>
    <w:rsid w:val="004F3B1A"/>
    <w:rsid w:val="00501185"/>
    <w:rsid w:val="0050306C"/>
    <w:rsid w:val="0050464C"/>
    <w:rsid w:val="005054BB"/>
    <w:rsid w:val="00510188"/>
    <w:rsid w:val="005105E4"/>
    <w:rsid w:val="00511B28"/>
    <w:rsid w:val="00511C29"/>
    <w:rsid w:val="00512184"/>
    <w:rsid w:val="0051565F"/>
    <w:rsid w:val="00517577"/>
    <w:rsid w:val="00520B0B"/>
    <w:rsid w:val="00522FCD"/>
    <w:rsid w:val="00523074"/>
    <w:rsid w:val="00523360"/>
    <w:rsid w:val="0052347E"/>
    <w:rsid w:val="00525A0A"/>
    <w:rsid w:val="005307A4"/>
    <w:rsid w:val="00530F6D"/>
    <w:rsid w:val="005314B2"/>
    <w:rsid w:val="00531804"/>
    <w:rsid w:val="00531B2D"/>
    <w:rsid w:val="005321B2"/>
    <w:rsid w:val="00534416"/>
    <w:rsid w:val="00534C0E"/>
    <w:rsid w:val="00535493"/>
    <w:rsid w:val="005354E2"/>
    <w:rsid w:val="005373A8"/>
    <w:rsid w:val="0054582F"/>
    <w:rsid w:val="005467AC"/>
    <w:rsid w:val="0054703E"/>
    <w:rsid w:val="0054721C"/>
    <w:rsid w:val="005513AA"/>
    <w:rsid w:val="00551C10"/>
    <w:rsid w:val="00553BD3"/>
    <w:rsid w:val="00555A8B"/>
    <w:rsid w:val="005561A3"/>
    <w:rsid w:val="00560245"/>
    <w:rsid w:val="005602CF"/>
    <w:rsid w:val="005633CF"/>
    <w:rsid w:val="00563A0E"/>
    <w:rsid w:val="00564000"/>
    <w:rsid w:val="005674B9"/>
    <w:rsid w:val="005675CD"/>
    <w:rsid w:val="005679CA"/>
    <w:rsid w:val="005714DD"/>
    <w:rsid w:val="00573503"/>
    <w:rsid w:val="005749AF"/>
    <w:rsid w:val="00575E25"/>
    <w:rsid w:val="00577EA8"/>
    <w:rsid w:val="00581A1C"/>
    <w:rsid w:val="00584FB9"/>
    <w:rsid w:val="005860D3"/>
    <w:rsid w:val="00591668"/>
    <w:rsid w:val="00592B48"/>
    <w:rsid w:val="00594492"/>
    <w:rsid w:val="00595DDA"/>
    <w:rsid w:val="0059617E"/>
    <w:rsid w:val="005962EA"/>
    <w:rsid w:val="00597728"/>
    <w:rsid w:val="005A1EF2"/>
    <w:rsid w:val="005A3274"/>
    <w:rsid w:val="005A7A6F"/>
    <w:rsid w:val="005B10FD"/>
    <w:rsid w:val="005B14B7"/>
    <w:rsid w:val="005B3627"/>
    <w:rsid w:val="005B4AEC"/>
    <w:rsid w:val="005B4B10"/>
    <w:rsid w:val="005B4CAA"/>
    <w:rsid w:val="005B58AD"/>
    <w:rsid w:val="005B6196"/>
    <w:rsid w:val="005B70C2"/>
    <w:rsid w:val="005C1F02"/>
    <w:rsid w:val="005C25D9"/>
    <w:rsid w:val="005C3885"/>
    <w:rsid w:val="005C47E7"/>
    <w:rsid w:val="005C680C"/>
    <w:rsid w:val="005C7F4C"/>
    <w:rsid w:val="005D1473"/>
    <w:rsid w:val="005D3237"/>
    <w:rsid w:val="005D493B"/>
    <w:rsid w:val="005D4AB9"/>
    <w:rsid w:val="005E073B"/>
    <w:rsid w:val="005E4379"/>
    <w:rsid w:val="005E4A16"/>
    <w:rsid w:val="005E6407"/>
    <w:rsid w:val="005E6C01"/>
    <w:rsid w:val="005E6C1F"/>
    <w:rsid w:val="005E72BE"/>
    <w:rsid w:val="005E7308"/>
    <w:rsid w:val="005E779F"/>
    <w:rsid w:val="005F127F"/>
    <w:rsid w:val="005F570D"/>
    <w:rsid w:val="005F6D46"/>
    <w:rsid w:val="00600021"/>
    <w:rsid w:val="00601825"/>
    <w:rsid w:val="006028D4"/>
    <w:rsid w:val="006033D0"/>
    <w:rsid w:val="0060384D"/>
    <w:rsid w:val="00604B30"/>
    <w:rsid w:val="00604F95"/>
    <w:rsid w:val="006115AE"/>
    <w:rsid w:val="00615751"/>
    <w:rsid w:val="0061582E"/>
    <w:rsid w:val="00616481"/>
    <w:rsid w:val="00616636"/>
    <w:rsid w:val="0061685E"/>
    <w:rsid w:val="00617CD7"/>
    <w:rsid w:val="00621AE3"/>
    <w:rsid w:val="0062226A"/>
    <w:rsid w:val="006238D6"/>
    <w:rsid w:val="00624590"/>
    <w:rsid w:val="0062548F"/>
    <w:rsid w:val="006254EF"/>
    <w:rsid w:val="00627150"/>
    <w:rsid w:val="00633692"/>
    <w:rsid w:val="00636D14"/>
    <w:rsid w:val="00637139"/>
    <w:rsid w:val="00637696"/>
    <w:rsid w:val="00640E47"/>
    <w:rsid w:val="00643D44"/>
    <w:rsid w:val="0064580F"/>
    <w:rsid w:val="006458A0"/>
    <w:rsid w:val="0064640A"/>
    <w:rsid w:val="0065014E"/>
    <w:rsid w:val="00653BCC"/>
    <w:rsid w:val="00654B1F"/>
    <w:rsid w:val="00654B62"/>
    <w:rsid w:val="00654EDC"/>
    <w:rsid w:val="00656149"/>
    <w:rsid w:val="00656A0D"/>
    <w:rsid w:val="00657872"/>
    <w:rsid w:val="00657EFF"/>
    <w:rsid w:val="00660812"/>
    <w:rsid w:val="0066209F"/>
    <w:rsid w:val="00664AB1"/>
    <w:rsid w:val="00665ECD"/>
    <w:rsid w:val="006666F9"/>
    <w:rsid w:val="00673407"/>
    <w:rsid w:val="00673FC0"/>
    <w:rsid w:val="006754FF"/>
    <w:rsid w:val="00676902"/>
    <w:rsid w:val="00677FEC"/>
    <w:rsid w:val="00681A47"/>
    <w:rsid w:val="00684385"/>
    <w:rsid w:val="00684F5D"/>
    <w:rsid w:val="006859DF"/>
    <w:rsid w:val="00691B7E"/>
    <w:rsid w:val="00692330"/>
    <w:rsid w:val="00695D3F"/>
    <w:rsid w:val="006970CF"/>
    <w:rsid w:val="006A0D2A"/>
    <w:rsid w:val="006A22A0"/>
    <w:rsid w:val="006A2F23"/>
    <w:rsid w:val="006A3E5C"/>
    <w:rsid w:val="006A3EA3"/>
    <w:rsid w:val="006A44EC"/>
    <w:rsid w:val="006A4549"/>
    <w:rsid w:val="006A577B"/>
    <w:rsid w:val="006B03BF"/>
    <w:rsid w:val="006B1DA9"/>
    <w:rsid w:val="006B3656"/>
    <w:rsid w:val="006B38C8"/>
    <w:rsid w:val="006C06A2"/>
    <w:rsid w:val="006C1B1E"/>
    <w:rsid w:val="006C2BF0"/>
    <w:rsid w:val="006C33B3"/>
    <w:rsid w:val="006C4639"/>
    <w:rsid w:val="006C5978"/>
    <w:rsid w:val="006C6ED8"/>
    <w:rsid w:val="006C7411"/>
    <w:rsid w:val="006D0F87"/>
    <w:rsid w:val="006D120A"/>
    <w:rsid w:val="006D1D9E"/>
    <w:rsid w:val="006D2666"/>
    <w:rsid w:val="006D3E35"/>
    <w:rsid w:val="006D41C1"/>
    <w:rsid w:val="006D73BB"/>
    <w:rsid w:val="006E0C81"/>
    <w:rsid w:val="006E0F4A"/>
    <w:rsid w:val="006E11A2"/>
    <w:rsid w:val="006E273C"/>
    <w:rsid w:val="006E4217"/>
    <w:rsid w:val="006E465B"/>
    <w:rsid w:val="006E4C7B"/>
    <w:rsid w:val="006E4FF9"/>
    <w:rsid w:val="006E5A43"/>
    <w:rsid w:val="006E5BAD"/>
    <w:rsid w:val="006E6504"/>
    <w:rsid w:val="006E6F85"/>
    <w:rsid w:val="006E74B3"/>
    <w:rsid w:val="006E7766"/>
    <w:rsid w:val="006F12A8"/>
    <w:rsid w:val="006F19C4"/>
    <w:rsid w:val="006F5097"/>
    <w:rsid w:val="006F5FBB"/>
    <w:rsid w:val="006F61ED"/>
    <w:rsid w:val="006F67BA"/>
    <w:rsid w:val="00700836"/>
    <w:rsid w:val="00701190"/>
    <w:rsid w:val="007016FF"/>
    <w:rsid w:val="00702B5D"/>
    <w:rsid w:val="007068AD"/>
    <w:rsid w:val="00710C32"/>
    <w:rsid w:val="00710DD8"/>
    <w:rsid w:val="00710F1B"/>
    <w:rsid w:val="0071323E"/>
    <w:rsid w:val="0071639B"/>
    <w:rsid w:val="00717322"/>
    <w:rsid w:val="007215D7"/>
    <w:rsid w:val="00723994"/>
    <w:rsid w:val="00725A6E"/>
    <w:rsid w:val="00725B5E"/>
    <w:rsid w:val="00731790"/>
    <w:rsid w:val="00731D4F"/>
    <w:rsid w:val="007351EB"/>
    <w:rsid w:val="00735FED"/>
    <w:rsid w:val="00737D0F"/>
    <w:rsid w:val="00737D10"/>
    <w:rsid w:val="00737D9F"/>
    <w:rsid w:val="00744BCC"/>
    <w:rsid w:val="007460E3"/>
    <w:rsid w:val="00751AF5"/>
    <w:rsid w:val="00753721"/>
    <w:rsid w:val="007609B2"/>
    <w:rsid w:val="00760E30"/>
    <w:rsid w:val="00760F66"/>
    <w:rsid w:val="007635C7"/>
    <w:rsid w:val="007644F9"/>
    <w:rsid w:val="00764D0F"/>
    <w:rsid w:val="00764ED7"/>
    <w:rsid w:val="00765E8D"/>
    <w:rsid w:val="0076781A"/>
    <w:rsid w:val="007708C1"/>
    <w:rsid w:val="007715EB"/>
    <w:rsid w:val="00771972"/>
    <w:rsid w:val="00771C6B"/>
    <w:rsid w:val="007752E5"/>
    <w:rsid w:val="00776CC7"/>
    <w:rsid w:val="00777A24"/>
    <w:rsid w:val="00777E46"/>
    <w:rsid w:val="0078096F"/>
    <w:rsid w:val="00781956"/>
    <w:rsid w:val="007821AE"/>
    <w:rsid w:val="00784698"/>
    <w:rsid w:val="00796A31"/>
    <w:rsid w:val="00797B33"/>
    <w:rsid w:val="007A4C46"/>
    <w:rsid w:val="007A501D"/>
    <w:rsid w:val="007A5E44"/>
    <w:rsid w:val="007A7E1F"/>
    <w:rsid w:val="007B1907"/>
    <w:rsid w:val="007B29AF"/>
    <w:rsid w:val="007B4651"/>
    <w:rsid w:val="007B493E"/>
    <w:rsid w:val="007B4B61"/>
    <w:rsid w:val="007B6AAC"/>
    <w:rsid w:val="007C1796"/>
    <w:rsid w:val="007C4A56"/>
    <w:rsid w:val="007C720E"/>
    <w:rsid w:val="007C75EC"/>
    <w:rsid w:val="007D131D"/>
    <w:rsid w:val="007D3E44"/>
    <w:rsid w:val="007D42E2"/>
    <w:rsid w:val="007D65DD"/>
    <w:rsid w:val="007E2230"/>
    <w:rsid w:val="007E2A97"/>
    <w:rsid w:val="007F0514"/>
    <w:rsid w:val="007F0AA7"/>
    <w:rsid w:val="007F0EAE"/>
    <w:rsid w:val="007F1792"/>
    <w:rsid w:val="007F1C9C"/>
    <w:rsid w:val="007F3095"/>
    <w:rsid w:val="007F32BE"/>
    <w:rsid w:val="007F51EA"/>
    <w:rsid w:val="007F558F"/>
    <w:rsid w:val="007F59B7"/>
    <w:rsid w:val="007F7356"/>
    <w:rsid w:val="007F74DA"/>
    <w:rsid w:val="007F76A1"/>
    <w:rsid w:val="00800DB7"/>
    <w:rsid w:val="00802ACE"/>
    <w:rsid w:val="008030C2"/>
    <w:rsid w:val="0080315C"/>
    <w:rsid w:val="0080768A"/>
    <w:rsid w:val="00807FA0"/>
    <w:rsid w:val="008107BA"/>
    <w:rsid w:val="00812B59"/>
    <w:rsid w:val="0081534E"/>
    <w:rsid w:val="00820A23"/>
    <w:rsid w:val="008251D1"/>
    <w:rsid w:val="00825A61"/>
    <w:rsid w:val="00825F82"/>
    <w:rsid w:val="00826D69"/>
    <w:rsid w:val="008270D9"/>
    <w:rsid w:val="00827CB6"/>
    <w:rsid w:val="0083335C"/>
    <w:rsid w:val="00834E86"/>
    <w:rsid w:val="008362C9"/>
    <w:rsid w:val="008401FC"/>
    <w:rsid w:val="008402B6"/>
    <w:rsid w:val="00840C25"/>
    <w:rsid w:val="00841076"/>
    <w:rsid w:val="00841923"/>
    <w:rsid w:val="0084489F"/>
    <w:rsid w:val="0084603B"/>
    <w:rsid w:val="0084610A"/>
    <w:rsid w:val="00846360"/>
    <w:rsid w:val="00847664"/>
    <w:rsid w:val="008540C6"/>
    <w:rsid w:val="0085730B"/>
    <w:rsid w:val="0086195D"/>
    <w:rsid w:val="00861D52"/>
    <w:rsid w:val="00862458"/>
    <w:rsid w:val="008638FE"/>
    <w:rsid w:val="008642C2"/>
    <w:rsid w:val="00864F0F"/>
    <w:rsid w:val="00870330"/>
    <w:rsid w:val="008706E0"/>
    <w:rsid w:val="00870767"/>
    <w:rsid w:val="0087088B"/>
    <w:rsid w:val="00871928"/>
    <w:rsid w:val="008738AC"/>
    <w:rsid w:val="00873E64"/>
    <w:rsid w:val="008772DD"/>
    <w:rsid w:val="00877D85"/>
    <w:rsid w:val="00880141"/>
    <w:rsid w:val="008818C8"/>
    <w:rsid w:val="00882294"/>
    <w:rsid w:val="0088253B"/>
    <w:rsid w:val="00882DA0"/>
    <w:rsid w:val="00883CE4"/>
    <w:rsid w:val="00884FE3"/>
    <w:rsid w:val="00892E39"/>
    <w:rsid w:val="00897962"/>
    <w:rsid w:val="00897A75"/>
    <w:rsid w:val="008A0A8F"/>
    <w:rsid w:val="008A24E3"/>
    <w:rsid w:val="008A518B"/>
    <w:rsid w:val="008A7427"/>
    <w:rsid w:val="008A74D2"/>
    <w:rsid w:val="008A7611"/>
    <w:rsid w:val="008B1583"/>
    <w:rsid w:val="008B1639"/>
    <w:rsid w:val="008B2261"/>
    <w:rsid w:val="008B430F"/>
    <w:rsid w:val="008B6252"/>
    <w:rsid w:val="008C1A37"/>
    <w:rsid w:val="008C41FB"/>
    <w:rsid w:val="008C7448"/>
    <w:rsid w:val="008D12C4"/>
    <w:rsid w:val="008D2E34"/>
    <w:rsid w:val="008D58EA"/>
    <w:rsid w:val="008D6689"/>
    <w:rsid w:val="008D71AF"/>
    <w:rsid w:val="008D766D"/>
    <w:rsid w:val="008D7B24"/>
    <w:rsid w:val="008E05A9"/>
    <w:rsid w:val="008E1023"/>
    <w:rsid w:val="008E12B6"/>
    <w:rsid w:val="008E205B"/>
    <w:rsid w:val="008E2FA7"/>
    <w:rsid w:val="008E38AD"/>
    <w:rsid w:val="008E38B2"/>
    <w:rsid w:val="008F08BE"/>
    <w:rsid w:val="008F2009"/>
    <w:rsid w:val="008F3B89"/>
    <w:rsid w:val="008F559E"/>
    <w:rsid w:val="00900606"/>
    <w:rsid w:val="00901238"/>
    <w:rsid w:val="00901D34"/>
    <w:rsid w:val="00904454"/>
    <w:rsid w:val="00904D5D"/>
    <w:rsid w:val="00904F7A"/>
    <w:rsid w:val="00905C34"/>
    <w:rsid w:val="00907E1D"/>
    <w:rsid w:val="00910A2D"/>
    <w:rsid w:val="00911770"/>
    <w:rsid w:val="00913C8D"/>
    <w:rsid w:val="00914AC3"/>
    <w:rsid w:val="0091651E"/>
    <w:rsid w:val="009166A4"/>
    <w:rsid w:val="0091703C"/>
    <w:rsid w:val="00917108"/>
    <w:rsid w:val="0091785C"/>
    <w:rsid w:val="00917B1E"/>
    <w:rsid w:val="00920150"/>
    <w:rsid w:val="0092088B"/>
    <w:rsid w:val="009233BD"/>
    <w:rsid w:val="0092432F"/>
    <w:rsid w:val="00924584"/>
    <w:rsid w:val="00924AC2"/>
    <w:rsid w:val="00925218"/>
    <w:rsid w:val="009254B2"/>
    <w:rsid w:val="00927358"/>
    <w:rsid w:val="009309CF"/>
    <w:rsid w:val="00931A6F"/>
    <w:rsid w:val="00931FA8"/>
    <w:rsid w:val="0093267E"/>
    <w:rsid w:val="00932AEE"/>
    <w:rsid w:val="00933120"/>
    <w:rsid w:val="009367C9"/>
    <w:rsid w:val="00936FBE"/>
    <w:rsid w:val="00937707"/>
    <w:rsid w:val="00940A1E"/>
    <w:rsid w:val="00945CEE"/>
    <w:rsid w:val="009500FE"/>
    <w:rsid w:val="0095084E"/>
    <w:rsid w:val="00950C82"/>
    <w:rsid w:val="009511EB"/>
    <w:rsid w:val="00954429"/>
    <w:rsid w:val="009557CC"/>
    <w:rsid w:val="00956640"/>
    <w:rsid w:val="00956B9C"/>
    <w:rsid w:val="00957565"/>
    <w:rsid w:val="009578BB"/>
    <w:rsid w:val="00960561"/>
    <w:rsid w:val="00961F03"/>
    <w:rsid w:val="00963E80"/>
    <w:rsid w:val="0096429F"/>
    <w:rsid w:val="009643D9"/>
    <w:rsid w:val="00964C65"/>
    <w:rsid w:val="00970676"/>
    <w:rsid w:val="009750A1"/>
    <w:rsid w:val="009761BD"/>
    <w:rsid w:val="00976383"/>
    <w:rsid w:val="00976D7F"/>
    <w:rsid w:val="00980883"/>
    <w:rsid w:val="009820D2"/>
    <w:rsid w:val="00985573"/>
    <w:rsid w:val="009859B2"/>
    <w:rsid w:val="00987182"/>
    <w:rsid w:val="0099126B"/>
    <w:rsid w:val="009917D9"/>
    <w:rsid w:val="00993D6B"/>
    <w:rsid w:val="00994ADC"/>
    <w:rsid w:val="009965F9"/>
    <w:rsid w:val="009976A3"/>
    <w:rsid w:val="009A18A0"/>
    <w:rsid w:val="009A382C"/>
    <w:rsid w:val="009A3D4C"/>
    <w:rsid w:val="009A48BF"/>
    <w:rsid w:val="009A756D"/>
    <w:rsid w:val="009B63C1"/>
    <w:rsid w:val="009C3403"/>
    <w:rsid w:val="009C4692"/>
    <w:rsid w:val="009C57DC"/>
    <w:rsid w:val="009D07A7"/>
    <w:rsid w:val="009D1B35"/>
    <w:rsid w:val="009D23EF"/>
    <w:rsid w:val="009D3CE9"/>
    <w:rsid w:val="009D5404"/>
    <w:rsid w:val="009D563E"/>
    <w:rsid w:val="009D7A3D"/>
    <w:rsid w:val="009E09C4"/>
    <w:rsid w:val="009E133C"/>
    <w:rsid w:val="009E153E"/>
    <w:rsid w:val="009E226D"/>
    <w:rsid w:val="009E23BF"/>
    <w:rsid w:val="009E2A52"/>
    <w:rsid w:val="009E3A8F"/>
    <w:rsid w:val="009E53F2"/>
    <w:rsid w:val="009F0174"/>
    <w:rsid w:val="009F41C6"/>
    <w:rsid w:val="009F5A9C"/>
    <w:rsid w:val="009F5B98"/>
    <w:rsid w:val="009F61F6"/>
    <w:rsid w:val="009F66B9"/>
    <w:rsid w:val="009F678F"/>
    <w:rsid w:val="009F7FD9"/>
    <w:rsid w:val="009F7FE4"/>
    <w:rsid w:val="00A009CA"/>
    <w:rsid w:val="00A02119"/>
    <w:rsid w:val="00A03614"/>
    <w:rsid w:val="00A03E44"/>
    <w:rsid w:val="00A0557D"/>
    <w:rsid w:val="00A10C00"/>
    <w:rsid w:val="00A11517"/>
    <w:rsid w:val="00A13CAE"/>
    <w:rsid w:val="00A13F60"/>
    <w:rsid w:val="00A20897"/>
    <w:rsid w:val="00A2121D"/>
    <w:rsid w:val="00A21764"/>
    <w:rsid w:val="00A21FE1"/>
    <w:rsid w:val="00A22B9C"/>
    <w:rsid w:val="00A22FBD"/>
    <w:rsid w:val="00A25F69"/>
    <w:rsid w:val="00A30EB2"/>
    <w:rsid w:val="00A3151A"/>
    <w:rsid w:val="00A32EA0"/>
    <w:rsid w:val="00A362B8"/>
    <w:rsid w:val="00A37A71"/>
    <w:rsid w:val="00A41DB1"/>
    <w:rsid w:val="00A41EB8"/>
    <w:rsid w:val="00A4335B"/>
    <w:rsid w:val="00A43C64"/>
    <w:rsid w:val="00A44E7E"/>
    <w:rsid w:val="00A508F3"/>
    <w:rsid w:val="00A5174B"/>
    <w:rsid w:val="00A5569C"/>
    <w:rsid w:val="00A5595D"/>
    <w:rsid w:val="00A61D89"/>
    <w:rsid w:val="00A63893"/>
    <w:rsid w:val="00A63F24"/>
    <w:rsid w:val="00A65E20"/>
    <w:rsid w:val="00A661BB"/>
    <w:rsid w:val="00A66350"/>
    <w:rsid w:val="00A66E37"/>
    <w:rsid w:val="00A671AC"/>
    <w:rsid w:val="00A67B21"/>
    <w:rsid w:val="00A703E5"/>
    <w:rsid w:val="00A705E3"/>
    <w:rsid w:val="00A7157B"/>
    <w:rsid w:val="00A72AE5"/>
    <w:rsid w:val="00A746F1"/>
    <w:rsid w:val="00A74CDA"/>
    <w:rsid w:val="00A769A5"/>
    <w:rsid w:val="00A8201D"/>
    <w:rsid w:val="00A82D01"/>
    <w:rsid w:val="00A834EC"/>
    <w:rsid w:val="00A83D2B"/>
    <w:rsid w:val="00A84595"/>
    <w:rsid w:val="00A86B54"/>
    <w:rsid w:val="00A911DE"/>
    <w:rsid w:val="00A96805"/>
    <w:rsid w:val="00A96D98"/>
    <w:rsid w:val="00A96F94"/>
    <w:rsid w:val="00A9744A"/>
    <w:rsid w:val="00AA23B4"/>
    <w:rsid w:val="00AA2804"/>
    <w:rsid w:val="00AA4350"/>
    <w:rsid w:val="00AA5EFE"/>
    <w:rsid w:val="00AA61E1"/>
    <w:rsid w:val="00AA63DC"/>
    <w:rsid w:val="00AA6D3E"/>
    <w:rsid w:val="00AB03BA"/>
    <w:rsid w:val="00AB31D5"/>
    <w:rsid w:val="00AB3220"/>
    <w:rsid w:val="00AB330B"/>
    <w:rsid w:val="00AB3795"/>
    <w:rsid w:val="00AB3964"/>
    <w:rsid w:val="00AB4E73"/>
    <w:rsid w:val="00AC1003"/>
    <w:rsid w:val="00AC30C0"/>
    <w:rsid w:val="00AD02E9"/>
    <w:rsid w:val="00AD08E3"/>
    <w:rsid w:val="00AD697C"/>
    <w:rsid w:val="00AD7B60"/>
    <w:rsid w:val="00AE1F77"/>
    <w:rsid w:val="00AE5036"/>
    <w:rsid w:val="00AE7B4C"/>
    <w:rsid w:val="00AF03E7"/>
    <w:rsid w:val="00AF2481"/>
    <w:rsid w:val="00AF2BBC"/>
    <w:rsid w:val="00AF2FE4"/>
    <w:rsid w:val="00AF46B8"/>
    <w:rsid w:val="00AF5552"/>
    <w:rsid w:val="00AF5D77"/>
    <w:rsid w:val="00AF68F4"/>
    <w:rsid w:val="00AF6F66"/>
    <w:rsid w:val="00B00355"/>
    <w:rsid w:val="00B021A6"/>
    <w:rsid w:val="00B02446"/>
    <w:rsid w:val="00B041DE"/>
    <w:rsid w:val="00B117FC"/>
    <w:rsid w:val="00B12245"/>
    <w:rsid w:val="00B154E5"/>
    <w:rsid w:val="00B163BE"/>
    <w:rsid w:val="00B1676A"/>
    <w:rsid w:val="00B17D25"/>
    <w:rsid w:val="00B205D4"/>
    <w:rsid w:val="00B2081F"/>
    <w:rsid w:val="00B20FC4"/>
    <w:rsid w:val="00B22737"/>
    <w:rsid w:val="00B2364A"/>
    <w:rsid w:val="00B27F7C"/>
    <w:rsid w:val="00B324E7"/>
    <w:rsid w:val="00B32D2C"/>
    <w:rsid w:val="00B333E9"/>
    <w:rsid w:val="00B3445C"/>
    <w:rsid w:val="00B3691B"/>
    <w:rsid w:val="00B403D8"/>
    <w:rsid w:val="00B4044A"/>
    <w:rsid w:val="00B41841"/>
    <w:rsid w:val="00B43080"/>
    <w:rsid w:val="00B43539"/>
    <w:rsid w:val="00B44533"/>
    <w:rsid w:val="00B47B48"/>
    <w:rsid w:val="00B51BF7"/>
    <w:rsid w:val="00B51C3C"/>
    <w:rsid w:val="00B569FE"/>
    <w:rsid w:val="00B56C06"/>
    <w:rsid w:val="00B57508"/>
    <w:rsid w:val="00B5761C"/>
    <w:rsid w:val="00B602BB"/>
    <w:rsid w:val="00B60791"/>
    <w:rsid w:val="00B61928"/>
    <w:rsid w:val="00B629EA"/>
    <w:rsid w:val="00B63122"/>
    <w:rsid w:val="00B67F24"/>
    <w:rsid w:val="00B70DC4"/>
    <w:rsid w:val="00B71BB8"/>
    <w:rsid w:val="00B72C0D"/>
    <w:rsid w:val="00B75331"/>
    <w:rsid w:val="00B75992"/>
    <w:rsid w:val="00B77326"/>
    <w:rsid w:val="00B8043E"/>
    <w:rsid w:val="00B80DF2"/>
    <w:rsid w:val="00B81D3C"/>
    <w:rsid w:val="00B820D9"/>
    <w:rsid w:val="00B82877"/>
    <w:rsid w:val="00B83C4C"/>
    <w:rsid w:val="00B83C4F"/>
    <w:rsid w:val="00B87C6E"/>
    <w:rsid w:val="00B91146"/>
    <w:rsid w:val="00B94AA3"/>
    <w:rsid w:val="00B95CB0"/>
    <w:rsid w:val="00B9723D"/>
    <w:rsid w:val="00BA0884"/>
    <w:rsid w:val="00BA09D6"/>
    <w:rsid w:val="00BA1DCB"/>
    <w:rsid w:val="00BA20FC"/>
    <w:rsid w:val="00BA32CB"/>
    <w:rsid w:val="00BA5BC2"/>
    <w:rsid w:val="00BA5BF3"/>
    <w:rsid w:val="00BA688D"/>
    <w:rsid w:val="00BB3DDC"/>
    <w:rsid w:val="00BB6893"/>
    <w:rsid w:val="00BB696D"/>
    <w:rsid w:val="00BC74D9"/>
    <w:rsid w:val="00BD209E"/>
    <w:rsid w:val="00BD35B3"/>
    <w:rsid w:val="00BD6379"/>
    <w:rsid w:val="00BE221B"/>
    <w:rsid w:val="00BE331E"/>
    <w:rsid w:val="00BE4009"/>
    <w:rsid w:val="00BE4D63"/>
    <w:rsid w:val="00BE4D96"/>
    <w:rsid w:val="00BE712F"/>
    <w:rsid w:val="00BE7138"/>
    <w:rsid w:val="00BF1B70"/>
    <w:rsid w:val="00BF3871"/>
    <w:rsid w:val="00BF74A1"/>
    <w:rsid w:val="00C03208"/>
    <w:rsid w:val="00C04364"/>
    <w:rsid w:val="00C04FB4"/>
    <w:rsid w:val="00C05E81"/>
    <w:rsid w:val="00C07D6E"/>
    <w:rsid w:val="00C1133D"/>
    <w:rsid w:val="00C123FD"/>
    <w:rsid w:val="00C133FF"/>
    <w:rsid w:val="00C1584D"/>
    <w:rsid w:val="00C1654C"/>
    <w:rsid w:val="00C206FE"/>
    <w:rsid w:val="00C237E6"/>
    <w:rsid w:val="00C3056D"/>
    <w:rsid w:val="00C311A1"/>
    <w:rsid w:val="00C314B9"/>
    <w:rsid w:val="00C32A95"/>
    <w:rsid w:val="00C32EAD"/>
    <w:rsid w:val="00C3534E"/>
    <w:rsid w:val="00C36F32"/>
    <w:rsid w:val="00C37EF5"/>
    <w:rsid w:val="00C40362"/>
    <w:rsid w:val="00C40EA2"/>
    <w:rsid w:val="00C4360D"/>
    <w:rsid w:val="00C456F5"/>
    <w:rsid w:val="00C45FDA"/>
    <w:rsid w:val="00C55FEA"/>
    <w:rsid w:val="00C56D02"/>
    <w:rsid w:val="00C56DED"/>
    <w:rsid w:val="00C6274E"/>
    <w:rsid w:val="00C63397"/>
    <w:rsid w:val="00C66449"/>
    <w:rsid w:val="00C672FB"/>
    <w:rsid w:val="00C67685"/>
    <w:rsid w:val="00C71A8B"/>
    <w:rsid w:val="00C71D12"/>
    <w:rsid w:val="00C71F6B"/>
    <w:rsid w:val="00C72C38"/>
    <w:rsid w:val="00C73522"/>
    <w:rsid w:val="00C75DCE"/>
    <w:rsid w:val="00C7664B"/>
    <w:rsid w:val="00C80577"/>
    <w:rsid w:val="00C80D37"/>
    <w:rsid w:val="00C8198C"/>
    <w:rsid w:val="00C81BFA"/>
    <w:rsid w:val="00C850E1"/>
    <w:rsid w:val="00C86EAC"/>
    <w:rsid w:val="00C903FF"/>
    <w:rsid w:val="00C94421"/>
    <w:rsid w:val="00C94A5D"/>
    <w:rsid w:val="00C9543D"/>
    <w:rsid w:val="00C95FEA"/>
    <w:rsid w:val="00C96DF1"/>
    <w:rsid w:val="00CA066C"/>
    <w:rsid w:val="00CA0CE5"/>
    <w:rsid w:val="00CA2175"/>
    <w:rsid w:val="00CA32D7"/>
    <w:rsid w:val="00CA7762"/>
    <w:rsid w:val="00CB2A5E"/>
    <w:rsid w:val="00CB30FF"/>
    <w:rsid w:val="00CB3937"/>
    <w:rsid w:val="00CB427B"/>
    <w:rsid w:val="00CB5ECC"/>
    <w:rsid w:val="00CB6B0C"/>
    <w:rsid w:val="00CB70F4"/>
    <w:rsid w:val="00CC0771"/>
    <w:rsid w:val="00CC1D6E"/>
    <w:rsid w:val="00CC24D1"/>
    <w:rsid w:val="00CC2AB9"/>
    <w:rsid w:val="00CC6D43"/>
    <w:rsid w:val="00CC7395"/>
    <w:rsid w:val="00CC7966"/>
    <w:rsid w:val="00CC7AD2"/>
    <w:rsid w:val="00CD1681"/>
    <w:rsid w:val="00CD1DC6"/>
    <w:rsid w:val="00CD508D"/>
    <w:rsid w:val="00CD6E0D"/>
    <w:rsid w:val="00CD78EA"/>
    <w:rsid w:val="00CE1488"/>
    <w:rsid w:val="00CE2449"/>
    <w:rsid w:val="00CE271D"/>
    <w:rsid w:val="00CE2A33"/>
    <w:rsid w:val="00CE5090"/>
    <w:rsid w:val="00CE62EC"/>
    <w:rsid w:val="00CF2BA0"/>
    <w:rsid w:val="00CF49DD"/>
    <w:rsid w:val="00D02A5A"/>
    <w:rsid w:val="00D05388"/>
    <w:rsid w:val="00D06C90"/>
    <w:rsid w:val="00D06F68"/>
    <w:rsid w:val="00D12532"/>
    <w:rsid w:val="00D20D8F"/>
    <w:rsid w:val="00D213E6"/>
    <w:rsid w:val="00D21BE8"/>
    <w:rsid w:val="00D23D39"/>
    <w:rsid w:val="00D25120"/>
    <w:rsid w:val="00D27280"/>
    <w:rsid w:val="00D274AB"/>
    <w:rsid w:val="00D2797D"/>
    <w:rsid w:val="00D323F5"/>
    <w:rsid w:val="00D34251"/>
    <w:rsid w:val="00D34B65"/>
    <w:rsid w:val="00D376D6"/>
    <w:rsid w:val="00D400E7"/>
    <w:rsid w:val="00D4157B"/>
    <w:rsid w:val="00D416AF"/>
    <w:rsid w:val="00D423CA"/>
    <w:rsid w:val="00D42BA9"/>
    <w:rsid w:val="00D44503"/>
    <w:rsid w:val="00D45652"/>
    <w:rsid w:val="00D460A3"/>
    <w:rsid w:val="00D4636F"/>
    <w:rsid w:val="00D47E0F"/>
    <w:rsid w:val="00D505C5"/>
    <w:rsid w:val="00D51D33"/>
    <w:rsid w:val="00D52C91"/>
    <w:rsid w:val="00D52D04"/>
    <w:rsid w:val="00D53900"/>
    <w:rsid w:val="00D566F8"/>
    <w:rsid w:val="00D61111"/>
    <w:rsid w:val="00D6245A"/>
    <w:rsid w:val="00D62DE4"/>
    <w:rsid w:val="00D6303B"/>
    <w:rsid w:val="00D6453B"/>
    <w:rsid w:val="00D66380"/>
    <w:rsid w:val="00D66FC2"/>
    <w:rsid w:val="00D7090E"/>
    <w:rsid w:val="00D71801"/>
    <w:rsid w:val="00D7429C"/>
    <w:rsid w:val="00D74587"/>
    <w:rsid w:val="00D74D53"/>
    <w:rsid w:val="00D7651A"/>
    <w:rsid w:val="00D859D1"/>
    <w:rsid w:val="00D86BBB"/>
    <w:rsid w:val="00D87C43"/>
    <w:rsid w:val="00D90B80"/>
    <w:rsid w:val="00D9191D"/>
    <w:rsid w:val="00D91D78"/>
    <w:rsid w:val="00D974BE"/>
    <w:rsid w:val="00DA0969"/>
    <w:rsid w:val="00DA29F7"/>
    <w:rsid w:val="00DA3633"/>
    <w:rsid w:val="00DA481A"/>
    <w:rsid w:val="00DA497F"/>
    <w:rsid w:val="00DA6B26"/>
    <w:rsid w:val="00DA7297"/>
    <w:rsid w:val="00DA76DB"/>
    <w:rsid w:val="00DB10AA"/>
    <w:rsid w:val="00DB1CCE"/>
    <w:rsid w:val="00DB350A"/>
    <w:rsid w:val="00DB5038"/>
    <w:rsid w:val="00DB7C0E"/>
    <w:rsid w:val="00DC0AB6"/>
    <w:rsid w:val="00DC1357"/>
    <w:rsid w:val="00DC4309"/>
    <w:rsid w:val="00DC6085"/>
    <w:rsid w:val="00DD07B4"/>
    <w:rsid w:val="00DD13B5"/>
    <w:rsid w:val="00DD2556"/>
    <w:rsid w:val="00DD2C68"/>
    <w:rsid w:val="00DD7FE6"/>
    <w:rsid w:val="00DE31AA"/>
    <w:rsid w:val="00DE3E2A"/>
    <w:rsid w:val="00DE4267"/>
    <w:rsid w:val="00DE53A2"/>
    <w:rsid w:val="00DE55C5"/>
    <w:rsid w:val="00DE6C3E"/>
    <w:rsid w:val="00DE70EF"/>
    <w:rsid w:val="00DF1864"/>
    <w:rsid w:val="00DF1DB0"/>
    <w:rsid w:val="00DF4FBC"/>
    <w:rsid w:val="00DF5094"/>
    <w:rsid w:val="00DF61A4"/>
    <w:rsid w:val="00DF69F8"/>
    <w:rsid w:val="00DF6F1A"/>
    <w:rsid w:val="00E05D4A"/>
    <w:rsid w:val="00E06A2A"/>
    <w:rsid w:val="00E06B0F"/>
    <w:rsid w:val="00E07B07"/>
    <w:rsid w:val="00E1049D"/>
    <w:rsid w:val="00E13FBE"/>
    <w:rsid w:val="00E20964"/>
    <w:rsid w:val="00E216DE"/>
    <w:rsid w:val="00E23E60"/>
    <w:rsid w:val="00E24BBB"/>
    <w:rsid w:val="00E30813"/>
    <w:rsid w:val="00E32637"/>
    <w:rsid w:val="00E3324F"/>
    <w:rsid w:val="00E41860"/>
    <w:rsid w:val="00E52D6A"/>
    <w:rsid w:val="00E53F2F"/>
    <w:rsid w:val="00E548DB"/>
    <w:rsid w:val="00E57733"/>
    <w:rsid w:val="00E6016A"/>
    <w:rsid w:val="00E606C5"/>
    <w:rsid w:val="00E61A8B"/>
    <w:rsid w:val="00E62BD2"/>
    <w:rsid w:val="00E630E7"/>
    <w:rsid w:val="00E65041"/>
    <w:rsid w:val="00E655A7"/>
    <w:rsid w:val="00E6680E"/>
    <w:rsid w:val="00E703C8"/>
    <w:rsid w:val="00E71C4F"/>
    <w:rsid w:val="00E7427F"/>
    <w:rsid w:val="00E76DA3"/>
    <w:rsid w:val="00E770DE"/>
    <w:rsid w:val="00E817CD"/>
    <w:rsid w:val="00E841FD"/>
    <w:rsid w:val="00E86830"/>
    <w:rsid w:val="00E87465"/>
    <w:rsid w:val="00E91007"/>
    <w:rsid w:val="00E933D8"/>
    <w:rsid w:val="00E942F9"/>
    <w:rsid w:val="00EA0ACF"/>
    <w:rsid w:val="00EA0DEA"/>
    <w:rsid w:val="00EA3536"/>
    <w:rsid w:val="00EA4EF1"/>
    <w:rsid w:val="00EA51A5"/>
    <w:rsid w:val="00EA7FB9"/>
    <w:rsid w:val="00EB045F"/>
    <w:rsid w:val="00EB1644"/>
    <w:rsid w:val="00EB47EA"/>
    <w:rsid w:val="00EB7A77"/>
    <w:rsid w:val="00EC3F79"/>
    <w:rsid w:val="00EC4643"/>
    <w:rsid w:val="00EC7289"/>
    <w:rsid w:val="00ED06FE"/>
    <w:rsid w:val="00ED13B0"/>
    <w:rsid w:val="00ED300E"/>
    <w:rsid w:val="00ED3313"/>
    <w:rsid w:val="00ED4CBE"/>
    <w:rsid w:val="00ED5E54"/>
    <w:rsid w:val="00ED7927"/>
    <w:rsid w:val="00EE4972"/>
    <w:rsid w:val="00EE5DA1"/>
    <w:rsid w:val="00EE6107"/>
    <w:rsid w:val="00EE64D2"/>
    <w:rsid w:val="00EE66AF"/>
    <w:rsid w:val="00EF024A"/>
    <w:rsid w:val="00EF411C"/>
    <w:rsid w:val="00EF5146"/>
    <w:rsid w:val="00EF6FED"/>
    <w:rsid w:val="00EF74E6"/>
    <w:rsid w:val="00EF7863"/>
    <w:rsid w:val="00EF7B85"/>
    <w:rsid w:val="00EF7C67"/>
    <w:rsid w:val="00F00E19"/>
    <w:rsid w:val="00F025E5"/>
    <w:rsid w:val="00F02980"/>
    <w:rsid w:val="00F02C0E"/>
    <w:rsid w:val="00F04943"/>
    <w:rsid w:val="00F04CA2"/>
    <w:rsid w:val="00F05A7A"/>
    <w:rsid w:val="00F05F59"/>
    <w:rsid w:val="00F1165F"/>
    <w:rsid w:val="00F11F9E"/>
    <w:rsid w:val="00F14BAA"/>
    <w:rsid w:val="00F15134"/>
    <w:rsid w:val="00F156BA"/>
    <w:rsid w:val="00F15BD3"/>
    <w:rsid w:val="00F16EE6"/>
    <w:rsid w:val="00F202EA"/>
    <w:rsid w:val="00F2101A"/>
    <w:rsid w:val="00F24283"/>
    <w:rsid w:val="00F24C35"/>
    <w:rsid w:val="00F25BEA"/>
    <w:rsid w:val="00F275B2"/>
    <w:rsid w:val="00F31605"/>
    <w:rsid w:val="00F31876"/>
    <w:rsid w:val="00F3361A"/>
    <w:rsid w:val="00F36B81"/>
    <w:rsid w:val="00F36E3E"/>
    <w:rsid w:val="00F37E49"/>
    <w:rsid w:val="00F40B5C"/>
    <w:rsid w:val="00F40D10"/>
    <w:rsid w:val="00F428E8"/>
    <w:rsid w:val="00F44051"/>
    <w:rsid w:val="00F4680A"/>
    <w:rsid w:val="00F477B2"/>
    <w:rsid w:val="00F53019"/>
    <w:rsid w:val="00F53F7A"/>
    <w:rsid w:val="00F5454C"/>
    <w:rsid w:val="00F55B23"/>
    <w:rsid w:val="00F5678C"/>
    <w:rsid w:val="00F570BB"/>
    <w:rsid w:val="00F60225"/>
    <w:rsid w:val="00F61527"/>
    <w:rsid w:val="00F6260E"/>
    <w:rsid w:val="00F640F9"/>
    <w:rsid w:val="00F707C8"/>
    <w:rsid w:val="00F72D79"/>
    <w:rsid w:val="00F73B9B"/>
    <w:rsid w:val="00F74F35"/>
    <w:rsid w:val="00F7669D"/>
    <w:rsid w:val="00F771FF"/>
    <w:rsid w:val="00F77BC7"/>
    <w:rsid w:val="00F80977"/>
    <w:rsid w:val="00F84D81"/>
    <w:rsid w:val="00F8638D"/>
    <w:rsid w:val="00F87ABC"/>
    <w:rsid w:val="00F91D4F"/>
    <w:rsid w:val="00F94582"/>
    <w:rsid w:val="00F94791"/>
    <w:rsid w:val="00F95722"/>
    <w:rsid w:val="00F97D1C"/>
    <w:rsid w:val="00FA07A1"/>
    <w:rsid w:val="00FA276E"/>
    <w:rsid w:val="00FA3255"/>
    <w:rsid w:val="00FA32ED"/>
    <w:rsid w:val="00FA5946"/>
    <w:rsid w:val="00FA696E"/>
    <w:rsid w:val="00FB0003"/>
    <w:rsid w:val="00FB1245"/>
    <w:rsid w:val="00FB1B4C"/>
    <w:rsid w:val="00FB26E9"/>
    <w:rsid w:val="00FB3B77"/>
    <w:rsid w:val="00FB3FCD"/>
    <w:rsid w:val="00FB4EAF"/>
    <w:rsid w:val="00FC0B03"/>
    <w:rsid w:val="00FC1210"/>
    <w:rsid w:val="00FC3D6E"/>
    <w:rsid w:val="00FC456E"/>
    <w:rsid w:val="00FC5400"/>
    <w:rsid w:val="00FD1BA9"/>
    <w:rsid w:val="00FD6317"/>
    <w:rsid w:val="00FD774E"/>
    <w:rsid w:val="00FD7770"/>
    <w:rsid w:val="00FE0D71"/>
    <w:rsid w:val="00FE188E"/>
    <w:rsid w:val="00FE1C3A"/>
    <w:rsid w:val="00FE31BC"/>
    <w:rsid w:val="00FE429F"/>
    <w:rsid w:val="00FE5A24"/>
    <w:rsid w:val="00FE5B65"/>
    <w:rsid w:val="00FE66B0"/>
    <w:rsid w:val="00FE72EA"/>
    <w:rsid w:val="00FE7582"/>
    <w:rsid w:val="00FF19BA"/>
    <w:rsid w:val="00FF3613"/>
    <w:rsid w:val="3E5124E6"/>
    <w:rsid w:val="58E26BA3"/>
    <w:rsid w:val="79DA53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54873741-3E89-478A-9625-7143265D0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宋体" w:hAnsi="Calibr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unhideWhenUsed="1" w:qFormat="1"/>
    <w:lsdException w:name="heading 6" w:uiPriority="9" w:unhideWhenUsed="1" w:qFormat="1"/>
    <w:lsdException w:name="heading 7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unhideWhenUsed="1" w:qFormat="1"/>
    <w:lsdException w:name="toc 2" w:uiPriority="39" w:unhideWhenUsed="1" w:qFormat="1"/>
    <w:lsdException w:name="toc 3" w:uiPriority="39" w:unhideWhenUsed="1" w:qFormat="1"/>
    <w:lsdException w:name="toc 4" w:uiPriority="39" w:unhideWhenUsed="1" w:qFormat="1"/>
    <w:lsdException w:name="toc 5" w:uiPriority="39" w:unhideWhenUsed="1"/>
    <w:lsdException w:name="toc 6" w:uiPriority="39" w:unhideWhenUsed="1"/>
    <w:lsdException w:name="toc 7" w:uiPriority="39" w:unhideWhenUsed="1"/>
    <w:lsdException w:name="toc 8" w:uiPriority="39" w:unhideWhenUsed="1"/>
    <w:lsdException w:name="toc 9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unhideWhenUsed="1" w:qFormat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qFormat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pPr>
      <w:spacing w:line="360" w:lineRule="auto"/>
      <w:ind w:firstLineChars="200" w:firstLine="200"/>
      <w:jc w:val="both"/>
    </w:pPr>
    <w:rPr>
      <w:kern w:val="2"/>
      <w:sz w:val="24"/>
      <w:szCs w:val="24"/>
    </w:rPr>
  </w:style>
  <w:style w:type="paragraph" w:styleId="1">
    <w:name w:val="heading 1"/>
    <w:next w:val="2"/>
    <w:link w:val="1Char"/>
    <w:uiPriority w:val="9"/>
    <w:qFormat/>
    <w:pPr>
      <w:keepNext/>
      <w:keepLines/>
      <w:numPr>
        <w:numId w:val="1"/>
      </w:numPr>
      <w:spacing w:before="340" w:after="330" w:line="480" w:lineRule="auto"/>
      <w:jc w:val="center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1"/>
    <w:next w:val="3"/>
    <w:link w:val="2Char"/>
    <w:uiPriority w:val="9"/>
    <w:qFormat/>
    <w:pPr>
      <w:numPr>
        <w:numId w:val="2"/>
      </w:numPr>
      <w:spacing w:before="260" w:after="260" w:line="360" w:lineRule="auto"/>
      <w:jc w:val="left"/>
      <w:outlineLvl w:val="1"/>
    </w:pPr>
    <w:rPr>
      <w:rFonts w:ascii="Calibri Light" w:hAnsi="Calibri Light" w:cstheme="majorBidi"/>
      <w:sz w:val="36"/>
      <w:szCs w:val="32"/>
    </w:rPr>
  </w:style>
  <w:style w:type="paragraph" w:styleId="3">
    <w:name w:val="heading 3"/>
    <w:basedOn w:val="2"/>
    <w:next w:val="a1"/>
    <w:link w:val="3Char"/>
    <w:uiPriority w:val="9"/>
    <w:qFormat/>
    <w:pPr>
      <w:numPr>
        <w:ilvl w:val="1"/>
      </w:numPr>
      <w:outlineLvl w:val="2"/>
    </w:pPr>
    <w:rPr>
      <w:bCs w:val="0"/>
      <w:sz w:val="32"/>
    </w:rPr>
  </w:style>
  <w:style w:type="paragraph" w:styleId="4">
    <w:name w:val="heading 4"/>
    <w:next w:val="a1"/>
    <w:link w:val="4Char"/>
    <w:uiPriority w:val="9"/>
    <w:qFormat/>
    <w:pPr>
      <w:keepNext/>
      <w:keepLines/>
      <w:numPr>
        <w:ilvl w:val="2"/>
        <w:numId w:val="2"/>
      </w:numPr>
      <w:spacing w:before="280" w:after="290" w:line="360" w:lineRule="auto"/>
      <w:outlineLvl w:val="3"/>
    </w:pPr>
    <w:rPr>
      <w:rFonts w:cstheme="majorBidi"/>
      <w:b/>
      <w:bCs/>
      <w:kern w:val="2"/>
      <w:sz w:val="28"/>
      <w:szCs w:val="28"/>
    </w:rPr>
  </w:style>
  <w:style w:type="paragraph" w:styleId="5">
    <w:name w:val="heading 5"/>
    <w:next w:val="a1"/>
    <w:link w:val="5Char"/>
    <w:uiPriority w:val="9"/>
    <w:unhideWhenUsed/>
    <w:qFormat/>
    <w:pPr>
      <w:keepNext/>
      <w:keepLines/>
      <w:numPr>
        <w:ilvl w:val="3"/>
        <w:numId w:val="2"/>
      </w:numPr>
      <w:jc w:val="both"/>
      <w:outlineLvl w:val="4"/>
    </w:pPr>
    <w:rPr>
      <w:b/>
      <w:bCs/>
      <w:kern w:val="2"/>
      <w:sz w:val="28"/>
      <w:szCs w:val="28"/>
    </w:rPr>
  </w:style>
  <w:style w:type="paragraph" w:styleId="6">
    <w:name w:val="heading 6"/>
    <w:next w:val="a1"/>
    <w:link w:val="6Char"/>
    <w:uiPriority w:val="9"/>
    <w:unhideWhenUsed/>
    <w:qFormat/>
    <w:pPr>
      <w:keepNext/>
      <w:keepLines/>
      <w:numPr>
        <w:ilvl w:val="4"/>
        <w:numId w:val="2"/>
      </w:numPr>
      <w:spacing w:before="240" w:after="64" w:line="360" w:lineRule="auto"/>
      <w:outlineLvl w:val="5"/>
    </w:pPr>
    <w:rPr>
      <w:rFonts w:asciiTheme="majorHAnsi" w:hAnsiTheme="majorHAnsi" w:cstheme="majorBidi"/>
      <w:b/>
      <w:bCs/>
      <w:kern w:val="2"/>
      <w:sz w:val="24"/>
      <w:szCs w:val="24"/>
    </w:rPr>
  </w:style>
  <w:style w:type="paragraph" w:styleId="7">
    <w:name w:val="heading 7"/>
    <w:basedOn w:val="a1"/>
    <w:next w:val="a1"/>
    <w:link w:val="7Char"/>
    <w:uiPriority w:val="9"/>
    <w:unhideWhenUsed/>
    <w:qFormat/>
    <w:pPr>
      <w:keepNext/>
      <w:keepLines/>
      <w:spacing w:before="240" w:after="64" w:line="320" w:lineRule="auto"/>
      <w:outlineLvl w:val="6"/>
    </w:pPr>
    <w:rPr>
      <w:b/>
      <w:bCs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keepNext/>
      <w:keepLines/>
      <w:spacing w:before="240" w:after="64" w:line="320" w:lineRule="auto"/>
      <w:outlineLvl w:val="7"/>
    </w:pPr>
    <w:rPr>
      <w:rFonts w:asciiTheme="majorHAnsi" w:eastAsiaTheme="majorEastAsia" w:hAnsiTheme="majorHAnsi" w:cstheme="majorBidi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keepNext/>
      <w:keepLines/>
      <w:spacing w:before="240" w:after="64" w:line="320" w:lineRule="auto"/>
      <w:outlineLvl w:val="8"/>
    </w:pPr>
    <w:rPr>
      <w:rFonts w:asciiTheme="majorHAnsi" w:eastAsiaTheme="majorEastAsia" w:hAnsiTheme="majorHAnsi" w:cstheme="majorBidi"/>
      <w:sz w:val="21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70">
    <w:name w:val="toc 7"/>
    <w:basedOn w:val="a1"/>
    <w:next w:val="a1"/>
    <w:uiPriority w:val="39"/>
    <w:unhideWhenUsed/>
    <w:pPr>
      <w:ind w:left="1440"/>
      <w:jc w:val="left"/>
    </w:pPr>
    <w:rPr>
      <w:rFonts w:asciiTheme="minorHAnsi" w:hAnsiTheme="minorHAnsi"/>
      <w:sz w:val="18"/>
      <w:szCs w:val="18"/>
    </w:rPr>
  </w:style>
  <w:style w:type="paragraph" w:styleId="a5">
    <w:name w:val="caption"/>
    <w:next w:val="a1"/>
    <w:uiPriority w:val="35"/>
    <w:qFormat/>
    <w:pPr>
      <w:spacing w:line="360" w:lineRule="auto"/>
      <w:jc w:val="center"/>
    </w:pPr>
    <w:rPr>
      <w:rFonts w:asciiTheme="majorHAnsi" w:eastAsia="黑体" w:hAnsiTheme="majorHAnsi" w:cstheme="majorBidi"/>
      <w:b/>
      <w:kern w:val="2"/>
      <w:sz w:val="24"/>
    </w:rPr>
  </w:style>
  <w:style w:type="paragraph" w:styleId="a6">
    <w:name w:val="annotation text"/>
    <w:basedOn w:val="a1"/>
    <w:link w:val="Char"/>
    <w:uiPriority w:val="99"/>
    <w:semiHidden/>
    <w:unhideWhenUsed/>
    <w:pPr>
      <w:jc w:val="left"/>
    </w:pPr>
  </w:style>
  <w:style w:type="paragraph" w:styleId="50">
    <w:name w:val="toc 5"/>
    <w:basedOn w:val="a1"/>
    <w:next w:val="a1"/>
    <w:uiPriority w:val="39"/>
    <w:unhideWhenUsed/>
    <w:pPr>
      <w:ind w:left="960"/>
      <w:jc w:val="left"/>
    </w:pPr>
    <w:rPr>
      <w:rFonts w:asciiTheme="minorHAnsi" w:hAnsiTheme="minorHAnsi"/>
      <w:sz w:val="18"/>
      <w:szCs w:val="18"/>
    </w:rPr>
  </w:style>
  <w:style w:type="paragraph" w:styleId="30">
    <w:name w:val="toc 3"/>
    <w:basedOn w:val="20"/>
    <w:next w:val="a1"/>
    <w:uiPriority w:val="39"/>
    <w:unhideWhenUsed/>
    <w:qFormat/>
    <w:pPr>
      <w:tabs>
        <w:tab w:val="left" w:pos="1200"/>
      </w:tabs>
      <w:adjustRightInd w:val="0"/>
      <w:ind w:left="482"/>
    </w:pPr>
    <w:rPr>
      <w:b w:val="0"/>
      <w:iCs/>
    </w:rPr>
  </w:style>
  <w:style w:type="paragraph" w:styleId="20">
    <w:name w:val="toc 2"/>
    <w:next w:val="30"/>
    <w:uiPriority w:val="39"/>
    <w:unhideWhenUsed/>
    <w:qFormat/>
    <w:pPr>
      <w:tabs>
        <w:tab w:val="left" w:pos="950"/>
        <w:tab w:val="right" w:leader="dot" w:pos="8296"/>
      </w:tabs>
    </w:pPr>
    <w:rPr>
      <w:b/>
      <w:kern w:val="2"/>
      <w:sz w:val="24"/>
    </w:rPr>
  </w:style>
  <w:style w:type="paragraph" w:styleId="80">
    <w:name w:val="toc 8"/>
    <w:basedOn w:val="a1"/>
    <w:next w:val="a1"/>
    <w:uiPriority w:val="39"/>
    <w:unhideWhenUsed/>
    <w:pPr>
      <w:ind w:left="1680"/>
      <w:jc w:val="left"/>
    </w:pPr>
    <w:rPr>
      <w:rFonts w:asciiTheme="minorHAnsi" w:hAnsiTheme="minorHAnsi"/>
      <w:sz w:val="18"/>
      <w:szCs w:val="18"/>
    </w:rPr>
  </w:style>
  <w:style w:type="paragraph" w:styleId="a7">
    <w:name w:val="Balloon Text"/>
    <w:basedOn w:val="a1"/>
    <w:link w:val="Char0"/>
    <w:uiPriority w:val="99"/>
    <w:semiHidden/>
    <w:unhideWhenUsed/>
    <w:pPr>
      <w:spacing w:line="240" w:lineRule="auto"/>
    </w:pPr>
    <w:rPr>
      <w:sz w:val="18"/>
      <w:szCs w:val="18"/>
    </w:rPr>
  </w:style>
  <w:style w:type="paragraph" w:styleId="a8">
    <w:name w:val="footer"/>
    <w:link w:val="Char1"/>
    <w:uiPriority w:val="99"/>
    <w:unhideWhenUsed/>
    <w:qFormat/>
    <w:pPr>
      <w:tabs>
        <w:tab w:val="center" w:pos="4153"/>
        <w:tab w:val="right" w:pos="8306"/>
      </w:tabs>
      <w:snapToGrid w:val="0"/>
      <w:jc w:val="right"/>
    </w:pPr>
    <w:rPr>
      <w:rFonts w:eastAsia="黑体"/>
      <w:b/>
      <w:kern w:val="2"/>
      <w:sz w:val="24"/>
      <w:szCs w:val="18"/>
    </w:rPr>
  </w:style>
  <w:style w:type="paragraph" w:styleId="a9">
    <w:name w:val="header"/>
    <w:link w:val="Char2"/>
    <w:uiPriority w:val="99"/>
    <w:qFormat/>
    <w:pPr>
      <w:tabs>
        <w:tab w:val="center" w:pos="4153"/>
        <w:tab w:val="right" w:pos="8306"/>
      </w:tabs>
      <w:snapToGrid w:val="0"/>
      <w:jc w:val="right"/>
    </w:pPr>
    <w:rPr>
      <w:rFonts w:eastAsia="黑体"/>
      <w:b/>
      <w:color w:val="0000FF"/>
      <w:kern w:val="2"/>
      <w:sz w:val="28"/>
      <w:szCs w:val="18"/>
    </w:rPr>
  </w:style>
  <w:style w:type="paragraph" w:styleId="10">
    <w:name w:val="toc 1"/>
    <w:next w:val="20"/>
    <w:uiPriority w:val="39"/>
    <w:unhideWhenUsed/>
    <w:qFormat/>
    <w:pPr>
      <w:tabs>
        <w:tab w:val="left" w:pos="960"/>
        <w:tab w:val="right" w:leader="dot" w:pos="8296"/>
      </w:tabs>
    </w:pPr>
    <w:rPr>
      <w:rFonts w:asciiTheme="minorHAnsi" w:hAnsiTheme="minorHAnsi"/>
      <w:b/>
      <w:bCs/>
      <w:caps/>
      <w:kern w:val="2"/>
      <w:sz w:val="28"/>
    </w:rPr>
  </w:style>
  <w:style w:type="paragraph" w:styleId="40">
    <w:name w:val="toc 4"/>
    <w:basedOn w:val="30"/>
    <w:next w:val="a1"/>
    <w:uiPriority w:val="39"/>
    <w:unhideWhenUsed/>
    <w:qFormat/>
    <w:pPr>
      <w:tabs>
        <w:tab w:val="left" w:pos="1680"/>
      </w:tabs>
      <w:ind w:left="720" w:firstLineChars="100" w:firstLine="100"/>
    </w:pPr>
    <w:rPr>
      <w:szCs w:val="18"/>
    </w:rPr>
  </w:style>
  <w:style w:type="paragraph" w:styleId="aa">
    <w:name w:val="Subtitle"/>
    <w:next w:val="a1"/>
    <w:link w:val="Char3"/>
    <w:uiPriority w:val="11"/>
    <w:qFormat/>
    <w:pPr>
      <w:spacing w:line="360" w:lineRule="auto"/>
      <w:jc w:val="center"/>
      <w:outlineLvl w:val="1"/>
    </w:pPr>
    <w:rPr>
      <w:rFonts w:ascii="Calibri Light" w:eastAsia="楷体" w:hAnsi="Calibri Light" w:cstheme="majorBidi"/>
      <w:b/>
      <w:color w:val="C00000"/>
      <w:kern w:val="28"/>
      <w:sz w:val="44"/>
      <w:szCs w:val="32"/>
    </w:rPr>
  </w:style>
  <w:style w:type="paragraph" w:styleId="60">
    <w:name w:val="toc 6"/>
    <w:basedOn w:val="a1"/>
    <w:next w:val="a1"/>
    <w:uiPriority w:val="39"/>
    <w:unhideWhenUsed/>
    <w:pPr>
      <w:ind w:left="1200"/>
      <w:jc w:val="left"/>
    </w:pPr>
    <w:rPr>
      <w:rFonts w:asciiTheme="minorHAnsi" w:hAnsiTheme="minorHAnsi"/>
      <w:sz w:val="18"/>
      <w:szCs w:val="18"/>
    </w:rPr>
  </w:style>
  <w:style w:type="paragraph" w:styleId="90">
    <w:name w:val="toc 9"/>
    <w:basedOn w:val="a1"/>
    <w:next w:val="a1"/>
    <w:uiPriority w:val="39"/>
    <w:unhideWhenUsed/>
    <w:pPr>
      <w:ind w:left="1920"/>
      <w:jc w:val="left"/>
    </w:pPr>
    <w:rPr>
      <w:rFonts w:asciiTheme="minorHAnsi" w:hAnsiTheme="minorHAnsi"/>
      <w:sz w:val="18"/>
      <w:szCs w:val="18"/>
    </w:rPr>
  </w:style>
  <w:style w:type="paragraph" w:styleId="HTML">
    <w:name w:val="HTML Preformatted"/>
    <w:basedOn w:val="a1"/>
    <w:link w:val="HTMLChar"/>
    <w:uiPriority w:val="99"/>
    <w:unhideWhenUsed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Chars="0" w:firstLine="0"/>
      <w:jc w:val="left"/>
    </w:pPr>
    <w:rPr>
      <w:rFonts w:ascii="宋体" w:hAnsi="宋体" w:cs="宋体"/>
      <w:kern w:val="0"/>
    </w:rPr>
  </w:style>
  <w:style w:type="paragraph" w:styleId="ab">
    <w:name w:val="Normal (Web)"/>
    <w:basedOn w:val="a1"/>
    <w:uiPriority w:val="99"/>
    <w:semiHidden/>
    <w:unhideWhenUsed/>
    <w:pPr>
      <w:spacing w:before="100" w:beforeAutospacing="1" w:after="100" w:afterAutospacing="1" w:line="240" w:lineRule="auto"/>
      <w:ind w:firstLineChars="0" w:firstLine="0"/>
      <w:jc w:val="left"/>
    </w:pPr>
    <w:rPr>
      <w:rFonts w:ascii="宋体" w:hAnsi="宋体" w:cs="宋体"/>
      <w:kern w:val="0"/>
    </w:rPr>
  </w:style>
  <w:style w:type="paragraph" w:styleId="ac">
    <w:name w:val="Title"/>
    <w:next w:val="aa"/>
    <w:link w:val="Char4"/>
    <w:uiPriority w:val="10"/>
    <w:qFormat/>
    <w:pPr>
      <w:spacing w:before="240" w:after="60" w:line="480" w:lineRule="auto"/>
      <w:jc w:val="center"/>
      <w:outlineLvl w:val="0"/>
    </w:pPr>
    <w:rPr>
      <w:rFonts w:ascii="Calibri Light" w:hAnsi="Calibri Light" w:cstheme="majorBidi"/>
      <w:b/>
      <w:bCs/>
      <w:kern w:val="2"/>
      <w:sz w:val="52"/>
      <w:szCs w:val="32"/>
    </w:rPr>
  </w:style>
  <w:style w:type="paragraph" w:styleId="ad">
    <w:name w:val="annotation subject"/>
    <w:basedOn w:val="a6"/>
    <w:next w:val="a6"/>
    <w:link w:val="Char5"/>
    <w:uiPriority w:val="99"/>
    <w:semiHidden/>
    <w:unhideWhenUsed/>
    <w:rPr>
      <w:b/>
      <w:bCs/>
    </w:rPr>
  </w:style>
  <w:style w:type="table" w:styleId="ae">
    <w:name w:val="Table Grid"/>
    <w:basedOn w:val="a3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Strong"/>
    <w:basedOn w:val="a2"/>
    <w:uiPriority w:val="22"/>
    <w:qFormat/>
    <w:rPr>
      <w:b/>
      <w:bCs/>
    </w:rPr>
  </w:style>
  <w:style w:type="character" w:styleId="af0">
    <w:name w:val="Hyperlink"/>
    <w:basedOn w:val="a2"/>
    <w:uiPriority w:val="99"/>
    <w:unhideWhenUsed/>
    <w:rPr>
      <w:color w:val="0563C1" w:themeColor="hyperlink"/>
      <w:u w:val="single"/>
    </w:rPr>
  </w:style>
  <w:style w:type="character" w:styleId="af1">
    <w:name w:val="annotation reference"/>
    <w:basedOn w:val="a2"/>
    <w:uiPriority w:val="99"/>
    <w:semiHidden/>
    <w:unhideWhenUsed/>
    <w:rPr>
      <w:sz w:val="21"/>
      <w:szCs w:val="21"/>
    </w:rPr>
  </w:style>
  <w:style w:type="character" w:customStyle="1" w:styleId="Char2">
    <w:name w:val="页眉 Char"/>
    <w:basedOn w:val="a2"/>
    <w:link w:val="a9"/>
    <w:uiPriority w:val="99"/>
    <w:rPr>
      <w:rFonts w:eastAsia="黑体"/>
      <w:b/>
      <w:color w:val="0000FF"/>
      <w:sz w:val="28"/>
      <w:szCs w:val="18"/>
    </w:rPr>
  </w:style>
  <w:style w:type="character" w:customStyle="1" w:styleId="Char1">
    <w:name w:val="页脚 Char"/>
    <w:basedOn w:val="a2"/>
    <w:link w:val="a8"/>
    <w:uiPriority w:val="99"/>
    <w:qFormat/>
    <w:rPr>
      <w:rFonts w:eastAsia="黑体"/>
      <w:b/>
      <w:szCs w:val="18"/>
    </w:rPr>
  </w:style>
  <w:style w:type="character" w:styleId="af2">
    <w:name w:val="Placeholder Text"/>
    <w:basedOn w:val="a2"/>
    <w:uiPriority w:val="99"/>
    <w:semiHidden/>
    <w:qFormat/>
    <w:rPr>
      <w:color w:val="808080"/>
    </w:rPr>
  </w:style>
  <w:style w:type="character" w:customStyle="1" w:styleId="1Char">
    <w:name w:val="标题 1 Char"/>
    <w:basedOn w:val="a2"/>
    <w:link w:val="1"/>
    <w:uiPriority w:val="9"/>
    <w:rPr>
      <w:b/>
      <w:bCs/>
      <w:kern w:val="44"/>
      <w:sz w:val="44"/>
      <w:szCs w:val="44"/>
    </w:rPr>
  </w:style>
  <w:style w:type="character" w:customStyle="1" w:styleId="Char4">
    <w:name w:val="标题 Char"/>
    <w:basedOn w:val="a2"/>
    <w:link w:val="ac"/>
    <w:uiPriority w:val="10"/>
    <w:rPr>
      <w:rFonts w:ascii="Calibri Light" w:hAnsi="Calibri Light" w:cstheme="majorBidi"/>
      <w:b/>
      <w:bCs/>
      <w:sz w:val="52"/>
      <w:szCs w:val="32"/>
    </w:rPr>
  </w:style>
  <w:style w:type="character" w:customStyle="1" w:styleId="Char3">
    <w:name w:val="副标题 Char"/>
    <w:basedOn w:val="a2"/>
    <w:link w:val="aa"/>
    <w:uiPriority w:val="11"/>
    <w:qFormat/>
    <w:rPr>
      <w:rFonts w:ascii="Calibri Light" w:eastAsia="楷体" w:hAnsi="Calibri Light" w:cstheme="majorBidi"/>
      <w:b/>
      <w:color w:val="C00000"/>
      <w:kern w:val="28"/>
      <w:sz w:val="44"/>
      <w:szCs w:val="32"/>
    </w:rPr>
  </w:style>
  <w:style w:type="paragraph" w:styleId="af3">
    <w:name w:val="No Spacing"/>
    <w:link w:val="Char6"/>
    <w:uiPriority w:val="1"/>
    <w:qFormat/>
    <w:pPr>
      <w:jc w:val="both"/>
    </w:pPr>
    <w:rPr>
      <w:kern w:val="2"/>
      <w:sz w:val="24"/>
      <w:szCs w:val="24"/>
    </w:rPr>
  </w:style>
  <w:style w:type="character" w:customStyle="1" w:styleId="2Char">
    <w:name w:val="标题 2 Char"/>
    <w:basedOn w:val="a2"/>
    <w:link w:val="2"/>
    <w:uiPriority w:val="9"/>
    <w:rPr>
      <w:rFonts w:ascii="Calibri Light" w:hAnsi="Calibri Light" w:cstheme="majorBidi"/>
      <w:b/>
      <w:bCs/>
      <w:kern w:val="44"/>
      <w:sz w:val="36"/>
      <w:szCs w:val="32"/>
    </w:rPr>
  </w:style>
  <w:style w:type="paragraph" w:styleId="af4">
    <w:name w:val="List Paragraph"/>
    <w:basedOn w:val="a1"/>
    <w:uiPriority w:val="34"/>
    <w:pPr>
      <w:ind w:firstLine="420"/>
    </w:pPr>
  </w:style>
  <w:style w:type="character" w:customStyle="1" w:styleId="3Char">
    <w:name w:val="标题 3 Char"/>
    <w:basedOn w:val="a2"/>
    <w:link w:val="3"/>
    <w:uiPriority w:val="9"/>
    <w:rPr>
      <w:rFonts w:ascii="Calibri Light" w:hAnsi="Calibri Light" w:cstheme="majorBidi"/>
      <w:b/>
      <w:kern w:val="44"/>
      <w:sz w:val="32"/>
      <w:szCs w:val="32"/>
    </w:rPr>
  </w:style>
  <w:style w:type="character" w:customStyle="1" w:styleId="4Char">
    <w:name w:val="标题 4 Char"/>
    <w:basedOn w:val="a2"/>
    <w:link w:val="4"/>
    <w:uiPriority w:val="9"/>
    <w:rPr>
      <w:rFonts w:cstheme="majorBidi"/>
      <w:b/>
      <w:bCs/>
      <w:sz w:val="28"/>
      <w:szCs w:val="28"/>
    </w:rPr>
  </w:style>
  <w:style w:type="character" w:customStyle="1" w:styleId="5Char">
    <w:name w:val="标题 5 Char"/>
    <w:basedOn w:val="a2"/>
    <w:link w:val="5"/>
    <w:uiPriority w:val="9"/>
    <w:rPr>
      <w:b/>
      <w:bCs/>
      <w:sz w:val="28"/>
      <w:szCs w:val="28"/>
    </w:rPr>
  </w:style>
  <w:style w:type="table" w:customStyle="1" w:styleId="4-31">
    <w:name w:val="网格表 4 - 着色 31"/>
    <w:basedOn w:val="a3"/>
    <w:uiPriority w:val="49"/>
    <w:tblPr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customStyle="1" w:styleId="4-11">
    <w:name w:val="网格表 4 - 着色 11"/>
    <w:basedOn w:val="a3"/>
    <w:uiPriority w:val="49"/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Char6">
    <w:name w:val="无间隔 Char"/>
    <w:basedOn w:val="a2"/>
    <w:link w:val="af3"/>
    <w:uiPriority w:val="1"/>
  </w:style>
  <w:style w:type="paragraph" w:customStyle="1" w:styleId="af5">
    <w:name w:val="文档说明"/>
    <w:next w:val="a1"/>
    <w:qFormat/>
    <w:pPr>
      <w:spacing w:line="360" w:lineRule="auto"/>
      <w:jc w:val="center"/>
    </w:pPr>
    <w:rPr>
      <w:rFonts w:eastAsia="黑体"/>
      <w:b/>
      <w:kern w:val="2"/>
      <w:sz w:val="36"/>
      <w:szCs w:val="24"/>
    </w:rPr>
  </w:style>
  <w:style w:type="paragraph" w:customStyle="1" w:styleId="af6">
    <w:name w:val="表头"/>
    <w:next w:val="a1"/>
    <w:qFormat/>
    <w:pPr>
      <w:jc w:val="center"/>
    </w:pPr>
    <w:rPr>
      <w:rFonts w:eastAsia="黑体"/>
      <w:b/>
      <w:bCs/>
      <w:color w:val="000000" w:themeColor="text1"/>
      <w:kern w:val="2"/>
      <w:sz w:val="24"/>
      <w:szCs w:val="24"/>
    </w:rPr>
  </w:style>
  <w:style w:type="paragraph" w:customStyle="1" w:styleId="af7">
    <w:name w:val="表内容"/>
    <w:qFormat/>
    <w:pPr>
      <w:jc w:val="both"/>
    </w:pPr>
    <w:rPr>
      <w:color w:val="000000" w:themeColor="text1"/>
      <w:kern w:val="2"/>
      <w:sz w:val="24"/>
      <w:szCs w:val="24"/>
    </w:rPr>
  </w:style>
  <w:style w:type="paragraph" w:customStyle="1" w:styleId="TOC1">
    <w:name w:val="TOC 标题1"/>
    <w:basedOn w:val="ac"/>
    <w:next w:val="a1"/>
    <w:uiPriority w:val="39"/>
    <w:unhideWhenUsed/>
  </w:style>
  <w:style w:type="character" w:customStyle="1" w:styleId="6Char">
    <w:name w:val="标题 6 Char"/>
    <w:basedOn w:val="a2"/>
    <w:link w:val="6"/>
    <w:uiPriority w:val="9"/>
    <w:rPr>
      <w:rFonts w:asciiTheme="majorHAnsi" w:hAnsiTheme="majorHAnsi" w:cstheme="majorBidi"/>
      <w:b/>
      <w:bCs/>
    </w:rPr>
  </w:style>
  <w:style w:type="character" w:customStyle="1" w:styleId="7Char">
    <w:name w:val="标题 7 Char"/>
    <w:basedOn w:val="a2"/>
    <w:link w:val="7"/>
    <w:uiPriority w:val="9"/>
    <w:rPr>
      <w:b/>
      <w:bCs/>
    </w:rPr>
  </w:style>
  <w:style w:type="character" w:customStyle="1" w:styleId="8Char">
    <w:name w:val="标题 8 Char"/>
    <w:basedOn w:val="a2"/>
    <w:link w:val="8"/>
    <w:uiPriority w:val="9"/>
    <w:semiHidden/>
    <w:rPr>
      <w:rFonts w:asciiTheme="majorHAnsi" w:eastAsiaTheme="majorEastAsia" w:hAnsiTheme="majorHAnsi" w:cstheme="majorBidi"/>
    </w:rPr>
  </w:style>
  <w:style w:type="character" w:customStyle="1" w:styleId="9Char">
    <w:name w:val="标题 9 Char"/>
    <w:basedOn w:val="a2"/>
    <w:link w:val="9"/>
    <w:uiPriority w:val="9"/>
    <w:semiHidden/>
    <w:rPr>
      <w:rFonts w:asciiTheme="majorHAnsi" w:eastAsiaTheme="majorEastAsia" w:hAnsiTheme="majorHAnsi" w:cstheme="majorBidi"/>
      <w:sz w:val="21"/>
      <w:szCs w:val="21"/>
    </w:rPr>
  </w:style>
  <w:style w:type="paragraph" w:customStyle="1" w:styleId="a">
    <w:name w:val="数字编号"/>
    <w:qFormat/>
    <w:pPr>
      <w:numPr>
        <w:numId w:val="3"/>
      </w:numPr>
      <w:spacing w:line="360" w:lineRule="auto"/>
      <w:jc w:val="both"/>
    </w:pPr>
    <w:rPr>
      <w:kern w:val="2"/>
      <w:sz w:val="24"/>
      <w:szCs w:val="24"/>
    </w:rPr>
  </w:style>
  <w:style w:type="paragraph" w:customStyle="1" w:styleId="a0">
    <w:name w:val="符号编号"/>
    <w:qFormat/>
    <w:pPr>
      <w:numPr>
        <w:numId w:val="4"/>
      </w:numPr>
      <w:spacing w:line="360" w:lineRule="auto"/>
      <w:jc w:val="both"/>
    </w:pPr>
    <w:rPr>
      <w:kern w:val="2"/>
      <w:sz w:val="24"/>
      <w:szCs w:val="24"/>
    </w:rPr>
  </w:style>
  <w:style w:type="character" w:customStyle="1" w:styleId="HTMLChar">
    <w:name w:val="HTML 预设格式 Char"/>
    <w:basedOn w:val="a2"/>
    <w:link w:val="HTML"/>
    <w:uiPriority w:val="99"/>
    <w:rPr>
      <w:rFonts w:ascii="宋体" w:hAnsi="宋体" w:cs="宋体"/>
      <w:kern w:val="0"/>
    </w:rPr>
  </w:style>
  <w:style w:type="table" w:customStyle="1" w:styleId="4-51">
    <w:name w:val="网格表 4 - 着色 51"/>
    <w:basedOn w:val="a3"/>
    <w:uiPriority w:val="49"/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2-11">
    <w:name w:val="网格表 2 - 着色 11"/>
    <w:basedOn w:val="a3"/>
    <w:uiPriority w:val="47"/>
    <w:tblPr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6-51">
    <w:name w:val="网格表 6 彩色 - 着色 51"/>
    <w:basedOn w:val="a3"/>
    <w:uiPriority w:val="51"/>
    <w:rPr>
      <w:color w:val="2F5496" w:themeColor="accent5" w:themeShade="BF"/>
    </w:rPr>
    <w:tblPr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customStyle="1" w:styleId="6-11">
    <w:name w:val="网格表 6 彩色 - 着色 11"/>
    <w:basedOn w:val="a3"/>
    <w:uiPriority w:val="51"/>
    <w:rPr>
      <w:color w:val="2E74B5" w:themeColor="accent1" w:themeShade="BF"/>
    </w:rPr>
    <w:tblPr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table" w:customStyle="1" w:styleId="1-51">
    <w:name w:val="网格表 1 浅色 - 着色 51"/>
    <w:basedOn w:val="a3"/>
    <w:uiPriority w:val="46"/>
    <w:tblPr>
      <w:tblBorders>
        <w:top w:val="single" w:sz="4" w:space="0" w:color="B4C6E7" w:themeColor="accent5" w:themeTint="66"/>
        <w:left w:val="single" w:sz="4" w:space="0" w:color="B4C6E7" w:themeColor="accent5" w:themeTint="66"/>
        <w:bottom w:val="single" w:sz="4" w:space="0" w:color="B4C6E7" w:themeColor="accent5" w:themeTint="66"/>
        <w:right w:val="single" w:sz="4" w:space="0" w:color="B4C6E7" w:themeColor="accent5" w:themeTint="66"/>
        <w:insideH w:val="single" w:sz="4" w:space="0" w:color="B4C6E7" w:themeColor="accent5" w:themeTint="66"/>
        <w:insideV w:val="single" w:sz="4" w:space="0" w:color="B4C6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description">
    <w:name w:val="description"/>
    <w:basedOn w:val="a2"/>
  </w:style>
  <w:style w:type="character" w:customStyle="1" w:styleId="con">
    <w:name w:val="con"/>
    <w:basedOn w:val="a2"/>
  </w:style>
  <w:style w:type="table" w:customStyle="1" w:styleId="3-11">
    <w:name w:val="清单表 3 - 着色 11"/>
    <w:basedOn w:val="a3"/>
    <w:uiPriority w:val="48"/>
    <w:tblPr>
      <w:tblBorders>
        <w:top w:val="single" w:sz="4" w:space="0" w:color="5B9BD5" w:themeColor="accent1"/>
        <w:left w:val="single" w:sz="4" w:space="0" w:color="5B9BD5" w:themeColor="accent1"/>
        <w:bottom w:val="single" w:sz="4" w:space="0" w:color="5B9BD5" w:themeColor="accent1"/>
        <w:right w:val="single" w:sz="4" w:space="0" w:color="5B9BD5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5B9BD5" w:themeColor="accent1"/>
          <w:right w:val="single" w:sz="4" w:space="0" w:color="5B9BD5" w:themeColor="accent1"/>
        </w:tcBorders>
      </w:tcPr>
    </w:tblStylePr>
    <w:tblStylePr w:type="band1Horz">
      <w:tblPr/>
      <w:tcPr>
        <w:tcBorders>
          <w:top w:val="single" w:sz="4" w:space="0" w:color="5B9BD5" w:themeColor="accent1"/>
          <w:bottom w:val="single" w:sz="4" w:space="0" w:color="5B9BD5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 w:themeColor="accent1"/>
          <w:left w:val="nil"/>
        </w:tcBorders>
      </w:tcPr>
    </w:tblStylePr>
    <w:tblStylePr w:type="swCell">
      <w:tblPr/>
      <w:tcPr>
        <w:tcBorders>
          <w:top w:val="double" w:sz="4" w:space="0" w:color="5B9BD5" w:themeColor="accent1"/>
          <w:right w:val="nil"/>
        </w:tcBorders>
      </w:tcPr>
    </w:tblStylePr>
  </w:style>
  <w:style w:type="table" w:customStyle="1" w:styleId="5-11">
    <w:name w:val="网格表 5 深色 - 着色 11"/>
    <w:basedOn w:val="a3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table" w:customStyle="1" w:styleId="4-41">
    <w:name w:val="网格表 4 - 着色 41"/>
    <w:basedOn w:val="a3"/>
    <w:uiPriority w:val="49"/>
    <w:tblPr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character" w:customStyle="1" w:styleId="Char">
    <w:name w:val="批注文字 Char"/>
    <w:basedOn w:val="a2"/>
    <w:link w:val="a6"/>
    <w:uiPriority w:val="99"/>
    <w:semiHidden/>
  </w:style>
  <w:style w:type="character" w:customStyle="1" w:styleId="Char5">
    <w:name w:val="批注主题 Char"/>
    <w:basedOn w:val="Char"/>
    <w:link w:val="ad"/>
    <w:uiPriority w:val="99"/>
    <w:semiHidden/>
    <w:rPr>
      <w:b/>
      <w:bCs/>
    </w:rPr>
  </w:style>
  <w:style w:type="character" w:customStyle="1" w:styleId="Char0">
    <w:name w:val="批注框文本 Char"/>
    <w:basedOn w:val="a2"/>
    <w:link w:val="a7"/>
    <w:uiPriority w:val="99"/>
    <w:semiHidden/>
    <w:rPr>
      <w:sz w:val="18"/>
      <w:szCs w:val="18"/>
    </w:rPr>
  </w:style>
  <w:style w:type="table" w:customStyle="1" w:styleId="1-11">
    <w:name w:val="网格表 1 浅色 - 着色 11"/>
    <w:basedOn w:val="a3"/>
    <w:uiPriority w:val="46"/>
    <w:tblPr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2-51">
    <w:name w:val="清单表 2 - 着色 51"/>
    <w:basedOn w:val="a3"/>
    <w:uiPriority w:val="47"/>
    <w:tblPr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af8">
    <w:name w:val="公式"/>
    <w:basedOn w:val="a1"/>
    <w:next w:val="a1"/>
    <w:pPr>
      <w:tabs>
        <w:tab w:val="center" w:pos="4200"/>
        <w:tab w:val="right" w:pos="8400"/>
      </w:tabs>
      <w:ind w:firstLineChars="0" w:firstLine="0"/>
    </w:pPr>
  </w:style>
  <w:style w:type="character" w:customStyle="1" w:styleId="shorttext">
    <w:name w:val="short_text"/>
    <w:basedOn w:val="a2"/>
  </w:style>
  <w:style w:type="table" w:customStyle="1" w:styleId="4-61">
    <w:name w:val="网格表 4 - 着色 61"/>
    <w:basedOn w:val="a3"/>
    <w:uiPriority w:val="49"/>
    <w:tblPr>
      <w:tblBorders>
        <w:top w:val="single" w:sz="4" w:space="0" w:color="A8D08D" w:themeColor="accent6" w:themeTint="99"/>
        <w:left w:val="single" w:sz="4" w:space="0" w:color="A8D08D" w:themeColor="accent6" w:themeTint="99"/>
        <w:bottom w:val="single" w:sz="4" w:space="0" w:color="A8D08D" w:themeColor="accent6" w:themeTint="99"/>
        <w:right w:val="single" w:sz="4" w:space="0" w:color="A8D08D" w:themeColor="accent6" w:themeTint="99"/>
        <w:insideH w:val="single" w:sz="4" w:space="0" w:color="A8D08D" w:themeColor="accent6" w:themeTint="99"/>
        <w:insideV w:val="single" w:sz="4" w:space="0" w:color="A8D08D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</w:rPr>
      <w:tblPr/>
      <w:tcPr>
        <w:tcBorders>
          <w:top w:val="double" w:sz="4" w:space="0" w:color="70AD47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EFD9" w:themeFill="accent6" w:themeFillTint="33"/>
      </w:tcPr>
    </w:tblStylePr>
    <w:tblStylePr w:type="band1Horz">
      <w:tblPr/>
      <w:tcPr>
        <w:shd w:val="clear" w:color="auto" w:fill="E2EFD9" w:themeFill="accent6" w:themeFillTint="33"/>
      </w:tcPr>
    </w:tblStylePr>
  </w:style>
  <w:style w:type="table" w:customStyle="1" w:styleId="41">
    <w:name w:val="无格式表格 41"/>
    <w:basedOn w:val="a3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E:\&#30828;&#30707;&#30005;&#23376;\4.%20&#31995;&#21015;&#25945;&#31243;\&#30828;&#30707;&#25991;&#26723;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EF65642-FB16-4150-A91A-B9FD6842CB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硬石文档模板.dotx</Template>
  <TotalTime>178</TotalTime>
  <Pages>7</Pages>
  <Words>239</Words>
  <Characters>1368</Characters>
  <Application>Microsoft Office Word</Application>
  <DocSecurity>0</DocSecurity>
  <Lines>11</Lines>
  <Paragraphs>3</Paragraphs>
  <ScaleCrop>false</ScaleCrop>
  <Company>datathink</Company>
  <LinksUpToDate>false</LinksUpToDate>
  <CharactersWithSpaces>1604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keywords>www.ing10bbs.com</cp:keywords>
  <cp:lastModifiedBy>Administrator</cp:lastModifiedBy>
  <cp:revision>359</cp:revision>
  <cp:lastPrinted>2016-12-22T11:53:00Z</cp:lastPrinted>
  <dcterms:created xsi:type="dcterms:W3CDTF">2016-05-15T12:51:00Z</dcterms:created>
  <dcterms:modified xsi:type="dcterms:W3CDTF">2023-02-20T02:51:00Z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2052-11.1.0.12763</vt:lpwstr>
  </property>
  <property fmtid="{D5CDD505-2E9C-101B-9397-08002B2CF9AE}" pid="3" name="ICV">
    <vt:lpwstr>685C03EF60FF41C196C02AA5C47EE513</vt:lpwstr>
  </property>
</Properties>
</file>