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5D54F" w14:textId="3EA28526" w:rsidR="00E14A89" w:rsidRDefault="00C9378B">
      <w:r>
        <w:t>AD</w:t>
      </w:r>
      <w:r w:rsidR="00AE422B">
        <w:t>2</w:t>
      </w:r>
      <w:r>
        <w:t xml:space="preserve"> </w:t>
      </w:r>
      <w:r w:rsidR="00C84ED3">
        <w:t>Intro</w:t>
      </w:r>
    </w:p>
    <w:p w14:paraId="26228338" w14:textId="77777777" w:rsidR="00C9378B" w:rsidRDefault="00C9378B"/>
    <w:p w14:paraId="60DEE047" w14:textId="77777777" w:rsidR="00AE422B" w:rsidRDefault="00AE422B" w:rsidP="008E4FDD">
      <w:r>
        <w:t xml:space="preserve">Neutralising epitope </w:t>
      </w:r>
    </w:p>
    <w:p w14:paraId="35DE6F3B" w14:textId="77777777" w:rsidR="00C2582A" w:rsidRDefault="00C2582A" w:rsidP="008E4FDD"/>
    <w:p w14:paraId="7F667CA2" w14:textId="2317F657" w:rsidR="00C2582A" w:rsidRDefault="00C2582A" w:rsidP="008E4FDD">
      <w:r>
        <w:t>Oscar’s paper outlined 3 alleles in AD2.</w:t>
      </w:r>
    </w:p>
    <w:p w14:paraId="0F83B3AE" w14:textId="77777777" w:rsidR="00C2582A" w:rsidRDefault="00C2582A" w:rsidP="008E4FDD"/>
    <w:p w14:paraId="332C4836" w14:textId="6E74DD5D" w:rsidR="00C2582A" w:rsidRDefault="00C2582A" w:rsidP="008E4FDD">
      <w:r>
        <w:t xml:space="preserve">gB genotyping might be flawed – </w:t>
      </w:r>
    </w:p>
    <w:p w14:paraId="2A45D9C4" w14:textId="77777777" w:rsidR="00AE422B" w:rsidRDefault="00AE422B" w:rsidP="008E4FDD"/>
    <w:p w14:paraId="12194D5A" w14:textId="434E28B1" w:rsidR="00AE422B" w:rsidRDefault="00AE422B" w:rsidP="008E4FDD">
      <w:r>
        <w:t xml:space="preserve">Glycosylation important </w:t>
      </w:r>
      <w:r w:rsidR="00C2582A">
        <w:t>for viruses in general</w:t>
      </w:r>
    </w:p>
    <w:p w14:paraId="6EF8C86D" w14:textId="77777777" w:rsidR="00C2582A" w:rsidRDefault="00C2582A" w:rsidP="008E4FDD"/>
    <w:p w14:paraId="60878EF5" w14:textId="52D6B637" w:rsidR="00C84ED3" w:rsidRDefault="008E4FDD" w:rsidP="008E4FDD">
      <w:r>
        <w:t xml:space="preserve"> </w:t>
      </w:r>
      <w:r w:rsidR="00C84ED3">
        <w:t xml:space="preserve"> </w:t>
      </w:r>
    </w:p>
    <w:sectPr w:rsidR="00C84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6DE0"/>
    <w:multiLevelType w:val="hybridMultilevel"/>
    <w:tmpl w:val="C6DEDB68"/>
    <w:lvl w:ilvl="0" w:tplc="02FCB78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1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8B"/>
    <w:rsid w:val="00787C1D"/>
    <w:rsid w:val="008117FA"/>
    <w:rsid w:val="008E4FDD"/>
    <w:rsid w:val="00967B71"/>
    <w:rsid w:val="00AE422B"/>
    <w:rsid w:val="00C2582A"/>
    <w:rsid w:val="00C84ED3"/>
    <w:rsid w:val="00C9378B"/>
    <w:rsid w:val="00D0149F"/>
    <w:rsid w:val="00E1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270A1"/>
  <w15:chartTrackingRefBased/>
  <w15:docId w15:val="{1493F8E4-1772-BA4D-A405-95FB32C6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Lankina, Anastasia</dc:creator>
  <cp:keywords/>
  <dc:description/>
  <cp:lastModifiedBy>Lankina, Anastasia</cp:lastModifiedBy>
  <cp:revision>3</cp:revision>
  <dcterms:created xsi:type="dcterms:W3CDTF">2024-02-06T15:53:00Z</dcterms:created>
  <dcterms:modified xsi:type="dcterms:W3CDTF">2024-02-09T09:25:00Z</dcterms:modified>
</cp:coreProperties>
</file>