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7.jpg" ContentType="image/jpeg"/>
  <Override PartName="/word/media/rId52.jpg" ContentType="image/jpeg"/>
  <Override PartName="/word/media/rId57.jpg" ContentType="image/jpeg"/>
  <Override PartName="/word/media/rId22.jpg" ContentType="image/jpeg"/>
  <Override PartName="/word/media/rId26.jpg" ContentType="image/jpeg"/>
  <Override PartName="/word/media/rId31.jpg" ContentType="image/jpeg"/>
  <Override PartName="/word/media/rId35.jpg" ContentType="image/jpeg"/>
  <Override PartName="/word/media/rId4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  <w:r>
        <w:br/>
      </w:r>
      <w:r>
        <w:t xml:space="preserve">Шифры</w:t>
      </w:r>
      <w:r>
        <w:t xml:space="preserve"> </w:t>
      </w:r>
      <w:r>
        <w:t xml:space="preserve">перестановки</w:t>
      </w:r>
    </w:p>
    <w:p>
      <w:pPr>
        <w:pStyle w:val="Author"/>
      </w:pPr>
      <w:r>
        <w:t xml:space="preserve">Студент:</w:t>
      </w:r>
      <w:r>
        <w:t xml:space="preserve"> </w:t>
      </w:r>
      <w:r>
        <w:t xml:space="preserve">Леонова</w:t>
      </w:r>
      <w:r>
        <w:t xml:space="preserve"> </w:t>
      </w:r>
      <w:r>
        <w:t xml:space="preserve">Алина</w:t>
      </w:r>
      <w:r>
        <w:t xml:space="preserve"> </w:t>
      </w:r>
      <w:r>
        <w:t xml:space="preserve">Дмитриевна,</w:t>
      </w:r>
      <w:r>
        <w:t xml:space="preserve"> </w:t>
      </w:r>
      <w:r>
        <w:t xml:space="preserve">1032212306</w:t>
      </w:r>
    </w:p>
    <w:p>
      <w:pPr>
        <w:pStyle w:val="Author"/>
      </w:pPr>
      <w:r>
        <w:t xml:space="preserve">Группа:</w:t>
      </w:r>
      <w:r>
        <w:t xml:space="preserve"> </w:t>
      </w:r>
      <w:r>
        <w:t xml:space="preserve">НФИмд-01-21</w:t>
      </w:r>
    </w:p>
    <w:p>
      <w:pPr>
        <w:pStyle w:val="Author"/>
      </w:pPr>
      <w:r>
        <w:t xml:space="preserve">Преподаватель:</w:t>
      </w:r>
      <w:r>
        <w:t xml:space="preserve"> </w:t>
      </w:r>
      <w:r>
        <w:t xml:space="preserve">Кулябов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Сергеевич,</w:t>
      </w:r>
    </w:p>
    <w:p>
      <w:pPr>
        <w:pStyle w:val="Author"/>
      </w:pPr>
      <w:r>
        <w:t xml:space="preserve">д-р.ф.-м.н.,</w:t>
      </w:r>
      <w:r>
        <w:t xml:space="preserve"> </w:t>
      </w:r>
      <w:r>
        <w:t xml:space="preserve">проф.</w:t>
      </w:r>
    </w:p>
    <w:p>
      <w:pPr>
        <w:pStyle w:val="Date"/>
      </w:pPr>
      <w:r>
        <w:t xml:space="preserve">Москва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ознакомление с шифрами перестановки и их реализация на выбранном языке программирования.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все рассмотренные шифры программно.</w:t>
      </w:r>
    </w:p>
    <w:bookmarkEnd w:id="21"/>
    <w:bookmarkStart w:id="45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Шифры перестановки преобразуют открытый текст в криптограмму путем перестановки его символов. Способ, каким при шифровании переставляются буквы открытого текста, и является ключем шифра.</w:t>
      </w:r>
    </w:p>
    <w:bookmarkStart w:id="30" w:name="X423053d5e0d74c0df1de8e87b991ab826e64c5b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1. Маршрутное шифрование (Маршрутная перестановка)</w:t>
      </w:r>
    </w:p>
    <w:p>
      <w:pPr>
        <w:pStyle w:val="FirstParagraph"/>
      </w:pPr>
      <w:r>
        <w:t xml:space="preserve">Маршрутная перестановка — это шифр вертикальной перестановки, метод симметричного шифрования, в котором элементы исходного открытого текста меняют местами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CaptionedFigure"/>
      </w:pPr>
      <w:bookmarkStart w:id="25" w:name="fig:001"/>
      <w:r>
        <w:drawing>
          <wp:inline>
            <wp:extent cx="4648200" cy="4200525"/>
            <wp:effectExtent b="0" l="0" r="0" t="0"/>
            <wp:docPr descr="Figure 1: Пример шифр перестановки (1)" title="" id="23" name="Picture"/>
            <a:graphic>
              <a:graphicData uri="http://schemas.openxmlformats.org/drawingml/2006/picture">
                <pic:pic>
                  <pic:nvPicPr>
                    <pic:cNvPr descr="image/t1-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Пример шифр перестановки (1)</w:t>
      </w:r>
    </w:p>
    <w:p>
      <w:pPr>
        <w:pStyle w:val="CaptionedFigure"/>
      </w:pPr>
      <w:bookmarkStart w:id="29" w:name="fig:002"/>
      <w:r>
        <w:drawing>
          <wp:inline>
            <wp:extent cx="2190750" cy="1866900"/>
            <wp:effectExtent b="0" l="0" r="0" t="0"/>
            <wp:docPr descr="Figure 2: Пример шифр перестановки (2)" title="" id="27" name="Picture"/>
            <a:graphic>
              <a:graphicData uri="http://schemas.openxmlformats.org/drawingml/2006/picture">
                <pic:pic>
                  <pic:nvPicPr>
                    <pic:cNvPr descr="image/t1-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Пример шифр перестановки (2)</w:t>
      </w:r>
    </w:p>
    <w:p>
      <w:pPr>
        <w:pStyle w:val="BodyText"/>
      </w:pPr>
      <w:r>
        <w:t xml:space="preserve">В этом шифре также используется прямоугольная таблица, в которую сообщение записывается по строкам слева направо. Выписывается шифрограмма по вертикалям, при этом столбцы выбираются в порядке, определяемом ключом (см. рис. 1). Также возможна вариация, когда ключём служит пароль и есть договорённость как его использовать, например, в алфпвитном порядке (см. рис. 2).</w:t>
      </w:r>
    </w:p>
    <w:bookmarkEnd w:id="30"/>
    <w:bookmarkStart w:id="39" w:name="шифрование-с-помощью-решеток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2. Шифрование с помощью решеток</w:t>
      </w:r>
    </w:p>
    <w:p>
      <w:pPr>
        <w:pStyle w:val="FirstParagraph"/>
      </w:pPr>
      <w:r>
        <w:t xml:space="preserve">Выбирается натуральное число k &gt; 1, и квадрат размерности k×k построчно заполняется числами 1, 2, …, k. Для примера возьмем k = 2.</w:t>
      </w:r>
    </w:p>
    <w:p>
      <w:pPr>
        <w:pStyle w:val="CaptionedFigure"/>
      </w:pPr>
      <w:bookmarkStart w:id="34" w:name="fig:003"/>
      <w:r>
        <w:drawing>
          <wp:inline>
            <wp:extent cx="1733550" cy="1628775"/>
            <wp:effectExtent b="0" l="0" r="0" t="0"/>
            <wp:docPr descr="Figure 3: Пример шифрования с помощью решетки (1)" title="" id="32" name="Picture"/>
            <a:graphic>
              <a:graphicData uri="http://schemas.openxmlformats.org/drawingml/2006/picture">
                <pic:pic>
                  <pic:nvPicPr>
                    <pic:cNvPr descr="image/t2-1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3: Пример шифрования с помощью решетки (1)</w:t>
      </w:r>
    </w:p>
    <w:p>
      <w:pPr>
        <w:pStyle w:val="BodyText"/>
      </w:pPr>
      <w:r>
        <w:t xml:space="preserve">Квадрат поворачивается по часовой стрелке на 90° и размещается вплотную к предыдущему квадрату. Аналогичные действия совершаются еще два раза, так чтобы в результате из четырех малых квадратов образовался один большой с длиной стороны 2k (см. рис. 3).</w:t>
      </w:r>
    </w:p>
    <w:p>
      <w:pPr>
        <w:pStyle w:val="CaptionedFigure"/>
      </w:pPr>
      <w:bookmarkStart w:id="38" w:name="fig:004"/>
      <w:r>
        <w:drawing>
          <wp:inline>
            <wp:extent cx="5334000" cy="1510747"/>
            <wp:effectExtent b="0" l="0" r="0" t="0"/>
            <wp:docPr descr="Figure 4: Пример шифрования с помощью решетки (2)" title="" id="36" name="Picture"/>
            <a:graphic>
              <a:graphicData uri="http://schemas.openxmlformats.org/drawingml/2006/picture">
                <pic:pic>
                  <pic:nvPicPr>
                    <pic:cNvPr descr="image/t2-2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0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4: Пример шифрования с помощью решетки (2)</w:t>
      </w:r>
    </w:p>
    <w:p>
      <w:pPr>
        <w:pStyle w:val="BodyText"/>
      </w:pPr>
      <w:r>
        <w:t xml:space="preserve">Далее из большого квадрата вырезаются клетки с числами от 1 до k2, для каждого числа одна клетка. Процесс шифрования происходит следующим образом. Сделанная решетка (квадрат с прорезями) накладывается на чистый квадрат 2k×2k и в прорези по строчкам (т.е. слева направо и сверху вниз) вписываются первые буквы открытого текста. Затем решетка поворачивается на 90° по часовой стрелке и накладывается на частично заполненный квадрат, вписывание продолжается.</w:t>
      </w:r>
    </w:p>
    <w:p>
      <w:pPr>
        <w:pStyle w:val="BodyText"/>
      </w:pPr>
      <w:r>
        <w:t xml:space="preserve">После третьего поворота, наложения и вписывания все клетки квадрата будут заполнены. Например, с использованием изображенной выше решетки и пароля ш и ф р открытый текст договор подписали переводится в криптограмму за пять шагов, итоговая криптограмма: ОВОРДЛГПАПИОСДОИ (см. рис. 4)</w:t>
      </w:r>
      <w:r>
        <w:t xml:space="preserve"> </w:t>
      </w:r>
      <w:r>
        <w:t xml:space="preserve">[2]</w:t>
      </w:r>
      <w:r>
        <w:t xml:space="preserve">.</w:t>
      </w:r>
    </w:p>
    <w:bookmarkEnd w:id="39"/>
    <w:bookmarkStart w:id="44" w:name="таблица-виженера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3. Таблица Виженера</w:t>
      </w:r>
    </w:p>
    <w:p>
      <w:pPr>
        <w:pStyle w:val="FirstParagraph"/>
      </w:pPr>
      <w:r>
        <w:t xml:space="preserve">Шифр Виженера — метод полиалфавитного шифрования буквенного текста с использованием ключевого слова. Этот метод является простой формой многоалфавитной замены</w:t>
      </w:r>
      <w:r>
        <w:t xml:space="preserve"> </w:t>
      </w:r>
      <w:r>
        <w:t xml:space="preserve">[3]</w:t>
      </w:r>
      <w:r>
        <w:t xml:space="preserve">.</w:t>
      </w:r>
    </w:p>
    <w:p>
      <w:pPr>
        <w:pStyle w:val="CaptionedFigure"/>
      </w:pPr>
      <w:bookmarkStart w:id="43" w:name="fig:005"/>
      <w:r>
        <w:drawing>
          <wp:inline>
            <wp:extent cx="5334000" cy="4941395"/>
            <wp:effectExtent b="0" l="0" r="0" t="0"/>
            <wp:docPr descr="Figure 5: Пример использования таблицы Виженера" title="" id="41" name="Picture"/>
            <a:graphic>
              <a:graphicData uri="http://schemas.openxmlformats.org/drawingml/2006/picture">
                <pic:pic>
                  <pic:nvPicPr>
                    <pic:cNvPr descr="image/t3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1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5: Пример использования таблицы Виженера</w:t>
      </w:r>
    </w:p>
    <w:p>
      <w:pPr>
        <w:pStyle w:val="BodyText"/>
      </w:pPr>
      <w:r>
        <w:t xml:space="preserve">Пароль записывается с повторениями пока не поровняется по длине с текстом, который требуется зашифровать. Для шифрования и дешифрования используется таблица Виженера, она содержит все возможные смещения интересующего алфавита (см. рис. 5).</w:t>
      </w:r>
    </w:p>
    <w:bookmarkEnd w:id="44"/>
    <w:bookmarkEnd w:id="45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6" w:name="Xeae5802b0e25d9850f6cba5fd2b47d30c13500a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0. Импортирование библиотек и промежуточные функции</w:t>
      </w:r>
    </w:p>
    <w:p>
      <w:pPr>
        <w:pStyle w:val="FirstParagraph"/>
      </w:pPr>
      <w:r>
        <w:t xml:space="preserve">Для первого и второго шифров в конце требцется делать одно и то же действие: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math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grid_reading(key, table):</w:t>
      </w:r>
      <w:r>
        <w:br/>
      </w:r>
      <w:r>
        <w:rPr>
          <w:rStyle w:val="NormalTok"/>
        </w:rPr>
        <w:t xml:space="preserve">    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(key)</w:t>
      </w:r>
      <w:r>
        <w:br/>
      </w:r>
      <w:r>
        <w:rPr>
          <w:rStyle w:val="NormalTok"/>
        </w:rPr>
        <w:t xml:space="preserve">    order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[key.index(i)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_key]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(key))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#print(_key)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'Порядок использования столбцов:'</w:t>
      </w:r>
      <w:r>
        <w:rPr>
          <w:rStyle w:val="NormalTok"/>
        </w:rPr>
        <w:t xml:space="preserve">, order)</w:t>
      </w:r>
      <w:r>
        <w:br/>
      </w:r>
      <w:r>
        <w:rPr>
          <w:rStyle w:val="NormalTok"/>
        </w:rPr>
        <w:t xml:space="preserve">   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table.shape[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order: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(m):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table[i][j]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br/>
      </w:r>
      <w:r>
        <w:br/>
      </w:r>
      <w:r>
        <w:rPr>
          <w:rStyle w:val="NormalTok"/>
        </w:rPr>
        <w:t xml:space="preserve">ru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(i)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'а'</w:t>
      </w:r>
      <w:r>
        <w:rPr>
          <w:rStyle w:val="NormalTok"/>
        </w:rPr>
        <w:t xml:space="preserve">),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'я'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'ru: '</w:t>
      </w:r>
      <w:r>
        <w:rPr>
          <w:rStyle w:val="NormalTok"/>
        </w:rPr>
        <w:t xml:space="preserve">,ru)</w:t>
      </w:r>
    </w:p>
    <w:bookmarkEnd w:id="46"/>
    <w:bookmarkStart w:id="51" w:name="X4dfe6787cecab4abd1c2bc3c418e08c1c80bcd6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1. Маршрутное шифрование (Маршрутная перестановка)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'####################################################################'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1. Маршрутное шифрование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 1.'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task1_rout(text, key):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'Текст: '</w:t>
      </w:r>
      <w:r>
        <w:rPr>
          <w:rStyle w:val="NormalTok"/>
        </w:rPr>
        <w:t xml:space="preserve">, text)</w:t>
      </w:r>
      <w:r>
        <w:br/>
      </w:r>
      <w:r>
        <w:rPr>
          <w:rStyle w:val="NormalTok"/>
        </w:rPr>
        <w:t xml:space="preserve">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text.replace(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).lower()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'Ключ:'</w:t>
      </w:r>
      <w:r>
        <w:rPr>
          <w:rStyle w:val="NormalTok"/>
        </w:rPr>
        <w:t xml:space="preserve">, key)</w:t>
      </w:r>
      <w:r>
        <w:br/>
      </w:r>
      <w:r>
        <w:rPr>
          <w:rStyle w:val="NormalTok"/>
        </w:rPr>
        <w:t xml:space="preserve">   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key.lower()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(key)</w:t>
      </w:r>
      <w:r>
        <w:br/>
      </w:r>
      <w:r>
        <w:rPr>
          <w:rStyle w:val="NormalTok"/>
        </w:rPr>
        <w:t xml:space="preserve">    t_len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</w:t>
      </w:r>
      <w:r>
        <w:br/>
      </w:r>
      <w:r>
        <w:rPr>
          <w:rStyle w:val="NormalTok"/>
        </w:rPr>
        <w:t xml:space="preserve">   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math.ceil(t_len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n)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np.full((m,n),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'Длина текста:'</w:t>
      </w:r>
      <w:r>
        <w:rPr>
          <w:rStyle w:val="NormalTok"/>
        </w:rPr>
        <w:t xml:space="preserve">, t_len)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 = '</w:t>
      </w:r>
      <w:r>
        <w:rPr>
          <w:rStyle w:val="NormalTok"/>
        </w:rPr>
        <w:t xml:space="preserve">, n,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m = '</w:t>
      </w:r>
      <w:r>
        <w:rPr>
          <w:rStyle w:val="NormalTok"/>
        </w:rPr>
        <w:t xml:space="preserve">, m)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t_len):</w:t>
      </w:r>
      <w:r>
        <w:br/>
      </w:r>
      <w:r>
        <w:rPr>
          <w:rStyle w:val="NormalTok"/>
        </w:rPr>
        <w:t xml:space="preserve">        text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text[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#print(text)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(m):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(n):</w:t>
      </w:r>
      <w:r>
        <w:br/>
      </w:r>
      <w:r>
        <w:rPr>
          <w:rStyle w:val="NormalTok"/>
        </w:rPr>
        <w:t xml:space="preserve">            A[i][j]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text[k]</w:t>
      </w:r>
      <w:r>
        <w:br/>
      </w:r>
      <w:r>
        <w:rPr>
          <w:rStyle w:val="NormalTok"/>
        </w:rPr>
        <w:t xml:space="preserve">            k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grid_reading(key, A)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'Криптограмма: '</w:t>
      </w:r>
      <w:r>
        <w:rPr>
          <w:rStyle w:val="NormalTok"/>
        </w:rPr>
        <w:t xml:space="preserve">, res)</w:t>
      </w:r>
      <w:r>
        <w:br/>
      </w:r>
      <w:r>
        <w:rPr>
          <w:rStyle w:val="NormalTok"/>
        </w:rPr>
        <w:t xml:space="preserve">    </w:t>
      </w:r>
      <w:r>
        <w:br/>
      </w:r>
      <w:r>
        <w:br/>
      </w:r>
      <w:r>
        <w:rPr>
          <w:rStyle w:val="NormalTok"/>
        </w:rPr>
        <w:t xml:space="preserve">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'Нельзя недооценивать противника'</w:t>
      </w:r>
      <w:r>
        <w:br/>
      </w:r>
      <w:r>
        <w:rPr>
          <w:rStyle w:val="NormalTok"/>
        </w:rPr>
        <w:t xml:space="preserve">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'пароль'</w:t>
      </w:r>
      <w:r>
        <w:br/>
      </w:r>
      <w:r>
        <w:rPr>
          <w:rStyle w:val="NormalTok"/>
        </w:rPr>
        <w:t xml:space="preserve">task1_rout(text, key)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'----------------------------------------------------'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'Live long and prosper'</w:t>
      </w:r>
      <w:r>
        <w:br/>
      </w:r>
      <w:r>
        <w:rPr>
          <w:rStyle w:val="NormalTok"/>
        </w:rPr>
        <w:t xml:space="preserve">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'Spock'</w:t>
      </w:r>
      <w:r>
        <w:br/>
      </w:r>
      <w:r>
        <w:rPr>
          <w:rStyle w:val="NormalTok"/>
        </w:rPr>
        <w:t xml:space="preserve">task1_rout(text, key)</w:t>
      </w:r>
    </w:p>
    <w:p>
      <w:pPr>
        <w:pStyle w:val="CaptionedFigure"/>
      </w:pPr>
      <w:bookmarkStart w:id="50" w:name="fig:006"/>
      <w:r>
        <w:drawing>
          <wp:inline>
            <wp:extent cx="4648200" cy="4572000"/>
            <wp:effectExtent b="0" l="0" r="0" t="0"/>
            <wp:docPr descr="Figure 6: Результат выполнения (1)" title="" id="48" name="Picture"/>
            <a:graphic>
              <a:graphicData uri="http://schemas.openxmlformats.org/drawingml/2006/picture">
                <pic:pic>
                  <pic:nvPicPr>
                    <pic:cNvPr descr="image/r1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 6: Результат выполнения (1)</w:t>
      </w:r>
    </w:p>
    <w:p>
      <w:pPr>
        <w:pStyle w:val="BodyText"/>
      </w:pPr>
      <w:r>
        <w:t xml:space="preserve">Результат выполнения этого фрагмента кода, реализации маршрутного шифрования и проверкой (см. рис. 6).</w:t>
      </w:r>
    </w:p>
    <w:bookmarkEnd w:id="51"/>
    <w:bookmarkStart w:id="56" w:name="шифрование-с-помощью-решеток-1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2. Шифрование с помощью решеток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'####################################################################'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2. Шифрование с помощью решеток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rotate_90r(A):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A.shape[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np.empty((y,x))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(x):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(y):</w:t>
      </w:r>
      <w:r>
        <w:br/>
      </w:r>
      <w:r>
        <w:rPr>
          <w:rStyle w:val="NormalTok"/>
        </w:rPr>
        <w:t xml:space="preserve">            res[j, x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A[i,j]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generate_key(lenth):</w:t>
      </w:r>
      <w:r>
        <w:br/>
      </w:r>
      <w:r>
        <w:rPr>
          <w:rStyle w:val="NormalTok"/>
        </w:rPr>
        <w:t xml:space="preserve">   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(key)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lenth):</w:t>
      </w:r>
      <w:r>
        <w:br/>
      </w:r>
      <w:r>
        <w:rPr>
          <w:rStyle w:val="NormalTok"/>
        </w:rPr>
        <w:t xml:space="preserve">        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np.random.randint(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(ru))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(key.count(ru[_key])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key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ru[_key]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key</w:t>
      </w:r>
      <w:r>
        <w:br/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 2.'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task2_grid(text):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'Текст: '</w:t>
      </w:r>
      <w:r>
        <w:rPr>
          <w:rStyle w:val="NormalTok"/>
        </w:rPr>
        <w:t xml:space="preserve">, text)</w:t>
      </w:r>
      <w:r>
        <w:br/>
      </w:r>
      <w:r>
        <w:rPr>
          <w:rStyle w:val="NormalTok"/>
        </w:rPr>
        <w:t xml:space="preserve">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text.replace(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).lower()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t_len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'Длина текста:'</w:t>
      </w:r>
      <w:r>
        <w:rPr>
          <w:rStyle w:val="NormalTok"/>
        </w:rPr>
        <w:t xml:space="preserve">, t_len)</w:t>
      </w:r>
      <w:r>
        <w:br/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math.ceil(np.sqrt(t_len))    </w:t>
      </w:r>
      <w:r>
        <w:rPr>
          <w:rStyle w:val="CommentTok"/>
        </w:rPr>
        <w:t xml:space="preserve"># количество чисел в маленькой таблице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size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np.sqrt(size)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size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(size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t_len):</w:t>
      </w:r>
      <w:r>
        <w:br/>
      </w:r>
      <w:r>
        <w:rPr>
          <w:rStyle w:val="NormalTok"/>
        </w:rPr>
        <w:t xml:space="preserve">        text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text[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t_s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(np.sqrt(size))    </w:t>
      </w:r>
      <w:r>
        <w:rPr>
          <w:rStyle w:val="CommentTok"/>
        </w:rPr>
        <w:t xml:space="preserve"># размер малькой таблицы</w:t>
      </w:r>
      <w:r>
        <w:br/>
      </w:r>
      <w:r>
        <w:rPr>
          <w:rStyle w:val="NormalTok"/>
        </w:rPr>
        <w:t xml:space="preserve">    t_s2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t_s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размер большой таблицы</w:t>
      </w:r>
      <w:r>
        <w:br/>
      </w:r>
      <w:r>
        <w:rPr>
          <w:rStyle w:val="NormalTok"/>
        </w:rPr>
        <w:t xml:space="preserve">    t_el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,size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 </w:t>
      </w:r>
      <w:r>
        <w:rPr>
          <w:rStyle w:val="CommentTok"/>
        </w:rPr>
        <w:t xml:space="preserve"># массив значений size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generate_key(t_s2)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#key = 'шифр'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'Ключ:'</w:t>
      </w:r>
      <w:r>
        <w:rPr>
          <w:rStyle w:val="NormalTok"/>
        </w:rPr>
        <w:t xml:space="preserve">, key)</w:t>
      </w:r>
      <w:r>
        <w:br/>
      </w:r>
      <w:r>
        <w:rPr>
          <w:rStyle w:val="NormalTok"/>
        </w:rPr>
        <w:t xml:space="preserve">   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key.lower()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np.empty((t_s,t_s)) 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(t_s):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(t_s):</w:t>
      </w:r>
      <w:r>
        <w:br/>
      </w:r>
      <w:r>
        <w:rPr>
          <w:rStyle w:val="NormalTok"/>
        </w:rPr>
        <w:t xml:space="preserve">            A0[i][j]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t_el[n]</w:t>
      </w:r>
      <w:r>
        <w:br/>
      </w:r>
      <w:r>
        <w:rPr>
          <w:rStyle w:val="NormalTok"/>
        </w:rPr>
        <w:t xml:space="preserve">            n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np.concatenate((A0,rotate_90r(A0)),axis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np.concatenate((A1,rotate_90r(rotate_90r(A1))),axis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#print(A0)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#print(A1)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'Квадрат цифр: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A2)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np.zeros((t_s2,t_s2))</w:t>
      </w:r>
      <w:r>
        <w:br/>
      </w:r>
      <w:r>
        <w:rPr>
          <w:rStyle w:val="NormalTok"/>
        </w:rPr>
        <w:t xml:space="preserve">    tmp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t_el.copy()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(size):</w:t>
      </w:r>
      <w:r>
        <w:br/>
      </w:r>
      <w:r>
        <w:rPr>
          <w:rStyle w:val="NormalTok"/>
        </w:rPr>
        <w:t xml:space="preserve">    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np.random.randint(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tmp_count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(t_s2):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(t_s2):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(A2[i][j]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(tmp_count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r):</w:t>
      </w:r>
      <w:r>
        <w:br/>
      </w:r>
      <w:r>
        <w:rPr>
          <w:rStyle w:val="NormalTok"/>
        </w:rPr>
        <w:t xml:space="preserve">                        R[i][j]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A2[i][j]</w:t>
      </w:r>
      <w:r>
        <w:br/>
      </w:r>
      <w:r>
        <w:rPr>
          <w:rStyle w:val="NormalTok"/>
        </w:rPr>
        <w:t xml:space="preserve">                        tmp_count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                      tmp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tmp[tmp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    tmp_count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'Сгенерированная схема: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R)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answer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np.full((t_s2, t_s2),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(t_s2):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(t_s2):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(R[i][j]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       answer[i][j]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text[n]</w:t>
      </w:r>
      <w:r>
        <w:br/>
      </w:r>
      <w:r>
        <w:rPr>
          <w:rStyle w:val="NormalTok"/>
        </w:rPr>
        <w:t xml:space="preserve">                    n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#print(k)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#print(R)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#print(answer)</w:t>
      </w:r>
      <w:r>
        <w:br/>
      </w:r>
      <w:r>
        <w:rPr>
          <w:rStyle w:val="NormalTok"/>
        </w:rPr>
        <w:t xml:space="preserve">    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rotate_90r(R)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'Схема из букв: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answer)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grid_reading(key, answer)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'Криптограмма: '</w:t>
      </w:r>
      <w:r>
        <w:rPr>
          <w:rStyle w:val="NormalTok"/>
        </w:rPr>
        <w:t xml:space="preserve">, res)</w:t>
      </w:r>
      <w:r>
        <w:br/>
      </w:r>
      <w:r>
        <w:br/>
      </w:r>
      <w:r>
        <w:br/>
      </w:r>
      <w:r>
        <w:rPr>
          <w:rStyle w:val="NormalTok"/>
        </w:rPr>
        <w:t xml:space="preserve">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'договор подписали'</w:t>
      </w:r>
      <w:r>
        <w:br/>
      </w:r>
      <w:r>
        <w:rPr>
          <w:rStyle w:val="NormalTok"/>
        </w:rPr>
        <w:t xml:space="preserve">task2_grid(text)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'----------------------------------------------------'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'за что мне все эти страдания'</w:t>
      </w:r>
      <w:r>
        <w:br/>
      </w:r>
      <w:r>
        <w:rPr>
          <w:rStyle w:val="NormalTok"/>
        </w:rPr>
        <w:t xml:space="preserve">task2_grid(text)</w:t>
      </w:r>
    </w:p>
    <w:p>
      <w:pPr>
        <w:pStyle w:val="CaptionedFigure"/>
      </w:pPr>
      <w:bookmarkStart w:id="55" w:name="fig:007"/>
      <w:r>
        <w:drawing>
          <wp:inline>
            <wp:extent cx="4667250" cy="7362825"/>
            <wp:effectExtent b="0" l="0" r="0" t="0"/>
            <wp:docPr descr="Figure 7: Результат выполнения (2)" title="" id="53" name="Picture"/>
            <a:graphic>
              <a:graphicData uri="http://schemas.openxmlformats.org/drawingml/2006/picture">
                <pic:pic>
                  <pic:nvPicPr>
                    <pic:cNvPr descr="image/r2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7362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 7: Результат выполнения (2)</w:t>
      </w:r>
    </w:p>
    <w:p>
      <w:pPr>
        <w:pStyle w:val="BodyText"/>
      </w:pPr>
      <w:r>
        <w:t xml:space="preserve">Результат выполнения этого фрагмента кода, реализации шифрования с помощью решеток с проверкой (см. рис. 7).</w:t>
      </w:r>
    </w:p>
    <w:bookmarkEnd w:id="56"/>
    <w:bookmarkStart w:id="61" w:name="таблица-виженера-1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3. Таблица Виженера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'####################################################################'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letters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{ru[i]:i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(ru))}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'Словарь букв ru: '</w:t>
      </w:r>
      <w:r>
        <w:rPr>
          <w:rStyle w:val="NormalTok"/>
        </w:rPr>
        <w:t xml:space="preserve">, letters)</w:t>
      </w:r>
      <w:r>
        <w:br/>
      </w:r>
      <w:r>
        <w:br/>
      </w:r>
      <w:r>
        <w:rPr>
          <w:rStyle w:val="CommentTok"/>
        </w:rPr>
        <w:t xml:space="preserve"># 3. Таблица Виженера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 3.'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vigenere_table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np.array(ru)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(ru)):</w:t>
      </w:r>
      <w:r>
        <w:br/>
      </w:r>
      <w:r>
        <w:rPr>
          <w:rStyle w:val="NormalTok"/>
        </w:rPr>
        <w:t xml:space="preserve">    row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np.roll(ru,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i)</w:t>
      </w:r>
      <w:r>
        <w:br/>
      </w:r>
      <w:r>
        <w:rPr>
          <w:rStyle w:val="NormalTok"/>
        </w:rPr>
        <w:t xml:space="preserve">    vigenere_table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np.vstack((vigenere_table, row))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'Таблица Виженера: 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,vigenere_table)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task3_vigenere(text, key):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'Текст: '</w:t>
      </w:r>
      <w:r>
        <w:rPr>
          <w:rStyle w:val="NormalTok"/>
        </w:rPr>
        <w:t xml:space="preserve">, text)</w:t>
      </w:r>
      <w:r>
        <w:br/>
      </w:r>
      <w:r>
        <w:rPr>
          <w:rStyle w:val="NormalTok"/>
        </w:rPr>
        <w:t xml:space="preserve">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text.replace(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).lower()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t_len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'Длина текста:'</w:t>
      </w:r>
      <w:r>
        <w:rPr>
          <w:rStyle w:val="NormalTok"/>
        </w:rPr>
        <w:t xml:space="preserve">, t_len)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'Ключ:'</w:t>
      </w:r>
      <w:r>
        <w:rPr>
          <w:rStyle w:val="NormalTok"/>
        </w:rPr>
        <w:t xml:space="preserve">, key)</w:t>
      </w:r>
      <w:r>
        <w:br/>
      </w:r>
      <w:r>
        <w:rPr>
          <w:rStyle w:val="NormalTok"/>
        </w:rPr>
        <w:t xml:space="preserve">   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key.lower()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(key)</w:t>
      </w:r>
      <w:r>
        <w:br/>
      </w:r>
      <w:r>
        <w:rPr>
          <w:rStyle w:val="NormalTok"/>
        </w:rPr>
        <w:t xml:space="preserve">    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key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(_key)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t_len:</w:t>
      </w:r>
      <w:r>
        <w:br/>
      </w:r>
      <w:r>
        <w:rPr>
          <w:rStyle w:val="NormalTok"/>
        </w:rPr>
        <w:t xml:space="preserve">        _key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_key[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(_key)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n]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'-----'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(text)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(_key)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'-----'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(t_len):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letters[_key[i]]    </w:t>
      </w:r>
      <w:r>
        <w:rPr>
          <w:rStyle w:val="CommentTok"/>
        </w:rPr>
        <w:t xml:space="preserve"># номера букв ключа</w:t>
      </w:r>
      <w:r>
        <w:br/>
      </w:r>
      <w:r>
        <w:rPr>
          <w:rStyle w:val="NormalTok"/>
        </w:rPr>
        <w:t xml:space="preserve">    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letters[text[i]]    </w:t>
      </w:r>
      <w:r>
        <w:rPr>
          <w:rStyle w:val="CommentTok"/>
        </w:rPr>
        <w:t xml:space="preserve"># номера букв текста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res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vigenere_table[x][y]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'Криптограмма: '</w:t>
      </w:r>
      <w:r>
        <w:rPr>
          <w:rStyle w:val="NormalTok"/>
        </w:rPr>
        <w:t xml:space="preserve">, res)</w:t>
      </w:r>
      <w:r>
        <w:br/>
      </w:r>
      <w:r>
        <w:br/>
      </w:r>
      <w:r>
        <w:br/>
      </w:r>
      <w:r>
        <w:rPr>
          <w:rStyle w:val="NormalTok"/>
        </w:rPr>
        <w:t xml:space="preserve">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'криптография серьезная наука'</w:t>
      </w:r>
      <w:r>
        <w:br/>
      </w:r>
      <w:r>
        <w:rPr>
          <w:rStyle w:val="NormalTok"/>
        </w:rPr>
        <w:t xml:space="preserve">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'математика'</w:t>
      </w:r>
      <w:r>
        <w:br/>
      </w:r>
      <w:r>
        <w:rPr>
          <w:rStyle w:val="NormalTok"/>
        </w:rPr>
        <w:t xml:space="preserve">task3_vigenere(text, key)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'----------------------------------------------------'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'ты не пройдешь'</w:t>
      </w:r>
      <w:r>
        <w:br/>
      </w:r>
      <w:r>
        <w:rPr>
          <w:rStyle w:val="NormalTok"/>
        </w:rPr>
        <w:t xml:space="preserve">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'Гендальф'</w:t>
      </w:r>
      <w:r>
        <w:br/>
      </w:r>
      <w:r>
        <w:rPr>
          <w:rStyle w:val="NormalTok"/>
        </w:rPr>
        <w:t xml:space="preserve">task3_vigenere(text, key)</w:t>
      </w:r>
    </w:p>
    <w:p>
      <w:pPr>
        <w:pStyle w:val="CaptionedFigure"/>
      </w:pPr>
      <w:bookmarkStart w:id="60" w:name="fig:008"/>
      <w:r>
        <w:drawing>
          <wp:inline>
            <wp:extent cx="4629150" cy="4648200"/>
            <wp:effectExtent b="0" l="0" r="0" t="0"/>
            <wp:docPr descr="Figure 8: Результат выполнения (3)" title="" id="58" name="Picture"/>
            <a:graphic>
              <a:graphicData uri="http://schemas.openxmlformats.org/drawingml/2006/picture">
                <pic:pic>
                  <pic:nvPicPr>
                    <pic:cNvPr descr="image/r3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 8: Результат выполнения (3)</w:t>
      </w:r>
    </w:p>
    <w:p>
      <w:pPr>
        <w:pStyle w:val="BodyText"/>
      </w:pPr>
      <w:r>
        <w:t xml:space="preserve">Результат выполнения этого фрагмента кода, реализации использования таблицы Виженера с проверкой (см. рис. 8).</w:t>
      </w:r>
    </w:p>
    <w:bookmarkEnd w:id="61"/>
    <w:bookmarkEnd w:id="62"/>
    <w:bookmarkStart w:id="6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Цель лабораторной работы была достигнута, три данные шифра перестановки были изучены и реализованы на языке программирования Python.</w:t>
      </w:r>
    </w:p>
    <w:bookmarkEnd w:id="63"/>
    <w:bookmarkStart w:id="71" w:name="список-литературы"/>
    <w:p>
      <w:pPr>
        <w:pStyle w:val="Heading1"/>
      </w:pPr>
      <w:r>
        <w:t xml:space="preserve">Список литературы</w:t>
      </w:r>
    </w:p>
    <w:bookmarkStart w:id="70" w:name="refs"/>
    <w:bookmarkStart w:id="65" w:name="ref-wiki1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NeverWalkAloner.</w:t>
      </w:r>
      <w:r>
        <w:t xml:space="preserve"> </w:t>
      </w:r>
      <w:r>
        <w:t xml:space="preserve">Перестановочный шифр</w:t>
      </w:r>
      <w:r>
        <w:t xml:space="preserve"> </w:t>
      </w:r>
      <w:r>
        <w:t xml:space="preserve">[Электронный ресурс]. Википедия, 2021. URL:</w:t>
      </w:r>
      <w:r>
        <w:t xml:space="preserve"> </w:t>
      </w:r>
      <w:hyperlink r:id="rId64">
        <w:r>
          <w:rPr>
            <w:rStyle w:val="Hyperlink"/>
          </w:rPr>
          <w:t xml:space="preserve">https://ru.wikipedia.org/wiki/%D0%9F%D0%B5%D1%80%D0%B5%D1%81%D1%82%D0%B0%D0%BD%D0%BE%D0%B2%D0%BE%D1%87%D0%BD%D1%8B%D0%B9_%D1%88%D0%B8%D1%84%D1%80</w:t>
        </w:r>
      </w:hyperlink>
      <w:r>
        <w:t xml:space="preserve">.</w:t>
      </w:r>
    </w:p>
    <w:bookmarkEnd w:id="65"/>
    <w:bookmarkStart w:id="67" w:name="ref-q2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Перестановочные шифры.</w:t>
      </w:r>
      <w:r>
        <w:t xml:space="preserve"> </w:t>
      </w:r>
      <w:r>
        <w:t xml:space="preserve">[Электронный ресурс]. IT1406: Информационная безопасность, 2021. URL:</w:t>
      </w:r>
      <w:r>
        <w:t xml:space="preserve"> </w:t>
      </w:r>
      <w:hyperlink r:id="rId66">
        <w:r>
          <w:rPr>
            <w:rStyle w:val="Hyperlink"/>
          </w:rPr>
          <w:t xml:space="preserve">https://it.rfei.ru/course/~k017/~7mdCpor7/~c5kOtaHY</w:t>
        </w:r>
      </w:hyperlink>
      <w:r>
        <w:t xml:space="preserve">.</w:t>
      </w:r>
    </w:p>
    <w:bookmarkEnd w:id="67"/>
    <w:bookmarkStart w:id="69" w:name="ref-wiki2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Шифр Виженера</w:t>
      </w:r>
      <w:r>
        <w:t xml:space="preserve"> </w:t>
      </w:r>
      <w:r>
        <w:t xml:space="preserve">[Электронный ресурс]. Википедия, 2021. URL:</w:t>
      </w:r>
      <w:r>
        <w:t xml:space="preserve"> </w:t>
      </w:r>
      <w:hyperlink r:id="rId68">
        <w:r>
          <w:rPr>
            <w:rStyle w:val="Hyperlink"/>
          </w:rPr>
          <w:t xml:space="preserve">https://ru.wikipedia.org/wiki/%D0%A8%D0%B8%D1%84%D1%80_%D0%92%D0%B8%D0%B6%D0%B5%D0%BD%D0%B5%D1%80%D0%B0</w:t>
        </w:r>
      </w:hyperlink>
      <w:r>
        <w:t xml:space="preserve">.</w:t>
      </w:r>
    </w:p>
    <w:bookmarkEnd w:id="69"/>
    <w:bookmarkEnd w:id="70"/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7" Target="media/rId47.jpg" /><Relationship Type="http://schemas.openxmlformats.org/officeDocument/2006/relationships/image" Id="rId52" Target="media/rId52.jpg" /><Relationship Type="http://schemas.openxmlformats.org/officeDocument/2006/relationships/image" Id="rId57" Target="media/rId57.jpg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40" Target="media/rId40.jpg" /><Relationship Type="http://schemas.openxmlformats.org/officeDocument/2006/relationships/hyperlink" Id="rId66" Target="https://it.rfei.ru/course/~k017/~7mdCpor7/~c5kOtaHY" TargetMode="External" /><Relationship Type="http://schemas.openxmlformats.org/officeDocument/2006/relationships/hyperlink" Id="rId64" Target="https://ru.wikipedia.org/wiki/%D0%9F%D0%B5%D1%80%D0%B5%D1%81%D1%82%D0%B0%D0%BD%D0%BE%D0%B2%D0%BE%D1%87%D0%BD%D1%8B%D0%B9_%D1%88%D0%B8%D1%84%D1%80" TargetMode="External" /><Relationship Type="http://schemas.openxmlformats.org/officeDocument/2006/relationships/hyperlink" Id="rId68" Target="https://ru.wikipedia.org/wiki/%D0%A8%D0%B8%D1%84%D1%80_%D0%92%D0%B8%D0%B6%D0%B5%D0%BD%D0%B5%D1%80%D0%B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6" Target="https://it.rfei.ru/course/~k017/~7mdCpor7/~c5kOtaHY" TargetMode="External" /><Relationship Type="http://schemas.openxmlformats.org/officeDocument/2006/relationships/hyperlink" Id="rId64" Target="https://ru.wikipedia.org/wiki/%D0%9F%D0%B5%D1%80%D0%B5%D1%81%D1%82%D0%B0%D0%BD%D0%BE%D0%B2%D0%BE%D1%87%D0%BD%D1%8B%D0%B9_%D1%88%D0%B8%D1%84%D1%80" TargetMode="External" /><Relationship Type="http://schemas.openxmlformats.org/officeDocument/2006/relationships/hyperlink" Id="rId68" Target="https://ru.wikipedia.org/wiki/%D0%A8%D0%B8%D1%84%D1%80_%D0%92%D0%B8%D0%B6%D0%B5%D0%BD%D0%B5%D1%80%D0%B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 Шифры перестановки</dc:title>
  <dc:creator>Студент: Леонова Алина Дмитриевна, 1032212306; Группа: НФИмд-01-21; Преподаватель: Кулябов Дмитрий Сергеевич,; д-р.ф.-м.н., проф.</dc:creator>
  <dc:language>ru-RU</dc:language>
  <cp:keywords/>
  <dcterms:created xsi:type="dcterms:W3CDTF">2021-11-20T20:45:22Z</dcterms:created>
  <dcterms:modified xsi:type="dcterms:W3CDTF">2021-11-20T20:45:22Z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ate">
    <vt:lpwstr>Москва 2021</vt:lpwstr>
  </property>
  <property fmtid="{D5CDD505-2E9C-101B-9397-08002B2CF9AE}" pid="19" name="documentclass">
    <vt:lpwstr>scrreprt</vt:lpwstr>
  </property>
  <property fmtid="{D5CDD505-2E9C-101B-9397-08002B2CF9AE}" pid="20" name="eqLabels">
    <vt:lpwstr>arabic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Figure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Listing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List of Figures</vt:lpwstr>
  </property>
  <property fmtid="{D5CDD505-2E9C-101B-9397-08002B2CF9AE}" pid="40" name="lolTitle">
    <vt:lpwstr>List of Listings</vt:lpwstr>
  </property>
  <property fmtid="{D5CDD505-2E9C-101B-9397-08002B2CF9AE}" pid="41" name="lot">
    <vt:lpwstr>True</vt:lpwstr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Scale=MatchLowercase,Scale=0.8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