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7.jpg" ContentType="image/jpeg"/>
  <Override PartName="/word/media/rId32.jpg" ContentType="image/jpeg"/>
  <Override PartName="/word/media/rId37.jpg" ContentType="image/jpeg"/>
  <Override PartName="/word/media/rId42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  <w:r>
        <w:br/>
      </w: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Леонова</w:t>
      </w:r>
      <w:r>
        <w:t xml:space="preserve"> </w:t>
      </w:r>
      <w:r>
        <w:t xml:space="preserve">Алина</w:t>
      </w:r>
      <w:r>
        <w:t xml:space="preserve"> </w:t>
      </w:r>
      <w:r>
        <w:t xml:space="preserve">Дмитриевна,</w:t>
      </w:r>
      <w:r>
        <w:t xml:space="preserve"> </w:t>
      </w:r>
      <w:r>
        <w:t xml:space="preserve">1032212306</w:t>
      </w:r>
    </w:p>
    <w:p>
      <w:pPr>
        <w:pStyle w:val="Author"/>
      </w:pPr>
      <w:r>
        <w:t xml:space="preserve">Группа:</w:t>
      </w:r>
      <w:r>
        <w:t xml:space="preserve"> </w:t>
      </w:r>
      <w:r>
        <w:t xml:space="preserve">НФИмд-01-21</w:t>
      </w:r>
    </w:p>
    <w:p>
      <w:pPr>
        <w:pStyle w:val="Author"/>
      </w:pPr>
      <w:r>
        <w:t xml:space="preserve">Преподаватель:</w:t>
      </w:r>
      <w:r>
        <w:t xml:space="preserve"> </w:t>
      </w:r>
      <w:r>
        <w:t xml:space="preserve">Кулябов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Сергеевич,</w:t>
      </w:r>
    </w:p>
    <w:p>
      <w:pPr>
        <w:pStyle w:val="Author"/>
      </w:pPr>
      <w:r>
        <w:t xml:space="preserve">д-р.ф.-м.н.,</w:t>
      </w:r>
      <w:r>
        <w:t xml:space="preserve"> </w:t>
      </w:r>
      <w:r>
        <w:t xml:space="preserve">проф.</w:t>
      </w:r>
    </w:p>
    <w:p>
      <w:pPr>
        <w:pStyle w:val="Date"/>
      </w:pPr>
      <w:r>
        <w:t xml:space="preserve">Москва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ознакомление с 5 алгоримами для выполнения арифметических операций с большими целыми числами и их реализация на выбранном языке программирования.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программно алгоритмы:</w:t>
      </w:r>
    </w:p>
    <w:p>
      <w:pPr>
        <w:numPr>
          <w:ilvl w:val="0"/>
          <w:numId w:val="1001"/>
        </w:numPr>
        <w:pStyle w:val="Compact"/>
      </w:pPr>
      <w:r>
        <w:t xml:space="preserve">сложение неотрицательных целых чисел</w:t>
      </w:r>
    </w:p>
    <w:p>
      <w:pPr>
        <w:numPr>
          <w:ilvl w:val="0"/>
          <w:numId w:val="1001"/>
        </w:numPr>
        <w:pStyle w:val="Compact"/>
      </w:pPr>
      <w:r>
        <w:t xml:space="preserve">вычитание неотрицательных целых чисел</w:t>
      </w:r>
    </w:p>
    <w:p>
      <w:pPr>
        <w:numPr>
          <w:ilvl w:val="0"/>
          <w:numId w:val="1001"/>
        </w:numPr>
        <w:pStyle w:val="Compact"/>
      </w:pPr>
      <w:r>
        <w:t xml:space="preserve">умножение неотрицательных целых чисел столбиком</w:t>
      </w:r>
    </w:p>
    <w:p>
      <w:pPr>
        <w:numPr>
          <w:ilvl w:val="0"/>
          <w:numId w:val="1001"/>
        </w:numPr>
        <w:pStyle w:val="Compact"/>
      </w:pPr>
      <w:r>
        <w:t xml:space="preserve">быстрый столбик</w:t>
      </w:r>
    </w:p>
    <w:p>
      <w:pPr>
        <w:numPr>
          <w:ilvl w:val="0"/>
          <w:numId w:val="1001"/>
        </w:numPr>
        <w:pStyle w:val="Compact"/>
      </w:pPr>
      <w:r>
        <w:t xml:space="preserve">деление многоразрядных целых чисел</w:t>
      </w:r>
    </w:p>
    <w:bookmarkEnd w:id="21"/>
    <w:bookmarkStart w:id="47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Рассмотрим алгоритмы для выполнения арифметических операций с большими целыми числами. Будем считать, что число записано в</w:t>
      </w:r>
      <w:r>
        <w:t xml:space="preserve"> </w:t>
      </w:r>
      <m:oMath>
        <m:r>
          <m:t>b</m:t>
        </m:r>
      </m:oMath>
      <w:r>
        <w:t xml:space="preserve">-ичной системе счисления,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натуральное число,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≥ 2.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 в отдельной переменной. Например, при умножении двух чисел, знак произведения вычисляется отдельно. Квадратные скобки обозначают, что берется целая часть числа</w:t>
      </w:r>
      <w:r>
        <w:t xml:space="preserve"> </w:t>
      </w:r>
      <w:r>
        <w:t xml:space="preserve">[1]</w:t>
      </w:r>
      <w:r>
        <w:t xml:space="preserve">.</w:t>
      </w:r>
    </w:p>
    <w:bookmarkStart w:id="26" w:name="Xbcc2b6039ec0ef8c04a79e08d654570e1bc5186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Алгоритм 1 (сложение неотрицательных целых чисел)</w:t>
      </w:r>
    </w:p>
    <w:p>
      <w:pPr>
        <w:pStyle w:val="CaptionedFigure"/>
      </w:pPr>
      <w:bookmarkStart w:id="25" w:name="fig:001"/>
      <w:r>
        <w:drawing>
          <wp:inline>
            <wp:extent cx="5334000" cy="2503714"/>
            <wp:effectExtent b="0" l="0" r="0" t="0"/>
            <wp:docPr descr="Figure 1: Алгоритм 1" title="" id="23" name="Picture"/>
            <a:graphic>
              <a:graphicData uri="http://schemas.openxmlformats.org/drawingml/2006/picture">
                <pic:pic>
                  <pic:nvPicPr>
                    <pic:cNvPr descr="image/a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3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Алгоритм 1</w:t>
      </w:r>
    </w:p>
    <w:p>
      <w:pPr>
        <w:pStyle w:val="BodyText"/>
      </w:pPr>
      <w:r>
        <w:t xml:space="preserve">Описание алгоритма 1 (см. рис. 1).</w:t>
      </w:r>
    </w:p>
    <w:bookmarkEnd w:id="26"/>
    <w:bookmarkStart w:id="31" w:name="X812ea045ba4ef7152af9fbbb83c3b4dfa8bf60b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Алгоритм 2 (вычитание неотрицательных целых чисел).</w:t>
      </w:r>
    </w:p>
    <w:p>
      <w:pPr>
        <w:pStyle w:val="CaptionedFigure"/>
      </w:pPr>
      <w:bookmarkStart w:id="30" w:name="fig:002"/>
      <w:r>
        <w:drawing>
          <wp:inline>
            <wp:extent cx="5334000" cy="2581189"/>
            <wp:effectExtent b="0" l="0" r="0" t="0"/>
            <wp:docPr descr="Figure 2: Алгоритм 2" title="" id="28" name="Picture"/>
            <a:graphic>
              <a:graphicData uri="http://schemas.openxmlformats.org/drawingml/2006/picture">
                <pic:pic>
                  <pic:nvPicPr>
                    <pic:cNvPr descr="image/a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1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Алгоритм 2</w:t>
      </w:r>
    </w:p>
    <w:p>
      <w:pPr>
        <w:pStyle w:val="BodyText"/>
      </w:pPr>
      <w:r>
        <w:t xml:space="preserve">Описание алгоритма 2 (см. рис. 2).</w:t>
      </w:r>
    </w:p>
    <w:bookmarkEnd w:id="31"/>
    <w:bookmarkStart w:id="36" w:name="X9a520ca7c4421485c2aca02877558e2eee4d106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Алгоритм 3 (умножение неотрицательных целых чисел столбиком).</w:t>
      </w:r>
    </w:p>
    <w:p>
      <w:pPr>
        <w:pStyle w:val="CaptionedFigure"/>
      </w:pPr>
      <w:bookmarkStart w:id="35" w:name="fig:003"/>
      <w:r>
        <w:drawing>
          <wp:inline>
            <wp:extent cx="5334000" cy="3742566"/>
            <wp:effectExtent b="0" l="0" r="0" t="0"/>
            <wp:docPr descr="Figure 3: Алгоритм 3" title="" id="33" name="Picture"/>
            <a:graphic>
              <a:graphicData uri="http://schemas.openxmlformats.org/drawingml/2006/picture">
                <pic:pic>
                  <pic:nvPicPr>
                    <pic:cNvPr descr="image/a3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2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3: Алгоритм 3</w:t>
      </w:r>
    </w:p>
    <w:p>
      <w:pPr>
        <w:pStyle w:val="BodyText"/>
      </w:pPr>
      <w:r>
        <w:t xml:space="preserve">Описание алгоритма 3 (см. рис. 3).</w:t>
      </w:r>
    </w:p>
    <w:bookmarkEnd w:id="36"/>
    <w:bookmarkStart w:id="41" w:name="алгоритм-4-быстрый-столбик.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Алгоритм 4 (быстрый столбик).</w:t>
      </w:r>
    </w:p>
    <w:p>
      <w:pPr>
        <w:pStyle w:val="CaptionedFigure"/>
      </w:pPr>
      <w:bookmarkStart w:id="40" w:name="fig:004"/>
      <w:r>
        <w:drawing>
          <wp:inline>
            <wp:extent cx="5334000" cy="2232837"/>
            <wp:effectExtent b="0" l="0" r="0" t="0"/>
            <wp:docPr descr="Figure 4: Алгоритм 4" title="" id="38" name="Picture"/>
            <a:graphic>
              <a:graphicData uri="http://schemas.openxmlformats.org/drawingml/2006/picture">
                <pic:pic>
                  <pic:nvPicPr>
                    <pic:cNvPr descr="image/a4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2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4: Алгоритм 4</w:t>
      </w:r>
    </w:p>
    <w:p>
      <w:pPr>
        <w:pStyle w:val="BodyText"/>
      </w:pPr>
      <w:r>
        <w:t xml:space="preserve">Описание алгоритма 4 (см. рис. 4).</w:t>
      </w:r>
    </w:p>
    <w:bookmarkEnd w:id="41"/>
    <w:bookmarkStart w:id="46" w:name="X258a515e8ea346f313d3ca06980d5aa418ac9c5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Алгоритм 5 (деление многоразрядных целых чисел).</w:t>
      </w:r>
    </w:p>
    <w:p>
      <w:pPr>
        <w:pStyle w:val="CaptionedFigure"/>
      </w:pPr>
      <w:bookmarkStart w:id="45" w:name="fig:005"/>
      <w:r>
        <w:drawing>
          <wp:inline>
            <wp:extent cx="5334000" cy="3809031"/>
            <wp:effectExtent b="0" l="0" r="0" t="0"/>
            <wp:docPr descr="Figure 5: Алгоритм 5" title="" id="43" name="Picture"/>
            <a:graphic>
              <a:graphicData uri="http://schemas.openxmlformats.org/drawingml/2006/picture">
                <pic:pic>
                  <pic:nvPicPr>
                    <pic:cNvPr descr="image/a5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5: Алгоритм 5</w:t>
      </w:r>
    </w:p>
    <w:p>
      <w:pPr>
        <w:pStyle w:val="BodyText"/>
      </w:pPr>
      <w:r>
        <w:t xml:space="preserve">Описание алгоритма 5 (см. рис. 5).</w:t>
      </w:r>
    </w:p>
    <w:bookmarkEnd w:id="46"/>
    <w:bookmarkEnd w:id="47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каждом алгоритме первым делом проверяется корректность входных параметров.</w:t>
      </w:r>
    </w:p>
    <w:bookmarkStart w:id="48" w:name="X0af406854c33cbad8855b52ef5d6739f0dd83ae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алгоритма 1 (сложение неотрицательных целых чисел)</w:t>
      </w:r>
    </w:p>
    <w:p>
      <w:pPr>
        <w:pStyle w:val="SourceCode"/>
      </w:pPr>
      <w:r>
        <w:rPr>
          <w:rStyle w:val="CommentTok"/>
        </w:rPr>
        <w:t xml:space="preserve"># 1. Сложение неотрицательных целых чисел </w:t>
      </w:r>
      <w:r>
        <w:br/>
      </w:r>
      <w:r>
        <w:rPr>
          <w:rStyle w:val="CommentTok"/>
        </w:rPr>
        <w:t xml:space="preserve"># b - система счисления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algoritm1(u, v, b):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(u)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'* '</w:t>
      </w:r>
      <w:r>
        <w:rPr>
          <w:rStyle w:val="NormalTok"/>
        </w:rPr>
        <w:t xml:space="preserve">, u, v, n, b)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(u)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'Ошибка, числа разной разрядности'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u, v,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(u),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(v), []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(u[j])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(v[j])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k</w:t>
      </w:r>
      <w:r>
        <w:br/>
      </w:r>
      <w:r>
        <w:rPr>
          <w:rStyle w:val="NormalTok"/>
        </w:rPr>
        <w:t xml:space="preserve">        w.append(a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    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#print(j, a, w, k)</w:t>
      </w:r>
      <w:r>
        <w:br/>
      </w:r>
      <w:r>
        <w:rPr>
          <w:rStyle w:val="NormalTok"/>
        </w:rPr>
        <w:t xml:space="preserve">                 </w:t>
      </w:r>
      <w:r>
        <w:br/>
      </w:r>
      <w:r>
        <w:rPr>
          <w:rStyle w:val="NormalTok"/>
        </w:rPr>
        <w:t xml:space="preserve">    w.append(k)</w:t>
      </w:r>
      <w:r>
        <w:br/>
      </w:r>
      <w:r>
        <w:rPr>
          <w:rStyle w:val="NormalTok"/>
        </w:rPr>
        <w:t xml:space="preserve">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w[::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res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</w:p>
    <w:bookmarkEnd w:id="48"/>
    <w:bookmarkStart w:id="49" w:name="Xaf7af7a8bf65606c2a1518762bb922605e5eb0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Реализация алгоритма 2 (вычитание неотрицательных целых чисел)</w:t>
      </w:r>
    </w:p>
    <w:p>
      <w:pPr>
        <w:pStyle w:val="SourceCode"/>
      </w:pPr>
      <w:r>
        <w:rPr>
          <w:rStyle w:val="CommentTok"/>
        </w:rPr>
        <w:t xml:space="preserve"># 2. Вычитание неотрицательных целых чисел 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algoritm2(u, v, b):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(u)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'* '</w:t>
      </w:r>
      <w:r>
        <w:rPr>
          <w:rStyle w:val="NormalTok"/>
        </w:rPr>
        <w:t xml:space="preserve">, u, v, n, b)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(u)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(v):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'Ошибка, u &lt; 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(u)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'Ошибка, числа разной разрядности'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u, v,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(u),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(v), []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(u[j])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(v[j])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k</w:t>
      </w:r>
      <w:r>
        <w:br/>
      </w:r>
      <w:r>
        <w:rPr>
          <w:rStyle w:val="NormalTok"/>
        </w:rPr>
        <w:t xml:space="preserve">        w.append(a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    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#print(j, a, w, k)</w:t>
      </w:r>
      <w:r>
        <w:br/>
      </w:r>
      <w:r>
        <w:rPr>
          <w:rStyle w:val="NormalTok"/>
        </w:rPr>
        <w:t xml:space="preserve">                 </w:t>
      </w:r>
      <w:r>
        <w:br/>
      </w:r>
      <w:r>
        <w:rPr>
          <w:rStyle w:val="NormalTok"/>
        </w:rPr>
        <w:t xml:space="preserve">    w.append(k)</w:t>
      </w:r>
      <w:r>
        <w:br/>
      </w:r>
      <w:r>
        <w:rPr>
          <w:rStyle w:val="NormalTok"/>
        </w:rPr>
        <w:t xml:space="preserve">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w[::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res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</w:p>
    <w:bookmarkEnd w:id="49"/>
    <w:bookmarkStart w:id="50" w:name="Xe807953fb6a57c78b6e4d02a0b46447576d87ea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Реализация алгоритма 3 (умножение неотрицательных целых чисел столбиком)</w:t>
      </w:r>
    </w:p>
    <w:p>
      <w:pPr>
        <w:pStyle w:val="SourceCode"/>
      </w:pPr>
      <w:r>
        <w:rPr>
          <w:rStyle w:val="CommentTok"/>
        </w:rPr>
        <w:t xml:space="preserve"># 3. Умножение неотрицательных целых чисел столбиом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algoritm3(u, v, 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v:</w:t>
      </w:r>
      <w:r>
        <w:br/>
      </w:r>
      <w:r>
        <w:rPr>
          <w:rStyle w:val="NormalTok"/>
        </w:rPr>
        <w:t xml:space="preserve">        u,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v, u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'* '</w:t>
      </w:r>
      <w:r>
        <w:rPr>
          <w:rStyle w:val="NormalTok"/>
        </w:rPr>
        <w:t xml:space="preserve">, u, v, b)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(u)</w:t>
      </w:r>
      <w:r>
        <w:br/>
      </w:r>
      <w:r>
        <w:rPr>
          <w:rStyle w:val="NormalTok"/>
        </w:rPr>
        <w:t xml:space="preserve">   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(v)</w:t>
      </w:r>
      <w:r>
        <w:br/>
      </w:r>
      <w:r>
        <w:rPr>
          <w:rStyle w:val="NormalTok"/>
        </w:rPr>
        <w:t xml:space="preserve">    u,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(u),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(v)</w:t>
      </w:r>
      <w:r>
        <w:br/>
      </w:r>
      <w:r>
        <w:rPr>
          <w:rStyle w:val="NormalTok"/>
        </w:rPr>
        <w:t xml:space="preserve">   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(m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v[j]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(u[i])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(v[j])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w[i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k</w:t>
      </w:r>
      <w:r>
        <w:br/>
      </w:r>
      <w:r>
        <w:rPr>
          <w:rStyle w:val="NormalTok"/>
        </w:rPr>
        <w:t xml:space="preserve">                w[i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b </w:t>
      </w:r>
      <w:r>
        <w:br/>
      </w:r>
      <w:r>
        <w:rPr>
          <w:rStyle w:val="NormalTok"/>
        </w:rPr>
        <w:t xml:space="preserve">            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#print(j,i, t, w, k)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w[j]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</w:t>
      </w:r>
      <w:r>
        <w:br/>
      </w:r>
      <w:r>
        <w:br/>
      </w:r>
      <w:r>
        <w:rPr>
          <w:rStyle w:val="NormalTok"/>
        </w:rPr>
        <w:t xml:space="preserve">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w:</w:t>
      </w:r>
      <w:r>
        <w:br/>
      </w:r>
      <w:r>
        <w:rPr>
          <w:rStyle w:val="NormalTok"/>
        </w:rPr>
        <w:t xml:space="preserve">        res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</w:p>
    <w:bookmarkEnd w:id="50"/>
    <w:bookmarkStart w:id="51" w:name="реализация-алгоритма-4-быстрый-столбик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Реализация алгоритма 4 (быстрый столбик)</w:t>
      </w:r>
    </w:p>
    <w:p>
      <w:pPr>
        <w:pStyle w:val="SourceCode"/>
      </w:pPr>
      <w:r>
        <w:rPr>
          <w:rStyle w:val="CommentTok"/>
        </w:rPr>
        <w:t xml:space="preserve"># 4. Быстрый столбик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algoritm4(u, v, 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v:</w:t>
      </w:r>
      <w:r>
        <w:br/>
      </w:r>
      <w:r>
        <w:rPr>
          <w:rStyle w:val="NormalTok"/>
        </w:rPr>
        <w:t xml:space="preserve">        u,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v, u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'* '</w:t>
      </w:r>
      <w:r>
        <w:rPr>
          <w:rStyle w:val="NormalTok"/>
        </w:rPr>
        <w:t xml:space="preserve">, u, v, b)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(u)</w:t>
      </w:r>
      <w:r>
        <w:br/>
      </w:r>
      <w:r>
        <w:rPr>
          <w:rStyle w:val="NormalTok"/>
        </w:rPr>
        <w:t xml:space="preserve">   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(v)</w:t>
      </w:r>
      <w:r>
        <w:br/>
      </w:r>
      <w:r>
        <w:rPr>
          <w:rStyle w:val="NormalTok"/>
        </w:rPr>
        <w:t xml:space="preserve">    u,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(u),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(v)</w:t>
      </w:r>
      <w:r>
        <w:br/>
      </w:r>
      <w:r>
        <w:rPr>
          <w:rStyle w:val="NormalTok"/>
        </w:rPr>
        <w:t xml:space="preserve">   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m:</w:t>
      </w:r>
      <w:r>
        <w:br/>
      </w:r>
      <w:r>
        <w:rPr>
          <w:rStyle w:val="NormalTok"/>
        </w:rPr>
        <w:t xml:space="preserve">                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(u[n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(v[m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#print(s, i, t)</w:t>
      </w:r>
      <w:r>
        <w:br/>
      </w:r>
      <w:r>
        <w:rPr>
          <w:rStyle w:val="NormalTok"/>
        </w:rPr>
        <w:t xml:space="preserve">        w[m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NormalTok"/>
        </w:rPr>
        <w:t xml:space="preserve">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w:</w:t>
      </w:r>
      <w:r>
        <w:br/>
      </w:r>
      <w:r>
        <w:rPr>
          <w:rStyle w:val="NormalTok"/>
        </w:rPr>
        <w:t xml:space="preserve">        res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</w:p>
    <w:bookmarkEnd w:id="51"/>
    <w:bookmarkStart w:id="52" w:name="промежуточные-функции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Промежуточные функции</w:t>
      </w:r>
    </w:p>
    <w:p>
      <w:pPr>
        <w:pStyle w:val="FirstParagraph"/>
      </w:pPr>
      <w:r>
        <w:t xml:space="preserve">Словари для перевода в системы счисления более 10</w:t>
      </w:r>
    </w:p>
    <w:p>
      <w:pPr>
        <w:pStyle w:val="SourceCode"/>
      </w:pPr>
      <w:r>
        <w:rPr>
          <w:rStyle w:val="CommentTok"/>
        </w:rPr>
        <w:t xml:space="preserve"># словарь {символ: число}</w:t>
      </w:r>
      <w:r>
        <w:br/>
      </w:r>
      <w:r>
        <w:rPr>
          <w:rStyle w:val="NormalTok"/>
        </w:rPr>
        <w:t xml:space="preserve">str2num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(i) : (i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),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'Z'</w:t>
      </w:r>
      <w:r>
        <w:rPr>
          <w:rStyle w:val="NormalTok"/>
        </w:rPr>
        <w:t xml:space="preserve">))}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'0123456789'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str2num[i]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(i)</w:t>
      </w:r>
      <w:r>
        <w:br/>
      </w:r>
      <w:r>
        <w:rPr>
          <w:rStyle w:val="CommentTok"/>
        </w:rPr>
        <w:t xml:space="preserve"># словарь {число: символ}</w:t>
      </w:r>
      <w:r>
        <w:br/>
      </w:r>
      <w:r>
        <w:rPr>
          <w:rStyle w:val="NormalTok"/>
        </w:rPr>
        <w:t xml:space="preserve">num2str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{value : key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(key, value)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str2num.items()}</w:t>
      </w:r>
    </w:p>
    <w:p>
      <w:pPr>
        <w:pStyle w:val="FirstParagraph"/>
      </w:pPr>
      <w:r>
        <w:t xml:space="preserve">Функци для перевода числа в десятичное и в b-ичное</w:t>
      </w:r>
    </w:p>
    <w:p>
      <w:pPr>
        <w:pStyle w:val="SourceCode"/>
      </w:pPr>
      <w:r>
        <w:rPr>
          <w:rStyle w:val="CommentTok"/>
        </w:rPr>
        <w:t xml:space="preserve"># перевод b-ичного числа в десятичное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to_10(u_str, b, 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array = True, если число u передано в виде массива чисел</w:t>
      </w:r>
      <w:r>
        <w:br/>
      </w:r>
      <w:r>
        <w:rPr>
          <w:rStyle w:val="NormalTok"/>
        </w:rPr>
        <w:t xml:space="preserve">    u_array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u_str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array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[str2num[letter]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letter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u_str]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(u_array)):</w:t>
      </w:r>
      <w:r>
        <w:br/>
      </w:r>
      <w:r>
        <w:rPr>
          <w:rStyle w:val="NormalTok"/>
        </w:rPr>
        <w:t xml:space="preserve">        u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i)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u_array[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(u_array)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</w:t>
      </w:r>
    </w:p>
    <w:p>
      <w:pPr>
        <w:pStyle w:val="SourceCode"/>
      </w:pPr>
      <w:r>
        <w:rPr>
          <w:rStyle w:val="CommentTok"/>
        </w:rPr>
        <w:t xml:space="preserve"># перевод десяичного числоа в b-ичное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to_b(u, b):</w:t>
      </w:r>
      <w:r>
        <w:br/>
      </w:r>
      <w:r>
        <w:rPr>
          <w:rStyle w:val="NormalTok"/>
        </w:rPr>
        <w:t xml:space="preserve">    q,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b, u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b    </w:t>
      </w:r>
      <w:r>
        <w:rPr>
          <w:rStyle w:val="CommentTok"/>
        </w:rPr>
        <w:t xml:space="preserve"># частное q и остаток r</w:t>
      </w:r>
      <w:r>
        <w:br/>
      </w:r>
      <w:r>
        <w:rPr>
          <w:rStyle w:val="NormalTok"/>
        </w:rPr>
        <w:t xml:space="preserve">   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num2str[r]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b:</w:t>
      </w:r>
      <w:r>
        <w:br/>
      </w:r>
      <w:r>
        <w:rPr>
          <w:rStyle w:val="NormalTok"/>
        </w:rPr>
        <w:t xml:space="preserve">        q,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b, q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    w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num2str[r]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 w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num2str[q]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w[::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bookmarkEnd w:id="52"/>
    <w:bookmarkStart w:id="53" w:name="X8f194c0480a684e906d48e759c84bef70ac0140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Реализация алгоритма 5 (деление многоразрядных целых чисел)</w:t>
      </w:r>
    </w:p>
    <w:p>
      <w:pPr>
        <w:pStyle w:val="SourceCode"/>
      </w:pPr>
      <w:r>
        <w:rPr>
          <w:rStyle w:val="CommentTok"/>
        </w:rPr>
        <w:t xml:space="preserve"># 5. Деление многоразрядных целых чисел</w:t>
      </w:r>
      <w:r>
        <w:br/>
      </w:r>
      <w:r>
        <w:rPr>
          <w:rStyle w:val="CommentTok"/>
        </w:rPr>
        <w:t xml:space="preserve"># Возвращает: частное q, остаток r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algoritm5(u_str, v_str, b):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u_str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v_str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(u)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разрядности чисел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'* '</w:t>
      </w:r>
      <w:r>
        <w:rPr>
          <w:rStyle w:val="NormalTok"/>
        </w:rPr>
        <w:t xml:space="preserve">, u, v, n, t, b) </w:t>
      </w:r>
      <w:r>
        <w:br/>
      </w:r>
      <w:r>
        <w:rPr>
          <w:rStyle w:val="NormalTok"/>
        </w:rPr>
        <w:t xml:space="preserve">    u_10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to_10(u, b)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v_10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to_10(v, b)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"Некорректные входные данные"</w:t>
      </w:r>
      <w:r>
        <w:br/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шаг 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u_10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v_10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t)):</w:t>
      </w:r>
      <w:r>
        <w:br/>
      </w:r>
      <w:r>
        <w:rPr>
          <w:rStyle w:val="NormalTok"/>
        </w:rPr>
        <w:t xml:space="preserve">        q[n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t]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u_10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v_10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to_b(u_10, b)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[str2num[letter]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letter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u]</w:t>
      </w:r>
      <w:r>
        <w:br/>
      </w:r>
      <w:r>
        <w:rPr>
          <w:rStyle w:val="NormalTok"/>
        </w:rPr>
        <w:t xml:space="preserve">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[str2num[letter]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letter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v_str]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шаг 3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(n, t,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u[n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i]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v[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q[i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q[i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(u[n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u[n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v[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q[i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(v[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u[n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u[n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u[n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q[i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u_10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to_10(u, b,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u_10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v_10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q[i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(i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u_10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u_10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v_10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(i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q[i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  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to_b(u_10, b)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[str2num[letter]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letter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u]</w:t>
      </w:r>
      <w:r>
        <w:br/>
      </w:r>
      <w:r>
        <w:br/>
      </w:r>
      <w:r>
        <w:rPr>
          <w:rStyle w:val="NormalTok"/>
        </w:rPr>
        <w:t xml:space="preserve">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q[::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res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  res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 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u:     </w:t>
      </w:r>
      <w:r>
        <w:rPr>
          <w:rStyle w:val="CommentTok"/>
        </w:rPr>
        <w:t xml:space="preserve"># r</w:t>
      </w:r>
      <w:r>
        <w:br/>
      </w:r>
      <w:r>
        <w:rPr>
          <w:rStyle w:val="NormalTok"/>
        </w:rPr>
        <w:t xml:space="preserve">        res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</w:p>
    <w:bookmarkEnd w:id="53"/>
    <w:bookmarkStart w:id="58" w:name="проверки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Проверки</w:t>
      </w:r>
    </w:p>
    <w:p>
      <w:pPr>
        <w:pStyle w:val="FirstParagraph"/>
      </w:pPr>
      <w:r>
        <w:t xml:space="preserve">Функция для проверки реализованных алгоритмов для выполнения арифметических операций с большими целыми числами на 5 вариантах входных значений: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check(f):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'Результат: '</w:t>
      </w:r>
      <w:r>
        <w:rPr>
          <w:rStyle w:val="NormalTok"/>
        </w:rPr>
        <w:t xml:space="preserve">,f(</w:t>
      </w:r>
      <w:r>
        <w:rPr>
          <w:rStyle w:val="StringTok"/>
        </w:rPr>
        <w:t xml:space="preserve">'34'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'12'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'Результат: '</w:t>
      </w:r>
      <w:r>
        <w:rPr>
          <w:rStyle w:val="NormalTok"/>
        </w:rPr>
        <w:t xml:space="preserve">,f(</w:t>
      </w:r>
      <w:r>
        <w:rPr>
          <w:rStyle w:val="StringTok"/>
        </w:rPr>
        <w:t xml:space="preserve">'1234'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'567'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'Результат: '</w:t>
      </w:r>
      <w:r>
        <w:rPr>
          <w:rStyle w:val="NormalTok"/>
        </w:rPr>
        <w:t xml:space="preserve">,f(</w:t>
      </w:r>
      <w:r>
        <w:rPr>
          <w:rStyle w:val="StringTok"/>
        </w:rPr>
        <w:t xml:space="preserve">'67890'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'12345'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'Результат: '</w:t>
      </w:r>
      <w:r>
        <w:rPr>
          <w:rStyle w:val="NormalTok"/>
        </w:rPr>
        <w:t xml:space="preserve">,f(</w:t>
      </w:r>
      <w:r>
        <w:rPr>
          <w:rStyle w:val="StringTok"/>
        </w:rPr>
        <w:t xml:space="preserve">'11'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'10'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'Результат: '</w:t>
      </w:r>
      <w:r>
        <w:rPr>
          <w:rStyle w:val="NormalTok"/>
        </w:rPr>
        <w:t xml:space="preserve">,f(</w:t>
      </w:r>
      <w:r>
        <w:rPr>
          <w:rStyle w:val="StringTok"/>
        </w:rPr>
        <w:t xml:space="preserve">'1100101'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'1010101'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'1. Сложение неотрицательных целых чисел'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check(algoritm1)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2. Вычитание неотрицательных целых чисел'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check(algoritm2)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3. Умножение неотрицательных целых чисел столбиом'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check(algoritm3)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4. Быстрый столбик'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check(algoritm4)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5. Деление многоразрядных целых чисел'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check(algoritm5)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'Результат: '</w:t>
      </w:r>
      <w:r>
        <w:rPr>
          <w:rStyle w:val="NormalTok"/>
        </w:rPr>
        <w:t xml:space="preserve">,algoritm5(</w:t>
      </w:r>
      <w:r>
        <w:rPr>
          <w:rStyle w:val="StringTok"/>
        </w:rPr>
        <w:t xml:space="preserve">'DEF'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'ABC'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Вызов проверок работы всех реализованных функций на пяти разных вариантах входных параметров, задаваемых в функции check:</w:t>
      </w:r>
    </w:p>
    <w:p>
      <w:pPr>
        <w:pStyle w:val="SourceCode"/>
      </w:pPr>
    </w:p>
    <w:p>
      <w:pPr>
        <w:pStyle w:val="CaptionedFigure"/>
      </w:pPr>
      <w:bookmarkStart w:id="57" w:name="fig:006"/>
      <w:r>
        <w:drawing>
          <wp:inline>
            <wp:extent cx="5334000" cy="5548163"/>
            <wp:effectExtent b="0" l="0" r="0" t="0"/>
            <wp:docPr descr="Figure 6: Результат выполнения L8_Leonova.py" title="" id="55" name="Picture"/>
            <a:graphic>
              <a:graphicData uri="http://schemas.openxmlformats.org/drawingml/2006/picture">
                <pic:pic>
                  <pic:nvPicPr>
                    <pic:cNvPr descr="image/res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8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 6: Результат выполнения L8_Leonova.py</w:t>
      </w:r>
    </w:p>
    <w:p>
      <w:pPr>
        <w:pStyle w:val="BodyText"/>
      </w:pPr>
      <w:r>
        <w:t xml:space="preserve">Результат выполнения программы, проверка реализации 5-и алгоритмов для выполнения арифметических операций с большими целыми числами на 5 вариантах входных значений (см. рис. 6).</w:t>
      </w:r>
    </w:p>
    <w:bookmarkEnd w:id="58"/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Цель лабораторной работы была достигнута, 5 алгоритмов для выполнения арифметических операций с большими целыми числами были реализованы на языке программирования Python.</w:t>
      </w:r>
    </w:p>
    <w:bookmarkEnd w:id="60"/>
    <w:bookmarkStart w:id="64" w:name="список-литературы"/>
    <w:p>
      <w:pPr>
        <w:pStyle w:val="Heading1"/>
      </w:pPr>
      <w:r>
        <w:t xml:space="preserve">Список литературы</w:t>
      </w:r>
    </w:p>
    <w:bookmarkStart w:id="63" w:name="refs"/>
    <w:bookmarkStart w:id="62" w:name="ref-manual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Бубнов С.А.</w:t>
      </w:r>
      <w:r>
        <w:t xml:space="preserve"> </w:t>
      </w:r>
      <w:r>
        <w:t xml:space="preserve">Лабораторный практикум по основам криптографии</w:t>
      </w:r>
      <w:r>
        <w:t xml:space="preserve"> </w:t>
      </w:r>
      <w:r>
        <w:t xml:space="preserve">[Электронный ресурс]. Саратовский государственный университет имени Н.Г.Чернышевского, 2012. URL:</w:t>
      </w:r>
      <w:r>
        <w:t xml:space="preserve"> </w:t>
      </w:r>
      <w:hyperlink r:id="rId61">
        <w:r>
          <w:rPr>
            <w:rStyle w:val="Hyperlink"/>
          </w:rPr>
          <w:t xml:space="preserve">http://elibrary.sgu.ru/uch_lit/656.pdf</w:t>
        </w:r>
      </w:hyperlink>
      <w:r>
        <w:t xml:space="preserve">.</w:t>
      </w:r>
    </w:p>
    <w:bookmarkEnd w:id="62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7" Target="media/rId27.jpg" /><Relationship Type="http://schemas.openxmlformats.org/officeDocument/2006/relationships/image" Id="rId32" Target="media/rId32.jpg" /><Relationship Type="http://schemas.openxmlformats.org/officeDocument/2006/relationships/image" Id="rId37" Target="media/rId37.jpg" /><Relationship Type="http://schemas.openxmlformats.org/officeDocument/2006/relationships/image" Id="rId42" Target="media/rId42.jpg" /><Relationship Type="http://schemas.openxmlformats.org/officeDocument/2006/relationships/image" Id="rId54" Target="media/rId54.jpg" /><Relationship Type="http://schemas.openxmlformats.org/officeDocument/2006/relationships/hyperlink" Id="rId61" Target="http://elibrary.sgu.ru/uch_lit/656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http://elibrary.sgu.ru/uch_lit/656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 Целочисленная арифметика многократной точности</dc:title>
  <dc:creator>Студент: Леонова Алина Дмитриевна, 1032212306; Группа: НФИмд-01-21; Преподаватель: Кулябов Дмитрий Сергеевич,; д-р.ф.-м.н., проф.</dc:creator>
  <dc:language>ru-RU</dc:language>
  <cp:keywords/>
  <dcterms:created xsi:type="dcterms:W3CDTF">2021-12-30T18:24:06Z</dcterms:created>
  <dcterms:modified xsi:type="dcterms:W3CDTF">2021-12-30T18:24:06Z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ate">
    <vt:lpwstr>Москва 2021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List of Figures</vt:lpwstr>
  </property>
  <property fmtid="{D5CDD505-2E9C-101B-9397-08002B2CF9AE}" pid="40" name="lolTitle">
    <vt:lpwstr>List of Listings</vt:lpwstr>
  </property>
  <property fmtid="{D5CDD505-2E9C-101B-9397-08002B2CF9AE}" pid="41" name="lot">
    <vt:lpwstr>False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Scale=MatchLowercase,Scale=0.8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