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DA7C8C"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575060" w:rsidRPr="002A3B1B" w:rsidRDefault="00575060" w:rsidP="00AF6C3A">
                  <w:pPr>
                    <w:pStyle w:val="a5"/>
                    <w:jc w:val="center"/>
                    <w:rPr>
                      <w:b/>
                      <w:sz w:val="32"/>
                      <w:szCs w:val="32"/>
                    </w:rPr>
                  </w:pPr>
                  <w:r w:rsidRPr="002A3B1B">
                    <w:rPr>
                      <w:b/>
                      <w:sz w:val="32"/>
                      <w:szCs w:val="32"/>
                    </w:rPr>
                    <w:t>Федеральное агентство связи</w:t>
                  </w:r>
                </w:p>
                <w:p w:rsidR="00575060" w:rsidRPr="00A23C6D" w:rsidRDefault="00575060"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575060" w:rsidRPr="00620E06" w:rsidRDefault="00575060" w:rsidP="00AF6C3A">
                  <w:pPr>
                    <w:pStyle w:val="a5"/>
                    <w:jc w:val="center"/>
                    <w:rPr>
                      <w:b/>
                      <w:sz w:val="32"/>
                      <w:szCs w:val="32"/>
                    </w:rPr>
                  </w:pPr>
                  <w:r>
                    <w:rPr>
                      <w:b/>
                      <w:sz w:val="32"/>
                      <w:szCs w:val="32"/>
                    </w:rPr>
                    <w:t>профессионального образования</w:t>
                  </w:r>
                </w:p>
                <w:p w:rsidR="00575060" w:rsidRDefault="00575060"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575060" w:rsidRPr="002A3B1B" w:rsidRDefault="00575060" w:rsidP="00AF6C3A">
                  <w:pPr>
                    <w:pStyle w:val="a5"/>
                    <w:jc w:val="center"/>
                    <w:rPr>
                      <w:b/>
                      <w:sz w:val="32"/>
                      <w:szCs w:val="32"/>
                    </w:rPr>
                  </w:pPr>
                  <w:r>
                    <w:rPr>
                      <w:b/>
                      <w:sz w:val="32"/>
                      <w:szCs w:val="32"/>
                    </w:rPr>
                    <w:t>(ФГОБУ ВПО «СибГУТИ»)</w:t>
                  </w:r>
                </w:p>
                <w:p w:rsidR="00575060" w:rsidRDefault="00575060"/>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DA7C8C"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575060" w:rsidRDefault="00575060" w:rsidP="00661B11">
                  <w:pPr>
                    <w:pStyle w:val="a5"/>
                    <w:jc w:val="right"/>
                    <w:rPr>
                      <w:sz w:val="24"/>
                    </w:rPr>
                  </w:pPr>
                  <w:r w:rsidRPr="00637121">
                    <w:rPr>
                      <w:sz w:val="24"/>
                    </w:rPr>
                    <w:t>Форма</w:t>
                  </w:r>
                  <w:r>
                    <w:rPr>
                      <w:sz w:val="24"/>
                    </w:rPr>
                    <w:t xml:space="preserve"> утверждена </w:t>
                  </w:r>
                </w:p>
                <w:p w:rsidR="00575060" w:rsidRDefault="00575060" w:rsidP="00661B11">
                  <w:pPr>
                    <w:pStyle w:val="a5"/>
                    <w:jc w:val="right"/>
                    <w:rPr>
                      <w:sz w:val="24"/>
                    </w:rPr>
                  </w:pPr>
                  <w:r>
                    <w:rPr>
                      <w:sz w:val="24"/>
                    </w:rPr>
                    <w:t>научно-методическим</w:t>
                  </w:r>
                </w:p>
                <w:p w:rsidR="00575060" w:rsidRDefault="00575060" w:rsidP="00661B11">
                  <w:pPr>
                    <w:pStyle w:val="a5"/>
                    <w:jc w:val="right"/>
                    <w:rPr>
                      <w:sz w:val="24"/>
                    </w:rPr>
                  </w:pPr>
                  <w:r w:rsidRPr="00637121">
                    <w:rPr>
                      <w:sz w:val="24"/>
                    </w:rPr>
                    <w:t>советом</w:t>
                  </w:r>
                  <w:r>
                    <w:rPr>
                      <w:sz w:val="24"/>
                    </w:rPr>
                    <w:t xml:space="preserve"> ФГОБУ ВПО «СибГУТИ»</w:t>
                  </w:r>
                </w:p>
                <w:p w:rsidR="00575060" w:rsidRPr="00637121" w:rsidRDefault="00575060" w:rsidP="00661B11">
                  <w:pPr>
                    <w:pStyle w:val="a5"/>
                    <w:jc w:val="right"/>
                    <w:rPr>
                      <w:sz w:val="24"/>
                    </w:rPr>
                  </w:pPr>
                  <w:r>
                    <w:rPr>
                      <w:sz w:val="24"/>
                    </w:rPr>
                    <w:t>Протокол №2 от 04.03.2014</w:t>
                  </w:r>
                  <w:r w:rsidRPr="00637121">
                    <w:rPr>
                      <w:sz w:val="24"/>
                    </w:rPr>
                    <w:t xml:space="preserve"> г.</w:t>
                  </w:r>
                </w:p>
                <w:p w:rsidR="00575060" w:rsidRDefault="00575060" w:rsidP="002A3B1B">
                  <w:pPr>
                    <w:pStyle w:val="a5"/>
                    <w:rPr>
                      <w:sz w:val="28"/>
                      <w:szCs w:val="28"/>
                    </w:rPr>
                  </w:pPr>
                </w:p>
                <w:p w:rsidR="00575060" w:rsidRDefault="00575060"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575060" w:rsidRPr="002A3B1B" w:rsidRDefault="00575060" w:rsidP="002A3B1B">
                  <w:pPr>
                    <w:pStyle w:val="a5"/>
                    <w:rPr>
                      <w:sz w:val="28"/>
                      <w:szCs w:val="28"/>
                    </w:rPr>
                  </w:pPr>
                  <w:r w:rsidRPr="002A3B1B">
                    <w:rPr>
                      <w:sz w:val="28"/>
                      <w:szCs w:val="28"/>
                    </w:rPr>
                    <w:t>Допустить к защите</w:t>
                  </w:r>
                </w:p>
                <w:p w:rsidR="00575060" w:rsidRPr="00C1756A" w:rsidRDefault="00575060"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575060" w:rsidRPr="00C1756A" w:rsidRDefault="00575060"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DA7C8C"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575060" w:rsidRPr="00F4666F" w:rsidRDefault="00575060"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DA7C8C"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575060" w:rsidRPr="00C9421B" w:rsidRDefault="00575060"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DA7C8C"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575060" w:rsidRPr="009142BA" w:rsidRDefault="00575060" w:rsidP="005E66BE">
                  <w:pPr>
                    <w:pStyle w:val="a5"/>
                    <w:spacing w:after="240"/>
                    <w:rPr>
                      <w:sz w:val="32"/>
                      <w:szCs w:val="32"/>
                    </w:rPr>
                  </w:pPr>
                  <w:r w:rsidRPr="009142BA">
                    <w:rPr>
                      <w:sz w:val="32"/>
                      <w:szCs w:val="32"/>
                    </w:rPr>
                    <w:t>Пояснительная записка</w:t>
                  </w:r>
                </w:p>
                <w:p w:rsidR="00575060" w:rsidRPr="009142BA" w:rsidRDefault="00575060"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575060" w:rsidRPr="00F84336" w:rsidRDefault="00575060"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0A7F8C">
                      <w:rPr>
                        <w:sz w:val="32"/>
                        <w:szCs w:val="32"/>
                      </w:rPr>
                      <w:t>Лещ</w:t>
                    </w:r>
                    <w:r>
                      <w:rPr>
                        <w:sz w:val="32"/>
                        <w:szCs w:val="32"/>
                      </w:rPr>
                      <w:t>е</w:t>
                    </w:r>
                    <w:r w:rsidRPr="000A7F8C">
                      <w:rPr>
                        <w:sz w:val="32"/>
                        <w:szCs w:val="32"/>
                      </w:rPr>
                      <w:t>в А.В.</w:t>
                    </w:r>
                  </w:fldSimple>
                </w:p>
                <w:p w:rsidR="00575060" w:rsidRPr="00F84336" w:rsidRDefault="00575060" w:rsidP="005E66BE">
                  <w:pPr>
                    <w:pStyle w:val="a5"/>
                    <w:spacing w:after="240"/>
                    <w:rPr>
                      <w:sz w:val="32"/>
                      <w:szCs w:val="32"/>
                    </w:rPr>
                  </w:pPr>
                  <w:r w:rsidRPr="00F84336">
                    <w:rPr>
                      <w:sz w:val="32"/>
                      <w:szCs w:val="32"/>
                    </w:rPr>
                    <w:t xml:space="preserve">Факультет </w:t>
                  </w:r>
                  <w:fldSimple w:instr=" DOCPROPERTY  Студ.Факультет  \* MERGEFORMAT ">
                    <w:r w:rsidRPr="000A7F8C">
                      <w:rPr>
                        <w:bCs/>
                        <w:sz w:val="32"/>
                        <w:szCs w:val="32"/>
                      </w:rPr>
                      <w:t>ИВТ</w:t>
                    </w:r>
                  </w:fldSimple>
                  <w:r w:rsidRPr="00F84336">
                    <w:rPr>
                      <w:sz w:val="32"/>
                      <w:szCs w:val="32"/>
                    </w:rPr>
                    <w:t xml:space="preserve"> Группа </w:t>
                  </w:r>
                  <w:fldSimple w:instr=" DOCPROPERTY  Студ.Группа  \* MERGEFORMAT ">
                    <w:r w:rsidRPr="000A7F8C">
                      <w:rPr>
                        <w:bCs/>
                        <w:sz w:val="32"/>
                        <w:szCs w:val="32"/>
                      </w:rPr>
                      <w:t>ВМ-05</w:t>
                    </w:r>
                  </w:fldSimple>
                </w:p>
                <w:p w:rsidR="00575060" w:rsidRPr="00C1756A" w:rsidRDefault="00575060"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B11B96">
                      <w:rPr>
                        <w:bCs/>
                        <w:sz w:val="32"/>
                        <w:szCs w:val="32"/>
                      </w:rPr>
                      <w:t>Младший</w:t>
                    </w:r>
                    <w:r w:rsidRPr="00B11B96">
                      <w:rPr>
                        <w:sz w:val="32"/>
                        <w:szCs w:val="32"/>
                      </w:rPr>
                      <w:t xml:space="preserve"> научный сотрудник</w:t>
                    </w:r>
                  </w:fldSimple>
                  <w:r w:rsidRPr="00F84336">
                    <w:t xml:space="preserve"> </w:t>
                  </w:r>
                  <w:fldSimple w:instr=" DOCPROPERTY  Рук.ФИО  \* MERGEFORMAT ">
                    <w:r w:rsidRPr="000A7F8C">
                      <w:rPr>
                        <w:bCs/>
                        <w:sz w:val="32"/>
                        <w:szCs w:val="32"/>
                      </w:rPr>
                      <w:t>Крамаренко К.Е.</w:t>
                    </w:r>
                  </w:fldSimple>
                </w:p>
                <w:p w:rsidR="00575060" w:rsidRPr="009142BA" w:rsidRDefault="00575060"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575060" w:rsidRPr="009142BA" w:rsidRDefault="00575060"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0A7F8C">
                      <w:rPr>
                        <w:bCs/>
                        <w:sz w:val="32"/>
                        <w:szCs w:val="32"/>
                      </w:rPr>
                      <w:t>Мухина И.С.</w:t>
                    </w:r>
                  </w:fldSimple>
                </w:p>
                <w:p w:rsidR="00575060" w:rsidRPr="00F84336" w:rsidRDefault="00575060"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0A7F8C">
                      <w:rPr>
                        <w:bCs/>
                        <w:sz w:val="32"/>
                        <w:szCs w:val="32"/>
                      </w:rPr>
                      <w:t>Власова Л.П.</w:t>
                    </w:r>
                  </w:fldSimple>
                </w:p>
                <w:p w:rsidR="00575060" w:rsidRPr="00A3079F" w:rsidRDefault="00575060"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0A7F8C">
                      <w:rPr>
                        <w:bCs/>
                        <w:sz w:val="32"/>
                        <w:szCs w:val="32"/>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575060" w:rsidRPr="002A3B1B" w:rsidRDefault="00575060"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sidR="00D4733D">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DA7C8C" w:rsidP="00F62260">
      <w:pPr>
        <w:ind w:firstLine="0"/>
        <w:jc w:val="center"/>
        <w:rPr>
          <w:b/>
          <w:u w:val="single"/>
        </w:rPr>
      </w:pPr>
      <w:fldSimple w:instr=" DOCPROPERTY  Каф.Полн  \* MERGEFORMAT ">
        <w:r w:rsidR="00C512CE" w:rsidRPr="00C512CE">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C512CE" w:rsidRPr="00C512CE">
                <w:rPr>
                  <w:bCs/>
                </w:rPr>
                <w:t>Лещ</w:t>
              </w:r>
              <w:r w:rsidR="00AE03FB">
                <w:rPr>
                  <w:bCs/>
                </w:rPr>
                <w:t>е</w:t>
              </w:r>
              <w:r w:rsidR="00C512CE" w:rsidRPr="00C512CE">
                <w:rPr>
                  <w:bCs/>
                </w:rPr>
                <w:t>ву А.В.</w:t>
              </w:r>
            </w:fldSimple>
          </w:p>
        </w:tc>
        <w:tc>
          <w:tcPr>
            <w:tcW w:w="4786" w:type="dxa"/>
          </w:tcPr>
          <w:p w:rsidR="00006587" w:rsidRDefault="00006587" w:rsidP="00F62260">
            <w:pPr>
              <w:ind w:firstLine="0"/>
              <w:jc w:val="center"/>
            </w:pPr>
            <w:r>
              <w:t xml:space="preserve">ГРУППЫ </w:t>
            </w:r>
            <w:fldSimple w:instr=" DOCPROPERTY  Студ.Группа  \* MERGEFORMAT ">
              <w:r w:rsidR="00C512CE">
                <w:t>ВМ-05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DA7C8C" w:rsidP="00006587">
      <w:pPr>
        <w:spacing w:after="120"/>
        <w:ind w:left="5400" w:firstLine="0"/>
        <w:jc w:val="left"/>
      </w:pPr>
      <w:fldSimple w:instr=" DOCPROPERTY  Шаблон.Дата  \* MERGEFORMAT ">
        <w:r w:rsidR="00C512CE" w:rsidRPr="00C512CE">
          <w:rPr>
            <w:b/>
            <w:bCs/>
          </w:rPr>
          <w:t>«_____» ___</w:t>
        </w:r>
        <w:r w:rsidR="00C512CE">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12CE" w:rsidRPr="00C512CE">
          <w:rPr>
            <w:bCs/>
          </w:rPr>
          <w:t>ВС</w:t>
        </w:r>
      </w:fldSimple>
    </w:p>
    <w:p w:rsidR="00E36A9B" w:rsidRPr="00006587" w:rsidRDefault="00DA7C8C" w:rsidP="00006587">
      <w:pPr>
        <w:spacing w:after="120"/>
        <w:ind w:left="5400" w:firstLine="0"/>
        <w:jc w:val="left"/>
      </w:pPr>
      <w:fldSimple w:instr=" DOCPROPERTY Каф.Зав.СтепеньЗвание  \* MERGEFORMAT ">
        <w:r w:rsidR="00C512CE" w:rsidRPr="00C512CE">
          <w:rPr>
            <w:bCs/>
          </w:rPr>
          <w:t>доцент д.т.н.</w:t>
        </w:r>
      </w:fldSimple>
    </w:p>
    <w:p w:rsidR="00F62260" w:rsidRPr="00006587" w:rsidRDefault="00DA7C8C" w:rsidP="00006587">
      <w:pPr>
        <w:spacing w:after="120"/>
        <w:ind w:left="5400" w:firstLine="0"/>
        <w:jc w:val="left"/>
      </w:pPr>
      <w:fldSimple w:instr=" DOCPROPERTY  Шаблон.Подпись  \* MERGEFORMAT ">
        <w:r w:rsidR="00C512CE" w:rsidRPr="00C512CE">
          <w:rPr>
            <w:b/>
            <w:bCs/>
          </w:rPr>
          <w:t>___________</w:t>
        </w:r>
      </w:fldSimple>
      <w:fldSimple w:instr=" DOCPROPERTY  Каф.Зав.ФИО  \* MERGEFORMAT ">
        <w:r w:rsidR="00C512CE" w:rsidRPr="00C512CE">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DA7C8C">
        <w:fldChar w:fldCharType="begin"/>
      </w:r>
      <w:r w:rsidR="007C0B7B">
        <w:instrText xml:space="preserve"> DATE  \@ "yyyy"  \* MERGEFORMAT </w:instrText>
      </w:r>
      <w:r w:rsidR="00DA7C8C">
        <w:fldChar w:fldCharType="separate"/>
      </w:r>
      <w:r w:rsidR="00D4733D">
        <w:rPr>
          <w:noProof/>
        </w:rPr>
        <w:t>2015</w:t>
      </w:r>
      <w:r w:rsidR="00DA7C8C">
        <w:rPr>
          <w:noProof/>
        </w:rPr>
        <w:fldChar w:fldCharType="end"/>
      </w:r>
      <w:r>
        <w:t xml:space="preserve"> г.</w:t>
      </w:r>
    </w:p>
    <w:p w:rsidR="007B3B0E" w:rsidRDefault="00B34F4D" w:rsidP="006D2A00">
      <w:pPr>
        <w:numPr>
          <w:ilvl w:val="0"/>
          <w:numId w:val="3"/>
        </w:numPr>
        <w:tabs>
          <w:tab w:val="clear" w:pos="720"/>
          <w:tab w:val="num" w:pos="1276"/>
        </w:tabs>
        <w:ind w:left="0" w:firstLine="851"/>
      </w:pPr>
      <w:r>
        <w:br w:type="page"/>
      </w:r>
      <w:r>
        <w:lastRenderedPageBreak/>
        <w:t xml:space="preserve">Тема проекта: </w:t>
      </w:r>
      <w:r w:rsidR="00C1756A">
        <w:t>«</w:t>
      </w:r>
      <w:fldSimple w:instr=" DOCPROPERTY  название  \* MERGEFORMAT ">
        <w:r w:rsidR="00C512CE">
          <w:t>Разработка модуля IVR (Interactive Voice Response) для транкового шлюза</w:t>
        </w:r>
      </w:fldSimple>
      <w:r w:rsidR="00C1756A">
        <w:t>»</w:t>
      </w:r>
      <w:r w:rsidR="00016076" w:rsidRPr="00016076">
        <w:t xml:space="preserve"> </w:t>
      </w:r>
      <w:r>
        <w:t>утвер</w:t>
      </w:r>
      <w:r w:rsidR="00467DF4">
        <w:t>ждена указом по университету от </w:t>
      </w:r>
      <w:fldSimple w:instr=" DOCPROPERTY  Приказ.Дата  \* MERGEFORMAT ">
        <w:r w:rsidR="00C512CE" w:rsidRPr="00C512CE">
          <w:rPr>
            <w:bCs/>
          </w:rPr>
          <w:t>«12» января 2015 г.</w:t>
        </w:r>
      </w:fldSimple>
      <w:r w:rsidR="00EF3005" w:rsidRPr="0011200A">
        <w:t xml:space="preserve"> №</w:t>
      </w:r>
      <w:r w:rsidR="00467DF4" w:rsidRPr="0011200A">
        <w:t> </w:t>
      </w:r>
      <w:fldSimple w:instr=" DOCPROPERTY  Приказ.Номер \* MERGEFORMAT ">
        <w:r w:rsidR="00C512CE" w:rsidRPr="00C512CE">
          <w:rPr>
            <w:bCs/>
          </w:rPr>
          <w:t>4</w:t>
        </w:r>
        <w:r w:rsidR="00C512CE">
          <w:t>/3-15</w:t>
        </w:r>
      </w:fldSimple>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12CE">
          <w:t>15 июня 2015 г.</w:t>
        </w:r>
      </w:fldSimple>
    </w:p>
    <w:p w:rsidR="005A7B15" w:rsidRDefault="00EF3005" w:rsidP="006D2A00">
      <w:pPr>
        <w:numPr>
          <w:ilvl w:val="0"/>
          <w:numId w:val="3"/>
        </w:numPr>
        <w:tabs>
          <w:tab w:val="clear" w:pos="720"/>
          <w:tab w:val="num" w:pos="1276"/>
        </w:tabs>
        <w:ind w:left="0" w:firstLine="851"/>
      </w:pPr>
      <w:r>
        <w:t>Исходные данные по проекту (эксплуатационно-технические данные):</w:t>
      </w: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F67996" w:rsidRDefault="00F67996" w:rsidP="006D2A00">
      <w:pPr>
        <w:pStyle w:val="af2"/>
        <w:numPr>
          <w:ilvl w:val="1"/>
          <w:numId w:val="6"/>
        </w:numPr>
      </w:pPr>
      <w:r w:rsidRPr="00F67996">
        <w:t xml:space="preserve">ZeroMQ: Введение в систему обмена сообщениями [Электронный ресурс]. – Режим доступа: </w:t>
      </w:r>
      <w:r w:rsidRPr="00A014D9">
        <w:t>http://www.opennet.ru/opennews/art.shtml?num=27137</w:t>
      </w:r>
    </w:p>
    <w:p w:rsidR="00F67996" w:rsidRDefault="00F67996" w:rsidP="006D2A00">
      <w:pPr>
        <w:pStyle w:val="af2"/>
        <w:numPr>
          <w:ilvl w:val="1"/>
          <w:numId w:val="6"/>
        </w:numPr>
      </w:pPr>
      <w:r>
        <w:t>ZeroMQ: Приступая к работе [Электронный ресурс]. – Режим доступа: http://habrahabr.ru/post/198578/</w:t>
      </w:r>
    </w:p>
    <w:p w:rsidR="00F67996" w:rsidRDefault="00F67996" w:rsidP="006D2A00">
      <w:pPr>
        <w:pStyle w:val="af2"/>
        <w:numPr>
          <w:ilvl w:val="1"/>
          <w:numId w:val="6"/>
        </w:numPr>
      </w:pPr>
      <w:r>
        <w:t>ZeroMQ: сокеты по-новому [Электронный ресурс]. – Режим доступа: http://habrahabr.ru/post/242359/</w:t>
      </w:r>
    </w:p>
    <w:p w:rsidR="00F67996" w:rsidRDefault="00F67996" w:rsidP="006D2A00">
      <w:pPr>
        <w:pStyle w:val="af2"/>
        <w:numPr>
          <w:ilvl w:val="1"/>
          <w:numId w:val="6"/>
        </w:numPr>
      </w:pPr>
      <w:r>
        <w:t>ZeroMQ - The Guide [Электронный ресурс]. – Режим доступа: http://zguide.zeromq.org/</w:t>
      </w:r>
    </w:p>
    <w:p w:rsidR="00F67996" w:rsidRDefault="00F67996" w:rsidP="006D2A00">
      <w:pPr>
        <w:pStyle w:val="af2"/>
        <w:numPr>
          <w:ilvl w:val="1"/>
          <w:numId w:val="6"/>
        </w:numPr>
      </w:pPr>
      <w:r>
        <w:t>ASN.1 простыми словами [Электронный ресурс]. – Режим доступа: https://rsdn.ru/article/ASN/ASN.xml</w:t>
      </w:r>
    </w:p>
    <w:p w:rsidR="00F67996" w:rsidRDefault="00F67996" w:rsidP="006D2A00">
      <w:pPr>
        <w:pStyle w:val="af2"/>
        <w:numPr>
          <w:ilvl w:val="1"/>
          <w:numId w:val="6"/>
        </w:numPr>
      </w:pPr>
      <w:r>
        <w:t>ASN.1 Translation [Электронный ресурс]. – Режим доступа: https://tools.ietf.org/html/rfc6025</w:t>
      </w:r>
    </w:p>
    <w:p w:rsidR="00F67996" w:rsidRPr="00F67996" w:rsidRDefault="00F67996" w:rsidP="006D2A00">
      <w:pPr>
        <w:pStyle w:val="af2"/>
        <w:numPr>
          <w:ilvl w:val="1"/>
          <w:numId w:val="6"/>
        </w:numPr>
        <w:rPr>
          <w:lang w:val="en-US"/>
        </w:rPr>
      </w:pPr>
      <w:r w:rsidRPr="00F67996">
        <w:rPr>
          <w:lang w:val="en-US"/>
        </w:rPr>
        <w:t>An Interactive Voice Response (IVR) Control Package for the Media Control Channel Framework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http://tools.ietf.org/html/rfc6231</w:t>
      </w:r>
    </w:p>
    <w:p w:rsidR="00F67996" w:rsidRDefault="00F67996" w:rsidP="006D2A00">
      <w:pPr>
        <w:pStyle w:val="af2"/>
        <w:numPr>
          <w:ilvl w:val="1"/>
          <w:numId w:val="6"/>
        </w:numPr>
      </w:pPr>
      <w:r>
        <w:t>SIP: Session Initiation Protocol [Электронный ресурс]. – Режим доступа: https://www.ietf.org/rfc/rfc3261.txt</w:t>
      </w:r>
    </w:p>
    <w:p w:rsidR="00F67996" w:rsidRPr="00F67996" w:rsidRDefault="00F67996" w:rsidP="006D2A00">
      <w:pPr>
        <w:pStyle w:val="af2"/>
        <w:numPr>
          <w:ilvl w:val="1"/>
          <w:numId w:val="6"/>
        </w:numPr>
        <w:rPr>
          <w:lang w:val="en-US"/>
        </w:rPr>
      </w:pPr>
      <w:r w:rsidRPr="00F67996">
        <w:rPr>
          <w:lang w:val="en-US"/>
        </w:rPr>
        <w:t>Integrated Services Digital Network (ISDN) User Part (ISUP) to Session Initiation Protocol (SIP) Mapping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https://tools.ietf.org/html/rfc3398</w:t>
      </w:r>
    </w:p>
    <w:p w:rsidR="0041659B" w:rsidRPr="00C512CE" w:rsidRDefault="0041659B" w:rsidP="006D2A00">
      <w:pPr>
        <w:numPr>
          <w:ilvl w:val="0"/>
          <w:numId w:val="3"/>
        </w:numPr>
        <w:ind w:left="0" w:firstLine="851"/>
        <w:rPr>
          <w:color w:val="FF0000"/>
        </w:rPr>
      </w:pPr>
      <w:r w:rsidRPr="00C512CE">
        <w:rPr>
          <w:color w:val="FF0000"/>
        </w:rPr>
        <w:t>Содержание расчетно-пояснительной записки (перечень подлежащих разработке вопросов) и сроки выполнения по разделам:</w:t>
      </w:r>
    </w:p>
    <w:p w:rsidR="00F67996" w:rsidRPr="00C512CE" w:rsidRDefault="00F67996" w:rsidP="006D2A00">
      <w:pPr>
        <w:pStyle w:val="af2"/>
        <w:numPr>
          <w:ilvl w:val="0"/>
          <w:numId w:val="6"/>
        </w:numPr>
        <w:rPr>
          <w:vanish/>
          <w:color w:val="FF0000"/>
        </w:rPr>
      </w:pPr>
    </w:p>
    <w:p w:rsidR="0041659B" w:rsidRPr="00C512CE" w:rsidRDefault="0041659B" w:rsidP="006D2A00">
      <w:pPr>
        <w:pStyle w:val="af2"/>
        <w:numPr>
          <w:ilvl w:val="1"/>
          <w:numId w:val="6"/>
        </w:numPr>
        <w:rPr>
          <w:color w:val="FF0000"/>
        </w:rPr>
      </w:pPr>
      <w:r w:rsidRPr="00C512CE">
        <w:rPr>
          <w:color w:val="FF0000"/>
        </w:rPr>
        <w:t>Введение (7.03.2015 - 8.03.2015)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Концепция NGN (8.03.2015</w:t>
      </w:r>
      <w:r w:rsidRPr="00C512CE">
        <w:rPr>
          <w:color w:val="FF0000"/>
          <w:lang w:val="en-US"/>
        </w:rPr>
        <w:t xml:space="preserve"> - </w:t>
      </w:r>
      <w:r w:rsidRPr="00C512CE">
        <w:rPr>
          <w:color w:val="FF0000"/>
        </w:rPr>
        <w:t>14.03.2015)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 xml:space="preserve">Транковые шлюзы </w:t>
      </w:r>
      <w:r w:rsidRPr="00C512CE">
        <w:rPr>
          <w:color w:val="FF0000"/>
          <w:lang w:val="en-US"/>
        </w:rPr>
        <w:t>SMG</w:t>
      </w:r>
      <w:r w:rsidRPr="00C512CE">
        <w:rPr>
          <w:color w:val="FF0000"/>
        </w:rPr>
        <w:t>1016</w:t>
      </w:r>
      <w:r w:rsidRPr="00C512CE">
        <w:rPr>
          <w:color w:val="FF0000"/>
          <w:lang w:val="en-US"/>
        </w:rPr>
        <w:t>M</w:t>
      </w:r>
      <w:r w:rsidRPr="00C512CE">
        <w:rPr>
          <w:color w:val="FF0000"/>
        </w:rPr>
        <w:t>/</w:t>
      </w:r>
      <w:r w:rsidRPr="00C512CE">
        <w:rPr>
          <w:color w:val="FF0000"/>
          <w:lang w:val="en-US"/>
        </w:rPr>
        <w:t>SMG</w:t>
      </w:r>
      <w:r w:rsidRPr="00C512CE">
        <w:rPr>
          <w:color w:val="FF0000"/>
        </w:rPr>
        <w:t>2016 (14.03.2015</w:t>
      </w:r>
      <w:r w:rsidRPr="00C512CE">
        <w:rPr>
          <w:color w:val="FF0000"/>
          <w:lang w:val="en-US"/>
        </w:rPr>
        <w:t xml:space="preserve"> - </w:t>
      </w:r>
      <w:r w:rsidRPr="00C512CE">
        <w:rPr>
          <w:color w:val="FF0000"/>
        </w:rPr>
        <w:t>1</w:t>
      </w:r>
      <w:r w:rsidRPr="00C512CE">
        <w:rPr>
          <w:color w:val="FF0000"/>
          <w:lang w:val="en-US"/>
        </w:rPr>
        <w:t>5</w:t>
      </w:r>
      <w:r w:rsidRPr="00C512CE">
        <w:rPr>
          <w:color w:val="FF0000"/>
        </w:rPr>
        <w:t>.03.2015)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Голосовое меню IVR (20.03.2015</w:t>
      </w:r>
      <w:r w:rsidRPr="00C512CE">
        <w:rPr>
          <w:color w:val="FF0000"/>
          <w:lang w:val="en-US"/>
        </w:rPr>
        <w:t xml:space="preserve"> - </w:t>
      </w:r>
      <w:r w:rsidRPr="00C512CE">
        <w:rPr>
          <w:color w:val="FF0000"/>
        </w:rPr>
        <w:t>2</w:t>
      </w:r>
      <w:r w:rsidRPr="00C512CE">
        <w:rPr>
          <w:color w:val="FF0000"/>
          <w:lang w:val="en-US"/>
        </w:rPr>
        <w:t>2</w:t>
      </w:r>
      <w:r w:rsidRPr="00C512CE">
        <w:rPr>
          <w:color w:val="FF0000"/>
        </w:rPr>
        <w:t>.03.2015)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IVR модуль транкового шлюза (</w:t>
      </w:r>
      <w:r w:rsidRPr="00C512CE">
        <w:rPr>
          <w:color w:val="FF0000"/>
          <w:lang w:val="en-US"/>
        </w:rPr>
        <w:t xml:space="preserve">25.04.2015 - </w:t>
      </w:r>
      <w:r w:rsidRPr="00C512CE">
        <w:rPr>
          <w:color w:val="FF0000"/>
        </w:rPr>
        <w:t>10.05.2015)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Расчет экономических показателей (</w:t>
      </w:r>
      <w:r w:rsidRPr="00C512CE">
        <w:rPr>
          <w:color w:val="FF0000"/>
          <w:lang w:val="en-US"/>
        </w:rPr>
        <w:t xml:space="preserve">18.03.2015 - </w:t>
      </w:r>
      <w:r w:rsidRPr="00C512CE">
        <w:rPr>
          <w:color w:val="FF0000"/>
        </w:rPr>
        <w:t>22.04.2015)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Безопасность жизнедеятельности (</w:t>
      </w:r>
      <w:r w:rsidRPr="00C512CE">
        <w:rPr>
          <w:color w:val="FF0000"/>
          <w:lang w:val="en-US"/>
        </w:rPr>
        <w:t xml:space="preserve">27.03.2015 - </w:t>
      </w:r>
      <w:r w:rsidRPr="00C512CE">
        <w:rPr>
          <w:color w:val="FF0000"/>
        </w:rPr>
        <w:t>2</w:t>
      </w:r>
      <w:r w:rsidRPr="00C512CE">
        <w:rPr>
          <w:color w:val="FF0000"/>
          <w:lang w:val="en-US"/>
        </w:rPr>
        <w:t>4</w:t>
      </w:r>
      <w:r w:rsidRPr="00C512CE">
        <w:rPr>
          <w:color w:val="FF0000"/>
        </w:rPr>
        <w:t>.04.2015)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Заключение (</w:t>
      </w:r>
      <w:r w:rsidRPr="00C512CE">
        <w:rPr>
          <w:color w:val="FF0000"/>
          <w:lang w:val="en-US"/>
        </w:rPr>
        <w:t>9</w:t>
      </w:r>
      <w:r w:rsidRPr="00C512CE">
        <w:rPr>
          <w:color w:val="FF0000"/>
        </w:rPr>
        <w:t>.05.2015</w:t>
      </w:r>
      <w:r w:rsidRPr="00C512CE">
        <w:rPr>
          <w:color w:val="FF0000"/>
          <w:lang w:val="en-US"/>
        </w:rPr>
        <w:t xml:space="preserve"> - </w:t>
      </w:r>
      <w:r w:rsidRPr="00C512CE">
        <w:rPr>
          <w:color w:val="FF0000"/>
        </w:rPr>
        <w:t>10.05.2015)</w:t>
      </w:r>
      <w:r w:rsidRPr="00C512CE">
        <w:rPr>
          <w:color w:val="FF0000"/>
          <w:lang w:val="en-US"/>
        </w:rPr>
        <w:t>.</w:t>
      </w:r>
    </w:p>
    <w:p w:rsidR="00EF3005" w:rsidRDefault="00EF3005"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BA6029" w:rsidRDefault="00EF3005" w:rsidP="006D2A00">
      <w:pPr>
        <w:numPr>
          <w:ilvl w:val="0"/>
          <w:numId w:val="3"/>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Default="00580E52" w:rsidP="00FF5FBB">
            <w:pPr>
              <w:jc w:val="left"/>
            </w:pPr>
            <w:r>
              <w:t>Раздел </w:t>
            </w:r>
            <w:fldSimple w:instr=" DOCPROPERTY  НомерРаздела.БЖ  \* MERGEFORMAT ">
              <w:r w:rsidR="00C512CE">
                <w:t>5</w:t>
              </w:r>
            </w:fldSimple>
            <w:r>
              <w:t>. Безопасность жизнедеятельности</w:t>
            </w:r>
          </w:p>
        </w:tc>
      </w:tr>
      <w:tr w:rsidR="00580E52" w:rsidTr="00F2078E">
        <w:tc>
          <w:tcPr>
            <w:tcW w:w="9571" w:type="dxa"/>
            <w:vAlign w:val="top"/>
          </w:tcPr>
          <w:p w:rsidR="00580E52" w:rsidRDefault="00DA7C8C" w:rsidP="007158D2">
            <w:pPr>
              <w:ind w:left="360" w:firstLine="0"/>
              <w:jc w:val="right"/>
            </w:pPr>
            <w:fldSimple w:instr=" DOCPROPERTY  Шаблон.Подпись  \* MERGEFORMAT ">
              <w:r w:rsidR="00C512CE">
                <w:t>___________</w:t>
              </w:r>
            </w:fldSimple>
            <w:fldSimple w:instr=" DOCPROPERTY  Конс.БЖ.ФИО  \* MERGEFORMAT ">
              <w:r w:rsidR="00C512CE">
                <w:t>Власова Л.П.</w:t>
              </w:r>
            </w:fldSimple>
          </w:p>
        </w:tc>
      </w:tr>
      <w:tr w:rsidR="00580E52" w:rsidTr="00F2078E">
        <w:tc>
          <w:tcPr>
            <w:tcW w:w="9571" w:type="dxa"/>
            <w:vAlign w:val="top"/>
          </w:tcPr>
          <w:p w:rsidR="00580E52" w:rsidRDefault="00580E52" w:rsidP="00FF5FBB">
            <w:r>
              <w:t>Раздел</w:t>
            </w:r>
            <w:r w:rsidR="00FF5FBB">
              <w:t> </w:t>
            </w:r>
            <w:fldSimple w:instr=" DOCPROPERTY  НомерРаздела.ЭЧ  \* MERGEFORMAT ">
              <w:r w:rsidR="00C512CE">
                <w:t>4</w:t>
              </w:r>
            </w:fldSimple>
            <w:r w:rsidRPr="007158D2">
              <w:t xml:space="preserve">. </w:t>
            </w:r>
            <w:r>
              <w:t>Расчет экономических показателей</w:t>
            </w:r>
          </w:p>
        </w:tc>
      </w:tr>
      <w:tr w:rsidR="00580E52" w:rsidTr="00F2078E">
        <w:tc>
          <w:tcPr>
            <w:tcW w:w="9571" w:type="dxa"/>
            <w:vAlign w:val="top"/>
          </w:tcPr>
          <w:p w:rsidR="00580E52" w:rsidRDefault="00DA7C8C" w:rsidP="007158D2">
            <w:pPr>
              <w:ind w:firstLine="0"/>
              <w:jc w:val="right"/>
            </w:pPr>
            <w:fldSimple w:instr=" DOCPROPERTY  Шаблон.Подпись  \* MERGEFORMAT ">
              <w:r w:rsidR="00C512CE">
                <w:t>___________</w:t>
              </w:r>
            </w:fldSimple>
            <w:fldSimple w:instr=" DOCPROPERTY  Конс.ЭЧ.ФИО  \* MERGEFORMAT ">
              <w:r w:rsidR="00C512CE">
                <w:t>Мухина И.С.</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DA7C8C" w:rsidP="00435CA0">
      <w:pPr>
        <w:spacing w:after="120"/>
        <w:ind w:left="4820" w:firstLine="0"/>
        <w:jc w:val="left"/>
      </w:pPr>
      <w:fldSimple w:instr=" DOCPROPERTY  Шаблон.Дата  \* MERGEFORMAT ">
        <w:r w:rsidR="00C512CE" w:rsidRPr="00C512CE">
          <w:rPr>
            <w:b/>
            <w:bCs/>
          </w:rPr>
          <w:t>«_____» ___</w:t>
        </w:r>
        <w:r w:rsidR="00C512CE">
          <w:t>______________</w:t>
        </w:r>
      </w:fldSimple>
    </w:p>
    <w:p w:rsidR="00BA6029" w:rsidRPr="00F06621" w:rsidRDefault="00DA7C8C" w:rsidP="00435CA0">
      <w:pPr>
        <w:spacing w:after="120"/>
        <w:ind w:left="4820" w:firstLine="0"/>
        <w:jc w:val="left"/>
      </w:pPr>
      <w:fldSimple w:instr=" DOCPROPERTY  Шаблон.Подпись  \* MERGEFORMAT ">
        <w:r w:rsidR="00C512CE" w:rsidRPr="00C512CE">
          <w:rPr>
            <w:b/>
            <w:bCs/>
          </w:rPr>
          <w:t>___________</w:t>
        </w:r>
      </w:fldSimple>
      <w:fldSimple w:instr=" DOCPROPERTY  Рук.ФИО  \* MERGEFORMAT ">
        <w:r w:rsidR="00C512CE" w:rsidRPr="00C512CE">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p>
    <w:p w:rsidR="00BA6029" w:rsidRPr="00F06621" w:rsidRDefault="00DA7C8C" w:rsidP="00435CA0">
      <w:pPr>
        <w:spacing w:after="120"/>
        <w:ind w:left="4820" w:firstLine="0"/>
        <w:jc w:val="left"/>
      </w:pPr>
      <w:fldSimple w:instr=" DOCPROPERTY  Шаблон.Дата  \* MERGEFORMAT ">
        <w:r w:rsidR="00C512CE" w:rsidRPr="00C512CE">
          <w:rPr>
            <w:bCs/>
          </w:rPr>
          <w:t>«_____» ___</w:t>
        </w:r>
        <w:r w:rsidR="00C512CE">
          <w:t>______________</w:t>
        </w:r>
      </w:fldSimple>
    </w:p>
    <w:p w:rsidR="00BA6029" w:rsidRDefault="00DA7C8C" w:rsidP="00435CA0">
      <w:pPr>
        <w:spacing w:after="120"/>
        <w:ind w:left="4820" w:firstLine="0"/>
        <w:jc w:val="left"/>
      </w:pPr>
      <w:fldSimple w:instr=" DOCPROPERTY  Шаблон.Подпись  \* MERGEFORMAT ">
        <w:r w:rsidR="00C512CE" w:rsidRPr="00C512CE">
          <w:rPr>
            <w:bCs/>
          </w:rPr>
          <w:t>___________</w:t>
        </w:r>
      </w:fldSimple>
      <w:fldSimple w:instr=" DOCPROPERTY  Студ.ФИО  \* MERGEFORMAT ">
        <w:r w:rsidR="00C512CE" w:rsidRPr="00C512CE">
          <w:rPr>
            <w:bCs/>
          </w:rPr>
          <w:t>Лещ</w:t>
        </w:r>
        <w:r w:rsidR="00AE03FB">
          <w:rPr>
            <w:bCs/>
          </w:rPr>
          <w:t>е</w:t>
        </w:r>
        <w:r w:rsidR="00C512CE" w:rsidRPr="00C512CE">
          <w:rPr>
            <w:bCs/>
          </w:rPr>
          <w:t>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12CE">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12CE" w:rsidRPr="00C512CE">
          <w:rPr>
            <w:bCs/>
          </w:rPr>
          <w:t>ВМ-05</w:t>
        </w:r>
      </w:fldSimple>
      <w:r w:rsidR="002B02E1">
        <w:t xml:space="preserve"> </w:t>
      </w:r>
      <w:fldSimple w:instr=" DOCPROPERTY  Студ.ФИО.родит  \* MERGEFORMAT ">
        <w:r w:rsidR="00C512CE">
          <w:t>Лещ</w:t>
        </w:r>
        <w:r w:rsidR="00AE03FB">
          <w:t>е</w:t>
        </w:r>
        <w:r w:rsidR="00C512CE">
          <w:t>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F1059E">
        <w:tc>
          <w:tcPr>
            <w:tcW w:w="4785" w:type="dxa"/>
          </w:tcPr>
          <w:p w:rsidR="00F1059E" w:rsidRPr="00F1059E" w:rsidRDefault="00DA7C8C" w:rsidP="00B34F4D">
            <w:pPr>
              <w:ind w:firstLine="0"/>
              <w:jc w:val="left"/>
            </w:pPr>
            <w:fldSimple w:instr=" DOCPROPERTY  Рук.Должность  \* MERGEFORMAT ">
              <w:r w:rsidR="00C512CE" w:rsidRPr="00C512CE">
                <w:rPr>
                  <w:bCs/>
                </w:rPr>
                <w:t>Старший преподаватель Кафедры вычислительных систем ФГОБУ</w:t>
              </w:r>
              <w:r w:rsidR="00C512CE">
                <w:t xml:space="preserve"> ВПО «СибГУТИ»</w:t>
              </w:r>
            </w:fldSimple>
          </w:p>
          <w:p w:rsidR="00F1059E" w:rsidRPr="00F1059E" w:rsidRDefault="00DA7C8C" w:rsidP="00F1059E">
            <w:pPr>
              <w:ind w:firstLine="0"/>
              <w:jc w:val="left"/>
            </w:pPr>
            <w:fldSimple w:instr=" DOCPROPERTY  Рук.СтепеньЗвание  \* MERGEFORMAT ">
              <w:r w:rsidR="00C512CE" w:rsidRPr="00C512CE">
                <w:rPr>
                  <w:bCs/>
                </w:rPr>
                <w:t>Младший</w:t>
              </w:r>
              <w:r w:rsidR="00C512CE">
                <w:t xml:space="preserve"> научный сотрудник</w:t>
              </w:r>
            </w:fldSimple>
          </w:p>
        </w:tc>
        <w:tc>
          <w:tcPr>
            <w:tcW w:w="4786" w:type="dxa"/>
            <w:vAlign w:val="bottom"/>
          </w:tcPr>
          <w:p w:rsidR="00F1059E" w:rsidRPr="00F1059E" w:rsidRDefault="00DA7C8C" w:rsidP="00F1059E">
            <w:pPr>
              <w:ind w:firstLine="0"/>
              <w:jc w:val="right"/>
            </w:pPr>
            <w:fldSimple w:instr=" DOCPROPERTY  Шаблон.Подпись  \* MERGEFORMAT ">
              <w:r w:rsidR="00C512CE" w:rsidRPr="00C512CE">
                <w:rPr>
                  <w:bCs/>
                </w:rPr>
                <w:t>___________</w:t>
              </w:r>
            </w:fldSimple>
            <w:fldSimple w:instr=" DOCPROPERTY  Рук.ФИО \* MERGEFORMAT ">
              <w:r w:rsidR="00C512CE" w:rsidRPr="00C512CE">
                <w:rPr>
                  <w:bCs/>
                </w:rPr>
                <w:t>Крамаренко К.Е.</w:t>
              </w:r>
            </w:fldSimple>
          </w:p>
        </w:tc>
      </w:tr>
      <w:tr w:rsidR="00F1059E" w:rsidTr="00F1059E">
        <w:tc>
          <w:tcPr>
            <w:tcW w:w="9571" w:type="dxa"/>
            <w:gridSpan w:val="2"/>
          </w:tcPr>
          <w:p w:rsidR="00F1059E" w:rsidRPr="00F1059E" w:rsidRDefault="00F1059E" w:rsidP="00F1059E">
            <w:pPr>
              <w:ind w:firstLine="0"/>
              <w:jc w:val="right"/>
            </w:pPr>
            <w:r w:rsidRPr="00F1059E">
              <w:t>(</w:t>
            </w:r>
            <w:fldSimple w:instr=" DOCPROPERTY  Рук.ФИО.Полн \* MERGEFORMAT ">
              <w:r w:rsidR="00C512CE" w:rsidRPr="00C512CE">
                <w:rPr>
                  <w:bCs/>
                </w:rPr>
                <w:t>Крамаренко Константин Евгеньевич</w:t>
              </w:r>
            </w:fldSimple>
            <w:r w:rsidRPr="00F1059E">
              <w:t>)</w:t>
            </w:r>
          </w:p>
        </w:tc>
      </w:tr>
      <w:tr w:rsidR="00A55D73" w:rsidTr="00A55D73">
        <w:tc>
          <w:tcPr>
            <w:tcW w:w="9571" w:type="dxa"/>
            <w:gridSpan w:val="2"/>
            <w:vAlign w:val="bottom"/>
          </w:tcPr>
          <w:p w:rsidR="00A55D73" w:rsidRDefault="00DA7C8C" w:rsidP="00A55D73">
            <w:pPr>
              <w:ind w:firstLine="0"/>
              <w:jc w:val="right"/>
            </w:pPr>
            <w:fldSimple w:instr=" DOCPROPERTY  Шаблон.Дата  \* MERGEFORMAT ">
              <w:r w:rsidR="00C512CE">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12CE" w:rsidRPr="00C512CE">
          <w:rPr>
            <w:bCs/>
          </w:rPr>
          <w:t>а</w:t>
        </w:r>
      </w:fldSimple>
      <w:r w:rsidR="00C81994">
        <w:t xml:space="preserve"> </w:t>
      </w:r>
      <w:fldSimple w:instr=" DOCPROPERTY  Студ.ФИО.родит  \* MERGEFORMAT ">
        <w:r w:rsidR="00C512CE">
          <w:t>Лещ</w:t>
        </w:r>
        <w:r w:rsidR="00AE03FB">
          <w:t>е</w:t>
        </w:r>
        <w:r w:rsidR="00C512CE">
          <w:t>ва А.В.</w:t>
        </w:r>
      </w:fldSimple>
      <w:r w:rsidR="006A60C5">
        <w:t xml:space="preserve">, </w:t>
      </w:r>
      <w:r w:rsidR="00DA7C8C">
        <w:fldChar w:fldCharType="begin"/>
      </w:r>
      <w:r w:rsidR="006A60C5">
        <w:instrText xml:space="preserve"> Студ.ФИО </w:instrText>
      </w:r>
      <w:r w:rsidR="00DA7C8C">
        <w:fldChar w:fldCharType="end"/>
      </w:r>
    </w:p>
    <w:p w:rsidR="00FE0811" w:rsidRDefault="009C0AE1" w:rsidP="00F56772">
      <w:pPr>
        <w:spacing w:after="120"/>
        <w:ind w:firstLine="0"/>
      </w:pPr>
      <w:r>
        <w:t xml:space="preserve">По специальности </w:t>
      </w:r>
      <w:fldSimple w:instr=" DOCPROPERTY  Студ.Группа  \* MERGEFORMAT ">
        <w:r w:rsidR="00C512CE">
          <w:t>ВМ-05</w:t>
        </w:r>
      </w:fldSimple>
      <w:r>
        <w:t xml:space="preserve">, </w:t>
      </w:r>
      <w:r w:rsidRPr="009C0AE1">
        <w:t>230101</w:t>
      </w:r>
      <w:r>
        <w:t>.</w:t>
      </w:r>
      <w:r w:rsidRPr="009C0AE1">
        <w:t>65</w:t>
      </w:r>
    </w:p>
    <w:p w:rsidR="00156990" w:rsidRDefault="00156990" w:rsidP="00F56772">
      <w:pPr>
        <w:spacing w:after="120"/>
        <w:ind w:firstLine="0"/>
      </w:pPr>
      <w:r>
        <w:t>Тема дипломного проекта: «</w:t>
      </w:r>
      <w:fldSimple w:instr=" DOCPROPERTY  Название  \* MERGEFORMAT ">
        <w:r w:rsidR="00C512CE">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D4733D">
          <w:rPr>
            <w:noProof/>
          </w:rPr>
          <w:t>103</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DA7C8C" w:rsidP="00F56772">
            <w:pPr>
              <w:ind w:firstLine="0"/>
              <w:jc w:val="left"/>
            </w:pPr>
            <w:fldSimple w:instr=" DOCPROPERTY  Рец.Должность  \* MERGEFORMAT ">
              <w:r w:rsidR="00C512CE">
                <w:t>Начальник лаборатории SSW ООО "Предприятие Элтекс"</w:t>
              </w:r>
            </w:fldSimple>
          </w:p>
          <w:p w:rsidR="00F56772" w:rsidRDefault="00DA7C8C" w:rsidP="00F56772">
            <w:pPr>
              <w:ind w:firstLine="0"/>
              <w:jc w:val="left"/>
            </w:pPr>
            <w:fldSimple w:instr=" DOCPROPERTY  Рец.СтепеньЗвание  \* MERGEFORMAT ">
              <w:r w:rsidR="00C512CE">
                <w:t xml:space="preserve"> </w:t>
              </w:r>
            </w:fldSimple>
          </w:p>
        </w:tc>
        <w:tc>
          <w:tcPr>
            <w:tcW w:w="4786" w:type="dxa"/>
            <w:vAlign w:val="bottom"/>
          </w:tcPr>
          <w:p w:rsidR="00F56772" w:rsidRDefault="00DA7C8C" w:rsidP="00F56772">
            <w:pPr>
              <w:ind w:firstLine="0"/>
              <w:jc w:val="right"/>
            </w:pPr>
            <w:fldSimple w:instr=" DOCPROPERTY  Шаблон.Подпись  \* MERGEFORMAT ">
              <w:r w:rsidR="00C512CE">
                <w:t>___________</w:t>
              </w:r>
            </w:fldSimple>
            <w:fldSimple w:instr=" DOCPROPERTY  Рец.ФИО  \* MERGEFORMAT ">
              <w:r w:rsidR="00C512CE">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12CE">
                <w:t>Бачар Евгений Аркадьевич</w:t>
              </w:r>
            </w:fldSimple>
            <w:r>
              <w:t>)</w:t>
            </w:r>
          </w:p>
        </w:tc>
      </w:tr>
      <w:tr w:rsidR="00A55D73" w:rsidTr="00F56772">
        <w:tc>
          <w:tcPr>
            <w:tcW w:w="9571" w:type="dxa"/>
            <w:gridSpan w:val="2"/>
            <w:vAlign w:val="bottom"/>
          </w:tcPr>
          <w:p w:rsidR="00A55D73" w:rsidRDefault="00DA7C8C" w:rsidP="00F56772">
            <w:pPr>
              <w:ind w:firstLine="0"/>
              <w:jc w:val="right"/>
            </w:pPr>
            <w:fldSimple w:instr=" DOCPROPERTY  Шаблон.Дата  \* MERGEFORMAT ">
              <w:r w:rsidR="00C512CE">
                <w:t>«_____» _________________</w:t>
              </w:r>
            </w:fldSimple>
          </w:p>
        </w:tc>
      </w:tr>
    </w:tbl>
    <w:p w:rsidR="00A55D73" w:rsidRDefault="00A55D73" w:rsidP="00A55D73">
      <w:pPr>
        <w:ind w:firstLine="0"/>
        <w:rPr>
          <w:i/>
          <w:szCs w:val="28"/>
        </w:rPr>
      </w:pPr>
    </w:p>
    <w:p w:rsidR="00183A5D" w:rsidRPr="0034234F" w:rsidRDefault="00A55D73" w:rsidP="00A55D73">
      <w:pPr>
        <w:ind w:firstLine="0"/>
        <w:rPr>
          <w:i/>
          <w:color w:val="FF0000"/>
          <w:szCs w:val="28"/>
        </w:rPr>
      </w:pPr>
      <w:r w:rsidRPr="0034234F">
        <w:rPr>
          <w:i/>
          <w:color w:val="FF0000"/>
          <w:szCs w:val="28"/>
        </w:rPr>
        <w:t xml:space="preserve">Замечания (УДАЛИТЬ!!): </w:t>
      </w:r>
    </w:p>
    <w:p w:rsidR="00A55D73" w:rsidRPr="0034234F" w:rsidRDefault="00183A5D" w:rsidP="00A55D73">
      <w:pPr>
        <w:ind w:firstLine="0"/>
        <w:rPr>
          <w:b/>
          <w:i/>
          <w:color w:val="FF0000"/>
          <w:szCs w:val="28"/>
        </w:rPr>
      </w:pPr>
      <w:r w:rsidRPr="0034234F">
        <w:rPr>
          <w:b/>
          <w:i/>
          <w:color w:val="FF0000"/>
          <w:szCs w:val="28"/>
        </w:rPr>
        <w:t xml:space="preserve">1. </w:t>
      </w:r>
      <w:r w:rsidR="00A55D73" w:rsidRPr="0034234F">
        <w:rPr>
          <w:b/>
          <w:i/>
          <w:color w:val="FF0000"/>
          <w:szCs w:val="28"/>
        </w:rPr>
        <w:t xml:space="preserve">Для </w:t>
      </w:r>
      <w:r w:rsidRPr="0034234F">
        <w:rPr>
          <w:b/>
          <w:i/>
          <w:color w:val="FF0000"/>
          <w:szCs w:val="28"/>
        </w:rPr>
        <w:t>рецензентов</w:t>
      </w:r>
      <w:r w:rsidR="00A55D73" w:rsidRPr="0034234F">
        <w:rPr>
          <w:b/>
          <w:i/>
          <w:color w:val="FF0000"/>
          <w:szCs w:val="28"/>
        </w:rPr>
        <w:t>, не работающих в СибГУТИ</w:t>
      </w:r>
      <w:r w:rsidR="000E695A" w:rsidRPr="0034234F">
        <w:rPr>
          <w:b/>
          <w:i/>
          <w:color w:val="FF0000"/>
          <w:szCs w:val="28"/>
        </w:rPr>
        <w:t>,</w:t>
      </w:r>
      <w:r w:rsidR="006C448B" w:rsidRPr="0034234F">
        <w:rPr>
          <w:b/>
          <w:i/>
          <w:color w:val="FF0000"/>
          <w:szCs w:val="28"/>
        </w:rPr>
        <w:t xml:space="preserve"> на отзыве должна стоять печать организации, в которой он работает</w:t>
      </w:r>
      <w:r w:rsidRPr="0034234F">
        <w:rPr>
          <w:b/>
          <w:i/>
          <w:color w:val="FF0000"/>
          <w:szCs w:val="28"/>
        </w:rPr>
        <w:t>.</w:t>
      </w:r>
    </w:p>
    <w:p w:rsidR="00183A5D" w:rsidRPr="0034234F" w:rsidRDefault="00183A5D" w:rsidP="00A55D73">
      <w:pPr>
        <w:ind w:firstLine="0"/>
        <w:rPr>
          <w:b/>
          <w:i/>
          <w:color w:val="FF0000"/>
          <w:szCs w:val="28"/>
        </w:rPr>
      </w:pPr>
      <w:r w:rsidRPr="0034234F">
        <w:rPr>
          <w:b/>
          <w:i/>
          <w:color w:val="FF0000"/>
          <w:szCs w:val="28"/>
        </w:rPr>
        <w:t xml:space="preserve">2. </w:t>
      </w:r>
      <w:r w:rsidR="00832A6E" w:rsidRPr="0034234F">
        <w:rPr>
          <w:b/>
          <w:i/>
          <w:color w:val="FF0000"/>
          <w:szCs w:val="28"/>
        </w:rPr>
        <w:t xml:space="preserve">ОГРАНИЧЕНИЯ!!! </w:t>
      </w:r>
      <w:r w:rsidRPr="0034234F">
        <w:rPr>
          <w:b/>
          <w:i/>
          <w:color w:val="FF0000"/>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535104" w:rsidRDefault="00535104" w:rsidP="00535104">
      <w:pPr>
        <w:ind w:firstLine="0"/>
        <w:jc w:val="center"/>
        <w:rPr>
          <w:szCs w:val="28"/>
        </w:rPr>
      </w:pPr>
    </w:p>
    <w:p w:rsidR="00FE0811" w:rsidRDefault="00535104" w:rsidP="00535104">
      <w:pPr>
        <w:ind w:firstLine="0"/>
        <w:jc w:val="center"/>
        <w:rPr>
          <w:b/>
          <w:sz w:val="44"/>
          <w:szCs w:val="44"/>
        </w:rPr>
      </w:pPr>
      <w:r w:rsidRPr="00973826">
        <w:rPr>
          <w:b/>
          <w:sz w:val="44"/>
          <w:szCs w:val="44"/>
        </w:rPr>
        <w:t>АННОТАЦИЯ</w:t>
      </w:r>
    </w:p>
    <w:p w:rsidR="00917A03" w:rsidRDefault="009E5537" w:rsidP="00917A03">
      <w:pPr>
        <w:ind w:firstLine="0"/>
        <w:jc w:val="center"/>
        <w:rPr>
          <w:szCs w:val="28"/>
        </w:rPr>
      </w:pPr>
      <w:r>
        <w:rPr>
          <w:szCs w:val="28"/>
        </w:rPr>
        <w:t>дипломного</w:t>
      </w:r>
      <w:r w:rsidR="00917A03">
        <w:rPr>
          <w:szCs w:val="28"/>
        </w:rPr>
        <w:t xml:space="preserve"> проект</w:t>
      </w:r>
      <w:r>
        <w:rPr>
          <w:szCs w:val="28"/>
        </w:rPr>
        <w:t>а</w:t>
      </w:r>
      <w:r w:rsidR="00917A03">
        <w:rPr>
          <w:szCs w:val="28"/>
        </w:rPr>
        <w:t xml:space="preserve"> студента </w:t>
      </w:r>
      <w:fldSimple w:instr=" DOCPROPERTY  Студ.ФИО.родит  \* MERGEFORMAT ">
        <w:r w:rsidR="00C512CE">
          <w:t>Лещ</w:t>
        </w:r>
        <w:r w:rsidR="00AE03FB">
          <w:t>е</w:t>
        </w:r>
        <w:r w:rsidR="00C512CE">
          <w:t>ва А.В.</w:t>
        </w:r>
      </w:fldSimple>
    </w:p>
    <w:p w:rsidR="00E1781C" w:rsidRPr="00917A03" w:rsidRDefault="00917A03" w:rsidP="00917A03">
      <w:pPr>
        <w:ind w:firstLine="0"/>
        <w:jc w:val="center"/>
        <w:rPr>
          <w:szCs w:val="28"/>
        </w:rPr>
      </w:pPr>
      <w:r>
        <w:t xml:space="preserve">по теме </w:t>
      </w:r>
      <w:r w:rsidR="00E1781C">
        <w:t>«</w:t>
      </w:r>
      <w:fldSimple w:instr=" DOCPROPERTY  Название  \* MERGEFORMAT ">
        <w:r w:rsidR="00C512CE">
          <w:t>Разработка модуля IVR (Interactive Voice Response) для транкового шлюза</w:t>
        </w:r>
      </w:fldSimple>
      <w:r>
        <w:t>»</w:t>
      </w:r>
    </w:p>
    <w:p w:rsidR="00AD28F8" w:rsidRDefault="00AD28F8" w:rsidP="00A61B98">
      <w:pPr>
        <w:ind w:firstLine="0"/>
      </w:pPr>
    </w:p>
    <w:p w:rsidR="00E1781C" w:rsidRDefault="00615249" w:rsidP="00A61B98">
      <w:pPr>
        <w:ind w:firstLine="0"/>
        <w:rPr>
          <w:noProof/>
        </w:rPr>
      </w:pPr>
      <w:r>
        <w:t>Объ</w:t>
      </w:r>
      <w:r w:rsidR="00AE03FB">
        <w:t>е</w:t>
      </w:r>
      <w:r>
        <w:t>м дипломного</w:t>
      </w:r>
      <w:r w:rsidR="00C81994">
        <w:t xml:space="preserve"> </w:t>
      </w:r>
      <w:r>
        <w:t>проекта</w:t>
      </w:r>
      <w:r w:rsidR="00C81994">
        <w:t xml:space="preserve"> </w:t>
      </w:r>
      <w:fldSimple w:instr=" NUMPAGES   \* MERGEFORMAT ">
        <w:r w:rsidR="00D4733D">
          <w:rPr>
            <w:noProof/>
          </w:rPr>
          <w:t>103</w:t>
        </w:r>
      </w:fldSimple>
      <w:r w:rsidR="00E1781C">
        <w:rPr>
          <w:noProof/>
        </w:rPr>
        <w:t xml:space="preserve"> страниц</w:t>
      </w:r>
      <w:r w:rsidR="00D47498" w:rsidRPr="00D47498">
        <w:rPr>
          <w:noProof/>
        </w:rPr>
        <w:t>а</w:t>
      </w:r>
      <w:r w:rsidR="00E1781C">
        <w:rPr>
          <w:noProof/>
        </w:rPr>
        <w:t>, на которых размещены 18 рисунков и 12 таблиц. При написании дипло</w:t>
      </w:r>
      <w:r w:rsidR="0030763A">
        <w:rPr>
          <w:noProof/>
        </w:rPr>
        <w:t>ма использовалось 34 источника.</w:t>
      </w:r>
    </w:p>
    <w:p w:rsidR="00193FC9" w:rsidRDefault="00193FC9" w:rsidP="00A61B98">
      <w:pPr>
        <w:ind w:firstLine="0"/>
        <w:rPr>
          <w:noProof/>
        </w:rPr>
      </w:pPr>
    </w:p>
    <w:p w:rsidR="0030763A" w:rsidRDefault="0030763A" w:rsidP="00A61B98">
      <w:pPr>
        <w:ind w:firstLine="0"/>
        <w:rPr>
          <w:noProof/>
        </w:rPr>
      </w:pPr>
      <w:r>
        <w:rPr>
          <w:noProof/>
        </w:rPr>
        <w:t xml:space="preserve">Ключевые слова: вычислительная </w:t>
      </w:r>
      <w:r w:rsidR="005A6663">
        <w:rPr>
          <w:noProof/>
        </w:rPr>
        <w:t>система, трансляционные обмены</w:t>
      </w:r>
      <w:r>
        <w:rPr>
          <w:noProof/>
        </w:rPr>
        <w:t>.</w:t>
      </w:r>
    </w:p>
    <w:p w:rsidR="00193FC9" w:rsidRDefault="00193FC9" w:rsidP="00A61B98">
      <w:pPr>
        <w:ind w:firstLine="0"/>
      </w:pPr>
    </w:p>
    <w:p w:rsidR="00113260" w:rsidRDefault="00615249" w:rsidP="00A61B98">
      <w:pPr>
        <w:ind w:firstLine="0"/>
        <w:rPr>
          <w:szCs w:val="28"/>
        </w:rPr>
      </w:pPr>
      <w:r w:rsidRPr="00A721AB">
        <w:rPr>
          <w:szCs w:val="28"/>
        </w:rPr>
        <w:t xml:space="preserve">Работа выполнена на Кафедре ВС СибГУТИ. </w:t>
      </w:r>
    </w:p>
    <w:p w:rsidR="00113260" w:rsidRDefault="009E114E" w:rsidP="00A61B98">
      <w:pPr>
        <w:ind w:firstLine="0"/>
        <w:rPr>
          <w:bCs/>
          <w:szCs w:val="28"/>
        </w:rPr>
      </w:pPr>
      <w:r w:rsidRPr="00A721AB">
        <w:rPr>
          <w:szCs w:val="28"/>
        </w:rPr>
        <w:t xml:space="preserve">Руководитель </w:t>
      </w:r>
      <w:r w:rsidR="00113260">
        <w:rPr>
          <w:bCs/>
          <w:szCs w:val="28"/>
        </w:rPr>
        <w:t>–</w:t>
      </w:r>
      <w:r w:rsidR="00774467">
        <w:rPr>
          <w:bCs/>
          <w:szCs w:val="28"/>
        </w:rPr>
        <w:t xml:space="preserve"> </w:t>
      </w:r>
      <w:fldSimple w:instr=" DOCPROPERTY  Рук.СтепеньЗвание  \* MERGEFORMAT ">
        <w:r w:rsidR="00C512CE" w:rsidRPr="00C512CE">
          <w:rPr>
            <w:bCs/>
            <w:szCs w:val="28"/>
          </w:rPr>
          <w:t>Младший</w:t>
        </w:r>
        <w:r w:rsidR="00C512CE">
          <w:t xml:space="preserve"> научный сотрудник</w:t>
        </w:r>
      </w:fldSimple>
      <w:r w:rsidR="00D941AF">
        <w:t xml:space="preserve"> </w:t>
      </w:r>
      <w:fldSimple w:instr=" DOCPROPERTY  Рук.ФИО  \* MERGEFORMAT ">
        <w:r w:rsidR="00C512CE" w:rsidRPr="00C512CE">
          <w:rPr>
            <w:bCs/>
            <w:szCs w:val="28"/>
          </w:rPr>
          <w:t>Крамаренко К.Е.</w:t>
        </w:r>
      </w:fldSimple>
      <w:r w:rsidR="00A721AB" w:rsidRPr="00A721AB">
        <w:rPr>
          <w:bCs/>
          <w:szCs w:val="28"/>
        </w:rPr>
        <w:t xml:space="preserve">, </w:t>
      </w:r>
    </w:p>
    <w:p w:rsidR="009E114E" w:rsidRDefault="00113260" w:rsidP="00A61B98">
      <w:pPr>
        <w:ind w:firstLine="0"/>
        <w:rPr>
          <w:bCs/>
          <w:szCs w:val="28"/>
        </w:rPr>
      </w:pPr>
      <w:r>
        <w:rPr>
          <w:bCs/>
          <w:szCs w:val="28"/>
        </w:rPr>
        <w:t>Р</w:t>
      </w:r>
      <w:r w:rsidR="00A721AB" w:rsidRPr="00A721AB">
        <w:rPr>
          <w:bCs/>
          <w:szCs w:val="28"/>
        </w:rPr>
        <w:t xml:space="preserve">ецензент </w:t>
      </w:r>
      <w:r>
        <w:rPr>
          <w:bCs/>
          <w:szCs w:val="28"/>
        </w:rPr>
        <w:t xml:space="preserve">– </w:t>
      </w:r>
      <w:fldSimple w:instr=" DOCPROPERTY  Рец.СтепеньЗвание  \* MERGEFORMAT ">
        <w:r w:rsidR="00C512CE" w:rsidRPr="00C512CE">
          <w:rPr>
            <w:bCs/>
            <w:szCs w:val="28"/>
          </w:rPr>
          <w:t xml:space="preserve"> </w:t>
        </w:r>
      </w:fldSimple>
      <w:r w:rsidR="00D941AF">
        <w:t xml:space="preserve"> </w:t>
      </w:r>
      <w:fldSimple w:instr=" DOCPROPERTY  Рец.ФИО  \* MERGEFORMAT ">
        <w:r w:rsidR="00C512CE" w:rsidRPr="00C512CE">
          <w:rPr>
            <w:bCs/>
            <w:szCs w:val="28"/>
          </w:rPr>
          <w:t>Бачар Е.А.</w:t>
        </w:r>
      </w:fldSimple>
    </w:p>
    <w:p w:rsidR="00C9716E" w:rsidRPr="00A721AB" w:rsidRDefault="00C9716E" w:rsidP="00A61B98">
      <w:pPr>
        <w:ind w:firstLine="0"/>
        <w:rPr>
          <w:szCs w:val="28"/>
        </w:rPr>
      </w:pPr>
    </w:p>
    <w:p w:rsidR="00834C95" w:rsidRDefault="00834C95" w:rsidP="00133CD7">
      <w:r>
        <w:t xml:space="preserve">Целью дипломного проекта было исследование </w:t>
      </w:r>
      <w:r w:rsidR="005A6663">
        <w:t>времени выполнения алгоритмов трансляционных обменов (ТО).</w:t>
      </w:r>
    </w:p>
    <w:p w:rsidR="00BC62B7" w:rsidRDefault="00BC62B7" w:rsidP="00133CD7">
      <w:r>
        <w:t>Коллективные операции обменов информацией широко используются при разработке параллельных алгоритмов и программ. Для широкого класса параллельных алгоритмов время коллективных операций критически важным и определяет их масштабируемость.</w:t>
      </w:r>
    </w:p>
    <w:p w:rsidR="005A6663" w:rsidRDefault="00D07A19" w:rsidP="00133CD7">
      <w:r>
        <w:t>В рамках дипломного</w:t>
      </w:r>
      <w:r w:rsidR="00660D66">
        <w:t xml:space="preserve"> проекта был</w:t>
      </w:r>
      <w:r w:rsidR="005A6663">
        <w:t>а</w:t>
      </w:r>
      <w:r w:rsidR="00660D66">
        <w:t xml:space="preserve"> разработан</w:t>
      </w:r>
      <w:r w:rsidR="005A6663">
        <w:t>а библиотека ТО</w:t>
      </w:r>
      <w:r w:rsidR="00660D66">
        <w:t xml:space="preserve">. </w:t>
      </w:r>
      <w:r w:rsidR="0041012E">
        <w:t xml:space="preserve">Проведено </w:t>
      </w:r>
      <w:r w:rsidR="005A6663">
        <w:t>экспериментальное исследование алгоритмов, составляющих библиотеку.</w:t>
      </w:r>
    </w:p>
    <w:p w:rsidR="001E672A" w:rsidRDefault="005A6663" w:rsidP="00133CD7">
      <w:r>
        <w:t>По результатам провед</w:t>
      </w:r>
      <w:r w:rsidR="00AE03FB">
        <w:t>е</w:t>
      </w:r>
      <w:r>
        <w:t>нных экспериментов выработаны рекомендации по выбору оптимального алгоритма ТО в зависимости от размера передаваемого сообщения и количества ветвей в программе.</w:t>
      </w:r>
    </w:p>
    <w:p w:rsidR="009E114E" w:rsidRPr="00E1781C" w:rsidRDefault="009E114E" w:rsidP="00133CD7">
      <w:r>
        <w:t xml:space="preserve">Результаты дипломного проекта внедрены на Кафедре ВС </w:t>
      </w:r>
      <w:r w:rsidR="00C9716E">
        <w:t>СибГУТИ.</w:t>
      </w:r>
    </w:p>
    <w:p w:rsidR="00A55D73" w:rsidRDefault="00A55D73" w:rsidP="00B34F4D">
      <w:pPr>
        <w:ind w:firstLine="0"/>
        <w:jc w:val="left"/>
      </w:pP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575060" w:rsidRDefault="00DA7C8C">
      <w:pPr>
        <w:pStyle w:val="12"/>
        <w:rPr>
          <w:rFonts w:asciiTheme="minorHAnsi" w:eastAsiaTheme="minorEastAsia" w:hAnsiTheme="minorHAnsi" w:cstheme="minorBidi"/>
          <w:bCs w:val="0"/>
          <w:caps w:val="0"/>
          <w:noProof/>
          <w:sz w:val="22"/>
          <w:szCs w:val="22"/>
        </w:rPr>
      </w:pPr>
      <w:r w:rsidRPr="00DA7C8C">
        <w:rPr>
          <w:bCs w:val="0"/>
          <w:caps w:val="0"/>
          <w:sz w:val="20"/>
        </w:rPr>
        <w:fldChar w:fldCharType="begin"/>
      </w:r>
      <w:r w:rsidR="008C612E">
        <w:rPr>
          <w:bCs w:val="0"/>
          <w:caps w:val="0"/>
          <w:sz w:val="20"/>
        </w:rPr>
        <w:instrText xml:space="preserve"> TOC \o "1-2" \h \z \u </w:instrText>
      </w:r>
      <w:r w:rsidRPr="00DA7C8C">
        <w:rPr>
          <w:bCs w:val="0"/>
          <w:caps w:val="0"/>
          <w:sz w:val="20"/>
        </w:rPr>
        <w:fldChar w:fldCharType="separate"/>
      </w:r>
      <w:hyperlink w:anchor="_Toc421295978" w:history="1">
        <w:r w:rsidR="00575060" w:rsidRPr="005025E0">
          <w:rPr>
            <w:rStyle w:val="af4"/>
            <w:noProof/>
            <w:lang w:val="en-US"/>
          </w:rPr>
          <w:t>1</w:t>
        </w:r>
        <w:r w:rsidR="00575060">
          <w:rPr>
            <w:rFonts w:asciiTheme="minorHAnsi" w:eastAsiaTheme="minorEastAsia" w:hAnsiTheme="minorHAnsi" w:cstheme="minorBidi"/>
            <w:bCs w:val="0"/>
            <w:caps w:val="0"/>
            <w:noProof/>
            <w:sz w:val="22"/>
            <w:szCs w:val="22"/>
          </w:rPr>
          <w:tab/>
        </w:r>
        <w:r w:rsidR="00575060" w:rsidRPr="005025E0">
          <w:rPr>
            <w:rStyle w:val="af4"/>
            <w:noProof/>
          </w:rPr>
          <w:t>Введение</w:t>
        </w:r>
        <w:r w:rsidR="00575060">
          <w:rPr>
            <w:noProof/>
            <w:webHidden/>
          </w:rPr>
          <w:tab/>
        </w:r>
        <w:r w:rsidR="00575060">
          <w:rPr>
            <w:noProof/>
            <w:webHidden/>
          </w:rPr>
          <w:fldChar w:fldCharType="begin"/>
        </w:r>
        <w:r w:rsidR="00575060">
          <w:rPr>
            <w:noProof/>
            <w:webHidden/>
          </w:rPr>
          <w:instrText xml:space="preserve"> PAGEREF _Toc421295978 \h </w:instrText>
        </w:r>
        <w:r w:rsidR="00575060">
          <w:rPr>
            <w:noProof/>
            <w:webHidden/>
          </w:rPr>
        </w:r>
        <w:r w:rsidR="00575060">
          <w:rPr>
            <w:noProof/>
            <w:webHidden/>
          </w:rPr>
          <w:fldChar w:fldCharType="separate"/>
        </w:r>
        <w:r w:rsidR="00D4733D">
          <w:rPr>
            <w:noProof/>
            <w:webHidden/>
          </w:rPr>
          <w:t>10</w:t>
        </w:r>
        <w:r w:rsidR="00575060">
          <w:rPr>
            <w:noProof/>
            <w:webHidden/>
          </w:rPr>
          <w:fldChar w:fldCharType="end"/>
        </w:r>
      </w:hyperlink>
    </w:p>
    <w:p w:rsidR="00575060" w:rsidRDefault="00575060">
      <w:pPr>
        <w:pStyle w:val="12"/>
        <w:rPr>
          <w:rFonts w:asciiTheme="minorHAnsi" w:eastAsiaTheme="minorEastAsia" w:hAnsiTheme="minorHAnsi" w:cstheme="minorBidi"/>
          <w:bCs w:val="0"/>
          <w:caps w:val="0"/>
          <w:noProof/>
          <w:sz w:val="22"/>
          <w:szCs w:val="22"/>
        </w:rPr>
      </w:pPr>
      <w:hyperlink w:anchor="_Toc421295979" w:history="1">
        <w:r w:rsidRPr="005025E0">
          <w:rPr>
            <w:rStyle w:val="af4"/>
            <w:noProof/>
          </w:rPr>
          <w:t>2</w:t>
        </w:r>
        <w:r>
          <w:rPr>
            <w:rFonts w:asciiTheme="minorHAnsi" w:eastAsiaTheme="minorEastAsia" w:hAnsiTheme="minorHAnsi" w:cstheme="minorBidi"/>
            <w:bCs w:val="0"/>
            <w:caps w:val="0"/>
            <w:noProof/>
            <w:sz w:val="22"/>
            <w:szCs w:val="22"/>
          </w:rPr>
          <w:tab/>
        </w:r>
        <w:r w:rsidRPr="005025E0">
          <w:rPr>
            <w:rStyle w:val="af4"/>
            <w:noProof/>
          </w:rPr>
          <w:t>КОНЦЕПЦИЯ NGN</w:t>
        </w:r>
        <w:r>
          <w:rPr>
            <w:noProof/>
            <w:webHidden/>
          </w:rPr>
          <w:tab/>
        </w:r>
        <w:r>
          <w:rPr>
            <w:noProof/>
            <w:webHidden/>
          </w:rPr>
          <w:fldChar w:fldCharType="begin"/>
        </w:r>
        <w:r>
          <w:rPr>
            <w:noProof/>
            <w:webHidden/>
          </w:rPr>
          <w:instrText xml:space="preserve"> PAGEREF _Toc421295979 \h </w:instrText>
        </w:r>
        <w:r>
          <w:rPr>
            <w:noProof/>
            <w:webHidden/>
          </w:rPr>
        </w:r>
        <w:r>
          <w:rPr>
            <w:noProof/>
            <w:webHidden/>
          </w:rPr>
          <w:fldChar w:fldCharType="separate"/>
        </w:r>
        <w:r w:rsidR="00D4733D">
          <w:rPr>
            <w:noProof/>
            <w:webHidden/>
          </w:rPr>
          <w:t>11</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80" w:history="1">
        <w:r w:rsidRPr="005025E0">
          <w:rPr>
            <w:rStyle w:val="af4"/>
            <w:noProof/>
          </w:rPr>
          <w:t>2.1</w:t>
        </w:r>
        <w:r>
          <w:rPr>
            <w:rFonts w:asciiTheme="minorHAnsi" w:eastAsiaTheme="minorEastAsia" w:hAnsiTheme="minorHAnsi" w:cstheme="minorBidi"/>
            <w:noProof/>
            <w:sz w:val="22"/>
            <w:szCs w:val="22"/>
          </w:rPr>
          <w:tab/>
        </w:r>
        <w:r w:rsidRPr="005025E0">
          <w:rPr>
            <w:rStyle w:val="af4"/>
            <w:noProof/>
          </w:rPr>
          <w:t xml:space="preserve">Задачи </w:t>
        </w:r>
        <w:r w:rsidRPr="005025E0">
          <w:rPr>
            <w:rStyle w:val="af4"/>
            <w:noProof/>
            <w:lang w:val="en-US"/>
          </w:rPr>
          <w:t>NGN</w:t>
        </w:r>
        <w:r>
          <w:rPr>
            <w:noProof/>
            <w:webHidden/>
          </w:rPr>
          <w:tab/>
        </w:r>
        <w:r>
          <w:rPr>
            <w:noProof/>
            <w:webHidden/>
          </w:rPr>
          <w:fldChar w:fldCharType="begin"/>
        </w:r>
        <w:r>
          <w:rPr>
            <w:noProof/>
            <w:webHidden/>
          </w:rPr>
          <w:instrText xml:space="preserve"> PAGEREF _Toc421295980 \h </w:instrText>
        </w:r>
        <w:r>
          <w:rPr>
            <w:noProof/>
            <w:webHidden/>
          </w:rPr>
        </w:r>
        <w:r>
          <w:rPr>
            <w:noProof/>
            <w:webHidden/>
          </w:rPr>
          <w:fldChar w:fldCharType="separate"/>
        </w:r>
        <w:r w:rsidR="00D4733D">
          <w:rPr>
            <w:noProof/>
            <w:webHidden/>
          </w:rPr>
          <w:t>11</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81" w:history="1">
        <w:r w:rsidRPr="005025E0">
          <w:rPr>
            <w:rStyle w:val="af4"/>
            <w:noProof/>
          </w:rPr>
          <w:t>2.2</w:t>
        </w:r>
        <w:r>
          <w:rPr>
            <w:rFonts w:asciiTheme="minorHAnsi" w:eastAsiaTheme="minorEastAsia" w:hAnsiTheme="minorHAnsi" w:cstheme="minorBidi"/>
            <w:noProof/>
            <w:sz w:val="22"/>
            <w:szCs w:val="22"/>
          </w:rPr>
          <w:tab/>
        </w:r>
        <w:r w:rsidRPr="005025E0">
          <w:rPr>
            <w:rStyle w:val="af4"/>
            <w:noProof/>
          </w:rPr>
          <w:t xml:space="preserve">Основные характеристики </w:t>
        </w:r>
        <w:r w:rsidRPr="005025E0">
          <w:rPr>
            <w:rStyle w:val="af4"/>
            <w:noProof/>
            <w:lang w:val="en-US"/>
          </w:rPr>
          <w:t>NGN</w:t>
        </w:r>
        <w:r>
          <w:rPr>
            <w:noProof/>
            <w:webHidden/>
          </w:rPr>
          <w:tab/>
        </w:r>
        <w:r>
          <w:rPr>
            <w:noProof/>
            <w:webHidden/>
          </w:rPr>
          <w:fldChar w:fldCharType="begin"/>
        </w:r>
        <w:r>
          <w:rPr>
            <w:noProof/>
            <w:webHidden/>
          </w:rPr>
          <w:instrText xml:space="preserve"> PAGEREF _Toc421295981 \h </w:instrText>
        </w:r>
        <w:r>
          <w:rPr>
            <w:noProof/>
            <w:webHidden/>
          </w:rPr>
        </w:r>
        <w:r>
          <w:rPr>
            <w:noProof/>
            <w:webHidden/>
          </w:rPr>
          <w:fldChar w:fldCharType="separate"/>
        </w:r>
        <w:r w:rsidR="00D4733D">
          <w:rPr>
            <w:noProof/>
            <w:webHidden/>
          </w:rPr>
          <w:t>11</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82" w:history="1">
        <w:r w:rsidRPr="005025E0">
          <w:rPr>
            <w:rStyle w:val="af4"/>
            <w:noProof/>
          </w:rPr>
          <w:t>2.3</w:t>
        </w:r>
        <w:r>
          <w:rPr>
            <w:rFonts w:asciiTheme="minorHAnsi" w:eastAsiaTheme="minorEastAsia" w:hAnsiTheme="minorHAnsi" w:cstheme="minorBidi"/>
            <w:noProof/>
            <w:sz w:val="22"/>
            <w:szCs w:val="22"/>
          </w:rPr>
          <w:tab/>
        </w:r>
        <w:r w:rsidRPr="005025E0">
          <w:rPr>
            <w:rStyle w:val="af4"/>
            <w:noProof/>
          </w:rPr>
          <w:t>Роль SMG в сетях NGN</w:t>
        </w:r>
        <w:r>
          <w:rPr>
            <w:noProof/>
            <w:webHidden/>
          </w:rPr>
          <w:tab/>
        </w:r>
        <w:r>
          <w:rPr>
            <w:noProof/>
            <w:webHidden/>
          </w:rPr>
          <w:fldChar w:fldCharType="begin"/>
        </w:r>
        <w:r>
          <w:rPr>
            <w:noProof/>
            <w:webHidden/>
          </w:rPr>
          <w:instrText xml:space="preserve"> PAGEREF _Toc421295982 \h </w:instrText>
        </w:r>
        <w:r>
          <w:rPr>
            <w:noProof/>
            <w:webHidden/>
          </w:rPr>
        </w:r>
        <w:r>
          <w:rPr>
            <w:noProof/>
            <w:webHidden/>
          </w:rPr>
          <w:fldChar w:fldCharType="separate"/>
        </w:r>
        <w:r w:rsidR="00D4733D">
          <w:rPr>
            <w:noProof/>
            <w:webHidden/>
          </w:rPr>
          <w:t>16</w:t>
        </w:r>
        <w:r>
          <w:rPr>
            <w:noProof/>
            <w:webHidden/>
          </w:rPr>
          <w:fldChar w:fldCharType="end"/>
        </w:r>
      </w:hyperlink>
    </w:p>
    <w:p w:rsidR="00575060" w:rsidRDefault="00575060">
      <w:pPr>
        <w:pStyle w:val="12"/>
        <w:rPr>
          <w:rFonts w:asciiTheme="minorHAnsi" w:eastAsiaTheme="minorEastAsia" w:hAnsiTheme="minorHAnsi" w:cstheme="minorBidi"/>
          <w:bCs w:val="0"/>
          <w:caps w:val="0"/>
          <w:noProof/>
          <w:sz w:val="22"/>
          <w:szCs w:val="22"/>
        </w:rPr>
      </w:pPr>
      <w:hyperlink w:anchor="_Toc421295983" w:history="1">
        <w:r w:rsidRPr="005025E0">
          <w:rPr>
            <w:rStyle w:val="af4"/>
            <w:noProof/>
            <w:lang w:val="en-US"/>
          </w:rPr>
          <w:t>3</w:t>
        </w:r>
        <w:r>
          <w:rPr>
            <w:rFonts w:asciiTheme="minorHAnsi" w:eastAsiaTheme="minorEastAsia" w:hAnsiTheme="minorHAnsi" w:cstheme="minorBidi"/>
            <w:bCs w:val="0"/>
            <w:caps w:val="0"/>
            <w:noProof/>
            <w:sz w:val="22"/>
            <w:szCs w:val="22"/>
          </w:rPr>
          <w:tab/>
        </w:r>
        <w:r w:rsidRPr="005025E0">
          <w:rPr>
            <w:rStyle w:val="af4"/>
            <w:noProof/>
          </w:rPr>
          <w:t>ГОЛОСОВОЕ МЕНЮ IVR</w:t>
        </w:r>
        <w:r>
          <w:rPr>
            <w:noProof/>
            <w:webHidden/>
          </w:rPr>
          <w:tab/>
        </w:r>
        <w:r>
          <w:rPr>
            <w:noProof/>
            <w:webHidden/>
          </w:rPr>
          <w:fldChar w:fldCharType="begin"/>
        </w:r>
        <w:r>
          <w:rPr>
            <w:noProof/>
            <w:webHidden/>
          </w:rPr>
          <w:instrText xml:space="preserve"> PAGEREF _Toc421295983 \h </w:instrText>
        </w:r>
        <w:r>
          <w:rPr>
            <w:noProof/>
            <w:webHidden/>
          </w:rPr>
        </w:r>
        <w:r>
          <w:rPr>
            <w:noProof/>
            <w:webHidden/>
          </w:rPr>
          <w:fldChar w:fldCharType="separate"/>
        </w:r>
        <w:r w:rsidR="00D4733D">
          <w:rPr>
            <w:noProof/>
            <w:webHidden/>
          </w:rPr>
          <w:t>21</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84" w:history="1">
        <w:r w:rsidRPr="005025E0">
          <w:rPr>
            <w:rStyle w:val="af4"/>
            <w:noProof/>
          </w:rPr>
          <w:t>3.1</w:t>
        </w:r>
        <w:r>
          <w:rPr>
            <w:rFonts w:asciiTheme="minorHAnsi" w:eastAsiaTheme="minorEastAsia" w:hAnsiTheme="minorHAnsi" w:cstheme="minorBidi"/>
            <w:noProof/>
            <w:sz w:val="22"/>
            <w:szCs w:val="22"/>
          </w:rPr>
          <w:tab/>
        </w:r>
        <w:r w:rsidRPr="005025E0">
          <w:rPr>
            <w:rStyle w:val="af4"/>
            <w:noProof/>
          </w:rPr>
          <w:t>Бриллиант нуждается в огранке</w:t>
        </w:r>
        <w:r>
          <w:rPr>
            <w:noProof/>
            <w:webHidden/>
          </w:rPr>
          <w:tab/>
        </w:r>
        <w:r>
          <w:rPr>
            <w:noProof/>
            <w:webHidden/>
          </w:rPr>
          <w:fldChar w:fldCharType="begin"/>
        </w:r>
        <w:r>
          <w:rPr>
            <w:noProof/>
            <w:webHidden/>
          </w:rPr>
          <w:instrText xml:space="preserve"> PAGEREF _Toc421295984 \h </w:instrText>
        </w:r>
        <w:r>
          <w:rPr>
            <w:noProof/>
            <w:webHidden/>
          </w:rPr>
        </w:r>
        <w:r>
          <w:rPr>
            <w:noProof/>
            <w:webHidden/>
          </w:rPr>
          <w:fldChar w:fldCharType="separate"/>
        </w:r>
        <w:r w:rsidR="00D4733D">
          <w:rPr>
            <w:noProof/>
            <w:webHidden/>
          </w:rPr>
          <w:t>23</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85" w:history="1">
        <w:r w:rsidRPr="005025E0">
          <w:rPr>
            <w:rStyle w:val="af4"/>
            <w:noProof/>
          </w:rPr>
          <w:t>3.2</w:t>
        </w:r>
        <w:r>
          <w:rPr>
            <w:rFonts w:asciiTheme="minorHAnsi" w:eastAsiaTheme="minorEastAsia" w:hAnsiTheme="minorHAnsi" w:cstheme="minorBidi"/>
            <w:noProof/>
            <w:sz w:val="22"/>
            <w:szCs w:val="22"/>
          </w:rPr>
          <w:tab/>
        </w:r>
        <w:r w:rsidRPr="005025E0">
          <w:rPr>
            <w:rStyle w:val="af4"/>
            <w:noProof/>
          </w:rPr>
          <w:t>Управлять самостоятельно</w:t>
        </w:r>
        <w:r>
          <w:rPr>
            <w:noProof/>
            <w:webHidden/>
          </w:rPr>
          <w:tab/>
        </w:r>
        <w:r>
          <w:rPr>
            <w:noProof/>
            <w:webHidden/>
          </w:rPr>
          <w:fldChar w:fldCharType="begin"/>
        </w:r>
        <w:r>
          <w:rPr>
            <w:noProof/>
            <w:webHidden/>
          </w:rPr>
          <w:instrText xml:space="preserve"> PAGEREF _Toc421295985 \h </w:instrText>
        </w:r>
        <w:r>
          <w:rPr>
            <w:noProof/>
            <w:webHidden/>
          </w:rPr>
        </w:r>
        <w:r>
          <w:rPr>
            <w:noProof/>
            <w:webHidden/>
          </w:rPr>
          <w:fldChar w:fldCharType="separate"/>
        </w:r>
        <w:r w:rsidR="00D4733D">
          <w:rPr>
            <w:noProof/>
            <w:webHidden/>
          </w:rPr>
          <w:t>24</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86" w:history="1">
        <w:r w:rsidRPr="005025E0">
          <w:rPr>
            <w:rStyle w:val="af4"/>
            <w:noProof/>
          </w:rPr>
          <w:t>3.3</w:t>
        </w:r>
        <w:r>
          <w:rPr>
            <w:rFonts w:asciiTheme="minorHAnsi" w:eastAsiaTheme="minorEastAsia" w:hAnsiTheme="minorHAnsi" w:cstheme="minorBidi"/>
            <w:noProof/>
            <w:sz w:val="22"/>
            <w:szCs w:val="22"/>
          </w:rPr>
          <w:tab/>
        </w:r>
        <w:r w:rsidRPr="005025E0">
          <w:rPr>
            <w:rStyle w:val="af4"/>
            <w:noProof/>
          </w:rPr>
          <w:t>Распознать и синтезировать</w:t>
        </w:r>
        <w:r>
          <w:rPr>
            <w:noProof/>
            <w:webHidden/>
          </w:rPr>
          <w:tab/>
        </w:r>
        <w:r>
          <w:rPr>
            <w:noProof/>
            <w:webHidden/>
          </w:rPr>
          <w:fldChar w:fldCharType="begin"/>
        </w:r>
        <w:r>
          <w:rPr>
            <w:noProof/>
            <w:webHidden/>
          </w:rPr>
          <w:instrText xml:space="preserve"> PAGEREF _Toc421295986 \h </w:instrText>
        </w:r>
        <w:r>
          <w:rPr>
            <w:noProof/>
            <w:webHidden/>
          </w:rPr>
        </w:r>
        <w:r>
          <w:rPr>
            <w:noProof/>
            <w:webHidden/>
          </w:rPr>
          <w:fldChar w:fldCharType="separate"/>
        </w:r>
        <w:r w:rsidR="00D4733D">
          <w:rPr>
            <w:noProof/>
            <w:webHidden/>
          </w:rPr>
          <w:t>25</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87" w:history="1">
        <w:r w:rsidRPr="005025E0">
          <w:rPr>
            <w:rStyle w:val="af4"/>
            <w:noProof/>
          </w:rPr>
          <w:t>3.4</w:t>
        </w:r>
        <w:r>
          <w:rPr>
            <w:rFonts w:asciiTheme="minorHAnsi" w:eastAsiaTheme="minorEastAsia" w:hAnsiTheme="minorHAnsi" w:cstheme="minorBidi"/>
            <w:noProof/>
            <w:sz w:val="22"/>
            <w:szCs w:val="22"/>
          </w:rPr>
          <w:tab/>
        </w:r>
        <w:r w:rsidRPr="005025E0">
          <w:rPr>
            <w:rStyle w:val="af4"/>
            <w:noProof/>
          </w:rPr>
          <w:t>Распознать и идентифицировать</w:t>
        </w:r>
        <w:r>
          <w:rPr>
            <w:noProof/>
            <w:webHidden/>
          </w:rPr>
          <w:tab/>
        </w:r>
        <w:r>
          <w:rPr>
            <w:noProof/>
            <w:webHidden/>
          </w:rPr>
          <w:fldChar w:fldCharType="begin"/>
        </w:r>
        <w:r>
          <w:rPr>
            <w:noProof/>
            <w:webHidden/>
          </w:rPr>
          <w:instrText xml:space="preserve"> PAGEREF _Toc421295987 \h </w:instrText>
        </w:r>
        <w:r>
          <w:rPr>
            <w:noProof/>
            <w:webHidden/>
          </w:rPr>
        </w:r>
        <w:r>
          <w:rPr>
            <w:noProof/>
            <w:webHidden/>
          </w:rPr>
          <w:fldChar w:fldCharType="separate"/>
        </w:r>
        <w:r w:rsidR="00D4733D">
          <w:rPr>
            <w:noProof/>
            <w:webHidden/>
          </w:rPr>
          <w:t>26</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88" w:history="1">
        <w:r w:rsidRPr="005025E0">
          <w:rPr>
            <w:rStyle w:val="af4"/>
            <w:noProof/>
          </w:rPr>
          <w:t>3.5</w:t>
        </w:r>
        <w:r>
          <w:rPr>
            <w:rFonts w:asciiTheme="minorHAnsi" w:eastAsiaTheme="minorEastAsia" w:hAnsiTheme="minorHAnsi" w:cstheme="minorBidi"/>
            <w:noProof/>
            <w:sz w:val="22"/>
            <w:szCs w:val="22"/>
          </w:rPr>
          <w:tab/>
        </w:r>
        <w:r w:rsidRPr="005025E0">
          <w:rPr>
            <w:rStyle w:val="af4"/>
            <w:noProof/>
          </w:rPr>
          <w:t>К новым вершинам</w:t>
        </w:r>
        <w:r>
          <w:rPr>
            <w:noProof/>
            <w:webHidden/>
          </w:rPr>
          <w:tab/>
        </w:r>
        <w:r>
          <w:rPr>
            <w:noProof/>
            <w:webHidden/>
          </w:rPr>
          <w:fldChar w:fldCharType="begin"/>
        </w:r>
        <w:r>
          <w:rPr>
            <w:noProof/>
            <w:webHidden/>
          </w:rPr>
          <w:instrText xml:space="preserve"> PAGEREF _Toc421295988 \h </w:instrText>
        </w:r>
        <w:r>
          <w:rPr>
            <w:noProof/>
            <w:webHidden/>
          </w:rPr>
        </w:r>
        <w:r>
          <w:rPr>
            <w:noProof/>
            <w:webHidden/>
          </w:rPr>
          <w:fldChar w:fldCharType="separate"/>
        </w:r>
        <w:r w:rsidR="00D4733D">
          <w:rPr>
            <w:noProof/>
            <w:webHidden/>
          </w:rPr>
          <w:t>27</w:t>
        </w:r>
        <w:r>
          <w:rPr>
            <w:noProof/>
            <w:webHidden/>
          </w:rPr>
          <w:fldChar w:fldCharType="end"/>
        </w:r>
      </w:hyperlink>
    </w:p>
    <w:p w:rsidR="00575060" w:rsidRDefault="00575060">
      <w:pPr>
        <w:pStyle w:val="12"/>
        <w:rPr>
          <w:rFonts w:asciiTheme="minorHAnsi" w:eastAsiaTheme="minorEastAsia" w:hAnsiTheme="minorHAnsi" w:cstheme="minorBidi"/>
          <w:bCs w:val="0"/>
          <w:caps w:val="0"/>
          <w:noProof/>
          <w:sz w:val="22"/>
          <w:szCs w:val="22"/>
        </w:rPr>
      </w:pPr>
      <w:hyperlink w:anchor="_Toc421295989" w:history="1">
        <w:r w:rsidRPr="005025E0">
          <w:rPr>
            <w:rStyle w:val="af4"/>
            <w:noProof/>
          </w:rPr>
          <w:t>4</w:t>
        </w:r>
        <w:r>
          <w:rPr>
            <w:rFonts w:asciiTheme="minorHAnsi" w:eastAsiaTheme="minorEastAsia" w:hAnsiTheme="minorHAnsi" w:cstheme="minorBidi"/>
            <w:bCs w:val="0"/>
            <w:caps w:val="0"/>
            <w:noProof/>
            <w:sz w:val="22"/>
            <w:szCs w:val="22"/>
          </w:rPr>
          <w:tab/>
        </w:r>
        <w:r w:rsidRPr="005025E0">
          <w:rPr>
            <w:rStyle w:val="af4"/>
            <w:noProof/>
          </w:rPr>
          <w:t>IVR МОДУЛЬ ТРАНКОВОГО ШЛЮЗА</w:t>
        </w:r>
        <w:r>
          <w:rPr>
            <w:noProof/>
            <w:webHidden/>
          </w:rPr>
          <w:tab/>
        </w:r>
        <w:r>
          <w:rPr>
            <w:noProof/>
            <w:webHidden/>
          </w:rPr>
          <w:fldChar w:fldCharType="begin"/>
        </w:r>
        <w:r>
          <w:rPr>
            <w:noProof/>
            <w:webHidden/>
          </w:rPr>
          <w:instrText xml:space="preserve"> PAGEREF _Toc421295989 \h </w:instrText>
        </w:r>
        <w:r>
          <w:rPr>
            <w:noProof/>
            <w:webHidden/>
          </w:rPr>
        </w:r>
        <w:r>
          <w:rPr>
            <w:noProof/>
            <w:webHidden/>
          </w:rPr>
          <w:fldChar w:fldCharType="separate"/>
        </w:r>
        <w:r w:rsidR="00D4733D">
          <w:rPr>
            <w:noProof/>
            <w:webHidden/>
          </w:rPr>
          <w:t>30</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90" w:history="1">
        <w:r w:rsidRPr="005025E0">
          <w:rPr>
            <w:rStyle w:val="af4"/>
            <w:noProof/>
          </w:rPr>
          <w:t>4.1</w:t>
        </w:r>
        <w:r>
          <w:rPr>
            <w:rFonts w:asciiTheme="minorHAnsi" w:eastAsiaTheme="minorEastAsia" w:hAnsiTheme="minorHAnsi" w:cstheme="minorBidi"/>
            <w:noProof/>
            <w:sz w:val="22"/>
            <w:szCs w:val="22"/>
          </w:rPr>
          <w:tab/>
        </w:r>
        <w:r w:rsidRPr="005025E0">
          <w:rPr>
            <w:rStyle w:val="af4"/>
            <w:noProof/>
          </w:rPr>
          <w:t>Общая система обработки вызова</w:t>
        </w:r>
        <w:r>
          <w:rPr>
            <w:noProof/>
            <w:webHidden/>
          </w:rPr>
          <w:tab/>
        </w:r>
        <w:r>
          <w:rPr>
            <w:noProof/>
            <w:webHidden/>
          </w:rPr>
          <w:fldChar w:fldCharType="begin"/>
        </w:r>
        <w:r>
          <w:rPr>
            <w:noProof/>
            <w:webHidden/>
          </w:rPr>
          <w:instrText xml:space="preserve"> PAGEREF _Toc421295990 \h </w:instrText>
        </w:r>
        <w:r>
          <w:rPr>
            <w:noProof/>
            <w:webHidden/>
          </w:rPr>
        </w:r>
        <w:r>
          <w:rPr>
            <w:noProof/>
            <w:webHidden/>
          </w:rPr>
          <w:fldChar w:fldCharType="separate"/>
        </w:r>
        <w:r w:rsidR="00D4733D">
          <w:rPr>
            <w:noProof/>
            <w:webHidden/>
          </w:rPr>
          <w:t>30</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91" w:history="1">
        <w:r w:rsidRPr="005025E0">
          <w:rPr>
            <w:rStyle w:val="af4"/>
            <w:noProof/>
          </w:rPr>
          <w:t>4.2</w:t>
        </w:r>
        <w:r>
          <w:rPr>
            <w:rFonts w:asciiTheme="minorHAnsi" w:eastAsiaTheme="minorEastAsia" w:hAnsiTheme="minorHAnsi" w:cstheme="minorBidi"/>
            <w:noProof/>
            <w:sz w:val="22"/>
            <w:szCs w:val="22"/>
          </w:rPr>
          <w:tab/>
        </w:r>
        <w:r w:rsidRPr="005025E0">
          <w:rPr>
            <w:rStyle w:val="af4"/>
            <w:noProof/>
          </w:rPr>
          <w:t xml:space="preserve">Внутреннее устройство </w:t>
        </w:r>
        <w:r w:rsidRPr="005025E0">
          <w:rPr>
            <w:rStyle w:val="af4"/>
            <w:noProof/>
            <w:lang w:val="en-US"/>
          </w:rPr>
          <w:t xml:space="preserve">IVR </w:t>
        </w:r>
        <w:r w:rsidRPr="005025E0">
          <w:rPr>
            <w:rStyle w:val="af4"/>
            <w:noProof/>
          </w:rPr>
          <w:t>модуля</w:t>
        </w:r>
        <w:r>
          <w:rPr>
            <w:noProof/>
            <w:webHidden/>
          </w:rPr>
          <w:tab/>
        </w:r>
        <w:r>
          <w:rPr>
            <w:noProof/>
            <w:webHidden/>
          </w:rPr>
          <w:fldChar w:fldCharType="begin"/>
        </w:r>
        <w:r>
          <w:rPr>
            <w:noProof/>
            <w:webHidden/>
          </w:rPr>
          <w:instrText xml:space="preserve"> PAGEREF _Toc421295991 \h </w:instrText>
        </w:r>
        <w:r>
          <w:rPr>
            <w:noProof/>
            <w:webHidden/>
          </w:rPr>
        </w:r>
        <w:r>
          <w:rPr>
            <w:noProof/>
            <w:webHidden/>
          </w:rPr>
          <w:fldChar w:fldCharType="separate"/>
        </w:r>
        <w:r w:rsidR="00D4733D">
          <w:rPr>
            <w:noProof/>
            <w:webHidden/>
          </w:rPr>
          <w:t>31</w:t>
        </w:r>
        <w:r>
          <w:rPr>
            <w:noProof/>
            <w:webHidden/>
          </w:rPr>
          <w:fldChar w:fldCharType="end"/>
        </w:r>
      </w:hyperlink>
    </w:p>
    <w:p w:rsidR="00575060" w:rsidRDefault="00575060">
      <w:pPr>
        <w:pStyle w:val="12"/>
        <w:rPr>
          <w:rFonts w:asciiTheme="minorHAnsi" w:eastAsiaTheme="minorEastAsia" w:hAnsiTheme="minorHAnsi" w:cstheme="minorBidi"/>
          <w:bCs w:val="0"/>
          <w:caps w:val="0"/>
          <w:noProof/>
          <w:sz w:val="22"/>
          <w:szCs w:val="22"/>
        </w:rPr>
      </w:pPr>
      <w:hyperlink w:anchor="_Toc421295992" w:history="1">
        <w:r w:rsidRPr="005025E0">
          <w:rPr>
            <w:rStyle w:val="af4"/>
            <w:noProof/>
            <w:lang w:val="en-US"/>
          </w:rPr>
          <w:t>5</w:t>
        </w:r>
        <w:r>
          <w:rPr>
            <w:rFonts w:asciiTheme="minorHAnsi" w:eastAsiaTheme="minorEastAsia" w:hAnsiTheme="minorHAnsi" w:cstheme="minorBidi"/>
            <w:bCs w:val="0"/>
            <w:caps w:val="0"/>
            <w:noProof/>
            <w:sz w:val="22"/>
            <w:szCs w:val="22"/>
          </w:rPr>
          <w:tab/>
        </w:r>
        <w:r w:rsidRPr="005025E0">
          <w:rPr>
            <w:rStyle w:val="af4"/>
            <w:noProof/>
          </w:rPr>
          <w:t>РАСЧЕТ ЭКОНОМИЧЕСКИХ ПОКАЗАТЕЛЕЙ</w:t>
        </w:r>
        <w:r>
          <w:rPr>
            <w:noProof/>
            <w:webHidden/>
          </w:rPr>
          <w:tab/>
        </w:r>
        <w:r>
          <w:rPr>
            <w:noProof/>
            <w:webHidden/>
          </w:rPr>
          <w:fldChar w:fldCharType="begin"/>
        </w:r>
        <w:r>
          <w:rPr>
            <w:noProof/>
            <w:webHidden/>
          </w:rPr>
          <w:instrText xml:space="preserve"> PAGEREF _Toc421295992 \h </w:instrText>
        </w:r>
        <w:r>
          <w:rPr>
            <w:noProof/>
            <w:webHidden/>
          </w:rPr>
        </w:r>
        <w:r>
          <w:rPr>
            <w:noProof/>
            <w:webHidden/>
          </w:rPr>
          <w:fldChar w:fldCharType="separate"/>
        </w:r>
        <w:r w:rsidR="00D4733D">
          <w:rPr>
            <w:noProof/>
            <w:webHidden/>
          </w:rPr>
          <w:t>52</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93" w:history="1">
        <w:r w:rsidRPr="005025E0">
          <w:rPr>
            <w:rStyle w:val="af4"/>
            <w:noProof/>
          </w:rPr>
          <w:t>5.1</w:t>
        </w:r>
        <w:r>
          <w:rPr>
            <w:rFonts w:asciiTheme="minorHAnsi" w:eastAsiaTheme="minorEastAsia" w:hAnsiTheme="minorHAnsi" w:cstheme="minorBidi"/>
            <w:noProof/>
            <w:sz w:val="22"/>
            <w:szCs w:val="22"/>
          </w:rPr>
          <w:tab/>
        </w:r>
        <w:r w:rsidRPr="005025E0">
          <w:rPr>
            <w:rStyle w:val="af4"/>
            <w:noProof/>
          </w:rPr>
          <w:t>Цель дипломного проекта</w:t>
        </w:r>
        <w:r>
          <w:rPr>
            <w:noProof/>
            <w:webHidden/>
          </w:rPr>
          <w:tab/>
        </w:r>
        <w:r>
          <w:rPr>
            <w:noProof/>
            <w:webHidden/>
          </w:rPr>
          <w:fldChar w:fldCharType="begin"/>
        </w:r>
        <w:r>
          <w:rPr>
            <w:noProof/>
            <w:webHidden/>
          </w:rPr>
          <w:instrText xml:space="preserve"> PAGEREF _Toc421295993 \h </w:instrText>
        </w:r>
        <w:r>
          <w:rPr>
            <w:noProof/>
            <w:webHidden/>
          </w:rPr>
        </w:r>
        <w:r>
          <w:rPr>
            <w:noProof/>
            <w:webHidden/>
          </w:rPr>
          <w:fldChar w:fldCharType="separate"/>
        </w:r>
        <w:r w:rsidR="00D4733D">
          <w:rPr>
            <w:noProof/>
            <w:webHidden/>
          </w:rPr>
          <w:t>52</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94" w:history="1">
        <w:r w:rsidRPr="005025E0">
          <w:rPr>
            <w:rStyle w:val="af4"/>
            <w:noProof/>
          </w:rPr>
          <w:t>5.2</w:t>
        </w:r>
        <w:r>
          <w:rPr>
            <w:rFonts w:asciiTheme="minorHAnsi" w:eastAsiaTheme="minorEastAsia" w:hAnsiTheme="minorHAnsi" w:cstheme="minorBidi"/>
            <w:noProof/>
            <w:sz w:val="22"/>
            <w:szCs w:val="22"/>
          </w:rPr>
          <w:tab/>
        </w:r>
        <w:r w:rsidRPr="005025E0">
          <w:rPr>
            <w:rStyle w:val="af4"/>
            <w:noProof/>
          </w:rPr>
          <w:t>Источники экономии, дохода, финансирования</w:t>
        </w:r>
        <w:r>
          <w:rPr>
            <w:noProof/>
            <w:webHidden/>
          </w:rPr>
          <w:tab/>
        </w:r>
        <w:r>
          <w:rPr>
            <w:noProof/>
            <w:webHidden/>
          </w:rPr>
          <w:fldChar w:fldCharType="begin"/>
        </w:r>
        <w:r>
          <w:rPr>
            <w:noProof/>
            <w:webHidden/>
          </w:rPr>
          <w:instrText xml:space="preserve"> PAGEREF _Toc421295994 \h </w:instrText>
        </w:r>
        <w:r>
          <w:rPr>
            <w:noProof/>
            <w:webHidden/>
          </w:rPr>
        </w:r>
        <w:r>
          <w:rPr>
            <w:noProof/>
            <w:webHidden/>
          </w:rPr>
          <w:fldChar w:fldCharType="separate"/>
        </w:r>
        <w:r w:rsidR="00D4733D">
          <w:rPr>
            <w:noProof/>
            <w:webHidden/>
          </w:rPr>
          <w:t>52</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95" w:history="1">
        <w:r w:rsidRPr="005025E0">
          <w:rPr>
            <w:rStyle w:val="af4"/>
            <w:noProof/>
          </w:rPr>
          <w:t>5.3</w:t>
        </w:r>
        <w:r>
          <w:rPr>
            <w:rFonts w:asciiTheme="minorHAnsi" w:eastAsiaTheme="minorEastAsia" w:hAnsiTheme="minorHAnsi" w:cstheme="minorBidi"/>
            <w:noProof/>
            <w:sz w:val="22"/>
            <w:szCs w:val="22"/>
          </w:rPr>
          <w:tab/>
        </w:r>
        <w:r w:rsidRPr="005025E0">
          <w:rPr>
            <w:rStyle w:val="af4"/>
            <w:noProof/>
          </w:rPr>
          <w:t>Порядок проектирования системы</w:t>
        </w:r>
        <w:r>
          <w:rPr>
            <w:noProof/>
            <w:webHidden/>
          </w:rPr>
          <w:tab/>
        </w:r>
        <w:r>
          <w:rPr>
            <w:noProof/>
            <w:webHidden/>
          </w:rPr>
          <w:fldChar w:fldCharType="begin"/>
        </w:r>
        <w:r>
          <w:rPr>
            <w:noProof/>
            <w:webHidden/>
          </w:rPr>
          <w:instrText xml:space="preserve"> PAGEREF _Toc421295995 \h </w:instrText>
        </w:r>
        <w:r>
          <w:rPr>
            <w:noProof/>
            <w:webHidden/>
          </w:rPr>
        </w:r>
        <w:r>
          <w:rPr>
            <w:noProof/>
            <w:webHidden/>
          </w:rPr>
          <w:fldChar w:fldCharType="separate"/>
        </w:r>
        <w:r w:rsidR="00D4733D">
          <w:rPr>
            <w:noProof/>
            <w:webHidden/>
          </w:rPr>
          <w:t>52</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96" w:history="1">
        <w:r w:rsidRPr="005025E0">
          <w:rPr>
            <w:rStyle w:val="af4"/>
            <w:noProof/>
          </w:rPr>
          <w:t>5.4</w:t>
        </w:r>
        <w:r>
          <w:rPr>
            <w:rFonts w:asciiTheme="minorHAnsi" w:eastAsiaTheme="minorEastAsia" w:hAnsiTheme="minorHAnsi" w:cstheme="minorBidi"/>
            <w:noProof/>
            <w:sz w:val="22"/>
            <w:szCs w:val="22"/>
          </w:rPr>
          <w:tab/>
        </w:r>
        <w:r w:rsidRPr="005025E0">
          <w:rPr>
            <w:rStyle w:val="af4"/>
            <w:noProof/>
          </w:rPr>
          <w:t>Расчет себестоимости разработки</w:t>
        </w:r>
        <w:r>
          <w:rPr>
            <w:noProof/>
            <w:webHidden/>
          </w:rPr>
          <w:tab/>
        </w:r>
        <w:r>
          <w:rPr>
            <w:noProof/>
            <w:webHidden/>
          </w:rPr>
          <w:fldChar w:fldCharType="begin"/>
        </w:r>
        <w:r>
          <w:rPr>
            <w:noProof/>
            <w:webHidden/>
          </w:rPr>
          <w:instrText xml:space="preserve"> PAGEREF _Toc421295996 \h </w:instrText>
        </w:r>
        <w:r>
          <w:rPr>
            <w:noProof/>
            <w:webHidden/>
          </w:rPr>
        </w:r>
        <w:r>
          <w:rPr>
            <w:noProof/>
            <w:webHidden/>
          </w:rPr>
          <w:fldChar w:fldCharType="separate"/>
        </w:r>
        <w:r w:rsidR="00D4733D">
          <w:rPr>
            <w:noProof/>
            <w:webHidden/>
          </w:rPr>
          <w:t>53</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97" w:history="1">
        <w:r w:rsidRPr="005025E0">
          <w:rPr>
            <w:rStyle w:val="af4"/>
            <w:noProof/>
          </w:rPr>
          <w:t>5.5</w:t>
        </w:r>
        <w:r>
          <w:rPr>
            <w:rFonts w:asciiTheme="minorHAnsi" w:eastAsiaTheme="minorEastAsia" w:hAnsiTheme="minorHAnsi" w:cstheme="minorBidi"/>
            <w:noProof/>
            <w:sz w:val="22"/>
            <w:szCs w:val="22"/>
          </w:rPr>
          <w:tab/>
        </w:r>
        <w:r w:rsidRPr="005025E0">
          <w:rPr>
            <w:rStyle w:val="af4"/>
            <w:noProof/>
          </w:rPr>
          <w:t>Движение денежных средств</w:t>
        </w:r>
        <w:r>
          <w:rPr>
            <w:noProof/>
            <w:webHidden/>
          </w:rPr>
          <w:tab/>
        </w:r>
        <w:r>
          <w:rPr>
            <w:noProof/>
            <w:webHidden/>
          </w:rPr>
          <w:fldChar w:fldCharType="begin"/>
        </w:r>
        <w:r>
          <w:rPr>
            <w:noProof/>
            <w:webHidden/>
          </w:rPr>
          <w:instrText xml:space="preserve"> PAGEREF _Toc421295997 \h </w:instrText>
        </w:r>
        <w:r>
          <w:rPr>
            <w:noProof/>
            <w:webHidden/>
          </w:rPr>
        </w:r>
        <w:r>
          <w:rPr>
            <w:noProof/>
            <w:webHidden/>
          </w:rPr>
          <w:fldChar w:fldCharType="separate"/>
        </w:r>
        <w:r w:rsidR="00D4733D">
          <w:rPr>
            <w:noProof/>
            <w:webHidden/>
          </w:rPr>
          <w:t>56</w:t>
        </w:r>
        <w:r>
          <w:rPr>
            <w:noProof/>
            <w:webHidden/>
          </w:rPr>
          <w:fldChar w:fldCharType="end"/>
        </w:r>
      </w:hyperlink>
    </w:p>
    <w:p w:rsidR="00575060" w:rsidRDefault="00575060">
      <w:pPr>
        <w:pStyle w:val="12"/>
        <w:rPr>
          <w:rFonts w:asciiTheme="minorHAnsi" w:eastAsiaTheme="minorEastAsia" w:hAnsiTheme="minorHAnsi" w:cstheme="minorBidi"/>
          <w:bCs w:val="0"/>
          <w:caps w:val="0"/>
          <w:noProof/>
          <w:sz w:val="22"/>
          <w:szCs w:val="22"/>
        </w:rPr>
      </w:pPr>
      <w:hyperlink w:anchor="_Toc421295998" w:history="1">
        <w:r w:rsidRPr="005025E0">
          <w:rPr>
            <w:rStyle w:val="af4"/>
            <w:noProof/>
            <w:lang w:val="en-US"/>
          </w:rPr>
          <w:t>6</w:t>
        </w:r>
        <w:r>
          <w:rPr>
            <w:rFonts w:asciiTheme="minorHAnsi" w:eastAsiaTheme="minorEastAsia" w:hAnsiTheme="minorHAnsi" w:cstheme="minorBidi"/>
            <w:bCs w:val="0"/>
            <w:caps w:val="0"/>
            <w:noProof/>
            <w:sz w:val="22"/>
            <w:szCs w:val="22"/>
          </w:rPr>
          <w:tab/>
        </w:r>
        <w:r w:rsidRPr="005025E0">
          <w:rPr>
            <w:rStyle w:val="af4"/>
            <w:noProof/>
          </w:rPr>
          <w:t>БЕЗОПАСНОСТЬ ЖИЗНЕДЕЯТЕЛЬНОСТИ</w:t>
        </w:r>
        <w:r>
          <w:rPr>
            <w:noProof/>
            <w:webHidden/>
          </w:rPr>
          <w:tab/>
        </w:r>
        <w:r>
          <w:rPr>
            <w:noProof/>
            <w:webHidden/>
          </w:rPr>
          <w:fldChar w:fldCharType="begin"/>
        </w:r>
        <w:r>
          <w:rPr>
            <w:noProof/>
            <w:webHidden/>
          </w:rPr>
          <w:instrText xml:space="preserve"> PAGEREF _Toc421295998 \h </w:instrText>
        </w:r>
        <w:r>
          <w:rPr>
            <w:noProof/>
            <w:webHidden/>
          </w:rPr>
        </w:r>
        <w:r>
          <w:rPr>
            <w:noProof/>
            <w:webHidden/>
          </w:rPr>
          <w:fldChar w:fldCharType="separate"/>
        </w:r>
        <w:r w:rsidR="00D4733D">
          <w:rPr>
            <w:noProof/>
            <w:webHidden/>
          </w:rPr>
          <w:t>59</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5999" w:history="1">
        <w:r w:rsidRPr="005025E0">
          <w:rPr>
            <w:rStyle w:val="af4"/>
            <w:noProof/>
            <w:lang w:val="en-US"/>
          </w:rPr>
          <w:t>6.1</w:t>
        </w:r>
        <w:r>
          <w:rPr>
            <w:rFonts w:asciiTheme="minorHAnsi" w:eastAsiaTheme="minorEastAsia" w:hAnsiTheme="minorHAnsi" w:cstheme="minorBidi"/>
            <w:noProof/>
            <w:sz w:val="22"/>
            <w:szCs w:val="22"/>
          </w:rPr>
          <w:tab/>
        </w:r>
        <w:r w:rsidRPr="005025E0">
          <w:rPr>
            <w:rStyle w:val="af4"/>
            <w:noProof/>
          </w:rPr>
          <w:t>Характеристика условий труда программиста</w:t>
        </w:r>
        <w:r>
          <w:rPr>
            <w:noProof/>
            <w:webHidden/>
          </w:rPr>
          <w:tab/>
        </w:r>
        <w:r>
          <w:rPr>
            <w:noProof/>
            <w:webHidden/>
          </w:rPr>
          <w:fldChar w:fldCharType="begin"/>
        </w:r>
        <w:r>
          <w:rPr>
            <w:noProof/>
            <w:webHidden/>
          </w:rPr>
          <w:instrText xml:space="preserve"> PAGEREF _Toc421295999 \h </w:instrText>
        </w:r>
        <w:r>
          <w:rPr>
            <w:noProof/>
            <w:webHidden/>
          </w:rPr>
        </w:r>
        <w:r>
          <w:rPr>
            <w:noProof/>
            <w:webHidden/>
          </w:rPr>
          <w:fldChar w:fldCharType="separate"/>
        </w:r>
        <w:r w:rsidR="00D4733D">
          <w:rPr>
            <w:noProof/>
            <w:webHidden/>
          </w:rPr>
          <w:t>59</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6000" w:history="1">
        <w:r w:rsidRPr="005025E0">
          <w:rPr>
            <w:rStyle w:val="af4"/>
            <w:noProof/>
          </w:rPr>
          <w:t>6.2</w:t>
        </w:r>
        <w:r>
          <w:rPr>
            <w:rFonts w:asciiTheme="minorHAnsi" w:eastAsiaTheme="minorEastAsia" w:hAnsiTheme="minorHAnsi" w:cstheme="minorBidi"/>
            <w:noProof/>
            <w:sz w:val="22"/>
            <w:szCs w:val="22"/>
          </w:rPr>
          <w:tab/>
        </w:r>
        <w:r w:rsidRPr="005025E0">
          <w:rPr>
            <w:rStyle w:val="af4"/>
            <w:noProof/>
          </w:rPr>
          <w:t>Эргономические требования к рабочему месту</w:t>
        </w:r>
        <w:r>
          <w:rPr>
            <w:noProof/>
            <w:webHidden/>
          </w:rPr>
          <w:tab/>
        </w:r>
        <w:r>
          <w:rPr>
            <w:noProof/>
            <w:webHidden/>
          </w:rPr>
          <w:fldChar w:fldCharType="begin"/>
        </w:r>
        <w:r>
          <w:rPr>
            <w:noProof/>
            <w:webHidden/>
          </w:rPr>
          <w:instrText xml:space="preserve"> PAGEREF _Toc421296000 \h </w:instrText>
        </w:r>
        <w:r>
          <w:rPr>
            <w:noProof/>
            <w:webHidden/>
          </w:rPr>
        </w:r>
        <w:r>
          <w:rPr>
            <w:noProof/>
            <w:webHidden/>
          </w:rPr>
          <w:fldChar w:fldCharType="separate"/>
        </w:r>
        <w:r w:rsidR="00D4733D">
          <w:rPr>
            <w:noProof/>
            <w:webHidden/>
          </w:rPr>
          <w:t>59</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6001" w:history="1">
        <w:r w:rsidRPr="005025E0">
          <w:rPr>
            <w:rStyle w:val="af4"/>
            <w:noProof/>
          </w:rPr>
          <w:t>6.3</w:t>
        </w:r>
        <w:r>
          <w:rPr>
            <w:rFonts w:asciiTheme="minorHAnsi" w:eastAsiaTheme="minorEastAsia" w:hAnsiTheme="minorHAnsi" w:cstheme="minorBidi"/>
            <w:noProof/>
            <w:sz w:val="22"/>
            <w:szCs w:val="22"/>
          </w:rPr>
          <w:tab/>
        </w:r>
        <w:r w:rsidRPr="005025E0">
          <w:rPr>
            <w:rStyle w:val="af4"/>
            <w:noProof/>
          </w:rPr>
          <w:t>Режим труда</w:t>
        </w:r>
        <w:r>
          <w:rPr>
            <w:noProof/>
            <w:webHidden/>
          </w:rPr>
          <w:tab/>
        </w:r>
        <w:r>
          <w:rPr>
            <w:noProof/>
            <w:webHidden/>
          </w:rPr>
          <w:fldChar w:fldCharType="begin"/>
        </w:r>
        <w:r>
          <w:rPr>
            <w:noProof/>
            <w:webHidden/>
          </w:rPr>
          <w:instrText xml:space="preserve"> PAGEREF _Toc421296001 \h </w:instrText>
        </w:r>
        <w:r>
          <w:rPr>
            <w:noProof/>
            <w:webHidden/>
          </w:rPr>
        </w:r>
        <w:r>
          <w:rPr>
            <w:noProof/>
            <w:webHidden/>
          </w:rPr>
          <w:fldChar w:fldCharType="separate"/>
        </w:r>
        <w:r w:rsidR="00D4733D">
          <w:rPr>
            <w:noProof/>
            <w:webHidden/>
          </w:rPr>
          <w:t>62</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6002" w:history="1">
        <w:r w:rsidRPr="005025E0">
          <w:rPr>
            <w:rStyle w:val="af4"/>
            <w:noProof/>
          </w:rPr>
          <w:t>6.4</w:t>
        </w:r>
        <w:r>
          <w:rPr>
            <w:rFonts w:asciiTheme="minorHAnsi" w:eastAsiaTheme="minorEastAsia" w:hAnsiTheme="minorHAnsi" w:cstheme="minorBidi"/>
            <w:noProof/>
            <w:sz w:val="22"/>
            <w:szCs w:val="22"/>
          </w:rPr>
          <w:tab/>
        </w:r>
        <w:r w:rsidRPr="005025E0">
          <w:rPr>
            <w:rStyle w:val="af4"/>
            <w:noProof/>
          </w:rPr>
          <w:t>Требования к производственным помещениям</w:t>
        </w:r>
        <w:r>
          <w:rPr>
            <w:noProof/>
            <w:webHidden/>
          </w:rPr>
          <w:tab/>
        </w:r>
        <w:r>
          <w:rPr>
            <w:noProof/>
            <w:webHidden/>
          </w:rPr>
          <w:fldChar w:fldCharType="begin"/>
        </w:r>
        <w:r>
          <w:rPr>
            <w:noProof/>
            <w:webHidden/>
          </w:rPr>
          <w:instrText xml:space="preserve"> PAGEREF _Toc421296002 \h </w:instrText>
        </w:r>
        <w:r>
          <w:rPr>
            <w:noProof/>
            <w:webHidden/>
          </w:rPr>
        </w:r>
        <w:r>
          <w:rPr>
            <w:noProof/>
            <w:webHidden/>
          </w:rPr>
          <w:fldChar w:fldCharType="separate"/>
        </w:r>
        <w:r w:rsidR="00D4733D">
          <w:rPr>
            <w:noProof/>
            <w:webHidden/>
          </w:rPr>
          <w:t>63</w:t>
        </w:r>
        <w:r>
          <w:rPr>
            <w:noProof/>
            <w:webHidden/>
          </w:rPr>
          <w:fldChar w:fldCharType="end"/>
        </w:r>
      </w:hyperlink>
    </w:p>
    <w:p w:rsidR="00575060" w:rsidRDefault="00575060">
      <w:pPr>
        <w:pStyle w:val="21"/>
        <w:tabs>
          <w:tab w:val="left" w:pos="1680"/>
        </w:tabs>
        <w:rPr>
          <w:rFonts w:asciiTheme="minorHAnsi" w:eastAsiaTheme="minorEastAsia" w:hAnsiTheme="minorHAnsi" w:cstheme="minorBidi"/>
          <w:noProof/>
          <w:sz w:val="22"/>
          <w:szCs w:val="22"/>
        </w:rPr>
      </w:pPr>
      <w:hyperlink w:anchor="_Toc421296003" w:history="1">
        <w:r w:rsidRPr="005025E0">
          <w:rPr>
            <w:rStyle w:val="af4"/>
            <w:noProof/>
            <w:lang w:val="en-US"/>
          </w:rPr>
          <w:t>6.5</w:t>
        </w:r>
        <w:r>
          <w:rPr>
            <w:rFonts w:asciiTheme="minorHAnsi" w:eastAsiaTheme="minorEastAsia" w:hAnsiTheme="minorHAnsi" w:cstheme="minorBidi"/>
            <w:noProof/>
            <w:sz w:val="22"/>
            <w:szCs w:val="22"/>
          </w:rPr>
          <w:tab/>
        </w:r>
        <w:r w:rsidRPr="005025E0">
          <w:rPr>
            <w:rStyle w:val="af4"/>
            <w:noProof/>
          </w:rPr>
          <w:t>Пожарная безопасность</w:t>
        </w:r>
        <w:r>
          <w:rPr>
            <w:noProof/>
            <w:webHidden/>
          </w:rPr>
          <w:tab/>
        </w:r>
        <w:r>
          <w:rPr>
            <w:noProof/>
            <w:webHidden/>
          </w:rPr>
          <w:fldChar w:fldCharType="begin"/>
        </w:r>
        <w:r>
          <w:rPr>
            <w:noProof/>
            <w:webHidden/>
          </w:rPr>
          <w:instrText xml:space="preserve"> PAGEREF _Toc421296003 \h </w:instrText>
        </w:r>
        <w:r>
          <w:rPr>
            <w:noProof/>
            <w:webHidden/>
          </w:rPr>
        </w:r>
        <w:r>
          <w:rPr>
            <w:noProof/>
            <w:webHidden/>
          </w:rPr>
          <w:fldChar w:fldCharType="separate"/>
        </w:r>
        <w:r w:rsidR="00D4733D">
          <w:rPr>
            <w:noProof/>
            <w:webHidden/>
          </w:rPr>
          <w:t>70</w:t>
        </w:r>
        <w:r>
          <w:rPr>
            <w:noProof/>
            <w:webHidden/>
          </w:rPr>
          <w:fldChar w:fldCharType="end"/>
        </w:r>
      </w:hyperlink>
    </w:p>
    <w:p w:rsidR="00575060" w:rsidRDefault="00575060">
      <w:pPr>
        <w:pStyle w:val="12"/>
        <w:rPr>
          <w:rFonts w:asciiTheme="minorHAnsi" w:eastAsiaTheme="minorEastAsia" w:hAnsiTheme="minorHAnsi" w:cstheme="minorBidi"/>
          <w:bCs w:val="0"/>
          <w:caps w:val="0"/>
          <w:noProof/>
          <w:sz w:val="22"/>
          <w:szCs w:val="22"/>
        </w:rPr>
      </w:pPr>
      <w:hyperlink w:anchor="_Toc421296004" w:history="1">
        <w:r w:rsidRPr="005025E0">
          <w:rPr>
            <w:rStyle w:val="af4"/>
            <w:noProof/>
          </w:rPr>
          <w:t>7</w:t>
        </w:r>
        <w:r>
          <w:rPr>
            <w:rFonts w:asciiTheme="minorHAnsi" w:eastAsiaTheme="minorEastAsia" w:hAnsiTheme="minorHAnsi" w:cstheme="minorBidi"/>
            <w:bCs w:val="0"/>
            <w:caps w:val="0"/>
            <w:noProof/>
            <w:sz w:val="22"/>
            <w:szCs w:val="22"/>
          </w:rPr>
          <w:tab/>
        </w:r>
        <w:r w:rsidRPr="005025E0">
          <w:rPr>
            <w:rStyle w:val="af4"/>
            <w:noProof/>
          </w:rPr>
          <w:t>ЗАКЛЮЧЕНИЕ</w:t>
        </w:r>
        <w:r>
          <w:rPr>
            <w:noProof/>
            <w:webHidden/>
          </w:rPr>
          <w:tab/>
        </w:r>
        <w:r>
          <w:rPr>
            <w:noProof/>
            <w:webHidden/>
          </w:rPr>
          <w:fldChar w:fldCharType="begin"/>
        </w:r>
        <w:r>
          <w:rPr>
            <w:noProof/>
            <w:webHidden/>
          </w:rPr>
          <w:instrText xml:space="preserve"> PAGEREF _Toc421296004 \h </w:instrText>
        </w:r>
        <w:r>
          <w:rPr>
            <w:noProof/>
            <w:webHidden/>
          </w:rPr>
        </w:r>
        <w:r>
          <w:rPr>
            <w:noProof/>
            <w:webHidden/>
          </w:rPr>
          <w:fldChar w:fldCharType="separate"/>
        </w:r>
        <w:r w:rsidR="00D4733D">
          <w:rPr>
            <w:noProof/>
            <w:webHidden/>
          </w:rPr>
          <w:t>72</w:t>
        </w:r>
        <w:r>
          <w:rPr>
            <w:noProof/>
            <w:webHidden/>
          </w:rPr>
          <w:fldChar w:fldCharType="end"/>
        </w:r>
      </w:hyperlink>
    </w:p>
    <w:p w:rsidR="00575060" w:rsidRDefault="00575060">
      <w:pPr>
        <w:pStyle w:val="12"/>
        <w:rPr>
          <w:rFonts w:asciiTheme="minorHAnsi" w:eastAsiaTheme="minorEastAsia" w:hAnsiTheme="minorHAnsi" w:cstheme="minorBidi"/>
          <w:bCs w:val="0"/>
          <w:caps w:val="0"/>
          <w:noProof/>
          <w:sz w:val="22"/>
          <w:szCs w:val="22"/>
        </w:rPr>
      </w:pPr>
      <w:hyperlink w:anchor="_Toc421296005" w:history="1">
        <w:r w:rsidRPr="005025E0">
          <w:rPr>
            <w:rStyle w:val="af4"/>
            <w:noProof/>
          </w:rPr>
          <w:t>приложение а</w:t>
        </w:r>
        <w:r>
          <w:rPr>
            <w:noProof/>
            <w:webHidden/>
          </w:rPr>
          <w:tab/>
        </w:r>
        <w:r>
          <w:rPr>
            <w:noProof/>
            <w:webHidden/>
          </w:rPr>
          <w:fldChar w:fldCharType="begin"/>
        </w:r>
        <w:r>
          <w:rPr>
            <w:noProof/>
            <w:webHidden/>
          </w:rPr>
          <w:instrText xml:space="preserve"> PAGEREF _Toc421296005 \h </w:instrText>
        </w:r>
        <w:r>
          <w:rPr>
            <w:noProof/>
            <w:webHidden/>
          </w:rPr>
        </w:r>
        <w:r>
          <w:rPr>
            <w:noProof/>
            <w:webHidden/>
          </w:rPr>
          <w:fldChar w:fldCharType="separate"/>
        </w:r>
        <w:r w:rsidR="00D4733D">
          <w:rPr>
            <w:noProof/>
            <w:webHidden/>
          </w:rPr>
          <w:t>73</w:t>
        </w:r>
        <w:r>
          <w:rPr>
            <w:noProof/>
            <w:webHidden/>
          </w:rPr>
          <w:fldChar w:fldCharType="end"/>
        </w:r>
      </w:hyperlink>
    </w:p>
    <w:p w:rsidR="00575060" w:rsidRDefault="00575060">
      <w:pPr>
        <w:pStyle w:val="12"/>
        <w:rPr>
          <w:rFonts w:asciiTheme="minorHAnsi" w:eastAsiaTheme="minorEastAsia" w:hAnsiTheme="minorHAnsi" w:cstheme="minorBidi"/>
          <w:bCs w:val="0"/>
          <w:caps w:val="0"/>
          <w:noProof/>
          <w:sz w:val="22"/>
          <w:szCs w:val="22"/>
        </w:rPr>
      </w:pPr>
      <w:hyperlink w:anchor="_Toc421296006" w:history="1">
        <w:r w:rsidRPr="005025E0">
          <w:rPr>
            <w:rStyle w:val="af4"/>
            <w:noProof/>
          </w:rPr>
          <w:t>Приложение Б</w:t>
        </w:r>
        <w:r>
          <w:rPr>
            <w:noProof/>
            <w:webHidden/>
          </w:rPr>
          <w:tab/>
        </w:r>
        <w:r>
          <w:rPr>
            <w:noProof/>
            <w:webHidden/>
          </w:rPr>
          <w:fldChar w:fldCharType="begin"/>
        </w:r>
        <w:r>
          <w:rPr>
            <w:noProof/>
            <w:webHidden/>
          </w:rPr>
          <w:instrText xml:space="preserve"> PAGEREF _Toc421296006 \h </w:instrText>
        </w:r>
        <w:r>
          <w:rPr>
            <w:noProof/>
            <w:webHidden/>
          </w:rPr>
        </w:r>
        <w:r>
          <w:rPr>
            <w:noProof/>
            <w:webHidden/>
          </w:rPr>
          <w:fldChar w:fldCharType="separate"/>
        </w:r>
        <w:r w:rsidR="00D4733D">
          <w:rPr>
            <w:noProof/>
            <w:webHidden/>
          </w:rPr>
          <w:t>74</w:t>
        </w:r>
        <w:r>
          <w:rPr>
            <w:noProof/>
            <w:webHidden/>
          </w:rPr>
          <w:fldChar w:fldCharType="end"/>
        </w:r>
      </w:hyperlink>
    </w:p>
    <w:p w:rsidR="00575060" w:rsidRDefault="00575060">
      <w:pPr>
        <w:pStyle w:val="12"/>
        <w:rPr>
          <w:rFonts w:asciiTheme="minorHAnsi" w:eastAsiaTheme="minorEastAsia" w:hAnsiTheme="minorHAnsi" w:cstheme="minorBidi"/>
          <w:bCs w:val="0"/>
          <w:caps w:val="0"/>
          <w:noProof/>
          <w:sz w:val="22"/>
          <w:szCs w:val="22"/>
        </w:rPr>
      </w:pPr>
      <w:hyperlink w:anchor="_Toc421296007" w:history="1">
        <w:r w:rsidRPr="005025E0">
          <w:rPr>
            <w:rStyle w:val="af4"/>
            <w:noProof/>
          </w:rPr>
          <w:t>приложение В</w:t>
        </w:r>
        <w:r>
          <w:rPr>
            <w:noProof/>
            <w:webHidden/>
          </w:rPr>
          <w:tab/>
        </w:r>
        <w:r>
          <w:rPr>
            <w:noProof/>
            <w:webHidden/>
          </w:rPr>
          <w:fldChar w:fldCharType="begin"/>
        </w:r>
        <w:r>
          <w:rPr>
            <w:noProof/>
            <w:webHidden/>
          </w:rPr>
          <w:instrText xml:space="preserve"> PAGEREF _Toc421296007 \h </w:instrText>
        </w:r>
        <w:r>
          <w:rPr>
            <w:noProof/>
            <w:webHidden/>
          </w:rPr>
        </w:r>
        <w:r>
          <w:rPr>
            <w:noProof/>
            <w:webHidden/>
          </w:rPr>
          <w:fldChar w:fldCharType="separate"/>
        </w:r>
        <w:r w:rsidR="00D4733D">
          <w:rPr>
            <w:noProof/>
            <w:webHidden/>
          </w:rPr>
          <w:t>78</w:t>
        </w:r>
        <w:r>
          <w:rPr>
            <w:noProof/>
            <w:webHidden/>
          </w:rPr>
          <w:fldChar w:fldCharType="end"/>
        </w:r>
      </w:hyperlink>
    </w:p>
    <w:p w:rsidR="000E78FF" w:rsidRDefault="00DA7C8C"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1295978"/>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В последние годы бурный рост числа систем передачи данных привел к тому, что многие привычные потребительские услуги предоставляются теперь по-новому: электронная почта заменила традиционную бумажную, электронная коммерция позволяет заказывать и оплачивать товары не выходя из дому, и т.д. Одно из компьютерных приложений - IP-телефония - уже начинает составлять конкуренцию традицион</w:t>
      </w:r>
      <w:r w:rsidR="001759B2">
        <w:rPr>
          <w:color w:val="000000"/>
          <w:szCs w:val="28"/>
        </w:rPr>
        <w:t>ным операторам телефоной связи.</w:t>
      </w:r>
    </w:p>
    <w:p w:rsidR="009B7B03" w:rsidRDefault="00CB5161" w:rsidP="00CB5161">
      <w:pPr>
        <w:widowControl w:val="0"/>
        <w:rPr>
          <w:color w:val="000000"/>
          <w:szCs w:val="28"/>
        </w:rPr>
      </w:pPr>
      <w:r w:rsidRPr="00CB5161">
        <w:rPr>
          <w:color w:val="000000"/>
          <w:szCs w:val="28"/>
        </w:rPr>
        <w:t>Компьютерная телефония - новая отрасль, возникшая в середине 80-х на стыке компьютерных и телефонных технологий. Основные области применения компьютерной телефонии таковы:</w:t>
      </w:r>
    </w:p>
    <w:p w:rsidR="009B7B03" w:rsidRDefault="000F341C" w:rsidP="00727FBF">
      <w:pPr>
        <w:pStyle w:val="a0"/>
      </w:pPr>
      <w:r>
        <w:t>к</w:t>
      </w:r>
      <w:r w:rsidR="00CB5161" w:rsidRPr="00CB5161">
        <w:t>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p>
    <w:p w:rsidR="009B7B03" w:rsidRDefault="000F341C" w:rsidP="00727FBF">
      <w:pPr>
        <w:pStyle w:val="a0"/>
      </w:pPr>
      <w:r>
        <w:t>г</w:t>
      </w:r>
      <w:r w:rsidR="00CB5161" w:rsidRPr="00CB5161">
        <w:t>олосовой диалог телефонного абонента с информационными компьютерными системами: информационно-справочные системы, системы "электронного офиса</w:t>
      </w:r>
      <w:r w:rsidR="00516B6F">
        <w:t>"</w:t>
      </w:r>
      <w:r w:rsidR="00CB5161" w:rsidRPr="00CB5161">
        <w:t>, системы приема заказов по телефону.</w:t>
      </w:r>
    </w:p>
    <w:p w:rsidR="009B7B03" w:rsidRDefault="000F341C" w:rsidP="00727FBF">
      <w:pPr>
        <w:pStyle w:val="a0"/>
      </w:pPr>
      <w:r>
        <w:t>к</w:t>
      </w:r>
      <w:r w:rsidR="00CB5161" w:rsidRPr="00CB5161">
        <w:t>омпьютерный контроль телефонных вызовов: запись на диск телефонных переговоров, системы массового оповещения.</w:t>
      </w:r>
    </w:p>
    <w:p w:rsidR="00CB5161" w:rsidRPr="00CB5161" w:rsidRDefault="00CB5161" w:rsidP="00727FBF">
      <w:pPr>
        <w:pStyle w:val="a0"/>
      </w:pPr>
      <w:r w:rsidRPr="00CB5161">
        <w:t>internet</w:t>
      </w:r>
      <w:r w:rsidR="00D05C29">
        <w:t xml:space="preserve"> </w:t>
      </w:r>
      <w:r w:rsidRPr="00CB5161">
        <w:t>-</w:t>
      </w:r>
      <w:r w:rsidR="00D05C29">
        <w:t xml:space="preserve"> </w:t>
      </w:r>
      <w:r w:rsidRPr="00CB5161">
        <w:t>тепефония: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рынка крупные закрытые системы/ существовавшие с начало 70-х годов. Открытость стандартов, лежащих в основе технологии, позволяет легко надстраивать системы - купив для начало минимальную конфигурацию, организация может в дальнейшем приобретать необходимые плоты и расширять возможности программного обеспечения. Все это обусловило лавинообразное развитие новой отросли во всем мире. </w:t>
      </w:r>
    </w:p>
    <w:p w:rsidR="00CB5161" w:rsidRPr="00CB5161" w:rsidRDefault="00CB5161" w:rsidP="00CB5161">
      <w:pPr>
        <w:widowControl w:val="0"/>
        <w:rPr>
          <w:color w:val="000000"/>
          <w:szCs w:val="28"/>
        </w:rPr>
      </w:pPr>
      <w:r w:rsidRPr="00CB5161">
        <w:rPr>
          <w:color w:val="000000"/>
          <w:szCs w:val="28"/>
        </w:rPr>
        <w:t>Ведущие мировые производители телефонных и компьютерных систем такие</w:t>
      </w:r>
      <w:r w:rsidR="00154872">
        <w:rPr>
          <w:color w:val="000000"/>
          <w:szCs w:val="28"/>
        </w:rPr>
        <w:t>, как AT&amp;T/</w:t>
      </w:r>
      <w:r w:rsidRPr="00CB5161">
        <w:rPr>
          <w:color w:val="000000"/>
          <w:szCs w:val="28"/>
        </w:rPr>
        <w:t xml:space="preserve">IBM, Microsoft и другие, поддерживают существующие стандарты и участвуют в разработке новых. Издаются специализированные книги и журналы, проводятся всемирные выставки, конференции и форумы, целиком посвященные компьютерной телефонии. </w:t>
      </w:r>
    </w:p>
    <w:p w:rsidR="00CB5161" w:rsidRDefault="00CB5161" w:rsidP="00CB5161">
      <w:pPr>
        <w:widowControl w:val="0"/>
        <w:rPr>
          <w:color w:val="000000"/>
          <w:szCs w:val="28"/>
        </w:rPr>
      </w:pPr>
      <w:r w:rsidRPr="00CB5161">
        <w:rPr>
          <w:color w:val="000000"/>
          <w:szCs w:val="28"/>
        </w:rPr>
        <w:t xml:space="preserve">На современном уровне развития телекоммуникационных систем достигнута возможность организовывать передачи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 в рамках которой концепции рассматривается большое число услуг. Но самой интересной или, вернее наиболее выгодной представляется IP-телефония,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 </w:t>
      </w:r>
    </w:p>
    <w:p w:rsidR="00A3535A" w:rsidRPr="00A3535A" w:rsidRDefault="00A3535A" w:rsidP="00A3535A">
      <w:pPr>
        <w:tabs>
          <w:tab w:val="left" w:pos="1134"/>
        </w:tabs>
        <w:suppressAutoHyphens/>
        <w:ind w:firstLine="0"/>
        <w:rPr>
          <w:color w:val="FF0000"/>
          <w:szCs w:val="28"/>
        </w:rPr>
      </w:pPr>
      <w:r w:rsidRPr="00A3535A">
        <w:rPr>
          <w:color w:val="FF0000"/>
          <w:szCs w:val="28"/>
        </w:rPr>
        <w:t>-------------------------------------</w:t>
      </w:r>
      <w:r>
        <w:rPr>
          <w:color w:val="FF0000"/>
          <w:szCs w:val="28"/>
        </w:rPr>
        <w:t>ДОПОЛНИ</w:t>
      </w:r>
      <w:r w:rsidRPr="00091846">
        <w:rPr>
          <w:color w:val="FF0000"/>
          <w:szCs w:val="28"/>
        </w:rPr>
        <w:t xml:space="preserve"> ЭТО-----</w:t>
      </w:r>
      <w:r>
        <w:rPr>
          <w:color w:val="FF0000"/>
          <w:szCs w:val="28"/>
        </w:rPr>
        <w:t>--</w:t>
      </w:r>
      <w:r w:rsidRPr="00091846">
        <w:rPr>
          <w:color w:val="FF0000"/>
          <w:szCs w:val="28"/>
        </w:rPr>
        <w:t>-----------------------------</w:t>
      </w:r>
    </w:p>
    <w:p w:rsidR="00386E9D" w:rsidRDefault="00CB5161" w:rsidP="00A3535A">
      <w:pPr>
        <w:pStyle w:val="10"/>
      </w:pPr>
      <w:r w:rsidRPr="00CB5161">
        <w:rPr>
          <w:color w:val="000000"/>
          <w:szCs w:val="28"/>
        </w:rPr>
        <w:lastRenderedPageBreak/>
        <w:t xml:space="preserve"> </w:t>
      </w:r>
      <w:bookmarkStart w:id="3" w:name="_Toc421295979"/>
      <w:r w:rsidR="00386E9D">
        <w:t>КОНЦЕПЦИЯ NGN</w:t>
      </w:r>
      <w:bookmarkEnd w:id="3"/>
    </w:p>
    <w:p w:rsidR="00576EC6" w:rsidRPr="00A3535A" w:rsidRDefault="00576EC6" w:rsidP="00576EC6">
      <w:pPr>
        <w:tabs>
          <w:tab w:val="left" w:pos="1134"/>
        </w:tabs>
        <w:suppressAutoHyphens/>
        <w:ind w:firstLine="0"/>
        <w:rPr>
          <w:color w:val="FF0000"/>
          <w:szCs w:val="28"/>
        </w:rPr>
      </w:pPr>
      <w:r w:rsidRPr="00A3535A">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091846" w:rsidRDefault="00091846" w:rsidP="00091846">
      <w:pPr>
        <w:tabs>
          <w:tab w:val="left" w:pos="1134"/>
        </w:tabs>
        <w:suppressAutoHyphens/>
        <w:rPr>
          <w:szCs w:val="28"/>
        </w:rPr>
      </w:pPr>
      <w:r>
        <w:rPr>
          <w:szCs w:val="28"/>
        </w:rPr>
        <w:t xml:space="preserve">Учитывая новые реалии рынка, характерными особенностями которых являются: открытая конкуренция операторов в связи с 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1295980"/>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F341C">
      <w:pPr>
        <w:pStyle w:val="a0"/>
        <w:rPr>
          <w:szCs w:val="28"/>
        </w:rPr>
      </w:pPr>
      <w:r w:rsidRPr="000F341C">
        <w:t>способствовать честной конкуренции;</w:t>
      </w:r>
    </w:p>
    <w:p w:rsidR="00091846" w:rsidRDefault="00091846" w:rsidP="000F341C">
      <w:pPr>
        <w:pStyle w:val="a0"/>
        <w:rPr>
          <w:szCs w:val="28"/>
        </w:rPr>
      </w:pPr>
      <w:r>
        <w:rPr>
          <w:szCs w:val="28"/>
        </w:rPr>
        <w:t>поощрять частные инвестиции;</w:t>
      </w:r>
    </w:p>
    <w:p w:rsidR="00091846" w:rsidRDefault="00091846" w:rsidP="000F341C">
      <w:pPr>
        <w:pStyle w:val="a0"/>
        <w:rPr>
          <w:szCs w:val="28"/>
        </w:rPr>
      </w:pP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F341C">
      <w:pPr>
        <w:pStyle w:val="a0"/>
        <w:rPr>
          <w:szCs w:val="28"/>
        </w:rPr>
      </w:pPr>
      <w:r>
        <w:rPr>
          <w:szCs w:val="28"/>
        </w:rPr>
        <w:t>обеспечивать открытый доступ к сетям;</w:t>
      </w:r>
    </w:p>
    <w:p w:rsidR="00091846" w:rsidRDefault="00091846" w:rsidP="000F341C">
      <w:pPr>
        <w:pStyle w:val="a0"/>
        <w:rPr>
          <w:szCs w:val="28"/>
        </w:rPr>
      </w:pPr>
      <w:r>
        <w:rPr>
          <w:szCs w:val="28"/>
        </w:rPr>
        <w:t>обеспечивать универсальное предоставление услуг и доступ к ним;</w:t>
      </w:r>
    </w:p>
    <w:p w:rsidR="00091846" w:rsidRDefault="00091846" w:rsidP="000F341C">
      <w:pPr>
        <w:pStyle w:val="a0"/>
        <w:rPr>
          <w:szCs w:val="28"/>
        </w:rPr>
      </w:pPr>
      <w:r>
        <w:rPr>
          <w:szCs w:val="28"/>
        </w:rPr>
        <w:t>способствовать обеспечению равных возможностей для всего населения;</w:t>
      </w:r>
    </w:p>
    <w:p w:rsidR="00091846" w:rsidRPr="00091846" w:rsidRDefault="00091846" w:rsidP="000F341C">
      <w:pPr>
        <w:pStyle w:val="a0"/>
        <w:rPr>
          <w:szCs w:val="28"/>
        </w:rPr>
      </w:pP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1295981"/>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3C6F48">
      <w:pPr>
        <w:pStyle w:val="a0"/>
      </w:pPr>
      <w:r>
        <w:t>передача с пакетной коммутацией;</w:t>
      </w:r>
    </w:p>
    <w:p w:rsidR="00091846" w:rsidRDefault="00091846" w:rsidP="003C6F48">
      <w:pPr>
        <w:pStyle w:val="a0"/>
      </w:pPr>
      <w:r>
        <w:lastRenderedPageBreak/>
        <w:t>разделение функций управления между пропускной способностью канала-носителя, вызовом/сеансом, а также приложением/услугами;</w:t>
      </w:r>
    </w:p>
    <w:p w:rsidR="00091846" w:rsidRDefault="00091846" w:rsidP="003C6F48">
      <w:pPr>
        <w:pStyle w:val="a0"/>
      </w:pPr>
      <w:r>
        <w:t>развязка между предоставлением услуг и транспортировкой и предоставление открытых интерфейсов;</w:t>
      </w:r>
    </w:p>
    <w:p w:rsidR="00091846" w:rsidRDefault="00091846" w:rsidP="003C6F48">
      <w:pPr>
        <w:pStyle w:val="a0"/>
      </w:pPr>
      <w: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3C6F48">
      <w:pPr>
        <w:pStyle w:val="a0"/>
      </w:pPr>
      <w:r>
        <w:t>возможности широкополосной передачи со сквозной функцией QoS (качества обслуживания);</w:t>
      </w:r>
    </w:p>
    <w:p w:rsidR="00091846" w:rsidRDefault="00091846" w:rsidP="003C6F48">
      <w:pPr>
        <w:pStyle w:val="a0"/>
      </w:pPr>
      <w:r>
        <w:t>взаимодействие с существующими сетями с помощью открытых интерфейсов;</w:t>
      </w:r>
    </w:p>
    <w:p w:rsidR="00091846" w:rsidRDefault="00091846" w:rsidP="003C6F48">
      <w:pPr>
        <w:pStyle w:val="a0"/>
      </w:pPr>
      <w:r>
        <w:t>универсальная мобильность;</w:t>
      </w:r>
    </w:p>
    <w:p w:rsidR="00091846" w:rsidRDefault="00091846" w:rsidP="003C6F48">
      <w:pPr>
        <w:pStyle w:val="a0"/>
      </w:pPr>
      <w:r>
        <w:t>неограниченный доступ пользователей к разным поставщикам услуг;</w:t>
      </w:r>
    </w:p>
    <w:p w:rsidR="00091846" w:rsidRDefault="00091846" w:rsidP="003C6F48">
      <w:pPr>
        <w:pStyle w:val="a0"/>
      </w:pPr>
      <w:r>
        <w:t>разнообразие схем идентификации;</w:t>
      </w:r>
    </w:p>
    <w:p w:rsidR="00091846" w:rsidRDefault="00091846" w:rsidP="003C6F48">
      <w:pPr>
        <w:pStyle w:val="a0"/>
      </w:pPr>
      <w:r>
        <w:t>единые характеристики обслуживания для одной и той же услуги с точки зрения пользователя;</w:t>
      </w:r>
    </w:p>
    <w:p w:rsidR="00091846" w:rsidRDefault="00091846" w:rsidP="003928BF">
      <w:pPr>
        <w:pStyle w:val="a0"/>
      </w:pPr>
      <w:r>
        <w:t>сближение услуг между фиксированной и подвижной связью;</w:t>
      </w:r>
    </w:p>
    <w:p w:rsidR="00091846" w:rsidRDefault="00091846" w:rsidP="003928BF">
      <w:pPr>
        <w:pStyle w:val="a0"/>
      </w:pPr>
      <w:r>
        <w:t>независимость связанных с обслуживанием функций от используемых технологий транспортировки;</w:t>
      </w:r>
    </w:p>
    <w:p w:rsidR="00091846" w:rsidRDefault="00091846" w:rsidP="003928BF">
      <w:pPr>
        <w:pStyle w:val="a0"/>
      </w:pPr>
      <w:r>
        <w:t>поддержка различных технологий "последней мили";</w:t>
      </w:r>
    </w:p>
    <w:p w:rsidR="00091846" w:rsidRDefault="00091846" w:rsidP="003928BF">
      <w:pPr>
        <w:pStyle w:val="a0"/>
      </w:pPr>
      <w:r>
        <w:t>выполнение всех регламентирующих требований, например, для аварийной связи, защиты информации, конфиденциальности, законного перехвата и т. д.</w:t>
      </w:r>
    </w:p>
    <w:p w:rsidR="00091846" w:rsidRPr="005A1A39" w:rsidRDefault="00576EC6" w:rsidP="00091846">
      <w:pPr>
        <w:tabs>
          <w:tab w:val="left" w:pos="1134"/>
        </w:tabs>
        <w:suppressAutoHyphens/>
        <w:ind w:firstLine="0"/>
        <w:rPr>
          <w:color w:val="FF0000"/>
          <w:szCs w:val="28"/>
        </w:rPr>
      </w:pPr>
      <w:r w:rsidRPr="005A1A39">
        <w:rPr>
          <w:color w:val="FF0000"/>
          <w:szCs w:val="28"/>
        </w:rPr>
        <w:t>--------------------------------------------------------------------------------------------------</w:t>
      </w:r>
    </w:p>
    <w:p w:rsidR="001B5314" w:rsidRPr="000E0256" w:rsidRDefault="001B5314" w:rsidP="00910C51">
      <w:r>
        <w:t>К</w:t>
      </w:r>
      <w:r w:rsidRPr="000E0256">
        <w:t>онцепция построения сетей связи следующего/нового</w:t>
      </w:r>
      <w:r w:rsidR="001C5838">
        <w:t xml:space="preserve"> поколения (Next/New Generation </w:t>
      </w:r>
      <w:r w:rsidRPr="000E0256">
        <w:t>Network), обеспечивающих предоставление неограниченного набора услуг с гибкими настройками по их:</w:t>
      </w:r>
    </w:p>
    <w:p w:rsidR="001B5314" w:rsidRPr="000E0256" w:rsidRDefault="003928BF" w:rsidP="003928BF">
      <w:pPr>
        <w:pStyle w:val="a0"/>
      </w:pPr>
      <w:r>
        <w:t>у</w:t>
      </w:r>
      <w:r w:rsidR="001B5314">
        <w:t>правлению</w:t>
      </w:r>
      <w:r w:rsidR="001B5314">
        <w:rPr>
          <w:lang w:val="en-US"/>
        </w:rPr>
        <w:t>;</w:t>
      </w:r>
    </w:p>
    <w:p w:rsidR="001B5314" w:rsidRPr="000E0256" w:rsidRDefault="003928BF" w:rsidP="003928BF">
      <w:pPr>
        <w:pStyle w:val="a0"/>
      </w:pPr>
      <w:r>
        <w:t>п</w:t>
      </w:r>
      <w:r w:rsidR="001B5314">
        <w:t>ерсонализации</w:t>
      </w:r>
      <w:r w:rsidR="001B5314">
        <w:rPr>
          <w:lang w:val="en-US"/>
        </w:rPr>
        <w:t>;</w:t>
      </w:r>
    </w:p>
    <w:p w:rsidR="001B5314" w:rsidRPr="000E0256" w:rsidRDefault="003928BF" w:rsidP="003928BF">
      <w:pPr>
        <w:pStyle w:val="a0"/>
      </w:pPr>
      <w:r>
        <w:t>с</w:t>
      </w:r>
      <w:r w:rsidR="001B5314" w:rsidRPr="000E0256">
        <w:t>озданию новых услуг</w:t>
      </w:r>
      <w: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3928BF"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3928BF"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3928BF"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lastRenderedPageBreak/>
        <w:t>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C9012A" w:rsidRDefault="00C9012A" w:rsidP="00C9012A">
      <w:pPr>
        <w:pStyle w:val="a0"/>
      </w:pPr>
      <w:r>
        <w:t>создание единой информационной среды предприятия;</w:t>
      </w:r>
    </w:p>
    <w:p w:rsidR="00C9012A" w:rsidRDefault="00C9012A" w:rsidP="00C9012A">
      <w:pPr>
        <w:pStyle w:val="a0"/>
      </w:pPr>
      <w:r>
        <w:t>формирование распределенных, прозрачных и гибких мульти — сервисных корпоративных сетей;</w:t>
      </w:r>
    </w:p>
    <w:p w:rsidR="00C9012A" w:rsidRDefault="00C9012A" w:rsidP="00C9012A">
      <w:pPr>
        <w:pStyle w:val="a0"/>
      </w:pPr>
      <w:r>
        <w:t>оптимизация управления IT-инфраструктурой;</w:t>
      </w:r>
    </w:p>
    <w:p w:rsidR="00C9012A" w:rsidRDefault="00C9012A" w:rsidP="00C9012A">
      <w:pPr>
        <w:pStyle w:val="a0"/>
      </w:pPr>
      <w:r>
        <w:t>использование современных сервисов управления вызовами;</w:t>
      </w:r>
    </w:p>
    <w:p w:rsidR="00C9012A" w:rsidRDefault="00C9012A" w:rsidP="00C9012A">
      <w:pPr>
        <w:pStyle w:val="a0"/>
      </w:pPr>
      <w:r>
        <w:t>предоставление мульти сервисных услуг;</w:t>
      </w:r>
    </w:p>
    <w:p w:rsidR="00C9012A" w:rsidRDefault="00C9012A" w:rsidP="00C9012A">
      <w:pPr>
        <w:pStyle w:val="a0"/>
      </w:pPr>
      <w:r>
        <w:t>управление услугами в реальном времени;</w:t>
      </w:r>
    </w:p>
    <w:p w:rsidR="00C9012A" w:rsidRDefault="00C9012A" w:rsidP="00C9012A">
      <w:pPr>
        <w:pStyle w:val="a0"/>
      </w:pPr>
      <w:r>
        <w:t>поддержка мобильных пользователей;</w:t>
      </w:r>
    </w:p>
    <w:p w:rsidR="00C9012A" w:rsidRDefault="00C9012A" w:rsidP="00C9012A">
      <w:pPr>
        <w:pStyle w:val="a0"/>
      </w:pPr>
      <w:r>
        <w:t>мониторинг качества предоставляемых услуг и работы сетевого оборудования.</w:t>
      </w:r>
    </w:p>
    <w:p w:rsidR="001B5314" w:rsidRPr="000E0256" w:rsidRDefault="001B5314" w:rsidP="00C9012A">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C9012A" w:rsidRDefault="00C9012A" w:rsidP="00C9012A">
      <w:pPr>
        <w:pStyle w:val="a0"/>
      </w:pPr>
      <w:r>
        <w:t>как можно быстрее и дешевле создавать новые услуги с тем, чтобы постоянно привлекать новых абонентов;</w:t>
      </w:r>
    </w:p>
    <w:p w:rsidR="00C9012A" w:rsidRDefault="00C9012A" w:rsidP="00C9012A">
      <w:pPr>
        <w:pStyle w:val="a0"/>
      </w:pPr>
      <w:r>
        <w:t>уменьшать затраты на обслуживание сети и поддержку пользователей</w:t>
      </w:r>
      <w:r w:rsidRPr="00C9012A">
        <w:t>;</w:t>
      </w:r>
    </w:p>
    <w:p w:rsidR="00C9012A" w:rsidRDefault="00C9012A" w:rsidP="00C9012A">
      <w:pPr>
        <w:pStyle w:val="a0"/>
      </w:pPr>
      <w:r>
        <w:t>независимость от поставщиков телекоммуникационного оборудования</w:t>
      </w:r>
      <w:r w:rsidRPr="00C9012A">
        <w:t>;</w:t>
      </w:r>
    </w:p>
    <w:p w:rsidR="001B5314" w:rsidRPr="000E0256" w:rsidRDefault="00C9012A" w:rsidP="00C9012A">
      <w:pPr>
        <w:pStyle w:val="a0"/>
      </w:pPr>
      <w:r>
        <w:t>быть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сервис-провайдеров, предлагающих более дешевый и широкий спектр услуг</w:t>
      </w:r>
      <w:r w:rsidRPr="00E65E72">
        <w:t>.</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lastRenderedPageBreak/>
        <w:t>Концепция NGN была представлена с учетом следующих обстоятельств:</w:t>
      </w:r>
    </w:p>
    <w:p w:rsidR="00E65E72" w:rsidRDefault="00E65E72" w:rsidP="00E65E72">
      <w:pPr>
        <w:pStyle w:val="a0"/>
      </w:pPr>
      <w:r>
        <w:t>открытая конкуренция между операторами, возникшая и развивающаяся ввиду полного дерегулирования рынка инфокоммуникационных услуг;</w:t>
      </w:r>
    </w:p>
    <w:p w:rsidR="00E65E72" w:rsidRDefault="00E65E72" w:rsidP="00E65E72">
      <w:pPr>
        <w:pStyle w:val="a0"/>
      </w:pPr>
      <w:r>
        <w:t>взрывной рост трафика данных — рост использования сети интернет и растущая потребность пользователей в новых мультимедийных услугах;</w:t>
      </w:r>
    </w:p>
    <w:p w:rsidR="00891A55" w:rsidRPr="000E0256" w:rsidRDefault="00E65E72" w:rsidP="00E65E72">
      <w:pPr>
        <w:pStyle w:val="a0"/>
      </w:pPr>
      <w:r>
        <w:t>возникшая потребность рынка в обеспечении обобщенной мобильности пользователей.</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91A55" w:rsidTr="00891A55">
        <w:tc>
          <w:tcPr>
            <w:tcW w:w="9571" w:type="dxa"/>
          </w:tcPr>
          <w:p w:rsidR="00891A55" w:rsidRDefault="00891A55" w:rsidP="001B5314">
            <w:pPr>
              <w:ind w:firstLine="0"/>
            </w:pPr>
            <w:r w:rsidRPr="00891A55">
              <w:rPr>
                <w:noProof/>
              </w:rPr>
              <w:drawing>
                <wp:anchor distT="0" distB="0" distL="114300" distR="114300" simplePos="0" relativeHeight="251673088" behindDoc="0" locked="0" layoutInCell="1" allowOverlap="1">
                  <wp:simplePos x="0" y="0"/>
                  <wp:positionH relativeFrom="margin">
                    <wp:align>center</wp:align>
                  </wp:positionH>
                  <wp:positionV relativeFrom="margin">
                    <wp:align>center</wp:align>
                  </wp:positionV>
                  <wp:extent cx="4220210" cy="5486400"/>
                  <wp:effectExtent l="19050" t="0" r="889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20210" cy="5486400"/>
                          </a:xfrm>
                          <a:prstGeom prst="rect">
                            <a:avLst/>
                          </a:prstGeom>
                          <a:noFill/>
                          <a:ln w="9525">
                            <a:noFill/>
                            <a:miter lim="800000"/>
                            <a:headEnd/>
                            <a:tailEnd/>
                          </a:ln>
                        </pic:spPr>
                      </pic:pic>
                    </a:graphicData>
                  </a:graphic>
                </wp:anchor>
              </w:drawing>
            </w:r>
          </w:p>
        </w:tc>
      </w:tr>
      <w:tr w:rsidR="00891A55" w:rsidTr="00891A55">
        <w:tc>
          <w:tcPr>
            <w:tcW w:w="9571" w:type="dxa"/>
          </w:tcPr>
          <w:p w:rsidR="00891A55" w:rsidRPr="00E65E72" w:rsidRDefault="00E65E72" w:rsidP="00391CF6">
            <w:pPr>
              <w:pStyle w:val="-2"/>
            </w:pPr>
            <w:r w:rsidRPr="00E65E72">
              <w:t>Рисунок 2.1 -</w:t>
            </w:r>
            <w:r w:rsidR="00891A55" w:rsidRPr="00E65E72">
              <w:t xml:space="preserve"> Принципиальная схема архитектуры сети NGN</w:t>
            </w:r>
          </w:p>
        </w:tc>
      </w:tr>
    </w:tbl>
    <w:p w:rsidR="001B5314" w:rsidRDefault="001B5314" w:rsidP="001B5314"/>
    <w:p w:rsidR="001B5314" w:rsidRDefault="001B5314" w:rsidP="001B5314"/>
    <w:p w:rsidR="001B5314" w:rsidRDefault="001B5314" w:rsidP="001B5314"/>
    <w:p w:rsidR="001B5314" w:rsidRDefault="001B5314" w:rsidP="001B5314"/>
    <w:p w:rsidR="001B5314" w:rsidRPr="00891A55" w:rsidRDefault="001B5314" w:rsidP="001B5314"/>
    <w:p w:rsidR="00891A55" w:rsidRPr="00891A55" w:rsidRDefault="00891A55" w:rsidP="001B5314"/>
    <w:p w:rsidR="00891A55" w:rsidRPr="00891A55" w:rsidRDefault="00891A55" w:rsidP="001B5314"/>
    <w:p w:rsidR="00891A55" w:rsidRPr="00891A55" w:rsidRDefault="00891A55" w:rsidP="001B5314"/>
    <w:p w:rsidR="00891A55" w:rsidRPr="00891A55" w:rsidRDefault="00891A55" w:rsidP="001B53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4522470" cy="340042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22470" cy="340042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5A1A39" w:rsidP="005A1A39">
            <w:pPr>
              <w:ind w:firstLine="0"/>
              <w:jc w:val="center"/>
            </w:pPr>
          </w:p>
          <w:p w:rsidR="005A1A39" w:rsidRPr="00891A55" w:rsidRDefault="00E65E72" w:rsidP="00391CF6">
            <w:pPr>
              <w:pStyle w:val="-2"/>
            </w:pPr>
            <w:r>
              <w:t xml:space="preserve">Рисунок 2.2 - </w:t>
            </w:r>
            <w:r w:rsidR="00891A55">
              <w:t xml:space="preserve">Принципиальная схема ядра сети </w:t>
            </w:r>
            <w:r w:rsidR="00891A55">
              <w:rPr>
                <w:lang w:val="en-US"/>
              </w:rPr>
              <w:t>NGN</w:t>
            </w:r>
          </w:p>
        </w:tc>
      </w:tr>
    </w:tbl>
    <w:p w:rsidR="001B5314" w:rsidRPr="005A1A39" w:rsidRDefault="001B5314" w:rsidP="004E712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 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rsidR="004E712E">
        <w:t>интеллектуальной сети, что позв</w:t>
      </w:r>
      <w:r w:rsidR="004270E5">
        <w:t>о</w:t>
      </w:r>
      <w:r w:rsidRPr="006A004A">
        <w:t>ляет дополнить услуги и приложения, доступные абонентам непосредственно через Softswitch, интеллектуальными услугами.</w:t>
      </w:r>
    </w:p>
    <w:p w:rsidR="003A17B1" w:rsidRPr="00016076" w:rsidRDefault="003A17B1" w:rsidP="003A17B1">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sidR="00C65530">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3A17B1">
      <w:pPr>
        <w:tabs>
          <w:tab w:val="left" w:pos="1134"/>
        </w:tabs>
        <w:suppressAutoHyphens/>
        <w:ind w:firstLine="0"/>
        <w:rPr>
          <w:color w:val="FF0000"/>
          <w:szCs w:val="28"/>
        </w:rPr>
      </w:pPr>
    </w:p>
    <w:p w:rsidR="003A17B1" w:rsidRDefault="003A17B1" w:rsidP="005A1A39">
      <w:pPr>
        <w:tabs>
          <w:tab w:val="left" w:pos="1134"/>
        </w:tabs>
        <w:suppressAutoHyphens/>
        <w:rPr>
          <w:szCs w:val="28"/>
        </w:rPr>
      </w:pPr>
      <w:r>
        <w:rPr>
          <w:szCs w:val="28"/>
        </w:rPr>
        <w:t>Медиашлюз (</w:t>
      </w:r>
      <w:r>
        <w:rPr>
          <w:szCs w:val="28"/>
          <w:lang w:val="en-US"/>
        </w:rPr>
        <w:t>M</w:t>
      </w:r>
      <w:r>
        <w:rPr>
          <w:szCs w:val="28"/>
        </w:rPr>
        <w:t>G</w:t>
      </w:r>
      <w:r>
        <w:rPr>
          <w:szCs w:val="28"/>
          <w:lang w:val="en-US"/>
        </w:rPr>
        <w:t>W</w:t>
      </w:r>
      <w:r>
        <w:rPr>
          <w:szCs w:val="28"/>
        </w:rPr>
        <w:t xml:space="preserve">) терминирует (доставляет) вызовы из телефонной сети, компрессирует и пакетирует голос, передает пакеты </w:t>
      </w:r>
      <w:r>
        <w:rPr>
          <w:szCs w:val="28"/>
          <w:lang w:val="en-US"/>
        </w:rPr>
        <w:t>c</w:t>
      </w:r>
      <w:r>
        <w:rPr>
          <w:szCs w:val="28"/>
        </w:rPr>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Pr>
          <w:szCs w:val="28"/>
          <w:lang w:val="en-US"/>
        </w:rPr>
        <w:t>N</w:t>
      </w:r>
      <w:r>
        <w:rPr>
          <w:szCs w:val="28"/>
        </w:rPr>
        <w:t>, медиашлюз передает сигнальные сообщения контроллеру медиашлюза. Возможны преобразования протокола сигнализации ISDN/PST</w:t>
      </w:r>
      <w:r>
        <w:rPr>
          <w:szCs w:val="28"/>
          <w:lang w:val="en-US"/>
        </w:rPr>
        <w:t>N</w:t>
      </w:r>
      <w:r>
        <w:rPr>
          <w:szCs w:val="28"/>
        </w:rPr>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3A17B1" w:rsidRPr="003A17B1" w:rsidRDefault="003A17B1" w:rsidP="003A17B1">
      <w:pPr>
        <w:widowControl w:val="0"/>
        <w:ind w:firstLine="0"/>
      </w:pPr>
      <w:r>
        <w:rPr>
          <w:szCs w:val="28"/>
        </w:rPr>
        <w:t>Медиашлюз сигнализации (SG</w:t>
      </w:r>
      <w:r>
        <w:rPr>
          <w:szCs w:val="28"/>
          <w:lang w:val="en-US"/>
        </w:rPr>
        <w:t>W</w:t>
      </w:r>
      <w:r>
        <w:rPr>
          <w:szCs w:val="28"/>
        </w:rPr>
        <w:t>) находится на границе между PST</w:t>
      </w:r>
      <w:r>
        <w:rPr>
          <w:szCs w:val="28"/>
          <w:lang w:val="en-US"/>
        </w:rPr>
        <w:t>N</w:t>
      </w:r>
      <w:r>
        <w:rPr>
          <w:szCs w:val="28"/>
        </w:rPr>
        <w:t xml:space="preserve"> и IP-сетью и служит для преобразования сигнальных протоколов и прозрачную </w:t>
      </w:r>
      <w:r>
        <w:rPr>
          <w:szCs w:val="28"/>
        </w:rPr>
        <w:lastRenderedPageBreak/>
        <w:t>доставку сигнальных сообщений из коммутируемой ISDN/PST</w:t>
      </w:r>
      <w:r>
        <w:rPr>
          <w:szCs w:val="28"/>
          <w:lang w:val="en-US"/>
        </w:rPr>
        <w:t>N</w:t>
      </w:r>
      <w:r>
        <w:rPr>
          <w:szCs w:val="28"/>
        </w:rPr>
        <w:t xml:space="preserve"> в пакетную 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3A17B1" w:rsidRPr="005A1A39" w:rsidRDefault="003A17B1" w:rsidP="003A17B1">
      <w:pPr>
        <w:tabs>
          <w:tab w:val="left" w:pos="1134"/>
        </w:tabs>
        <w:suppressAutoHyphens/>
        <w:ind w:firstLine="0"/>
        <w:rPr>
          <w:color w:val="FF0000"/>
          <w:szCs w:val="28"/>
        </w:rPr>
      </w:pPr>
      <w:r w:rsidRPr="005A1A39">
        <w:rPr>
          <w:color w:val="FF0000"/>
          <w:szCs w:val="28"/>
        </w:rPr>
        <w:t>--------------------------------------------------------------------------------------------------</w:t>
      </w:r>
    </w:p>
    <w:p w:rsidR="001B5314" w:rsidRPr="006A004A" w:rsidRDefault="001B5314" w:rsidP="004E712E">
      <w:r w:rsidRPr="006A004A">
        <w:t>Логика обработки вызовов реализуется в контроллере шлюзов (</w:t>
      </w:r>
      <w:r w:rsidRPr="006A004A">
        <w:rPr>
          <w:lang w:val="en-US"/>
        </w:rPr>
        <w:t>Media</w:t>
      </w:r>
      <w:r w:rsidRPr="006A004A">
        <w:t xml:space="preserve"> </w:t>
      </w:r>
      <w:r w:rsidRPr="006A004A">
        <w:rPr>
          <w:lang w:val="en-US"/>
        </w:rPr>
        <w:t>Gateway</w:t>
      </w:r>
      <w:r w:rsidRPr="006A004A">
        <w:t xml:space="preserve"> </w:t>
      </w:r>
      <w:r w:rsidRPr="006A004A">
        <w:rPr>
          <w:lang w:val="en-US"/>
        </w:rPr>
        <w:t>Controller</w:t>
      </w:r>
      <w:r w:rsidRPr="006A004A">
        <w:t xml:space="preserve"> —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6A004A">
        <w:rPr>
          <w:lang w:val="en-US"/>
        </w:rPr>
        <w:t>Media</w:t>
      </w:r>
      <w:r w:rsidRPr="006A004A">
        <w:t xml:space="preserve"> </w:t>
      </w:r>
      <w:r w:rsidRPr="006A004A">
        <w:rPr>
          <w:lang w:val="en-US"/>
        </w:rPr>
        <w:t>Gateway</w:t>
      </w:r>
      <w:r w:rsidRPr="006A004A">
        <w:rPr>
          <w:rStyle w:val="apple-converted-space"/>
        </w:rPr>
        <w:t xml:space="preserve"> </w:t>
      </w:r>
      <w:r w:rsidRPr="006A004A">
        <w:t>(MG).</w:t>
      </w:r>
    </w:p>
    <w:p w:rsidR="001B5314" w:rsidRDefault="001B5314" w:rsidP="004E712E">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VoIP-сетей, IP-АТС с поддержкой функций ДВО и СОРМ.</w:t>
      </w:r>
      <w:r>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p>
    <w:p w:rsidR="001B5314" w:rsidRDefault="001B5314" w:rsidP="004E712E">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маршрутизации вызова (см. Рис. 3).</w:t>
      </w:r>
    </w:p>
    <w:p w:rsidR="000400D4" w:rsidRDefault="000400D4" w:rsidP="004E712E">
      <w:pPr>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0400D4" w:rsidTr="000400D4">
        <w:tc>
          <w:tcPr>
            <w:tcW w:w="9571" w:type="dxa"/>
          </w:tcPr>
          <w:p w:rsidR="000400D4" w:rsidRDefault="000400D4" w:rsidP="004E712E">
            <w:pPr>
              <w:ind w:firstLine="0"/>
              <w:jc w:val="center"/>
            </w:pPr>
            <w:r w:rsidRPr="000400D4">
              <w:rPr>
                <w:noProof/>
              </w:rPr>
              <w:drawing>
                <wp:anchor distT="0" distB="0" distL="114300" distR="114300" simplePos="0" relativeHeight="251675136" behindDoc="1" locked="0" layoutInCell="1" allowOverlap="1">
                  <wp:simplePos x="0" y="0"/>
                  <wp:positionH relativeFrom="margin">
                    <wp:align>center</wp:align>
                  </wp:positionH>
                  <wp:positionV relativeFrom="margin">
                    <wp:align>center</wp:align>
                  </wp:positionV>
                  <wp:extent cx="3986173" cy="2350234"/>
                  <wp:effectExtent l="19050" t="0" r="0" b="0"/>
                  <wp:wrapTopAndBottom/>
                  <wp:docPr id="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3986173" cy="2350234"/>
                          </a:xfrm>
                          <a:prstGeom prst="rect">
                            <a:avLst/>
                          </a:prstGeom>
                          <a:noFill/>
                          <a:ln w="9525">
                            <a:noFill/>
                            <a:miter lim="800000"/>
                            <a:headEnd/>
                            <a:tailEnd/>
                          </a:ln>
                        </pic:spPr>
                      </pic:pic>
                    </a:graphicData>
                  </a:graphic>
                </wp:anchor>
              </w:drawing>
            </w:r>
          </w:p>
        </w:tc>
      </w:tr>
      <w:tr w:rsidR="000400D4" w:rsidTr="000400D4">
        <w:tc>
          <w:tcPr>
            <w:tcW w:w="9571" w:type="dxa"/>
          </w:tcPr>
          <w:p w:rsidR="000400D4" w:rsidRPr="002743BA" w:rsidRDefault="003B0E7B" w:rsidP="00391CF6">
            <w:pPr>
              <w:pStyle w:val="-2"/>
            </w:pPr>
            <w:r>
              <w:t xml:space="preserve">Рисунок 2.3 - </w:t>
            </w:r>
            <w:r w:rsidR="000400D4">
              <w:t xml:space="preserve"> </w:t>
            </w:r>
            <w:r w:rsidR="000400D4" w:rsidRPr="002743BA">
              <w:t>Использования транкового шлюза SMG1016M</w:t>
            </w:r>
            <w:r w:rsidR="002743BA" w:rsidRPr="002743BA">
              <w:t xml:space="preserve"> </w:t>
            </w:r>
            <w:r w:rsidR="000400D4" w:rsidRPr="002743BA">
              <w:t>на примере сети не большой компании</w:t>
            </w:r>
          </w:p>
        </w:tc>
      </w:tr>
    </w:tbl>
    <w:p w:rsidR="001B5314" w:rsidRDefault="00C65530" w:rsidP="00C65530">
      <w:pPr>
        <w:pStyle w:val="2"/>
      </w:pPr>
      <w:bookmarkStart w:id="6" w:name="_Toc421295982"/>
      <w:r>
        <w:t>Роль SMG в сетях NGN</w:t>
      </w:r>
      <w:bookmarkEnd w:id="6"/>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0563B" w:rsidRPr="003A17B1" w:rsidRDefault="00C0563B" w:rsidP="00C65530">
      <w:pPr>
        <w:tabs>
          <w:tab w:val="left" w:pos="1134"/>
        </w:tabs>
        <w:suppressAutoHyphens/>
        <w:ind w:firstLine="0"/>
        <w:rPr>
          <w:color w:val="FF0000"/>
          <w:szCs w:val="28"/>
        </w:rPr>
      </w:pPr>
      <w:r>
        <w:rPr>
          <w:noProof/>
          <w:color w:val="FF0000"/>
          <w:szCs w:val="28"/>
        </w:rPr>
        <w:drawing>
          <wp:anchor distT="0" distB="0" distL="114300" distR="114300" simplePos="0" relativeHeight="251676160" behindDoc="1" locked="0" layoutInCell="1" allowOverlap="1">
            <wp:simplePos x="0" y="0"/>
            <wp:positionH relativeFrom="margin">
              <wp:align>center</wp:align>
            </wp:positionH>
            <wp:positionV relativeFrom="paragraph">
              <wp:posOffset>334645</wp:posOffset>
            </wp:positionV>
            <wp:extent cx="5939155" cy="1012190"/>
            <wp:effectExtent l="19050" t="0" r="4445" b="0"/>
            <wp:wrapSquare wrapText="bothSides"/>
            <wp:docPr id="317"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5"/>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r>
        <w:rPr>
          <w:noProof/>
        </w:rPr>
        <w:drawing>
          <wp:anchor distT="0" distB="0" distL="114300" distR="114300" simplePos="0" relativeHeight="251677184" behindDoc="1" locked="0" layoutInCell="1" allowOverlap="1">
            <wp:simplePos x="0" y="0"/>
            <wp:positionH relativeFrom="margin">
              <wp:align>center</wp:align>
            </wp:positionH>
            <wp:positionV relativeFrom="paragraph">
              <wp:posOffset>45085</wp:posOffset>
            </wp:positionV>
            <wp:extent cx="5935980" cy="959485"/>
            <wp:effectExtent l="19050" t="0" r="7620" b="0"/>
            <wp:wrapSquare wrapText="bothSides"/>
            <wp:docPr id="318"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6"/>
                    <a:srcRect/>
                    <a:stretch>
                      <a:fillRect/>
                    </a:stretch>
                  </pic:blipFill>
                  <pic:spPr bwMode="auto">
                    <a:xfrm>
                      <a:off x="0" y="0"/>
                      <a:ext cx="5935980" cy="959485"/>
                    </a:xfrm>
                    <a:prstGeom prst="rect">
                      <a:avLst/>
                    </a:prstGeom>
                    <a:noFill/>
                    <a:ln w="9525">
                      <a:noFill/>
                      <a:miter lim="800000"/>
                      <a:headEnd/>
                      <a:tailEnd/>
                    </a:ln>
                  </pic:spPr>
                </pic:pic>
              </a:graphicData>
            </a:graphic>
          </wp:anchor>
        </w:drawing>
      </w:r>
    </w:p>
    <w:p w:rsidR="00C0563B" w:rsidRDefault="00C0563B" w:rsidP="00C65530">
      <w:r>
        <w:rPr>
          <w:noProof/>
        </w:rPr>
        <w:drawing>
          <wp:anchor distT="0" distB="0" distL="114300" distR="114300" simplePos="0" relativeHeight="251678208" behindDoc="1" locked="0" layoutInCell="1" allowOverlap="1">
            <wp:simplePos x="0" y="0"/>
            <wp:positionH relativeFrom="margin">
              <wp:align>center</wp:align>
            </wp:positionH>
            <wp:positionV relativeFrom="paragraph">
              <wp:posOffset>151130</wp:posOffset>
            </wp:positionV>
            <wp:extent cx="5936615" cy="3801110"/>
            <wp:effectExtent l="19050" t="0" r="6985" b="0"/>
            <wp:wrapSquare wrapText="bothSides"/>
            <wp:docPr id="319" name="Рисунок 319" descr="E:\tunel\sibsutis\2015\dpl\diploma_submission\media\Мини IP-PBX на базе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E:\tunel\sibsutis\2015\dpl\diploma_submission\media\Мини IP-PBX на базе SMG-1016M.PNG"/>
                    <pic:cNvPicPr>
                      <a:picLocks noChangeAspect="1" noChangeArrowheads="1"/>
                    </pic:cNvPicPr>
                  </pic:nvPicPr>
                  <pic:blipFill>
                    <a:blip r:embed="rId17"/>
                    <a:srcRect/>
                    <a:stretch>
                      <a:fillRect/>
                    </a:stretch>
                  </pic:blipFill>
                  <pic:spPr bwMode="auto">
                    <a:xfrm>
                      <a:off x="0" y="0"/>
                      <a:ext cx="5936615" cy="38011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sidRPr="00C0563B">
        <w:rPr>
          <w:noProof/>
        </w:rPr>
        <w:lastRenderedPageBreak/>
        <w:drawing>
          <wp:anchor distT="0" distB="0" distL="114300" distR="114300" simplePos="0" relativeHeight="251681280" behindDoc="0" locked="0" layoutInCell="1" allowOverlap="1">
            <wp:simplePos x="0" y="0"/>
            <wp:positionH relativeFrom="margin">
              <wp:align>center</wp:align>
            </wp:positionH>
            <wp:positionV relativeFrom="paragraph">
              <wp:posOffset>-3464</wp:posOffset>
            </wp:positionV>
            <wp:extent cx="5940268" cy="4111022"/>
            <wp:effectExtent l="19050" t="0" r="3332" b="0"/>
            <wp:wrapSquare wrapText="bothSides"/>
            <wp:docPr id="3" name="Рисунок 320" descr="E:\tunel\sibsutis\2015\dpl\diploma_submission\media\Сопряжение сигнализаций и медиа-потоков TDM и VoIP се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tunel\sibsutis\2015\dpl\diploma_submission\media\Сопряжение сигнализаций и медиа-потоков TDM и VoIP сетей.PNG"/>
                    <pic:cNvPicPr>
                      <a:picLocks noChangeAspect="1" noChangeArrowheads="1"/>
                    </pic:cNvPicPr>
                  </pic:nvPicPr>
                  <pic:blipFill>
                    <a:blip r:embed="rId18"/>
                    <a:srcRect/>
                    <a:stretch>
                      <a:fillRect/>
                    </a:stretch>
                  </pic:blipFill>
                  <pic:spPr bwMode="auto">
                    <a:xfrm>
                      <a:off x="0" y="0"/>
                      <a:ext cx="5940268" cy="4111022"/>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B5EA7" w:rsidTr="00A61F18">
        <w:tc>
          <w:tcPr>
            <w:tcW w:w="5000" w:type="pct"/>
          </w:tcPr>
          <w:p w:rsidR="005B5EA7" w:rsidRDefault="005B5EA7" w:rsidP="00C65530">
            <w:pPr>
              <w:ind w:firstLine="0"/>
            </w:pPr>
            <w:r>
              <w:rPr>
                <w:noProof/>
              </w:rPr>
              <w:lastRenderedPageBreak/>
              <w:drawing>
                <wp:anchor distT="0" distB="0" distL="114300" distR="114300" simplePos="0" relativeHeight="251702784" behindDoc="1" locked="0" layoutInCell="1" allowOverlap="1">
                  <wp:simplePos x="0" y="0"/>
                  <wp:positionH relativeFrom="margin">
                    <wp:align>center</wp:align>
                  </wp:positionH>
                  <wp:positionV relativeFrom="margin">
                    <wp:align>center</wp:align>
                  </wp:positionV>
                  <wp:extent cx="4345305" cy="5099050"/>
                  <wp:effectExtent l="19050" t="0" r="0" b="0"/>
                  <wp:wrapTight wrapText="bothSides">
                    <wp:wrapPolygon edited="0">
                      <wp:start x="568" y="0"/>
                      <wp:lineTo x="0" y="403"/>
                      <wp:lineTo x="-95" y="15978"/>
                      <wp:lineTo x="6060" y="16785"/>
                      <wp:lineTo x="9375" y="16785"/>
                      <wp:lineTo x="9375" y="18076"/>
                      <wp:lineTo x="5966" y="18883"/>
                      <wp:lineTo x="5208" y="19125"/>
                      <wp:lineTo x="5114" y="20659"/>
                      <wp:lineTo x="5398" y="21466"/>
                      <wp:lineTo x="5492" y="21466"/>
                      <wp:lineTo x="17708" y="21466"/>
                      <wp:lineTo x="17803" y="21466"/>
                      <wp:lineTo x="19128" y="20739"/>
                      <wp:lineTo x="19507" y="20659"/>
                      <wp:lineTo x="20265" y="19771"/>
                      <wp:lineTo x="20170" y="19367"/>
                      <wp:lineTo x="20075" y="18157"/>
                      <wp:lineTo x="20075" y="18076"/>
                      <wp:lineTo x="18844" y="16866"/>
                      <wp:lineTo x="19981" y="16785"/>
                      <wp:lineTo x="21591" y="16059"/>
                      <wp:lineTo x="21591" y="12750"/>
                      <wp:lineTo x="21117" y="12427"/>
                      <wp:lineTo x="19413" y="11620"/>
                      <wp:lineTo x="19413" y="10329"/>
                      <wp:lineTo x="19886" y="10329"/>
                      <wp:lineTo x="20928" y="9442"/>
                      <wp:lineTo x="20928" y="7747"/>
                      <wp:lineTo x="19602" y="6456"/>
                      <wp:lineTo x="19981" y="6456"/>
                      <wp:lineTo x="20644" y="5568"/>
                      <wp:lineTo x="20738" y="3712"/>
                      <wp:lineTo x="16761" y="2582"/>
                      <wp:lineTo x="19791" y="2582"/>
                      <wp:lineTo x="20738" y="2260"/>
                      <wp:lineTo x="20549" y="1291"/>
                      <wp:lineTo x="20454" y="161"/>
                      <wp:lineTo x="20359" y="0"/>
                      <wp:lineTo x="568" y="0"/>
                    </wp:wrapPolygon>
                  </wp:wrapTight>
                  <wp:docPr id="69" name="Рисунок 69" descr="E:\tunel\sibsutis\2015\dpl\diploma_submission\media\hw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tunel\sibsutis\2015\dpl\diploma_submission\media\hw_scheme.png"/>
                          <pic:cNvPicPr>
                            <a:picLocks noChangeAspect="1" noChangeArrowheads="1"/>
                          </pic:cNvPicPr>
                        </pic:nvPicPr>
                        <pic:blipFill>
                          <a:blip r:embed="rId19"/>
                          <a:srcRect/>
                          <a:stretch>
                            <a:fillRect/>
                          </a:stretch>
                        </pic:blipFill>
                        <pic:spPr bwMode="auto">
                          <a:xfrm>
                            <a:off x="0" y="0"/>
                            <a:ext cx="4345305" cy="5099050"/>
                          </a:xfrm>
                          <a:prstGeom prst="rect">
                            <a:avLst/>
                          </a:prstGeom>
                          <a:noFill/>
                          <a:ln w="9525">
                            <a:noFill/>
                            <a:miter lim="800000"/>
                            <a:headEnd/>
                            <a:tailEnd/>
                          </a:ln>
                        </pic:spPr>
                      </pic:pic>
                    </a:graphicData>
                  </a:graphic>
                </wp:anchor>
              </w:drawing>
            </w:r>
          </w:p>
        </w:tc>
      </w:tr>
      <w:tr w:rsidR="005B5EA7" w:rsidTr="00A61F18">
        <w:tc>
          <w:tcPr>
            <w:tcW w:w="5000" w:type="pct"/>
          </w:tcPr>
          <w:p w:rsidR="005B5EA7" w:rsidRPr="00993EC2" w:rsidRDefault="00993EC2" w:rsidP="00391CF6">
            <w:pPr>
              <w:pStyle w:val="-2"/>
              <w:rPr>
                <w:lang w:val="en-US"/>
              </w:rPr>
            </w:pPr>
            <w:r>
              <w:t>Рисунок 12312 - Функциональная схема SMG</w:t>
            </w:r>
            <w:r>
              <w:rPr>
                <w:lang w:val="en-US"/>
              </w:rPr>
              <w:t>-2016</w:t>
            </w:r>
          </w:p>
        </w:tc>
      </w:tr>
    </w:tbl>
    <w:p w:rsidR="00C0563B" w:rsidRDefault="00C0563B" w:rsidP="00C65530"/>
    <w:p w:rsidR="00C0563B" w:rsidRDefault="00C0563B" w:rsidP="00C65530"/>
    <w:p w:rsidR="00C0563B" w:rsidRDefault="00C0563B" w:rsidP="00C65530"/>
    <w:p w:rsidR="00C65530" w:rsidRPr="00C65530" w:rsidRDefault="00C65530" w:rsidP="00C65530"/>
    <w:p w:rsidR="00C0563B" w:rsidRDefault="00C0563B" w:rsidP="00C0563B">
      <w:pPr>
        <w:pStyle w:val="10"/>
        <w:numPr>
          <w:ilvl w:val="0"/>
          <w:numId w:val="0"/>
        </w:numPr>
        <w:ind w:left="851"/>
      </w:pPr>
    </w:p>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Pr="00DF2F64" w:rsidRDefault="00DF2F64" w:rsidP="00DF2F64"/>
    <w:p w:rsidR="00386E9D" w:rsidRDefault="00386E9D" w:rsidP="00386E9D">
      <w:pPr>
        <w:pStyle w:val="10"/>
        <w:rPr>
          <w:lang w:val="en-US"/>
        </w:rPr>
      </w:pPr>
      <w:bookmarkStart w:id="7" w:name="_Toc421295983"/>
      <w:r>
        <w:lastRenderedPageBreak/>
        <w:t>ГОЛОСОВОЕ МЕНЮ IVR</w:t>
      </w:r>
      <w:bookmarkEnd w:id="7"/>
    </w:p>
    <w:p w:rsidR="00910C51" w:rsidRPr="002E5496" w:rsidRDefault="00910C51" w:rsidP="00A72C3A">
      <w:r w:rsidRPr="002E5496">
        <w:rPr>
          <w:bCs/>
        </w:rPr>
        <w:t>IVR</w:t>
      </w:r>
      <w:r w:rsidRPr="002E5496">
        <w:t> (англ. </w:t>
      </w:r>
      <w:r w:rsidRPr="002E5496">
        <w:rPr>
          <w:iCs/>
        </w:rPr>
        <w:t>Interactive Voice Response</w:t>
      </w:r>
      <w:r w:rsidRPr="002E5496">
        <w:t>) — система предварительно записанных голосовых сообщений, выполняющая функцию маршрутизации звонков внутри call-центра, пользуясь информацией, вводимой клиентом на клавиатуре телефона с помощью тонального набора. Озвучивание IVR — важная составляющая успеха call-центра. Правильно подобранное сочетание музыкального сопровождения, голоса диктора и используемой лексики созда</w:t>
      </w:r>
      <w:r w:rsidR="00AE03FB">
        <w:t>е</w:t>
      </w:r>
      <w:r w:rsidRPr="002E5496">
        <w:t>т благоприятное впечатление от звонка в организацию. Маршрутизация, выполняемая с помощью IVR-системы, обеспечивает правильную загрузку операторов продуктов и услуг компании.</w:t>
      </w:r>
    </w:p>
    <w:p w:rsidR="00A72C3A" w:rsidRPr="007712E2" w:rsidRDefault="00A72C3A" w:rsidP="002E5496">
      <w:bookmarkStart w:id="8" w:name="_Toc414320793"/>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20"/>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A72C3A" w:rsidRDefault="00A72C3A" w:rsidP="00391CF6">
            <w:pPr>
              <w:pStyle w:val="-2"/>
            </w:pPr>
            <w:r>
              <w:t>Рисунок 3.1 – Интерактивное голосовое меню</w:t>
            </w:r>
          </w:p>
        </w:tc>
      </w:tr>
    </w:tbl>
    <w:p w:rsidR="00910C51" w:rsidRPr="002E5496" w:rsidRDefault="00910C51" w:rsidP="002E5496">
      <w:r w:rsidRPr="002E5496">
        <w:t>Зачем компании IVR?</w:t>
      </w:r>
      <w:bookmarkEnd w:id="8"/>
    </w:p>
    <w:p w:rsidR="00910C51" w:rsidRPr="0056062D" w:rsidRDefault="00910C51" w:rsidP="002E5496">
      <w:r w:rsidRPr="002E5496">
        <w:t>Во-первых, </w:t>
      </w:r>
      <w:r w:rsidRPr="002E5496">
        <w:rPr>
          <w:bCs/>
        </w:rPr>
        <w:t>IVR является способом снижения нагрузки</w:t>
      </w:r>
      <w:r w:rsidRPr="002E5496">
        <w:t> на секретаря. Клиенты, звонящие в компанию, самостоятельно могут выбрать маршрут прохождения звонка. Простейшее IVR меню выглядит так: </w:t>
      </w:r>
      <w:r w:rsidR="00235390" w:rsidRPr="002E5496">
        <w:rPr>
          <w:iCs/>
        </w:rPr>
        <w:t xml:space="preserve"> </w:t>
      </w:r>
      <w:r w:rsidR="0056062D" w:rsidRPr="002E5496">
        <w:rPr>
          <w:iCs/>
        </w:rPr>
        <w:t>«</w:t>
      </w:r>
      <w:r w:rsidRPr="002E5496">
        <w:rPr>
          <w:iCs/>
        </w:rPr>
        <w:t>Здравствуйте! Вас приветствует компания «Имя Компании»! Для получения информации коммерческого характера, нажмите цифру 1. Для связи с технической поддержкой, нажмите 2. Для соединения с сотрудником наберите его добавочный номер или дождитесь ответа оператора. Благодарим за звонок.</w:t>
      </w:r>
      <w:r w:rsidR="0056062D" w:rsidRPr="0056062D">
        <w:rPr>
          <w:iCs/>
        </w:rPr>
        <w:t xml:space="preserve"> </w:t>
      </w:r>
      <w:r w:rsidR="0056062D" w:rsidRPr="002E5496">
        <w:rPr>
          <w:iCs/>
        </w:rPr>
        <w:t>»</w:t>
      </w:r>
    </w:p>
    <w:p w:rsidR="00910C51" w:rsidRPr="002E5496" w:rsidRDefault="00910C51" w:rsidP="002E5496">
      <w:r w:rsidRPr="002E5496">
        <w:t>Такое меню делит клиентов на две группы:</w:t>
      </w:r>
    </w:p>
    <w:p w:rsidR="00910C51" w:rsidRPr="00812EE0" w:rsidRDefault="00910C51" w:rsidP="006D2A00">
      <w:pPr>
        <w:numPr>
          <w:ilvl w:val="0"/>
          <w:numId w:val="13"/>
        </w:numPr>
        <w:ind w:left="0" w:firstLine="851"/>
        <w:rPr>
          <w:color w:val="FF0000"/>
        </w:rPr>
      </w:pPr>
      <w:r w:rsidRPr="00812EE0">
        <w:rPr>
          <w:color w:val="FF0000"/>
        </w:rPr>
        <w:t>тех, кто звонит первый раз</w:t>
      </w:r>
      <w:r w:rsidR="00122140" w:rsidRPr="00812EE0">
        <w:rPr>
          <w:color w:val="FF0000"/>
        </w:rPr>
        <w:t>;</w:t>
      </w:r>
    </w:p>
    <w:p w:rsidR="00910C51" w:rsidRPr="00812EE0" w:rsidRDefault="00910C51" w:rsidP="006D2A00">
      <w:pPr>
        <w:numPr>
          <w:ilvl w:val="1"/>
          <w:numId w:val="13"/>
        </w:numPr>
        <w:ind w:left="0" w:firstLine="851"/>
        <w:rPr>
          <w:color w:val="FF0000"/>
        </w:rPr>
      </w:pPr>
      <w:r w:rsidRPr="00812EE0">
        <w:rPr>
          <w:color w:val="FF0000"/>
        </w:rPr>
        <w:t xml:space="preserve"> тех, кому требуется поддержка — звонки таких клиентов направляются на одного или более сотрудников отдела заботы о клиентах;</w:t>
      </w:r>
    </w:p>
    <w:p w:rsidR="00910C51" w:rsidRPr="00812EE0" w:rsidRDefault="00910C51" w:rsidP="006D2A00">
      <w:pPr>
        <w:numPr>
          <w:ilvl w:val="1"/>
          <w:numId w:val="13"/>
        </w:numPr>
        <w:ind w:left="0" w:firstLine="851"/>
        <w:rPr>
          <w:color w:val="FF0000"/>
        </w:rPr>
      </w:pPr>
      <w:r w:rsidRPr="00812EE0">
        <w:rPr>
          <w:color w:val="FF0000"/>
        </w:rPr>
        <w:t xml:space="preserve">тех, кого интересует приобретение продукции компании — звонки таких клиентов можно направить в телефонную очередь «продажи», в которой находятся все телефоны менеджеров по </w:t>
      </w:r>
      <w:r w:rsidR="00122140" w:rsidRPr="00812EE0">
        <w:rPr>
          <w:color w:val="FF0000"/>
        </w:rPr>
        <w:t>продажам, звонящие одновременно;</w:t>
      </w:r>
    </w:p>
    <w:p w:rsidR="00910C51" w:rsidRPr="002E5496" w:rsidRDefault="00910C51" w:rsidP="006D2A00">
      <w:pPr>
        <w:numPr>
          <w:ilvl w:val="0"/>
          <w:numId w:val="13"/>
        </w:numPr>
        <w:ind w:left="0" w:firstLine="851"/>
      </w:pPr>
      <w:r w:rsidRPr="002E5496">
        <w:t>постоянные клиенты, которые знают внутренний номер сотрудника.</w:t>
      </w:r>
    </w:p>
    <w:p w:rsidR="00910C51" w:rsidRPr="002E5496" w:rsidRDefault="00910C51" w:rsidP="002E5496">
      <w:r w:rsidRPr="002E5496">
        <w:lastRenderedPageBreak/>
        <w:t>По эмпирическим данным, такое простейшее меню способно обработать более половины всех поступающих звонков в компанию. Остальные звонки попадают на секретаря, который переключает их по назначению.</w:t>
      </w:r>
    </w:p>
    <w:p w:rsidR="00910C51" w:rsidRPr="002E5496" w:rsidRDefault="00910C51" w:rsidP="002E5496">
      <w:r w:rsidRPr="002E5496">
        <w:t>Во-вторых, </w:t>
      </w:r>
      <w:r w:rsidRPr="002E5496">
        <w:rPr>
          <w:bCs/>
        </w:rPr>
        <w:t>IVR является лицом компании</w:t>
      </w:r>
      <w:r w:rsidRPr="002E5496">
        <w:t>. Наличие интерактивного меню считается хорошим корпоративным стилем и оказывает влияние на престиж компании в глазах ее клиентов.</w:t>
      </w:r>
    </w:p>
    <w:p w:rsidR="00910C51" w:rsidRPr="002E5496" w:rsidRDefault="00910C51" w:rsidP="002E5496">
      <w:r w:rsidRPr="002E5496">
        <w:t>В-третьих, наличие IVR позволяет компании </w:t>
      </w:r>
      <w:r w:rsidRPr="002E5496">
        <w:rPr>
          <w:bCs/>
        </w:rPr>
        <w:t>обработать входящий звонок в нерабочее время</w:t>
      </w:r>
      <w:r w:rsidRPr="002E5496">
        <w:t>, когда все сотрудники отсутствуют на работе (например, в вечернее время или по праздникам). Система IVR может информировать клиента о графике работы офиса компании, его расположении, схеме проезда, а также записать голосовое сообщение, которое будет переправлено на электронный адрес менеджера.</w:t>
      </w:r>
    </w:p>
    <w:p w:rsidR="00AE34E6" w:rsidRPr="00016076" w:rsidRDefault="00910C51" w:rsidP="002E5496">
      <w:r w:rsidRPr="002E5496">
        <w:t xml:space="preserve">В-четвертых, IVR позволяет организовать рекламно-информационное обслуживание клиентов, которое можно осуществлять как в момент ожидания ответа оператора (в очереди), так и по явному выбору клиента. </w:t>
      </w:r>
    </w:p>
    <w:p w:rsidR="00910C51" w:rsidRPr="002E5496" w:rsidRDefault="00910C51" w:rsidP="002E5496">
      <w:r w:rsidRPr="002E5496">
        <w:t>Поводом для создания рекламно-информационного блока может являться:</w:t>
      </w:r>
    </w:p>
    <w:p w:rsidR="00910C51" w:rsidRPr="002E5496" w:rsidRDefault="00910C51" w:rsidP="00844E74">
      <w:pPr>
        <w:pStyle w:val="a0"/>
      </w:pPr>
      <w:r w:rsidRPr="002E5496">
        <w:t>появление новой услуги или нового продукта;</w:t>
      </w:r>
    </w:p>
    <w:p w:rsidR="00910C51" w:rsidRPr="002E5496" w:rsidRDefault="00910C51" w:rsidP="00844E74">
      <w:pPr>
        <w:pStyle w:val="a0"/>
      </w:pPr>
      <w:r w:rsidRPr="002E5496">
        <w:t>поздравление клиентов с праздником;</w:t>
      </w:r>
    </w:p>
    <w:p w:rsidR="00910C51" w:rsidRPr="002E5496" w:rsidRDefault="00910C51" w:rsidP="00844E74">
      <w:pPr>
        <w:pStyle w:val="a0"/>
      </w:pPr>
      <w:r w:rsidRPr="002E5496">
        <w:t>уведомление о смене адреса, номера телефона, графика работы;</w:t>
      </w:r>
    </w:p>
    <w:p w:rsidR="00910C51" w:rsidRPr="002E5496" w:rsidRDefault="00910C51" w:rsidP="002E5496">
      <w:r w:rsidRPr="002E5496">
        <w:t xml:space="preserve">Были перечислены основные причины и преимущества использования IVR. </w:t>
      </w:r>
    </w:p>
    <w:p w:rsidR="005B45B7" w:rsidRDefault="00910C51" w:rsidP="005B45B7">
      <w:pPr>
        <w:rPr>
          <w:lang w:val="en-US"/>
        </w:rPr>
      </w:pPr>
      <w:r w:rsidRPr="002E5496">
        <w:t>Другими являются:</w:t>
      </w:r>
    </w:p>
    <w:p w:rsidR="00910C51" w:rsidRPr="002E5496" w:rsidRDefault="00910C51" w:rsidP="005B45B7">
      <w:pPr>
        <w:pStyle w:val="a0"/>
      </w:pPr>
      <w:r w:rsidRPr="002E5496">
        <w:t>Интеграция с Информационной Системой компании (</w:t>
      </w:r>
      <w:r w:rsidRPr="002E5496">
        <w:rPr>
          <w:lang w:val="en-US"/>
        </w:rPr>
        <w:t>CRM</w:t>
      </w:r>
      <w:r w:rsidRPr="002E5496">
        <w:t>, биллинг) и организация самообслуживания (баланс счета, активация / инактивация, по</w:t>
      </w:r>
      <w:r w:rsidR="005B45B7">
        <w:t>полнение по пин-коду, и другие)</w:t>
      </w:r>
      <w:r w:rsidR="005B45B7" w:rsidRPr="005B45B7">
        <w:t>;</w:t>
      </w:r>
    </w:p>
    <w:p w:rsidR="00910C51" w:rsidRPr="00016076" w:rsidRDefault="00910C51" w:rsidP="005B45B7">
      <w:pPr>
        <w:pStyle w:val="a0"/>
      </w:pPr>
      <w:r w:rsidRPr="002E5496">
        <w:t xml:space="preserve">Использование дополнительного телефонного функционала. </w:t>
      </w:r>
      <w:r w:rsidRPr="002E5496">
        <w:rPr>
          <w:lang w:val="en-US"/>
        </w:rPr>
        <w:t>Asterisk</w:t>
      </w:r>
      <w:r w:rsidRPr="002E5496">
        <w:t xml:space="preserve"> обладает рядом дополнительных компонентов, например, системой предоплаченных карт (</w:t>
      </w:r>
      <w:r w:rsidRPr="002E5496">
        <w:rPr>
          <w:lang w:val="en-US"/>
        </w:rPr>
        <w:t>prepaid</w:t>
      </w:r>
      <w:r w:rsidRPr="002E5496">
        <w:t xml:space="preserve"> </w:t>
      </w:r>
      <w:r w:rsidRPr="002E5496">
        <w:rPr>
          <w:lang w:val="en-US"/>
        </w:rPr>
        <w:t>calling</w:t>
      </w:r>
      <w:r w:rsidRPr="002E5496">
        <w:t xml:space="preserve"> </w:t>
      </w:r>
      <w:r w:rsidRPr="002E5496">
        <w:rPr>
          <w:lang w:val="en-US"/>
        </w:rPr>
        <w:t>cards</w:t>
      </w:r>
      <w:r w:rsidRPr="002E5496">
        <w:t>), что позволяет выдать сотрудникам ПИН-коды для использования АТС компании для междугородных и международных звонков.</w:t>
      </w:r>
    </w:p>
    <w:p w:rsidR="004A2290" w:rsidRPr="00016076" w:rsidRDefault="004A2290" w:rsidP="002E5496"/>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532C95">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Система IVR, неграмотно интегрированная в контакт-центр, порождает неудовлетворенность клиентов облуживанием. Потребители выказывают недовольство по поводу сложности и неясности меню самообслуживания, необходимости прослушивания длинных монологов автоинформатора до перехода на новую строку меню, необоснованных рекламных вставок и т. д. В итоге вместо повышения продуктивности ЦОДа его владельцы наблюдают отток раздраженных пользователей.</w:t>
      </w:r>
    </w:p>
    <w:p w:rsidR="004A2290" w:rsidRPr="004A2290" w:rsidRDefault="004A2290" w:rsidP="00AE34E6">
      <w:pPr>
        <w:pStyle w:val="2"/>
      </w:pPr>
      <w:bookmarkStart w:id="9" w:name="_Toc421295984"/>
      <w:r w:rsidRPr="004A2290">
        <w:lastRenderedPageBreak/>
        <w:t>Бриллиант нуждается в огранке</w:t>
      </w:r>
      <w:bookmarkEnd w:id="9"/>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Согласно глобальному отчету Datamonitor/Ovum «Genesys Consumer Survey 2009 — Global», 27% респондентов не удовлетворены опытом взаимодействия с системой IVR и только 4% позитивно оценивают работу с нею. Аналогичный отчет по США показал, что количество негативных отзывов об IVR в этой стране достигает 38%. Сухая статистика оборачивается для компаний колоссальными финансовыми потерями, связанными с отказом клиентов от покупки товаров и услуг, их уходом к конкурентам. Достаточно сказать, что средняя величина убытков от потери одного клиента в странах, где проводились исследования, составляет 243 долл., а в России — 196 долл. ежегодно (расчеты Datamonitor/Ovum).  </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то же время современный контакт-центр невозможно представить без системы IVR, на которую возложено множество важнейших задач. Телефонные звонки в контакт-центр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 По оценке Барта Сталенса, директора по стратегическому маркетингу Orange Business Services в России и СНГ, средняя стоимость обслуживания одного звонка составляет примерно 5 долл. Наиболее весомой статьей расходов (около 60%) при организации контакт-центра являются затраты на персонал, которые можно и нужно оптимизировать.</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IVR дает возможность эффективно решить данную задачу. «Голосовое меню позволяет владельцам контакт-центров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 — говорит Барт Сталенс.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Ценность систем голосового самообслуживания прекрасно осознают не только владельцы контакт-центров, но и клиенты. Как свидетельствуют результаты исследований, проведенных по заказу Genesys компанией Gene Blackley в 14 странах Европы (включая  Россию), 74% пользователей считают системы IVR эффективной альтернативой круглосуточной телефонной поддержке. Примерно половина пользователей (52%) готова прекратить общение с организацией, которая не имеет удовлетворительно функционирующей системы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Налицо противоречие: всем нужна хорошая система IVR, но она слишком часто работает плохо. Опыт крупнейших российских операторов связи показывает, что решать эту проблему следует двумя способами — с помощью оперативной перенастройки интерактивного голосового меню на основе постоянного контроля и анализа его ключевых параметров, а также путем своевременной технологической модернизации.</w:t>
      </w:r>
    </w:p>
    <w:p w:rsidR="004A2290" w:rsidRPr="004A2290" w:rsidRDefault="004A2290" w:rsidP="00AE34E6">
      <w:pPr>
        <w:pStyle w:val="2"/>
      </w:pPr>
      <w:bookmarkStart w:id="10" w:name="_Toc421295985"/>
      <w:r w:rsidRPr="004A2290">
        <w:lastRenderedPageBreak/>
        <w:t>Управлять самостоятельно</w:t>
      </w:r>
      <w:bookmarkEnd w:id="10"/>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Тема эффективного управления IVR широко обсуждалась в рамках девятого Международного форума Call Center World, прошедшего в Москве в конце марта. «Для того чтобы сделать IVR эффективным, необходимо, прежде всего, четко понимать, чего желают клиенты», — отмечает Наталья Аникина, начальник отдела развития систем самообслуживания департамента контактных центров и каналов самообслуживания «МТС Россия». В конечном счете, пользователи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 вот залог успеха поисковой системы в голосовом меню, убедились в МТС.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заблудится в дебрях голосового меню. «Однако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 — добавляет Аникина.</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контакт-центра, его владельцы должны решить проблему эффективного управления системой  голосового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МТС, например, пришли к выводу, что эффективное управление IVR осуществимо лишь в оперативном режиме и только самими сострудниками контакт-центра, без привлечения посредников (работников ИТ-департамента или представителей разработчика системы). Еще одним необходимым условием эффективного управления IVR является постоянный анализ статистики посещаемости и востребованности каждого пункта меню, т.е. регулярное изучение потребностей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Для реализации этих подходов в МТС при содействии специалистов Alcatel-Lucent (владельца Genesys) был создан специальный инструмент IVR Tool. Это Web-приложение, работающее под управлением Интернет-браузера, предназначено для просмотра и самостоятельного изменения конфигурации IVR работниками контакт-центра. С помощью IVR Tool в МТС оперативно управляют контентом голосового меню (редактируют структуру, загружают и удаляют звуковые файлы), управляют настройками </w:t>
      </w:r>
      <w:r w:rsidRPr="004A2290">
        <w:rPr>
          <w:color w:val="000000"/>
          <w:sz w:val="28"/>
          <w:szCs w:val="28"/>
        </w:rPr>
        <w:lastRenderedPageBreak/>
        <w:t>интеграции с биллинговой системой, отслеживают действия пользователей на основе журнала работы, управляют списками клиентов. Кроме того, в региональных подразделениях контакт-центра МТС организованы мини-студии звукозаписи, где, не прибегая к услугам централизованной студии, собственные дикторы записывают актуальные звуковые фрагменты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результате внедрения IVR Tool общий уровень удовлетворенности клиентов компании в 2009 году вырос до 78%. Положительно оценили удобство смены тарифов и добавления услуг через IVR 64% абонентов, а более 75% заявили, что им понятны все названия пунктов меню. В МТС подчеркивают, что эти успехи достигнуты благодаря постоянной (десятки раз в день) адаптации структуры IVR к результатам usability-тестирования и оценке изменений логики потребителей.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настройка организационных процессов в системах IVR, используемых для обслуживания корпоративных заказчиков по модели аутсорсинга, имеет специфику по сравнению с IVR-системами  для массового рынка. В этом отношении показателен опыт компании Orange Business Services: на днях она выпустила комплексный продукт Smart IVR, который, в отличие от традиционных систем IVR, представляет собой решение «под ключ». Другими словами, заказчику не нужно приобретать дорогостоящее оборудование и программное обеспечение, держать высококвалифицированных специалистов — все это находится на стороне оператора. Заказчик, используя модель pay-as-you-go, оплачивает только трафик, который проходит через IVR-платформу. Иными словами, начать задействовать IVR в своих интересах заказчик может без серьезных капиталовложений. Orange предоставляет все технические средства и организует работы в рамках внедрения решения, обеспечивает телефонные номера и каналы в телефонную сеть, платформу и необходимое ПО, разработку и программирование сценариев обработки вызовов. Все это позволяет компаниям быстро и эффективно организовывать недорогую автоматизированную обработку звонков.</w:t>
      </w:r>
    </w:p>
    <w:p w:rsidR="004A2290" w:rsidRPr="00532C95" w:rsidRDefault="004A2290" w:rsidP="00532C95">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Однако для того, чтобы шагать в ногу со временем, системы IVR должны совершенствоваться не только в организационном, но и в технологическом плане.</w:t>
      </w:r>
    </w:p>
    <w:p w:rsidR="004A2290" w:rsidRPr="004A2290" w:rsidRDefault="004A2290" w:rsidP="00AE34E6">
      <w:pPr>
        <w:pStyle w:val="2"/>
      </w:pPr>
      <w:bookmarkStart w:id="11" w:name="_Toc421295986"/>
      <w:r w:rsidRPr="004A2290">
        <w:t>Распознать и синтезировать</w:t>
      </w:r>
      <w:bookmarkEnd w:id="11"/>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Наиболее популярным направлением технологической модернизации систем IVR является внедрение средств распознавания и синтеза речи. Многие еще сомневаются в достижении этими технологиями той степени зрелости, при которой их применение может обеспечивать существенное увеличение уровня удовлетворенности клиентов, сокращение затрат на персонал контакт-центра и рост доходов компаний. Однако опыт крупнейшей в России телефонной сети МГТС доказывает полную зрелость технологий ASR (Automatic Speech Recognition) и TTS (Text To Speech).</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Как рассказал Сергей Кунегин, начальник департамента справочно-информационного обслуживания коммерческого блока МГТС, опыт использования системы «Автоматический оператор» в справочной службе </w:t>
      </w:r>
      <w:r w:rsidRPr="004A2290">
        <w:rPr>
          <w:color w:val="000000"/>
          <w:sz w:val="28"/>
          <w:szCs w:val="28"/>
        </w:rPr>
        <w:lastRenderedPageBreak/>
        <w:t>«09» вскоре выявил необходимость модернизации ее интерактивного голосового меню. Прежде всего, следовало позаботиться о владельцах устаревших телефонов с дисковым номеронабирателем. Такие клиенты попросту не могли пользоваться услугами «Автоматического оператора», который предлагал им нажать ту или иную кнопку для выбора нужного пункта меню. Между тем в базе данных МГТС размещено около 2 тыс. социально значимых номеров организаций, в том числе служб экстренного вызова. На помощь абонентам пришла технология распознавания речи, и произнесение ключевых слов стало еще одним способом взаимодействия с «Автоматическим оператором» наравне с тоновым (DTMF) набором.</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словам Кунегина, объем активного словаря внедренного ASR-решения составляет 5 тыс. слов. Этого, конечно, недостаточно для распознавания фамилий (особенно труднопроизносимых) всех абонентов МГТС, запрашиваемых в службе «09». Однако такого числа слов вполне хватает для того, чтобы выдавать точную информацию обо всех организациях и предприятиях столицы, зарегистрированных в базе данных. Система ASR с высокой точностью распознает запросы пользователей — ошибки составляют незначительный процент общего объема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Одновременно опыт эксплуатации «Автоматического оператора» показал необходимость внедрения технологии синтеза речи. Дело в том, что информация в базе данных МГТС постоянно обновляется, и привлеченный профессиональный диктор не всегда успевал оперативно записывать нужные звуковые фрагменты. Снизить нагрузку на диктора и обеспечить пользователям постоянный доступ к актуальной информации удалось благодаря технологии TTS.</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Результаты модернизации «Автоматического оператора», проведенной в IV квартале 2009 года с использованием технологий ASR и TTS, оказались позитивными. Объем доступной информации увеличился в шесть раз, охват рубрик по направлениям деятельности организаций — в 4,2 раза, существенно сократились эксплуатационные затраты справочной службы МГТС.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в представленном решении Orange Smart IVR тоже использовались технологии распознавания и генерации речи. При поступлении телефонного вызова система Smart IVR сама способна идентифицировать клиента по его имени и фамилии (при этом звонящий может произнести номер, не вводя его на номеронабирателе), предоставить автоматический ответ на стандартные вопросы, а также воспроизвести нужный ответ, используя внешние источники данных.</w:t>
      </w:r>
    </w:p>
    <w:p w:rsidR="004A2290" w:rsidRPr="004A2290" w:rsidRDefault="004A2290" w:rsidP="00AE34E6">
      <w:pPr>
        <w:pStyle w:val="2"/>
      </w:pPr>
      <w:bookmarkStart w:id="12" w:name="_Toc421295987"/>
      <w:r w:rsidRPr="004A2290">
        <w:t>Распознать и идентифицировать</w:t>
      </w:r>
      <w:bookmarkEnd w:id="12"/>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Еще одним перспективным вектором развития IVR является идентификация клиентов по голосу, которая выливается в отдельное направление голосовой биометрии. С помощью этой технологии можно значительно поднять уровень удовлетворенности клиентов и сократить операционные издержки контакт-центров, убеждены в компании Nuance.</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lastRenderedPageBreak/>
        <w:t>Вот как, к примеру, работает система голосовой аутентификации для безопасного доступа по телефону NuanceVerifier. Звонящему предлагается ответить на несколько вопросов, что позволит системе записать и сохранить цифровой отпечаток его голоса. Подчеркнем, что этот отпечаток не является аудиозаписью, а представляет собой закодированный файл, который невозможно подделать, не зная определенного криптографического алгоритма. Отпечатки голоса сохраняются в базе данных IVR, а затем, при обращении клиента по телефону, его голос сравнивается с соответствующим биометрическим шаблоном. Программа NuanceVerifier обеспечивает высокое качество распознавания речи в шумной среде и адаптируется к естественным изменениям голоса пользователя. Разработчики системы утверждают, что число ошибочных отказов в доступе составляет менее 1% общего числа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И все же для стопроцентного распознавания голоса современным решениям ASR необходимо, чтобы абонент произносил слова четко и внятно, а в публичном месте — еще и громко (для перекрытия посторонних шумов). Это, разумеется, не способствует повышению уровня конфиденциальности озвученной информации и к тому же приносит беспокойство окружающим. Окончательно устранить подобные недостатки систем ASR должна технология следующего поколения, разработкой которой занимаются крупнейшие научные центры мира. Речь идет об интерфейсе безмолвного доступа Silent Speech Interfaces (SSI) — системе обработки речи, основанной на получении и анализе человеческой речи на ранней стадии артикулирования. Несколько авторитетных научных исследований доказали возможность эффективного распознавания фонемных единиц на основе анализа электрической активности мышц лица. Кроме того, разрабатываются алгоритмы безмолвного распознавания речи, основанные на анализе ультразвуковых и оптических изображений лица. Это позволит создать еще более совершенный интерфейс безмолвного доступа, основанный на движениях языка и губ.</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Упомянув об анализе оптических изображений, мы плавно переходим к одной из самых «горячих» тем  эволюции голосовых интерактивных меню — к видео-IVR.</w:t>
      </w:r>
    </w:p>
    <w:p w:rsidR="004A2290" w:rsidRPr="004A2290" w:rsidRDefault="004A2290" w:rsidP="00AE34E6">
      <w:pPr>
        <w:pStyle w:val="2"/>
      </w:pPr>
      <w:bookmarkStart w:id="13" w:name="_Toc421295988"/>
      <w:r w:rsidRPr="004A2290">
        <w:t>К новым вершинам</w:t>
      </w:r>
      <w:bookmarkEnd w:id="13"/>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Рассматривая технологическую основу модернизации IVR несколько шире, то есть выходя за рамки отдельных технологий и решений, следует упомянуть о проблематике совместимости продуктов разных марок, предназначенных для обслуживания вызовов, и новых технологических стандартах.</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Павел Теплов, заместитель генерального директора компании  CompTek, утверждает, что большинство продуктов для обслуживания вызовов (включая IVR) разных производителей не совместимы между собой, хотя их изготовители декларируют приверженность открытым стандартам. По этой причине интеграция IVR одного поставщика в контакт-центр другого сопряжена с большими техническими трудностями, а выстроить </w:t>
      </w:r>
      <w:r w:rsidRPr="004A2290">
        <w:rPr>
          <w:color w:val="000000"/>
          <w:sz w:val="28"/>
          <w:szCs w:val="28"/>
        </w:rPr>
        <w:lastRenderedPageBreak/>
        <w:t>эффективное управление таким «гибридом» очень сложно. В конечном счете, эта несогласованность приводит к неоправданным издержкам при эксплуатации контакт-центра и падению доходов компании из-за оттока неудовлетворенных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Прогресс в обеспечении совместимости Теплов связывает с появлением нового поколения технологических стандартов VoiceXML, SSML, SCXML, рекомендуемых для использования в оборудовании и программном обеспечении контактных центров.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Текущая версия 2.1 стандарта Voice XML остается ядром технологического Web-инструментария для создания голосовых интерактивных приложений. По сути, сценарий VoiceXML — это приложение, описывающее диалоги («вопрос-ответ») в системе IVR. Данный сценарий содержит инструкции о том, как воспроизводить записанные или генерировать новые голосовые подсказки,  как распознавать слова, фразы или сигналы тонового набора. Кроме того, VoiceXML управляет записью речи и осуществляет простейшее управление телефонным вызовом, включая его перевод и разъединение.</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 II квартале 2011 года планируется выход третьей версии VoiceXML, которая пока имеет статус черновика (не дописаны несколько разделов). Основным новшеством VoiceXML 3.0 должна стать поддержка идентификации и верификации пользователей IVR. Примечательно, что участниками рабочей группы по разработке данного стандарта являются признанные лидеры рынка систем обработки вызовов и гранды ИТ-индустрии Aspect, Cisco, HP, IBM, Genesys, Microsoft, Nuance, Voxeo. По мнению Теплова, столь представительный состав должен гарантировать новой версии VoiceXML действительную совместимость и кросс-вендорную прозрачность голосовых интерактивных приложений.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Другой стандарт, используемый при разработке голосовых интерактивных меню — Speech Synthesis MarkupLanguage (SSML), — служит для описания сценария синтеза речи. SSML отвечает за акцент виртуального диктора, громкость, тон, скорость и другие параметры синтезируемой речи в IVR. Предыдущая версия, SSML 1.0, датируется 2004 годом, но с 23 февраля 2010 года рекомендована к применению версия 1.1 данного стандарта. Примечательно, что в рабочую группу по разработке SSML входят France Telecom, Microsoft, Panasonic, Toshiba, HP, Nokia, Академия наук КНР, Китайский университет Гонконга и др. Это также сулит новому стандарту хорошие возможности обеспечения подлинной прозрачности при разработке приложений синтеза речи для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Наконец, стоит упомянуть важнейшую инициативу Genesys, IBM, Voxeo, Microsoft, HP, Nokia и Nuance по разработке новой версии стандарта State Chart XML (SCXML). Текущая версия SCXML — драфт 1.0 v6 (рекомендована с IV квартала 2011 года). Основное предназначение данного стандар-та — использование Web-технологий для описания многоцелевой машины состояний. Фактически, речь идет о попытке создать единую универсальную платформу для управления контактными центрами, поскольку SCXML описывает высокоуровневое управление сценариями </w:t>
      </w:r>
      <w:r w:rsidRPr="004A2290">
        <w:rPr>
          <w:color w:val="000000"/>
          <w:sz w:val="28"/>
          <w:szCs w:val="28"/>
        </w:rPr>
        <w:lastRenderedPageBreak/>
        <w:t>VoiceXML3.0. На базе SCXML реализуются мультиязыковые голосовые приложения, которые, при их дополнении возможностями VoiceXML3.0, управляют доступом к базам данных и бизнес-приложениям, интегрированным с IVR и контакт-центрами. SCXML также используется как универсальный ACD-язык, объединяющий сценарии CCXML для управления телефонными вызовами, компьютерно-телефонную интеграцию, всплывающие окна и многие другие составляющие центров обработки вызовов.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Отраслевые эксперты верят, что обновление ключевых стандартов, описывающих применение интерактивных голосовых меню контактных центров, выведет их к новым горизонтам продуктивности.</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2E5496"/>
    <w:p w:rsidR="00E236C8" w:rsidRDefault="00386E9D" w:rsidP="00E236C8">
      <w:pPr>
        <w:pStyle w:val="10"/>
      </w:pPr>
      <w:bookmarkStart w:id="14" w:name="_Toc421295989"/>
      <w:r>
        <w:lastRenderedPageBreak/>
        <w:t>IVR МОДУЛЬ ТРАНКОВОГО ШЛЮЗА</w:t>
      </w:r>
      <w:bookmarkEnd w:id="14"/>
    </w:p>
    <w:p w:rsidR="00D87821" w:rsidRDefault="00414FD9" w:rsidP="00414FD9">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414FD9" w:rsidRDefault="00F255A5" w:rsidP="00414FD9">
      <w:pPr>
        <w:pStyle w:val="2"/>
      </w:pPr>
      <w:bookmarkStart w:id="15" w:name="_Toc421295990"/>
      <w:r>
        <w:t xml:space="preserve">Общая </w:t>
      </w:r>
      <w:r w:rsidR="00A06EB7">
        <w:t>с</w:t>
      </w:r>
      <w:r w:rsidR="00BE0847">
        <w:t>истема обработки вызова</w:t>
      </w:r>
      <w:bookmarkEnd w:id="15"/>
    </w:p>
    <w:p w:rsidR="00C224D4" w:rsidRDefault="00663271" w:rsidP="00663271">
      <w:r>
        <w:t>Система обработки вызова представляет собой систему моду</w:t>
      </w:r>
      <w:r w:rsidR="00262BFC">
        <w:t>л</w:t>
      </w:r>
      <w:r>
        <w:t xml:space="preserve">ей </w:t>
      </w:r>
      <w:r w:rsidR="00BD0977">
        <w:t>которая состо</w:t>
      </w:r>
      <w:r w:rsidR="009A047D">
        <w:t xml:space="preserve">ит из 4 транспортных модулей протокольного уровня и ядра </w:t>
      </w:r>
      <w:r w:rsidR="009A047D" w:rsidRPr="001939C3">
        <w:t>обработки вызовов</w:t>
      </w:r>
      <w:r w:rsidR="003E52B4">
        <w:t xml:space="preserve"> (</w:t>
      </w:r>
      <w:r w:rsidR="003E52B4">
        <w:rPr>
          <w:lang w:val="en-US"/>
        </w:rPr>
        <w:t>PBX</w:t>
      </w:r>
      <w:r w:rsidR="003E52B4">
        <w:t>)</w:t>
      </w:r>
      <w:r w:rsidR="009A047D" w:rsidRPr="001939C3">
        <w:t xml:space="preserve"> </w:t>
      </w:r>
      <w:r w:rsidRPr="001939C3">
        <w:t xml:space="preserve">(с.м. рисунок </w:t>
      </w:r>
      <w:r w:rsidR="001939C3" w:rsidRPr="001939C3">
        <w:t>4.1</w:t>
      </w:r>
      <w:r w:rsidRPr="001939C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62BFC" w:rsidTr="00A12D20">
        <w:tc>
          <w:tcPr>
            <w:tcW w:w="9571" w:type="dxa"/>
          </w:tcPr>
          <w:p w:rsidR="00262BFC" w:rsidRDefault="00C224D4" w:rsidP="00663271">
            <w:pPr>
              <w:ind w:firstLine="0"/>
            </w:pPr>
            <w:r>
              <w:rPr>
                <w:noProof/>
              </w:rPr>
              <w:drawing>
                <wp:anchor distT="0" distB="0" distL="114300" distR="114300" simplePos="0" relativeHeight="251731456" behindDoc="0" locked="0" layoutInCell="1" allowOverlap="1">
                  <wp:simplePos x="0" y="0"/>
                  <wp:positionH relativeFrom="margin">
                    <wp:align>center</wp:align>
                  </wp:positionH>
                  <wp:positionV relativeFrom="margin">
                    <wp:posOffset>56515</wp:posOffset>
                  </wp:positionV>
                  <wp:extent cx="3415665" cy="2719070"/>
                  <wp:effectExtent l="19050" t="0" r="0" b="0"/>
                  <wp:wrapSquare wrapText="bothSides"/>
                  <wp:docPr id="13" name="Рисунок 6" descr="E:\tunel\sibsutis\2015\dpl\diploma_submission\media\PBX_cor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nel\sibsutis\2015\dpl\diploma_submission\media\PBX_core1 (1).png"/>
                          <pic:cNvPicPr>
                            <a:picLocks noChangeAspect="1" noChangeArrowheads="1"/>
                          </pic:cNvPicPr>
                        </pic:nvPicPr>
                        <pic:blipFill>
                          <a:blip r:embed="rId21"/>
                          <a:srcRect/>
                          <a:stretch>
                            <a:fillRect/>
                          </a:stretch>
                        </pic:blipFill>
                        <pic:spPr bwMode="auto">
                          <a:xfrm>
                            <a:off x="0" y="0"/>
                            <a:ext cx="3415665" cy="2719070"/>
                          </a:xfrm>
                          <a:prstGeom prst="rect">
                            <a:avLst/>
                          </a:prstGeom>
                          <a:noFill/>
                          <a:ln w="9525">
                            <a:noFill/>
                            <a:miter lim="800000"/>
                            <a:headEnd/>
                            <a:tailEnd/>
                          </a:ln>
                        </pic:spPr>
                      </pic:pic>
                    </a:graphicData>
                  </a:graphic>
                </wp:anchor>
              </w:drawing>
            </w:r>
          </w:p>
        </w:tc>
      </w:tr>
      <w:tr w:rsidR="00262BFC" w:rsidTr="00A834CF">
        <w:tc>
          <w:tcPr>
            <w:tcW w:w="9571" w:type="dxa"/>
          </w:tcPr>
          <w:p w:rsidR="00262BFC" w:rsidRPr="00391CF6" w:rsidRDefault="00A12D20" w:rsidP="00391CF6">
            <w:pPr>
              <w:pStyle w:val="-2"/>
            </w:pPr>
            <w:r w:rsidRPr="00391CF6">
              <w:t xml:space="preserve">Рисунок </w:t>
            </w:r>
            <w:r w:rsidR="001939C3" w:rsidRPr="00391CF6">
              <w:t>4.1</w:t>
            </w:r>
            <w:r w:rsidRPr="00391CF6">
              <w:t xml:space="preserve"> - Система модулей обработки вызова</w:t>
            </w:r>
          </w:p>
        </w:tc>
      </w:tr>
    </w:tbl>
    <w:p w:rsidR="00A35FB4" w:rsidRDefault="00A35FB4" w:rsidP="009F5A75">
      <w:r>
        <w:t>Транспортные модули</w:t>
      </w:r>
      <w:r w:rsidR="00AC7A9E" w:rsidRPr="00AC7A9E">
        <w:t>, по среде обработки,</w:t>
      </w:r>
      <w:r>
        <w:t xml:space="preserve"> можно разделить на две части:</w:t>
      </w:r>
    </w:p>
    <w:p w:rsidR="00A35FB4" w:rsidRPr="004840B1" w:rsidRDefault="00AC7A9E" w:rsidP="004840B1">
      <w:pPr>
        <w:pStyle w:val="a0"/>
      </w:pPr>
      <w:r>
        <w:t>м</w:t>
      </w:r>
      <w:r w:rsidR="00A35FB4">
        <w:t xml:space="preserve">одули для </w:t>
      </w:r>
      <w:r w:rsidR="00DC7BDD">
        <w:t>поддержки</w:t>
      </w:r>
      <w:r w:rsidR="00A35FB4">
        <w:t xml:space="preserve"> </w:t>
      </w:r>
      <w:r w:rsidR="0088561F">
        <w:t>IP (Internet Protocol)</w:t>
      </w:r>
      <w:r w:rsidR="00224C14" w:rsidRPr="00ED066A">
        <w:t xml:space="preserve"> </w:t>
      </w:r>
      <w:r w:rsidR="00DC7BDD" w:rsidRPr="004840B1">
        <w:t>протоколов</w:t>
      </w:r>
      <w:r w:rsidR="004840B1">
        <w:t>;</w:t>
      </w:r>
    </w:p>
    <w:p w:rsidR="005406D0" w:rsidRPr="005406D0" w:rsidRDefault="00AC7A9E" w:rsidP="004840B1">
      <w:pPr>
        <w:pStyle w:val="a0"/>
      </w:pPr>
      <w:r w:rsidRPr="004840B1">
        <w:t>м</w:t>
      </w:r>
      <w:r w:rsidR="00341637" w:rsidRPr="004840B1">
        <w:t xml:space="preserve">одули </w:t>
      </w:r>
      <w:r w:rsidR="00A35FB4" w:rsidRPr="004840B1">
        <w:t xml:space="preserve">для </w:t>
      </w:r>
      <w:r w:rsidR="00D5082C" w:rsidRPr="004840B1">
        <w:t xml:space="preserve">поддержки </w:t>
      </w:r>
      <w:r w:rsidR="0088561F">
        <w:rPr>
          <w:lang w:val="en-US"/>
        </w:rPr>
        <w:t>TDM</w:t>
      </w:r>
      <w:r w:rsidR="006B05BD">
        <w:rPr>
          <w:iCs/>
        </w:rPr>
        <w:t xml:space="preserve"> </w:t>
      </w:r>
      <w:r w:rsidR="0088561F" w:rsidRPr="00A35FB4">
        <w:t>(</w:t>
      </w:r>
      <w:r w:rsidR="0088561F" w:rsidRPr="00A35FB4">
        <w:rPr>
          <w:iCs/>
        </w:rPr>
        <w:t>Time Division Multiplexing</w:t>
      </w:r>
      <w:r w:rsidR="0088561F" w:rsidRPr="003B5C63">
        <w:rPr>
          <w:iCs/>
        </w:rPr>
        <w:t>)</w:t>
      </w:r>
      <w:r w:rsidR="0088561F">
        <w:rPr>
          <w:iCs/>
        </w:rPr>
        <w:t xml:space="preserve"> </w:t>
      </w:r>
      <w:r w:rsidR="0088561F">
        <w:rPr>
          <w:iCs/>
          <w:lang w:val="en-US"/>
        </w:rPr>
        <w:t xml:space="preserve"> </w:t>
      </w:r>
      <w:r w:rsidR="00DC7BDD">
        <w:rPr>
          <w:iCs/>
        </w:rPr>
        <w:t>протоколов</w:t>
      </w:r>
      <w:r w:rsidR="00A35FB4" w:rsidRPr="00A35FB4">
        <w:t>.</w:t>
      </w:r>
    </w:p>
    <w:p w:rsidR="00FA24B0" w:rsidRPr="005406D0" w:rsidRDefault="00DC7BDD" w:rsidP="005406D0">
      <w:r>
        <w:t xml:space="preserve">Название транспортных модулей соответствует протоколу с которым этот модуль работает. </w:t>
      </w:r>
      <w:r w:rsidR="00C10850">
        <w:t>Соответственно, о</w:t>
      </w:r>
      <w:r w:rsidR="00FA24B0">
        <w:t>бработку</w:t>
      </w:r>
      <w:r w:rsidR="00FA24B0" w:rsidRPr="005406D0">
        <w:t xml:space="preserve"> </w:t>
      </w:r>
      <w:r w:rsidR="00FA24B0">
        <w:t>вызовов</w:t>
      </w:r>
      <w:r w:rsidR="00FA24B0" w:rsidRPr="005406D0">
        <w:t xml:space="preserve"> </w:t>
      </w:r>
      <w:r w:rsidR="002B06EF" w:rsidRPr="005D07BA">
        <w:t xml:space="preserve">по протоколам </w:t>
      </w:r>
      <w:r w:rsidR="002B06EF">
        <w:rPr>
          <w:lang w:val="en-US"/>
        </w:rPr>
        <w:t>TDM</w:t>
      </w:r>
      <w:r w:rsidR="00FA24B0" w:rsidRPr="005406D0">
        <w:t xml:space="preserve"> </w:t>
      </w:r>
      <w:r w:rsidR="00FA24B0">
        <w:t>берут</w:t>
      </w:r>
      <w:r w:rsidR="00FA24B0" w:rsidRPr="005406D0">
        <w:t xml:space="preserve"> </w:t>
      </w:r>
      <w:r w:rsidR="00FA24B0">
        <w:t>на</w:t>
      </w:r>
      <w:r w:rsidR="00FA24B0" w:rsidRPr="005406D0">
        <w:t xml:space="preserve"> </w:t>
      </w:r>
      <w:r w:rsidR="00FA24B0">
        <w:t>себя</w:t>
      </w:r>
      <w:r w:rsidR="00FA24B0" w:rsidRPr="005406D0">
        <w:t xml:space="preserve"> </w:t>
      </w:r>
      <w:r w:rsidR="00FA24B0">
        <w:t>модули</w:t>
      </w:r>
      <w:r w:rsidR="00FA24B0" w:rsidRPr="005406D0">
        <w:t xml:space="preserve"> </w:t>
      </w:r>
      <w:r w:rsidR="005406D0" w:rsidRPr="005406D0">
        <w:rPr>
          <w:lang w:val="en-US"/>
        </w:rPr>
        <w:t>PRI</w:t>
      </w:r>
      <w:r w:rsidR="005406D0" w:rsidRPr="005406D0">
        <w:t xml:space="preserve"> (</w:t>
      </w:r>
      <w:r w:rsidR="005406D0" w:rsidRPr="005406D0">
        <w:rPr>
          <w:iCs/>
        </w:rPr>
        <w:t xml:space="preserve">Primary Rate Interface) и </w:t>
      </w:r>
      <w:r w:rsidR="005406D0" w:rsidRPr="005406D0">
        <w:rPr>
          <w:iCs/>
          <w:lang w:val="en-US"/>
        </w:rPr>
        <w:t>SS</w:t>
      </w:r>
      <w:r w:rsidR="005406D0" w:rsidRPr="005406D0">
        <w:rPr>
          <w:iCs/>
        </w:rPr>
        <w:t xml:space="preserve">7 (Signaling System #7), </w:t>
      </w:r>
      <w:r w:rsidR="00C10850">
        <w:rPr>
          <w:iCs/>
        </w:rPr>
        <w:t xml:space="preserve">а </w:t>
      </w:r>
      <w:r w:rsidR="00C10850" w:rsidRPr="005406D0">
        <w:rPr>
          <w:iCs/>
        </w:rPr>
        <w:t xml:space="preserve">модули </w:t>
      </w:r>
      <w:r w:rsidR="00C10850">
        <w:rPr>
          <w:iCs/>
          <w:lang w:val="en-US"/>
        </w:rPr>
        <w:t>H</w:t>
      </w:r>
      <w:r w:rsidR="00C10850" w:rsidRPr="005406D0">
        <w:rPr>
          <w:iCs/>
        </w:rPr>
        <w:t xml:space="preserve">.323 </w:t>
      </w:r>
      <w:r w:rsidR="00C10850">
        <w:rPr>
          <w:iCs/>
        </w:rPr>
        <w:t>и SIP (</w:t>
      </w:r>
      <w:r w:rsidR="00C10850" w:rsidRPr="005406D0">
        <w:rPr>
          <w:iCs/>
        </w:rPr>
        <w:t>Session Initiation Protocol</w:t>
      </w:r>
      <w:r w:rsidR="00C10850">
        <w:rPr>
          <w:iCs/>
        </w:rPr>
        <w:t xml:space="preserve">) </w:t>
      </w:r>
      <w:r w:rsidR="0016131F" w:rsidRPr="0091573C">
        <w:rPr>
          <w:iCs/>
        </w:rPr>
        <w:t xml:space="preserve">по </w:t>
      </w:r>
      <w:r w:rsidR="00637E52">
        <w:rPr>
          <w:iCs/>
        </w:rPr>
        <w:t>протоколам IP</w:t>
      </w:r>
      <w:r w:rsidR="00C10850">
        <w:rPr>
          <w:iCs/>
        </w:rPr>
        <w:t>.</w:t>
      </w:r>
    </w:p>
    <w:p w:rsidR="00A35FB4" w:rsidRDefault="009F5A75" w:rsidP="009F5A75">
      <w:r>
        <w:t xml:space="preserve">Основная задача </w:t>
      </w:r>
      <w:r w:rsidR="00BD0977">
        <w:t xml:space="preserve">транспортных  </w:t>
      </w:r>
      <w:r>
        <w:t>модулей, прием и отправка сообщений протокольного уровня и преобразование этих сообщений к внутреннему/внешнему представлению.</w:t>
      </w:r>
    </w:p>
    <w:p w:rsidR="00770422" w:rsidRPr="00245C95" w:rsidRDefault="00770422" w:rsidP="00770422">
      <w:r>
        <w:t xml:space="preserve">Для обработки вызовов по протоколам </w:t>
      </w:r>
      <w:r>
        <w:rPr>
          <w:lang w:val="en-US"/>
        </w:rPr>
        <w:t>TDM</w:t>
      </w:r>
      <w:r w:rsidRPr="005406D0">
        <w:t xml:space="preserve"> </w:t>
      </w:r>
      <w:r>
        <w:t xml:space="preserve"> используются 4 </w:t>
      </w:r>
      <w:r>
        <w:rPr>
          <w:lang w:val="en-US"/>
        </w:rPr>
        <w:t>c</w:t>
      </w:r>
      <w:r>
        <w:t xml:space="preserve">убмодуля М4Е1 с поддержкой до 4-х потоков Е1 каждый </w:t>
      </w:r>
      <w:r w:rsidRPr="00B43D15">
        <w:t xml:space="preserve">и </w:t>
      </w:r>
      <w:r>
        <w:rPr>
          <w:lang w:val="en-US"/>
        </w:rPr>
        <w:t>TDM</w:t>
      </w:r>
      <w:r w:rsidRPr="00A35FB4">
        <w:t xml:space="preserve"> </w:t>
      </w:r>
      <w:r w:rsidRPr="001E1F5E">
        <w:t>коммутатор</w:t>
      </w:r>
      <w:r>
        <w:t xml:space="preserve"> для коммутирования голосовых потоков.</w:t>
      </w:r>
    </w:p>
    <w:p w:rsidR="00DF3E65" w:rsidRPr="00DF3E65" w:rsidRDefault="00770422" w:rsidP="007E495D">
      <w:r>
        <w:t xml:space="preserve">Для обработки вызовов с IP соединений используются стандартные средства ОС Linux для работы с </w:t>
      </w:r>
      <w:r>
        <w:rPr>
          <w:lang w:val="en-US"/>
        </w:rPr>
        <w:t>TCP</w:t>
      </w:r>
      <w:r>
        <w:t>/IP</w:t>
      </w:r>
      <w:r w:rsidRPr="0036175E">
        <w:t>,</w:t>
      </w:r>
      <w:r>
        <w:t xml:space="preserve"> а для управления голосовыми потоками, используется 6 специализированных VoIP процессоров MSP (</w:t>
      </w:r>
      <w:r>
        <w:rPr>
          <w:lang w:val="en-US"/>
        </w:rPr>
        <w:t>M</w:t>
      </w:r>
      <w:r w:rsidRPr="00CE6CB9">
        <w:t xml:space="preserve">edia </w:t>
      </w:r>
      <w:r>
        <w:rPr>
          <w:lang w:val="en-US"/>
        </w:rPr>
        <w:t>S</w:t>
      </w:r>
      <w:r w:rsidRPr="00CE6CB9">
        <w:t xml:space="preserve">tream </w:t>
      </w:r>
      <w:r>
        <w:rPr>
          <w:lang w:val="en-US"/>
        </w:rPr>
        <w:t>P</w:t>
      </w:r>
      <w:r w:rsidRPr="00CE6CB9">
        <w:t>rocessor</w:t>
      </w:r>
      <w:r>
        <w:t xml:space="preserve">) с поддержкой до 256 голосовых каналов каждый. </w:t>
      </w:r>
      <w:r>
        <w:lastRenderedPageBreak/>
        <w:t xml:space="preserve">Работа с ними ведется через библиотеку от производителя данных процессоров - VAPI, которая предоставляет API </w:t>
      </w:r>
      <w:r w:rsidRPr="00DF3E65">
        <w:t>(</w:t>
      </w:r>
      <w:r w:rsidRPr="00DF3E65">
        <w:rPr>
          <w:bCs/>
          <w:iCs/>
        </w:rPr>
        <w:t>A</w:t>
      </w:r>
      <w:r w:rsidRPr="00DF3E65">
        <w:rPr>
          <w:iCs/>
        </w:rPr>
        <w:t>pplication </w:t>
      </w:r>
      <w:r w:rsidRPr="00DF3E65">
        <w:rPr>
          <w:bCs/>
          <w:iCs/>
        </w:rPr>
        <w:t>P</w:t>
      </w:r>
      <w:r w:rsidRPr="00DF3E65">
        <w:rPr>
          <w:iCs/>
        </w:rPr>
        <w:t>rogramming </w:t>
      </w:r>
      <w:r w:rsidRPr="00DF3E65">
        <w:rPr>
          <w:bCs/>
          <w:iCs/>
        </w:rPr>
        <w:t>I</w:t>
      </w:r>
      <w:r w:rsidRPr="00DF3E65">
        <w:rPr>
          <w:iCs/>
        </w:rPr>
        <w:t>nterface</w:t>
      </w:r>
      <w:r w:rsidRPr="00DF3E65">
        <w:t xml:space="preserve">) для работы с </w:t>
      </w:r>
      <w:r>
        <w:t>процессорами</w:t>
      </w:r>
      <w:r w:rsidRPr="00DF3E65">
        <w:t xml:space="preserve"> </w:t>
      </w:r>
      <w:r>
        <w:rPr>
          <w:lang w:val="en-US"/>
        </w:rPr>
        <w:t>MSP</w:t>
      </w:r>
      <w:r w:rsidRPr="00DF3E65">
        <w:t>.</w:t>
      </w:r>
      <w:r w:rsidR="00391CF6">
        <w:t xml:space="preserve"> Общая схема приложения показана на рисунке</w:t>
      </w:r>
      <w:r w:rsidR="00F93915">
        <w:t xml:space="preserve"> 4.2.</w:t>
      </w:r>
    </w:p>
    <w:p w:rsidR="001E1F5E" w:rsidRDefault="001E1F5E" w:rsidP="0094214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F3E65" w:rsidTr="001D7230">
        <w:trPr>
          <w:trHeight w:val="4285"/>
        </w:trPr>
        <w:tc>
          <w:tcPr>
            <w:tcW w:w="9571" w:type="dxa"/>
          </w:tcPr>
          <w:p w:rsidR="00DF3E65" w:rsidRDefault="00DF3E65" w:rsidP="00575060">
            <w:pPr>
              <w:ind w:firstLine="0"/>
            </w:pPr>
            <w:r>
              <w:rPr>
                <w:noProof/>
              </w:rPr>
              <w:drawing>
                <wp:anchor distT="0" distB="0" distL="114300" distR="114300" simplePos="0" relativeHeight="251729408" behindDoc="0" locked="0" layoutInCell="1" allowOverlap="1">
                  <wp:simplePos x="0" y="0"/>
                  <wp:positionH relativeFrom="margin">
                    <wp:align>center</wp:align>
                  </wp:positionH>
                  <wp:positionV relativeFrom="margin">
                    <wp:align>center</wp:align>
                  </wp:positionV>
                  <wp:extent cx="6023162" cy="2617694"/>
                  <wp:effectExtent l="19050" t="0" r="0" b="0"/>
                  <wp:wrapNone/>
                  <wp:docPr id="17" name="Рисунок 68" descr="E:\tunel\sibsutis\2015\dpl\diploma_submission\media\applica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unel\sibsutis\2015\dpl\diploma_submission\media\application_scheme.png"/>
                          <pic:cNvPicPr>
                            <a:picLocks noChangeAspect="1" noChangeArrowheads="1"/>
                          </pic:cNvPicPr>
                        </pic:nvPicPr>
                        <pic:blipFill>
                          <a:blip r:embed="rId22"/>
                          <a:srcRect/>
                          <a:stretch>
                            <a:fillRect/>
                          </a:stretch>
                        </pic:blipFill>
                        <pic:spPr bwMode="auto">
                          <a:xfrm>
                            <a:off x="0" y="0"/>
                            <a:ext cx="6023162" cy="2617694"/>
                          </a:xfrm>
                          <a:prstGeom prst="rect">
                            <a:avLst/>
                          </a:prstGeom>
                          <a:noFill/>
                          <a:ln w="9525">
                            <a:noFill/>
                            <a:miter lim="800000"/>
                            <a:headEnd/>
                            <a:tailEnd/>
                          </a:ln>
                        </pic:spPr>
                      </pic:pic>
                    </a:graphicData>
                  </a:graphic>
                </wp:anchor>
              </w:drawing>
            </w:r>
          </w:p>
        </w:tc>
      </w:tr>
      <w:tr w:rsidR="00DF3E65" w:rsidTr="001D7230">
        <w:tc>
          <w:tcPr>
            <w:tcW w:w="9571" w:type="dxa"/>
          </w:tcPr>
          <w:p w:rsidR="00DF3E65" w:rsidRPr="00DF3E65" w:rsidRDefault="00DF3E65" w:rsidP="00F93915">
            <w:pPr>
              <w:pStyle w:val="-2"/>
            </w:pPr>
            <w:r w:rsidRPr="00DF3E65">
              <w:t xml:space="preserve">Рисунок </w:t>
            </w:r>
            <w:r w:rsidR="00F93915">
              <w:t>4.2</w:t>
            </w:r>
            <w:r w:rsidRPr="00DF3E65">
              <w:t xml:space="preserve"> - Структура программного обеспечения SMG</w:t>
            </w:r>
          </w:p>
        </w:tc>
      </w:tr>
    </w:tbl>
    <w:p w:rsidR="00391CF6" w:rsidRDefault="00391CF6" w:rsidP="00391CF6">
      <w:r>
        <w:t>Ядро обработки вызова унифицировано. Внутри ядра обработка вызовов происходит без привязки к конкретному протоколу. Ядро управляет всеми абонентами, направлениями (транками), маршрутизацией, предоставлением различного рода ДВО (</w:t>
      </w:r>
      <w:r w:rsidRPr="00835639">
        <w:rPr>
          <w:bCs/>
        </w:rPr>
        <w:t>Дополнительные виды обслуживания</w:t>
      </w:r>
      <w:r>
        <w:rPr>
          <w:b/>
          <w:bCs/>
        </w:rPr>
        <w:t>).</w:t>
      </w:r>
    </w:p>
    <w:p w:rsidR="00720B90" w:rsidRDefault="00091CA9" w:rsidP="00720B90">
      <w:pPr>
        <w:pStyle w:val="3"/>
      </w:pPr>
      <w:r>
        <w:t>Общая структура</w:t>
      </w:r>
    </w:p>
    <w:p w:rsidR="00957FC6" w:rsidRDefault="00957FC6" w:rsidP="00957FC6">
      <w:r>
        <w:t xml:space="preserve">Внутри ядра обработки вызовов вводится новое понятие - </w:t>
      </w:r>
      <w:r>
        <w:rPr>
          <w:lang w:val="en-US"/>
        </w:rPr>
        <w:t>XPORT</w:t>
      </w:r>
      <w:r>
        <w:t>. Это унифицированный объект (структура) объединяющая в себе параметры и связи вызовов различных протоколов. Во время унификации, на одном из транспортных модулей, для каждого вызова создается объект XPORT, отвязывающий обработку абонента от протокола, а так же создаются голосовые каналы, если вызов с IP, и закрепляются за данным портом.</w:t>
      </w:r>
    </w:p>
    <w:p w:rsidR="00942149" w:rsidRPr="00942149" w:rsidRDefault="003963C8" w:rsidP="00942149">
      <w:r>
        <w:t xml:space="preserve">Для удобства манипулирования вызовами </w:t>
      </w:r>
      <w:r w:rsidR="00C22750">
        <w:t xml:space="preserve">в </w:t>
      </w:r>
      <w:r w:rsidR="00164E0E">
        <w:t xml:space="preserve">ядре присутствуют специализированные объекты XPORT - </w:t>
      </w:r>
      <w:r w:rsidR="00164E0E">
        <w:rPr>
          <w:lang w:val="en-US"/>
        </w:rPr>
        <w:t>SRV</w:t>
      </w:r>
      <w:r w:rsidR="00164E0E" w:rsidRPr="00164E0E">
        <w:t>_</w:t>
      </w:r>
      <w:r w:rsidR="00164E0E">
        <w:rPr>
          <w:lang w:val="en-US"/>
        </w:rPr>
        <w:t>PORT</w:t>
      </w:r>
      <w:r w:rsidR="00164E0E">
        <w:t xml:space="preserve">. </w:t>
      </w:r>
      <w:r w:rsidR="00875FD4">
        <w:t>Это сервисные порты для внутреннего использования</w:t>
      </w:r>
      <w:r w:rsidR="00A86843">
        <w:t>,</w:t>
      </w:r>
      <w:r w:rsidR="00091CA9">
        <w:t xml:space="preserve"> которые могут быть закреплены за конкретным сервисом обработки вызова. </w:t>
      </w:r>
      <w:r w:rsidR="00A86843">
        <w:t>С</w:t>
      </w:r>
      <w:r w:rsidR="00091CA9">
        <w:t>ервисные порты предоставляют возможность построения схем обработки вызова различной сложности.</w:t>
      </w:r>
    </w:p>
    <w:p w:rsidR="00A45DFC" w:rsidRDefault="00014F6D" w:rsidP="00A45DFC">
      <w:pPr>
        <w:pStyle w:val="2"/>
      </w:pPr>
      <w:bookmarkStart w:id="16" w:name="_Toc421295991"/>
      <w:r>
        <w:t xml:space="preserve">Внутреннее устройство </w:t>
      </w:r>
      <w:r>
        <w:rPr>
          <w:lang w:val="en-US"/>
        </w:rPr>
        <w:t xml:space="preserve">IVR </w:t>
      </w:r>
      <w:r>
        <w:t>модуля</w:t>
      </w:r>
      <w:bookmarkEnd w:id="16"/>
    </w:p>
    <w:p w:rsidR="00A0602C" w:rsidRPr="00E36320" w:rsidRDefault="00E16F15" w:rsidP="00A0602C">
      <w:r>
        <w:t>На рисунке 4.</w:t>
      </w:r>
      <w:r w:rsidR="00807534" w:rsidRPr="00807534">
        <w:t>2</w:t>
      </w:r>
      <w:r>
        <w:t xml:space="preserve">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w:t>
      </w:r>
      <w:r w:rsidR="00FE7FC9">
        <w:t>стояния вызова, выполняет</w:t>
      </w:r>
      <w:r w:rsidR="005A5C1B">
        <w:t xml:space="preserve"> работу с вызовом, либо </w:t>
      </w:r>
      <w:r w:rsidR="002A7A6E">
        <w:t xml:space="preserve">выполняет </w:t>
      </w:r>
      <w:r w:rsidR="005A5C1B">
        <w:t>работу с внутренними ресурсами.</w:t>
      </w:r>
    </w:p>
    <w:p w:rsidR="00E36320" w:rsidRPr="00E36320" w:rsidRDefault="00E36320"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3B605D">
        <w:trPr>
          <w:trHeight w:val="6537"/>
        </w:trPr>
        <w:tc>
          <w:tcPr>
            <w:tcW w:w="9571" w:type="dxa"/>
          </w:tcPr>
          <w:p w:rsidR="00834520" w:rsidRPr="00AB2C38" w:rsidRDefault="008615CC" w:rsidP="00834520">
            <w:pPr>
              <w:ind w:firstLine="0"/>
            </w:pPr>
            <w:r>
              <w:rPr>
                <w:noProof/>
              </w:rPr>
              <w:lastRenderedPageBreak/>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74" cy="4102444"/>
                  <wp:effectExtent l="19050" t="0" r="0" b="0"/>
                  <wp:wrapNone/>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3"/>
                          <a:srcRect/>
                          <a:stretch>
                            <a:fillRect/>
                          </a:stretch>
                        </pic:blipFill>
                        <pic:spPr bwMode="auto">
                          <a:xfrm>
                            <a:off x="0" y="0"/>
                            <a:ext cx="6060474" cy="4102444"/>
                          </a:xfrm>
                          <a:prstGeom prst="rect">
                            <a:avLst/>
                          </a:prstGeom>
                          <a:noFill/>
                          <a:ln w="9525">
                            <a:noFill/>
                            <a:miter lim="800000"/>
                            <a:headEnd/>
                            <a:tailEnd/>
                          </a:ln>
                        </pic:spPr>
                      </pic:pic>
                    </a:graphicData>
                  </a:graphic>
                </wp:anchor>
              </w:drawing>
            </w:r>
          </w:p>
        </w:tc>
      </w:tr>
      <w:tr w:rsidR="00834520" w:rsidRPr="00FD4958" w:rsidTr="003B605D">
        <w:tc>
          <w:tcPr>
            <w:tcW w:w="9571" w:type="dxa"/>
          </w:tcPr>
          <w:p w:rsidR="00834520" w:rsidRPr="00FD4958" w:rsidRDefault="00FD4958" w:rsidP="00391CF6">
            <w:pPr>
              <w:pStyle w:val="-2"/>
            </w:pPr>
            <w:r>
              <w:t>Рисунок 4.</w:t>
            </w:r>
            <w:r w:rsidR="009F1F3D" w:rsidRPr="00807534">
              <w:t>2</w:t>
            </w:r>
            <w:r>
              <w:t xml:space="preserve"> </w:t>
            </w:r>
            <w:r w:rsidRPr="00653088">
              <w:t>–</w:t>
            </w:r>
            <w:r>
              <w:t xml:space="preserve"> </w:t>
            </w:r>
            <w:r w:rsidR="00103514" w:rsidRPr="00103514">
              <w:t xml:space="preserve">Внутренняя </w:t>
            </w:r>
            <w:r w:rsidR="00103514">
              <w:t xml:space="preserve">структура </w:t>
            </w:r>
            <w:r>
              <w:t xml:space="preserve">модуля </w:t>
            </w:r>
            <w:r>
              <w:rPr>
                <w:lang w:val="en-US"/>
              </w:rPr>
              <w:t>IVR</w:t>
            </w:r>
          </w:p>
        </w:tc>
      </w:tr>
    </w:tbl>
    <w:p w:rsidR="00324F7A" w:rsidRDefault="00324F7A" w:rsidP="004A7A35">
      <w:pPr>
        <w:pStyle w:val="3"/>
      </w:pPr>
      <w:r>
        <w:t>IVR процессор</w:t>
      </w:r>
    </w:p>
    <w:p w:rsidR="00324F7A" w:rsidRPr="00DD5C21" w:rsidRDefault="00324F7A" w:rsidP="00324F7A">
      <w:r>
        <w:rPr>
          <w:lang w:val="en-US"/>
        </w:rPr>
        <w:t>IVR</w:t>
      </w:r>
      <w:r w:rsidRPr="00324F7A">
        <w:t xml:space="preserve"> процессор представляет собой модуль</w:t>
      </w:r>
      <w:r>
        <w:t xml:space="preserve"> управления IVR скриптами и в системе представлен в виде </w:t>
      </w:r>
      <w:r w:rsidR="003C4879">
        <w:t xml:space="preserve">отдельного процесса. </w:t>
      </w:r>
      <w:r w:rsidR="00DD5C21">
        <w:t>Основными задачами IVR процессора являются:</w:t>
      </w:r>
    </w:p>
    <w:p w:rsidR="003C4879" w:rsidRDefault="003C4879" w:rsidP="003C4879">
      <w:pPr>
        <w:pStyle w:val="a0"/>
      </w:pPr>
      <w:r>
        <w:t>Проверка IVR скриптов на наличие ошибок в связях блоков;</w:t>
      </w:r>
    </w:p>
    <w:p w:rsidR="003C4879" w:rsidRDefault="003C4879" w:rsidP="003C4879">
      <w:pPr>
        <w:pStyle w:val="a0"/>
      </w:pPr>
      <w:r>
        <w:t>Загрузка IVR скриптов в базу скриптов;</w:t>
      </w:r>
    </w:p>
    <w:p w:rsidR="003C4879" w:rsidRDefault="00290AA5" w:rsidP="003C4879">
      <w:pPr>
        <w:pStyle w:val="a0"/>
      </w:pPr>
      <w:r>
        <w:t>Управление логическими переходами между блоками IVR скрипта;</w:t>
      </w:r>
    </w:p>
    <w:p w:rsidR="00290AA5" w:rsidRDefault="00290AA5" w:rsidP="003C4879">
      <w:pPr>
        <w:pStyle w:val="a0"/>
      </w:pPr>
      <w:r>
        <w:t>Отправка управляющих команд в сервер IVR (с.м. раздел 4.2.7);</w:t>
      </w:r>
    </w:p>
    <w:p w:rsidR="00290AA5" w:rsidRDefault="00DD5C21" w:rsidP="003C4879">
      <w:pPr>
        <w:pStyle w:val="a0"/>
      </w:pPr>
      <w:r>
        <w:t>П</w:t>
      </w:r>
      <w:r w:rsidR="00290AA5">
        <w:t xml:space="preserve">рием </w:t>
      </w:r>
      <w:r>
        <w:t>управляющих команд от сервера IVR;</w:t>
      </w:r>
    </w:p>
    <w:p w:rsidR="003C4879" w:rsidRDefault="003C4879" w:rsidP="003C4879">
      <w:pPr>
        <w:pStyle w:val="a0"/>
      </w:pPr>
      <w:r>
        <w:t>Установление и контроль подключения к серверу;</w:t>
      </w:r>
    </w:p>
    <w:p w:rsidR="00290AA5" w:rsidRDefault="00290AA5" w:rsidP="003C4879">
      <w:pPr>
        <w:pStyle w:val="a0"/>
      </w:pPr>
      <w:r>
        <w:t>Установление и контроль логический подключений (сессий</w:t>
      </w:r>
      <w:r w:rsidR="00DD5C21">
        <w:t>) (с.м. раздел 4.2.7)</w:t>
      </w:r>
      <w:r>
        <w:t>;</w:t>
      </w:r>
    </w:p>
    <w:p w:rsidR="00C07670" w:rsidRDefault="001A20D9" w:rsidP="00DD5C21">
      <w:r>
        <w:t>На основе блоков</w:t>
      </w:r>
      <w:r w:rsidRPr="001A20D9">
        <w:t xml:space="preserve"> </w:t>
      </w:r>
      <w:r>
        <w:rPr>
          <w:lang w:val="en-US"/>
        </w:rPr>
        <w:t>IVR</w:t>
      </w:r>
      <w:r w:rsidRPr="001A20D9">
        <w:t xml:space="preserve"> скрипта </w:t>
      </w:r>
      <w:r>
        <w:rPr>
          <w:lang w:val="en-US"/>
        </w:rPr>
        <w:t>IVR</w:t>
      </w:r>
      <w:r w:rsidRPr="00324F7A">
        <w:t xml:space="preserve"> процессор</w:t>
      </w:r>
      <w:r>
        <w:t xml:space="preserve"> формирует управляющие команды, на основе внутреннего протокола SMARTTI</w:t>
      </w:r>
      <w:r w:rsidRPr="001A20D9">
        <w:t xml:space="preserve"> (</w:t>
      </w:r>
      <w:r>
        <w:t>с.м. раздел 4.2.7.1</w:t>
      </w:r>
      <w:r w:rsidRPr="001A20D9">
        <w:t>)</w:t>
      </w:r>
      <w:r>
        <w:t>,  и отправляет их в IVR сервер. На основе этих команд модуль IVR осуществляет управления вызовами.</w:t>
      </w:r>
      <w:r w:rsidR="00023E74">
        <w:t xml:space="preserve"> Взаимодействие модуля IVR и IVR процессора представлено на рисунке </w:t>
      </w:r>
      <w:r w:rsidR="00C07670">
        <w:t>4.3.</w:t>
      </w:r>
      <w:r w:rsidR="00E8213B">
        <w:t xml:space="preserve"> Более подробное описание взаимодействия описано  в разделе 4.2.7.</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E43E3" w:rsidTr="00EE43E3">
        <w:tc>
          <w:tcPr>
            <w:tcW w:w="9571" w:type="dxa"/>
          </w:tcPr>
          <w:p w:rsidR="00EE43E3" w:rsidRDefault="00EE43E3" w:rsidP="00DD5C21">
            <w:pPr>
              <w:ind w:firstLine="0"/>
            </w:pPr>
            <w:r>
              <w:rPr>
                <w:noProof/>
              </w:rPr>
              <w:lastRenderedPageBreak/>
              <w:drawing>
                <wp:anchor distT="0" distB="0" distL="114300" distR="114300" simplePos="0" relativeHeight="251730432" behindDoc="1" locked="0" layoutInCell="1" allowOverlap="1">
                  <wp:simplePos x="0" y="0"/>
                  <wp:positionH relativeFrom="margin">
                    <wp:align>center</wp:align>
                  </wp:positionH>
                  <wp:positionV relativeFrom="margin">
                    <wp:align>center</wp:align>
                  </wp:positionV>
                  <wp:extent cx="6000750" cy="1933575"/>
                  <wp:effectExtent l="19050" t="0" r="0" b="0"/>
                  <wp:wrapTight wrapText="bothSides">
                    <wp:wrapPolygon edited="0">
                      <wp:start x="-69" y="0"/>
                      <wp:lineTo x="-69" y="15748"/>
                      <wp:lineTo x="4320" y="17025"/>
                      <wp:lineTo x="6857" y="17025"/>
                      <wp:lineTo x="6789" y="20430"/>
                      <wp:lineTo x="8709" y="20430"/>
                      <wp:lineTo x="8709" y="20642"/>
                      <wp:lineTo x="14331" y="20855"/>
                      <wp:lineTo x="16251" y="20855"/>
                      <wp:lineTo x="18583" y="20855"/>
                      <wp:lineTo x="18651" y="20855"/>
                      <wp:lineTo x="18720" y="20430"/>
                      <wp:lineTo x="18789" y="18727"/>
                      <wp:lineTo x="14811" y="17025"/>
                      <wp:lineTo x="17211" y="17025"/>
                      <wp:lineTo x="21600" y="15748"/>
                      <wp:lineTo x="21600" y="0"/>
                      <wp:lineTo x="-69" y="0"/>
                    </wp:wrapPolygon>
                  </wp:wrapTight>
                  <wp:docPr id="11" name="Рисунок 5" descr="E:\tunel\sibsutis\2015\dpl\diploma_submission\media\ivr_module_ivr_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ivr_module_ivr_processor.png"/>
                          <pic:cNvPicPr>
                            <a:picLocks noChangeAspect="1" noChangeArrowheads="1"/>
                          </pic:cNvPicPr>
                        </pic:nvPicPr>
                        <pic:blipFill>
                          <a:blip r:embed="rId24"/>
                          <a:srcRect/>
                          <a:stretch>
                            <a:fillRect/>
                          </a:stretch>
                        </pic:blipFill>
                        <pic:spPr bwMode="auto">
                          <a:xfrm>
                            <a:off x="0" y="0"/>
                            <a:ext cx="6000750" cy="1933575"/>
                          </a:xfrm>
                          <a:prstGeom prst="rect">
                            <a:avLst/>
                          </a:prstGeom>
                          <a:noFill/>
                          <a:ln w="9525">
                            <a:noFill/>
                            <a:miter lim="800000"/>
                            <a:headEnd/>
                            <a:tailEnd/>
                          </a:ln>
                        </pic:spPr>
                      </pic:pic>
                    </a:graphicData>
                  </a:graphic>
                </wp:anchor>
              </w:drawing>
            </w:r>
          </w:p>
        </w:tc>
      </w:tr>
      <w:tr w:rsidR="00EE43E3" w:rsidTr="00EE43E3">
        <w:tc>
          <w:tcPr>
            <w:tcW w:w="9571" w:type="dxa"/>
          </w:tcPr>
          <w:p w:rsidR="00EE43E3" w:rsidRDefault="00EE43E3" w:rsidP="00EE43E3">
            <w:pPr>
              <w:pStyle w:val="-2"/>
            </w:pPr>
            <w:r>
              <w:t>Рисунок 4.3 - Взаимодействие модуля IVR и IVR процессора</w:t>
            </w:r>
          </w:p>
        </w:tc>
      </w:tr>
    </w:tbl>
    <w:p w:rsidR="004A7A35" w:rsidRDefault="00014F6D" w:rsidP="00324F7A">
      <w:pPr>
        <w:pStyle w:val="4"/>
      </w:pPr>
      <w:r>
        <w:t>Ск</w:t>
      </w:r>
      <w:r w:rsidR="004A7A35">
        <w:t>рипт</w:t>
      </w:r>
      <w:r>
        <w:t>ы</w:t>
      </w:r>
      <w:r w:rsidR="008D6784">
        <w:t xml:space="preserve"> </w:t>
      </w:r>
      <w:r>
        <w:t xml:space="preserve">обработки </w:t>
      </w:r>
      <w:r w:rsidR="008D6784">
        <w:t>вызов</w:t>
      </w:r>
      <w:r>
        <w:t>а</w:t>
      </w:r>
    </w:p>
    <w:p w:rsidR="00AB2C38" w:rsidRDefault="00D92BC2" w:rsidP="00D92BC2">
      <w:r>
        <w:t>IVR скрипты создаются с помощью web - интерфейса администратором устройста</w:t>
      </w:r>
      <w:r w:rsidR="00C468E2">
        <w:t xml:space="preserve"> (</w:t>
      </w:r>
      <w:r w:rsidR="00C468E2" w:rsidRPr="00C468E2">
        <w:rPr>
          <w:color w:val="FF0000"/>
        </w:rPr>
        <w:t>с.м. рисунок</w:t>
      </w:r>
      <w:r w:rsidR="00C468E2">
        <w:t>)</w:t>
      </w:r>
      <w:r>
        <w:t xml:space="preserve">. </w:t>
      </w:r>
      <w:r w:rsidRPr="00D92BC2">
        <w:t xml:space="preserve">Каждый </w:t>
      </w:r>
      <w:r>
        <w:t xml:space="preserve">скрипт представляет собой отдельный </w:t>
      </w:r>
      <w:r w:rsidRPr="00D92BC2">
        <w:t xml:space="preserve">файл в </w:t>
      </w:r>
      <w:r w:rsidR="00F23036">
        <w:t>формате JSON с описанием блоков</w:t>
      </w:r>
      <w:r>
        <w:t xml:space="preserve"> их связей и параметров </w:t>
      </w:r>
      <w:r w:rsidRPr="00D92BC2">
        <w:rPr>
          <w:color w:val="FF0000"/>
        </w:rPr>
        <w:t>(с.м. листинг</w:t>
      </w:r>
      <w:r>
        <w:t>).</w:t>
      </w:r>
      <w:r w:rsidR="00FF5BAE">
        <w:t xml:space="preserve"> После создания скрипта web - интерфейс уведомляет </w:t>
      </w:r>
      <w:r w:rsidR="002232EB">
        <w:rPr>
          <w:lang w:val="en-US"/>
        </w:rPr>
        <w:t>IVR</w:t>
      </w:r>
      <w:r w:rsidR="002232EB" w:rsidRPr="00324F7A">
        <w:t xml:space="preserve"> процессор</w:t>
      </w:r>
      <w:r w:rsidR="00FF5BAE">
        <w:t xml:space="preserve"> о том, что был создан новый скрипт и его необходимо </w:t>
      </w:r>
      <w:r w:rsidR="00A7605B">
        <w:t xml:space="preserve">проверить и </w:t>
      </w:r>
      <w:r w:rsidR="00FF5BAE">
        <w:t>загрузить в базу.</w:t>
      </w:r>
    </w:p>
    <w:p w:rsidR="009C55D4" w:rsidRPr="005975C9" w:rsidRDefault="009C55D4" w:rsidP="00D92BC2">
      <w:r>
        <w:t xml:space="preserve">После загрузки, </w:t>
      </w:r>
      <w:r w:rsidR="0000040B">
        <w:rPr>
          <w:lang w:val="en-US"/>
        </w:rPr>
        <w:t>IVR</w:t>
      </w:r>
      <w:r w:rsidR="0000040B" w:rsidRPr="00324F7A">
        <w:t xml:space="preserve"> процессор</w:t>
      </w:r>
      <w:r w:rsidR="0000040B">
        <w:t>а</w:t>
      </w:r>
      <w:r>
        <w:t xml:space="preserve">, скрипт представляет собой </w:t>
      </w:r>
      <w:r w:rsidR="00CA2C5A">
        <w:t>дерево с условными переходами</w:t>
      </w:r>
      <w:r w:rsidR="00962DC9">
        <w:t>,</w:t>
      </w:r>
      <w:r w:rsidR="00CA2C5A">
        <w:t xml:space="preserve"> листья которого являются блоками скрипта, а ветви связями между блоками.</w:t>
      </w:r>
      <w:r w:rsidR="005975C9">
        <w:t xml:space="preserve"> Переход по дереву осуществляется на основе полученных команд/ответов от IVR модуля.</w:t>
      </w:r>
    </w:p>
    <w:p w:rsidR="004A7A35" w:rsidRDefault="00CA0E7B" w:rsidP="004A7A35">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9A3F95">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w:t>
      </w:r>
      <w:r w:rsidR="00F71FCF">
        <w:t>ль</w:t>
      </w:r>
      <w:r w:rsidR="00ED47D9">
        <w:t xml:space="preserve">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t xml:space="preserve">Далее </w:t>
      </w:r>
      <w:r w:rsidR="00866B65" w:rsidRPr="00EA2A65">
        <w:t xml:space="preserve">создается </w:t>
      </w:r>
      <w:r w:rsidR="00866B65">
        <w:t>запись в базе вызовов</w:t>
      </w:r>
      <w:r w:rsidR="001E4F7D">
        <w:t xml:space="preserve"> (с.м. листинг В.3)</w:t>
      </w:r>
      <w:r w:rsidR="00866B65">
        <w:t xml:space="preserve">. Запись представляет собой структуру данных (с.м. листинг В.1)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300C02" w:rsidRPr="00300C02" w:rsidRDefault="00866B65" w:rsidP="00300C02">
      <w:r>
        <w:t xml:space="preserve">На основе объекта </w:t>
      </w:r>
      <w:r>
        <w:rPr>
          <w:lang w:val="en-US"/>
        </w:rPr>
        <w:t>XPORT</w:t>
      </w:r>
      <w:r>
        <w:t xml:space="preserve"> модуль создает в ядре объект </w:t>
      </w:r>
      <w:r w:rsidR="00244AAE">
        <w:t>SRV_PORT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w:t>
      </w:r>
      <w:r>
        <w:lastRenderedPageBreak/>
        <w:t xml:space="preserve">за модулем IVR. </w:t>
      </w:r>
      <w:r w:rsidRPr="00B9778A">
        <w:rPr>
          <w:color w:val="FF0000"/>
        </w:rPr>
        <w:t>На рисунке 4.</w:t>
      </w:r>
      <w:r w:rsidR="00FB4C34" w:rsidRPr="00B9778A">
        <w:rPr>
          <w:color w:val="FF0000"/>
        </w:rPr>
        <w:t>3</w:t>
      </w:r>
      <w:r w:rsidRPr="00B9778A">
        <w:rPr>
          <w:color w:val="FF0000"/>
        </w:rPr>
        <w:t xml:space="preserve"> представлена</w:t>
      </w:r>
      <w:r>
        <w:t xml:space="preserve"> общая схема взаимодействия модуля с ядром обработки вызова. </w:t>
      </w:r>
    </w:p>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BE7148">
        <w:trPr>
          <w:jc w:val="center"/>
        </w:trPr>
        <w:tc>
          <w:tcPr>
            <w:tcW w:w="5000" w:type="pct"/>
          </w:tcPr>
          <w:p w:rsidR="009E0711" w:rsidRPr="00AB73F6" w:rsidRDefault="002A58EE" w:rsidP="00C10273">
            <w:pPr>
              <w:ind w:firstLine="0"/>
            </w:pPr>
            <w:r>
              <w:rPr>
                <w:noProof/>
              </w:rPr>
              <w:drawing>
                <wp:anchor distT="0" distB="0" distL="114300" distR="114300" simplePos="0" relativeHeight="251732480" behindDoc="1" locked="0" layoutInCell="1" allowOverlap="1">
                  <wp:simplePos x="0" y="0"/>
                  <wp:positionH relativeFrom="margin">
                    <wp:align>center</wp:align>
                  </wp:positionH>
                  <wp:positionV relativeFrom="margin">
                    <wp:posOffset>93980</wp:posOffset>
                  </wp:positionV>
                  <wp:extent cx="3373120" cy="3319780"/>
                  <wp:effectExtent l="19050" t="0" r="0" b="0"/>
                  <wp:wrapTight wrapText="bothSides">
                    <wp:wrapPolygon edited="0">
                      <wp:start x="-122" y="0"/>
                      <wp:lineTo x="-122" y="21319"/>
                      <wp:lineTo x="21592" y="21319"/>
                      <wp:lineTo x="21592" y="0"/>
                      <wp:lineTo x="-122" y="0"/>
                    </wp:wrapPolygon>
                  </wp:wrapTight>
                  <wp:docPr id="16" name="Рисунок 8" descr="E:\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nel\sibsutis\2015\dpl\diploma_submission\media\PBX_core.png"/>
                          <pic:cNvPicPr>
                            <a:picLocks noChangeAspect="1" noChangeArrowheads="1"/>
                          </pic:cNvPicPr>
                        </pic:nvPicPr>
                        <pic:blipFill>
                          <a:blip r:embed="rId25"/>
                          <a:srcRect/>
                          <a:stretch>
                            <a:fillRect/>
                          </a:stretch>
                        </pic:blipFill>
                        <pic:spPr bwMode="auto">
                          <a:xfrm>
                            <a:off x="0" y="0"/>
                            <a:ext cx="3373120" cy="3319780"/>
                          </a:xfrm>
                          <a:prstGeom prst="rect">
                            <a:avLst/>
                          </a:prstGeom>
                          <a:noFill/>
                          <a:ln w="9525">
                            <a:noFill/>
                            <a:miter lim="800000"/>
                            <a:headEnd/>
                            <a:tailEnd/>
                          </a:ln>
                        </pic:spPr>
                      </pic:pic>
                    </a:graphicData>
                  </a:graphic>
                </wp:anchor>
              </w:drawing>
            </w:r>
          </w:p>
        </w:tc>
      </w:tr>
      <w:tr w:rsidR="009E0711" w:rsidTr="00BE7148">
        <w:trPr>
          <w:cantSplit/>
          <w:trHeight w:val="602"/>
          <w:jc w:val="center"/>
        </w:trPr>
        <w:tc>
          <w:tcPr>
            <w:tcW w:w="5000" w:type="pct"/>
            <w:vAlign w:val="center"/>
          </w:tcPr>
          <w:p w:rsidR="009E0711" w:rsidRPr="00DE6B5D" w:rsidRDefault="00C10273" w:rsidP="00391CF6">
            <w:pPr>
              <w:pStyle w:val="-2"/>
            </w:pPr>
            <w:r w:rsidRPr="00C10273">
              <w:t>Рисунок 4.</w:t>
            </w:r>
            <w:r w:rsidR="00FB4C34">
              <w:t>3</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 уведомления о новом вызове</w:t>
      </w:r>
      <w:r w:rsidR="00513AAC">
        <w:t xml:space="preserve"> и последующей передачи его в базу скриптов</w:t>
      </w:r>
      <w:r>
        <w:t>.</w:t>
      </w:r>
    </w:p>
    <w:p w:rsidR="00BF4C6E" w:rsidRPr="00BF4C6E" w:rsidRDefault="00BF4C6E" w:rsidP="00BF4C6E">
      <w:r>
        <w:t>После этого вызов считается установленным и его состояние изменяется с "</w:t>
      </w:r>
      <w:r w:rsidRPr="00BF4C6E">
        <w:t>Свободен</w:t>
      </w:r>
      <w:r>
        <w:t>" на "</w:t>
      </w:r>
      <w:r w:rsidRPr="00BF4C6E">
        <w:t>Предответное</w:t>
      </w:r>
      <w:r>
        <w:t xml:space="preserve">" (с. м. листинг В.2).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9A3F95">
      <w:pPr>
        <w:pStyle w:val="4"/>
      </w:pPr>
      <w:r>
        <w:t>Машина состояний</w:t>
      </w:r>
    </w:p>
    <w:p w:rsidR="00EA2A65" w:rsidRDefault="00A511F2" w:rsidP="007712E2">
      <w:r>
        <w:t xml:space="preserve">Машина состояний </w:t>
      </w:r>
      <w:r w:rsidR="00D83B92" w:rsidRPr="00B9778A">
        <w:rPr>
          <w:color w:val="FF0000"/>
        </w:rPr>
        <w:t xml:space="preserve">(с.м. рисунок 4.4) </w:t>
      </w:r>
      <w:r w:rsidRPr="00B9778A">
        <w:rPr>
          <w:color w:val="FF0000"/>
        </w:rPr>
        <w:t>представляет</w:t>
      </w:r>
      <w:r>
        <w:t xml:space="preserve"> собой </w:t>
      </w:r>
      <w:r w:rsidR="008A1964">
        <w:t>к</w:t>
      </w:r>
      <w:r w:rsidR="008A1964" w:rsidRPr="008A1964">
        <w:t xml:space="preserve">онечный автомат </w:t>
      </w:r>
      <w:r w:rsidR="004C2022">
        <w:t>задача которого</w:t>
      </w:r>
      <w:r w:rsidR="008A1964">
        <w:t xml:space="preserve"> сводится к </w:t>
      </w:r>
      <w:r>
        <w:t>контрол</w:t>
      </w:r>
      <w:r w:rsidR="008A1964">
        <w:t>ю</w:t>
      </w:r>
      <w:r>
        <w:t xml:space="preserve"> состояний вызовов, </w:t>
      </w:r>
      <w:r w:rsidR="004C2022">
        <w:t xml:space="preserve">а так же </w:t>
      </w:r>
      <w:r w:rsidR="00AF5DB2">
        <w:t xml:space="preserve"> возможность запрашивать текущее состояние конкретного вызова или изменить его в соответствии со схемой переключения с</w:t>
      </w:r>
      <w:r w:rsidR="009250E9">
        <w:t>остояний.</w:t>
      </w:r>
    </w:p>
    <w:p w:rsidR="009250E9" w:rsidRDefault="009250E9" w:rsidP="009250E9">
      <w:r>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При обмене с сервером для каждого сообщения проверяется состояние вызова для которого это сообщение предназначено,</w:t>
      </w:r>
      <w:r w:rsidRPr="00AD08B6">
        <w:t xml:space="preserve"> </w:t>
      </w:r>
      <w:r>
        <w:t xml:space="preserve">если от сервера пришла команда </w:t>
      </w:r>
      <w:r w:rsidR="000378FC">
        <w:t>исполнение которой требует ответного состояния</w:t>
      </w:r>
      <w:r>
        <w:t>, а на момент прихода сообщения вызов находится в предответном состоянии, то это сообщение не будет обработано.</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4733D" w:rsidTr="00D4733D">
        <w:tc>
          <w:tcPr>
            <w:tcW w:w="9571" w:type="dxa"/>
          </w:tcPr>
          <w:p w:rsidR="00D4733D" w:rsidRDefault="00D4733D" w:rsidP="009250E9">
            <w:pPr>
              <w:ind w:firstLine="0"/>
            </w:pPr>
            <w:r>
              <w:rPr>
                <w:noProof/>
              </w:rPr>
              <w:lastRenderedPageBreak/>
              <w:drawing>
                <wp:anchor distT="0" distB="0" distL="114300" distR="114300" simplePos="0" relativeHeight="251734528" behindDoc="0" locked="0" layoutInCell="1" allowOverlap="1">
                  <wp:simplePos x="0" y="0"/>
                  <wp:positionH relativeFrom="margin">
                    <wp:align>center</wp:align>
                  </wp:positionH>
                  <wp:positionV relativeFrom="margin">
                    <wp:align>center</wp:align>
                  </wp:positionV>
                  <wp:extent cx="5946140" cy="1926590"/>
                  <wp:effectExtent l="19050" t="0" r="0" b="0"/>
                  <wp:wrapSquare wrapText="bothSides"/>
                  <wp:docPr id="22"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6"/>
                          <a:srcRect/>
                          <a:stretch>
                            <a:fillRect/>
                          </a:stretch>
                        </pic:blipFill>
                        <pic:spPr bwMode="auto">
                          <a:xfrm>
                            <a:off x="0" y="0"/>
                            <a:ext cx="5946140" cy="1926590"/>
                          </a:xfrm>
                          <a:prstGeom prst="rect">
                            <a:avLst/>
                          </a:prstGeom>
                          <a:noFill/>
                          <a:ln w="9525">
                            <a:noFill/>
                            <a:miter lim="800000"/>
                            <a:headEnd/>
                            <a:tailEnd/>
                          </a:ln>
                        </pic:spPr>
                      </pic:pic>
                    </a:graphicData>
                  </a:graphic>
                </wp:anchor>
              </w:drawing>
            </w:r>
          </w:p>
        </w:tc>
      </w:tr>
      <w:tr w:rsidR="00D4733D" w:rsidTr="00D4733D">
        <w:tc>
          <w:tcPr>
            <w:tcW w:w="9571" w:type="dxa"/>
          </w:tcPr>
          <w:p w:rsidR="00D4733D" w:rsidRDefault="00D4733D" w:rsidP="00D4733D">
            <w:pPr>
              <w:pStyle w:val="-2"/>
            </w:pPr>
            <w:r>
              <w:t>Рисунок 4.4 - Граф состояний вызова</w:t>
            </w:r>
          </w:p>
        </w:tc>
      </w:tr>
    </w:tbl>
    <w:p w:rsidR="00EA2A65" w:rsidRPr="00A44933" w:rsidRDefault="0018117B" w:rsidP="0018117B">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BE5136" w:rsidP="0018117B">
      <w:pPr>
        <w:pStyle w:val="a0"/>
      </w:pPr>
      <w:r>
        <w:t>о</w:t>
      </w:r>
      <w:r w:rsidR="008A5CA6">
        <w:t>твет вызываемого абонента</w:t>
      </w:r>
      <w:r w:rsidR="00815F4C">
        <w:t>;</w:t>
      </w:r>
    </w:p>
    <w:p w:rsidR="0018117B" w:rsidRDefault="00BE5136" w:rsidP="0018117B">
      <w:pPr>
        <w:pStyle w:val="a0"/>
      </w:pPr>
      <w:r>
        <w:t>п</w:t>
      </w:r>
      <w:r w:rsidR="00C83BD7" w:rsidRPr="00C83BD7">
        <w:t>редответно</w:t>
      </w:r>
      <w:r w:rsidR="008A5CA6">
        <w:t>е</w:t>
      </w:r>
      <w:r w:rsidR="00C83BD7" w:rsidRPr="00C83BD7">
        <w:t xml:space="preserve"> проключени</w:t>
      </w:r>
      <w:r w:rsidR="008A5CA6">
        <w:t>е</w:t>
      </w:r>
      <w:r w:rsidR="00696420">
        <w:t xml:space="preserve"> </w:t>
      </w:r>
      <w:r w:rsidR="00BB6C75" w:rsidRPr="00867829">
        <w:t>мульти</w:t>
      </w:r>
      <w:r w:rsidR="00696420" w:rsidRPr="00867829">
        <w:t>медии</w:t>
      </w:r>
      <w:r w:rsidR="00815F4C">
        <w:t>;</w:t>
      </w:r>
    </w:p>
    <w:p w:rsidR="00306039" w:rsidRPr="00656DD4" w:rsidRDefault="00BE5136" w:rsidP="00306039">
      <w:pPr>
        <w:pStyle w:val="a0"/>
        <w:rPr>
          <w:lang w:val="en-US"/>
        </w:rPr>
      </w:pPr>
      <w:r>
        <w:t>п</w:t>
      </w:r>
      <w:r w:rsidR="00306039">
        <w:t>олучение</w:t>
      </w:r>
      <w:r w:rsidR="00306039" w:rsidRPr="00656DD4">
        <w:rPr>
          <w:lang w:val="en-US"/>
        </w:rPr>
        <w:t xml:space="preserve"> </w:t>
      </w:r>
      <w:r w:rsidR="00306039">
        <w:t>сигнала</w:t>
      </w:r>
      <w:r w:rsidR="00306039" w:rsidRPr="00656DD4">
        <w:rPr>
          <w:lang w:val="en-US"/>
        </w:rPr>
        <w:t xml:space="preserve"> DTMF</w:t>
      </w:r>
      <w:r w:rsidR="00606AB8" w:rsidRPr="00656DD4">
        <w:rPr>
          <w:lang w:val="en-US"/>
        </w:rPr>
        <w:t xml:space="preserve"> (</w:t>
      </w:r>
      <w:r w:rsidR="00606AB8" w:rsidRPr="00AB2C38">
        <w:rPr>
          <w:iCs/>
          <w:lang w:val="en-US"/>
        </w:rPr>
        <w:t>Dual-Tone Multi-Frequency</w:t>
      </w:r>
      <w:r w:rsidR="00606AB8" w:rsidRPr="00656DD4">
        <w:rPr>
          <w:lang w:val="en-US"/>
        </w:rPr>
        <w:t>)</w:t>
      </w:r>
      <w:r w:rsidR="00815F4C" w:rsidRPr="00656DD4">
        <w:rPr>
          <w:lang w:val="en-US"/>
        </w:rPr>
        <w:t>;</w:t>
      </w:r>
    </w:p>
    <w:p w:rsidR="00E07BEE" w:rsidRDefault="00BE5136" w:rsidP="0018117B">
      <w:pPr>
        <w:pStyle w:val="a0"/>
      </w:pPr>
      <w:r>
        <w:t>з</w:t>
      </w:r>
      <w:r w:rsidR="00E07BEE">
        <w:t>авершение вызова</w:t>
      </w:r>
      <w:r w:rsidR="00815F4C">
        <w:t>.</w:t>
      </w:r>
    </w:p>
    <w:p w:rsidR="00EA2A65" w:rsidRPr="002356A0" w:rsidRDefault="00893C35" w:rsidP="007712E2">
      <w:pPr>
        <w:rPr>
          <w:b/>
        </w:rPr>
      </w:pPr>
      <w:r>
        <w:t>Все события</w:t>
      </w:r>
      <w:r w:rsidR="00A160A3">
        <w:t>,</w:t>
      </w:r>
      <w:r>
        <w:t xml:space="preserve"> отправляются в базу скриптов для принятия дальнейшего решения.</w:t>
      </w:r>
      <w:r w:rsidR="002356A0" w:rsidRPr="002356A0">
        <w:t xml:space="preserve"> </w:t>
      </w:r>
      <w:r w:rsidR="002356A0">
        <w:t>За исключением получения сигнала DTMF</w:t>
      </w:r>
      <w:r w:rsidR="002356A0" w:rsidRPr="00827871">
        <w:t xml:space="preserve">. </w:t>
      </w:r>
      <w:r w:rsidR="002356A0">
        <w:t>Получение DMTF накопительная процедура, в базу скриптов это сообщение отправляется только после выполнения условий сбора.</w:t>
      </w:r>
    </w:p>
    <w:p w:rsidR="00EA2A65" w:rsidRDefault="00176A5B" w:rsidP="00176A5B">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"Ring".</w:t>
      </w:r>
    </w:p>
    <w:p w:rsidR="00E9711D" w:rsidRDefault="005C5A93" w:rsidP="00E9711D">
      <w:pPr>
        <w:rPr>
          <w:color w:val="FF0000"/>
        </w:rPr>
      </w:pPr>
      <w:r>
        <w:t>Создается новая запись в базе вызовов для исходящего вызова с IVR, так же, в ядре обработки вызова,</w:t>
      </w:r>
      <w:r w:rsidR="00681972">
        <w:t xml:space="preserve"> создается объект SRV_PORT</w:t>
      </w:r>
      <w:r>
        <w:t xml:space="preserve">.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574F44">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r w:rsidR="00256BF7">
        <w:t>, либо на параметра вызова который поступил на IVR</w:t>
      </w:r>
      <w:r>
        <w:t>.</w:t>
      </w:r>
    </w:p>
    <w:p w:rsidR="00522D06" w:rsidRPr="0046622D" w:rsidRDefault="00B60735" w:rsidP="0046622D">
      <w:pPr>
        <w:pStyle w:val="a0"/>
      </w:pPr>
      <w:r>
        <w:lastRenderedPageBreak/>
        <w:t>к</w:t>
      </w:r>
      <w:r w:rsidR="00522D06">
        <w:t>атегория А</w:t>
      </w:r>
      <w:r w:rsidR="0046622D">
        <w:t>ОН (</w:t>
      </w:r>
      <w:r w:rsidR="0046622D" w:rsidRPr="0046622D">
        <w:t>Автоматический Определитель Номера</w:t>
      </w:r>
      <w:r w:rsidR="0046622D">
        <w:t>)</w:t>
      </w:r>
      <w:r w:rsidR="0046622D" w:rsidRPr="0046622D">
        <w:t>;</w:t>
      </w:r>
    </w:p>
    <w:p w:rsidR="00522D06" w:rsidRPr="0046622D" w:rsidRDefault="00B60735" w:rsidP="0046622D">
      <w:pPr>
        <w:pStyle w:val="a0"/>
      </w:pPr>
      <w:r>
        <w:t>к</w:t>
      </w:r>
      <w:r w:rsidR="00BD1DFB">
        <w:t>ласс обслуживания</w:t>
      </w:r>
      <w:r w:rsidR="0046622D">
        <w:rPr>
          <w:lang w:val="en-US"/>
        </w:rPr>
        <w:t>;</w:t>
      </w:r>
    </w:p>
    <w:p w:rsidR="00522D06" w:rsidRPr="00522D06" w:rsidRDefault="00B60735" w:rsidP="0046622D">
      <w:pPr>
        <w:pStyle w:val="a0"/>
        <w:rPr>
          <w:lang w:val="en-US"/>
        </w:rPr>
      </w:pPr>
      <w:r>
        <w:t>н</w:t>
      </w:r>
      <w:r w:rsidR="0046622D">
        <w:rPr>
          <w:lang w:val="en-US"/>
        </w:rPr>
        <w:t>омер вызываюего абонента;</w:t>
      </w:r>
    </w:p>
    <w:p w:rsidR="00522D06" w:rsidRPr="00522D06" w:rsidRDefault="00B60735" w:rsidP="004F30AB">
      <w:pPr>
        <w:pStyle w:val="a0"/>
        <w:rPr>
          <w:lang w:val="en-US"/>
        </w:rPr>
      </w:pPr>
      <w:r>
        <w:t>н</w:t>
      </w:r>
      <w:r w:rsidR="0046622D">
        <w:t>омер вызываемого абонента</w:t>
      </w:r>
      <w:r w:rsidR="0046622D">
        <w:rPr>
          <w:lang w:val="en-US"/>
        </w:rPr>
        <w:t>;</w:t>
      </w:r>
    </w:p>
    <w:p w:rsidR="00522D06" w:rsidRPr="00522D06" w:rsidRDefault="00B60735" w:rsidP="0046622D">
      <w:pPr>
        <w:pStyle w:val="a0"/>
        <w:rPr>
          <w:lang w:val="en-US"/>
        </w:rPr>
      </w:pPr>
      <w:r>
        <w:t>о</w:t>
      </w:r>
      <w:r w:rsidR="0046622D">
        <w:t xml:space="preserve">ригинальный номер </w:t>
      </w:r>
      <w:r w:rsidR="0046622D">
        <w:rPr>
          <w:lang w:val="en-US"/>
        </w:rPr>
        <w:t xml:space="preserve">вызываюего </w:t>
      </w:r>
      <w:r w:rsidR="0046622D">
        <w:t>абонента</w:t>
      </w:r>
      <w:r w:rsidR="0046622D">
        <w:rPr>
          <w:lang w:val="en-US"/>
        </w:rPr>
        <w:t>;</w:t>
      </w:r>
    </w:p>
    <w:p w:rsidR="00522D06" w:rsidRPr="00522D06" w:rsidRDefault="00B60735" w:rsidP="0046622D">
      <w:pPr>
        <w:pStyle w:val="a0"/>
        <w:rPr>
          <w:lang w:val="en-US"/>
        </w:rPr>
      </w:pPr>
      <w:r>
        <w:t>н</w:t>
      </w:r>
      <w:r w:rsidR="004F30AB">
        <w:rPr>
          <w:lang w:val="en-US"/>
        </w:rPr>
        <w:t>омер переадресации</w:t>
      </w:r>
      <w:r w:rsidR="0046622D">
        <w:rPr>
          <w:lang w:val="en-US"/>
        </w:rPr>
        <w:t>;</w:t>
      </w:r>
    </w:p>
    <w:p w:rsidR="00522D06" w:rsidRPr="00522D06" w:rsidRDefault="00B60735" w:rsidP="0046622D">
      <w:pPr>
        <w:pStyle w:val="a0"/>
        <w:rPr>
          <w:lang w:val="en-US"/>
        </w:rPr>
      </w:pPr>
      <w:r>
        <w:t>п</w:t>
      </w:r>
      <w:r w:rsidR="004F30AB">
        <w:t>ричина переадресации</w:t>
      </w:r>
      <w:r w:rsidR="0046622D">
        <w:rPr>
          <w:lang w:val="en-US"/>
        </w:rPr>
        <w:t>;</w:t>
      </w:r>
    </w:p>
    <w:p w:rsidR="00522D06" w:rsidRPr="00522D06" w:rsidRDefault="00B60735" w:rsidP="0046622D">
      <w:pPr>
        <w:pStyle w:val="a0"/>
        <w:rPr>
          <w:lang w:val="en-US"/>
        </w:rPr>
      </w:pPr>
      <w:r>
        <w:t>и</w:t>
      </w:r>
      <w:r w:rsidR="003B3862">
        <w:t>нформация о переадресации</w:t>
      </w:r>
      <w:r w:rsidR="0046622D">
        <w:rPr>
          <w:lang w:val="en-US"/>
        </w:rPr>
        <w:t>;</w:t>
      </w:r>
    </w:p>
    <w:p w:rsidR="00522D06" w:rsidRDefault="00B60735" w:rsidP="00750E50">
      <w:pPr>
        <w:pStyle w:val="a0"/>
      </w:pPr>
      <w:r>
        <w:t>к</w:t>
      </w:r>
      <w:r w:rsidR="003B3862">
        <w:t>оличество переадресаций</w:t>
      </w:r>
      <w:r w:rsidR="0046622D">
        <w:rPr>
          <w:lang w:val="en-US"/>
        </w:rPr>
        <w:t>;</w:t>
      </w:r>
    </w:p>
    <w:p w:rsidR="00522D06" w:rsidRDefault="00B60735" w:rsidP="0046622D">
      <w:pPr>
        <w:pStyle w:val="a0"/>
      </w:pPr>
      <w:r>
        <w:t>т</w:t>
      </w:r>
      <w:r w:rsidR="003B3862">
        <w:t>ип вызова (абонент, не абонент)</w:t>
      </w:r>
      <w:r w:rsidR="0046622D" w:rsidRPr="00F81DCB">
        <w:t>;</w:t>
      </w:r>
    </w:p>
    <w:p w:rsidR="0046622D" w:rsidRPr="00F81DCB" w:rsidRDefault="00B60735" w:rsidP="0046622D">
      <w:pPr>
        <w:pStyle w:val="a0"/>
        <w:rPr>
          <w:lang w:val="en-US"/>
        </w:rPr>
      </w:pPr>
      <w:r>
        <w:t>т</w:t>
      </w:r>
      <w:r w:rsidR="00F81DCB" w:rsidRPr="00F81DCB">
        <w:rPr>
          <w:lang w:val="en-US"/>
        </w:rPr>
        <w:t>ребуемая среда передачи</w:t>
      </w:r>
      <w:r w:rsidR="0046622D">
        <w:rPr>
          <w:lang w:val="en-US"/>
        </w:rPr>
        <w:t>;</w:t>
      </w:r>
    </w:p>
    <w:p w:rsidR="00750E50" w:rsidRPr="00750E50" w:rsidRDefault="00B60735" w:rsidP="00750E50">
      <w:pPr>
        <w:pStyle w:val="a0"/>
      </w:pPr>
      <w:r>
        <w:t>о</w:t>
      </w:r>
      <w:r w:rsidR="00750E50">
        <w:t>тображаемое имя абонента.</w:t>
      </w:r>
    </w:p>
    <w:p w:rsidR="00333126" w:rsidRDefault="004A7A35" w:rsidP="00333126">
      <w:pPr>
        <w:pStyle w:val="3"/>
      </w:pPr>
      <w:r>
        <w:t xml:space="preserve">Работа с </w:t>
      </w:r>
      <w:r w:rsidR="000E659B">
        <w:t>медиаданными</w:t>
      </w:r>
    </w:p>
    <w:p w:rsidR="003D6D0B" w:rsidRPr="00333126" w:rsidRDefault="003D6D0B" w:rsidP="001018CD">
      <w:r>
        <w:t>Работа с медиаданными начинает по приходу команд определенного типа от IVR процессора при обработке блоков "</w:t>
      </w:r>
      <w:r>
        <w:rPr>
          <w:lang w:val="en-US"/>
        </w:rPr>
        <w:t>Ring</w:t>
      </w:r>
      <w:r>
        <w:t>"</w:t>
      </w:r>
      <w:r w:rsidRPr="003D6D0B">
        <w:t>, "</w:t>
      </w:r>
      <w:r>
        <w:rPr>
          <w:lang w:val="en-US"/>
        </w:rPr>
        <w:t>Info</w:t>
      </w:r>
      <w:r w:rsidRPr="003D6D0B">
        <w:t>", "</w:t>
      </w:r>
      <w:r>
        <w:rPr>
          <w:lang w:val="en-US"/>
        </w:rPr>
        <w:t>Play</w:t>
      </w:r>
      <w:r w:rsidRPr="003D6D0B">
        <w:t>", "</w:t>
      </w:r>
      <w:r>
        <w:rPr>
          <w:lang w:val="en-US"/>
        </w:rPr>
        <w:t>IVR</w:t>
      </w:r>
      <w:r w:rsidRPr="003D6D0B">
        <w:t>", "</w:t>
      </w:r>
      <w:r>
        <w:rPr>
          <w:lang w:val="en-US"/>
        </w:rPr>
        <w:t>Record</w:t>
      </w:r>
      <w:r w:rsidRPr="003D6D0B">
        <w:t>"</w:t>
      </w:r>
      <w:r>
        <w:t xml:space="preserve"> </w:t>
      </w:r>
      <w:r w:rsidRPr="003D6D0B">
        <w:rPr>
          <w:color w:val="FF0000"/>
        </w:rPr>
        <w:t>(с.м. приложение ()ТАБЛИЦА БОЛЬШАЯ)</w:t>
      </w:r>
    </w:p>
    <w:p w:rsidR="00FC366C" w:rsidRDefault="00D45E80" w:rsidP="00D45E80">
      <w:pPr>
        <w:pStyle w:val="4"/>
      </w:pPr>
      <w:r>
        <w:t>Управление плей-листами</w:t>
      </w:r>
    </w:p>
    <w:p w:rsidR="00D45E80" w:rsidRDefault="00D45E80" w:rsidP="00D45E80">
      <w:r>
        <w:t>При обработк</w:t>
      </w:r>
      <w:r w:rsidR="00AC0608">
        <w:t>е</w:t>
      </w:r>
      <w:r>
        <w:t xml:space="preserve"> блока </w:t>
      </w:r>
      <w:r w:rsidR="001018CD">
        <w:t>"</w:t>
      </w:r>
      <w:r w:rsidR="001018CD">
        <w:rPr>
          <w:lang w:val="en-US"/>
        </w:rPr>
        <w:t>Ring</w:t>
      </w:r>
      <w:r w:rsidR="001018CD">
        <w:t xml:space="preserve">", </w:t>
      </w:r>
      <w:r>
        <w:t>"Play"</w:t>
      </w:r>
      <w:r w:rsidR="00E1108A">
        <w:t>, "Info",</w:t>
      </w:r>
      <w:r w:rsidR="00E1108A" w:rsidRPr="00E1108A">
        <w:t xml:space="preserve"> "</w:t>
      </w:r>
      <w:r w:rsidR="00E1108A">
        <w:rPr>
          <w:lang w:val="en-US"/>
        </w:rPr>
        <w:t>IVR</w:t>
      </w:r>
      <w:r w:rsidR="00E1108A" w:rsidRPr="00E1108A">
        <w:t>"</w:t>
      </w:r>
      <w:r>
        <w:t xml:space="preserve"> из базы скриптов в модуль IVR отправляется сообщение со списком проигрываемых файлов</w:t>
      </w:r>
      <w:r w:rsidR="001509EE">
        <w:t xml:space="preserve"> и параметрами проигрывания (с.м. л</w:t>
      </w:r>
      <w:r w:rsidR="00E1108A">
        <w:t>истинг В.3). У вызова для которого это сообщение предназначается заполняется список проигрываемых файлов и запускается процедура проигрывания файлов.</w:t>
      </w:r>
    </w:p>
    <w:p w:rsidR="00E1108A" w:rsidRPr="002356A0" w:rsidRDefault="00E1108A" w:rsidP="00D45E80">
      <w:r>
        <w:t xml:space="preserve">Проигрывание файлов управляется с помощью двух параметров </w:t>
      </w:r>
      <w:r w:rsidR="00EA65E3">
        <w:t>- текущая проигрываемая позиция и количество повторений.</w:t>
      </w:r>
      <w:r w:rsidR="002356A0" w:rsidRPr="002356A0">
        <w:t xml:space="preserve"> </w:t>
      </w:r>
      <w:r w:rsidR="002356A0">
        <w:t>За исключением бесконечных тонов. При их проигрывании учитывается еще один параметр - время проигрывания.</w:t>
      </w:r>
    </w:p>
    <w:p w:rsidR="00EA65E3" w:rsidRDefault="00EA65E3" w:rsidP="00D45E80">
      <w:r>
        <w:t>Проигрываемые элементы делятся на два типа - звуковые файлы</w:t>
      </w:r>
      <w:r w:rsidRPr="00EA65E3">
        <w:t xml:space="preserve"> </w:t>
      </w:r>
      <w:r w:rsidR="00417D45">
        <w:t xml:space="preserve">формата ".wav" </w:t>
      </w:r>
      <w:r w:rsidRPr="00EA65E3">
        <w:t>и то</w:t>
      </w:r>
      <w:r>
        <w:t>на определенной частоты.</w:t>
      </w:r>
    </w:p>
    <w:p w:rsidR="00BC3422" w:rsidRPr="00BB75C5" w:rsidRDefault="00E1095E" w:rsidP="00D45E80">
      <w:r>
        <w:t xml:space="preserve">Для проигрывания элемента любого типа необходимо активный звуковой канал </w:t>
      </w:r>
      <w:r w:rsidR="00EF521B">
        <w:t>по этому на сервисном порту создается MSP-соединение</w:t>
      </w:r>
      <w:r w:rsidR="00DE0AB2" w:rsidRPr="00DE0AB2">
        <w:t xml:space="preserve">. </w:t>
      </w:r>
      <w:r w:rsidR="00B1350E">
        <w:t xml:space="preserve">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w:t>
      </w:r>
      <w:r w:rsidR="00B1350E" w:rsidRPr="00DE0AB2">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создается по</w:t>
      </w:r>
      <w:r w:rsidR="009102A5" w:rsidRPr="009102A5">
        <w:t xml:space="preserve"> </w:t>
      </w:r>
      <w:r w:rsidR="00103786">
        <w:t xml:space="preserve">-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Pr="00E1095E">
        <w:t xml:space="preserve">-потоков. </w:t>
      </w:r>
      <w:r>
        <w:t xml:space="preserve">Для вызова со стороны TDM такой необходимости нет, т.к. сигнал коммутируется на </w:t>
      </w:r>
      <w:r w:rsidR="00E92AFE" w:rsidRPr="00E92AFE">
        <w:t>коммутаторе</w:t>
      </w:r>
      <w:r>
        <w:t xml:space="preserve"> TMD</w:t>
      </w:r>
      <w:r w:rsidR="0075270B" w:rsidRPr="0075270B">
        <w:t xml:space="preserve"> </w:t>
      </w:r>
      <w:r>
        <w:t xml:space="preserve">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w:t>
      </w:r>
      <w:r w:rsidR="005B006E">
        <w:t xml:space="preserve">коммутатора </w:t>
      </w:r>
      <w:r w:rsidR="00C379A7">
        <w:t>TMD</w:t>
      </w:r>
      <w:r w:rsidR="0075270B" w:rsidRPr="0075270B">
        <w:t xml:space="preserve"> </w:t>
      </w:r>
      <w:r w:rsidR="00C379A7">
        <w:t xml:space="preserve">с </w:t>
      </w:r>
      <w:r w:rsidR="00C379A7">
        <w:lastRenderedPageBreak/>
        <w:t>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D45E80" w:rsidRDefault="00D82C29" w:rsidP="00D45E80">
      <w:pPr>
        <w:rPr>
          <w:color w:val="FF0000"/>
        </w:rPr>
      </w:pPr>
      <w:r>
        <w:rPr>
          <w:color w:val="FF0000"/>
        </w:rPr>
        <w:t>------------------------КАРТИНКА</w:t>
      </w:r>
      <w:r w:rsidRPr="00574F44">
        <w:rPr>
          <w:color w:val="FF0000"/>
        </w:rPr>
        <w:t>?</w:t>
      </w:r>
      <w:r>
        <w:rPr>
          <w:color w:val="FF0000"/>
        </w:rPr>
        <w:t>-----------------------</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"ответ станции")</w:t>
      </w:r>
      <w:r w:rsidR="001809BF">
        <w:t xml:space="preserve">, </w:t>
      </w:r>
      <w:r w:rsidR="001809BF" w:rsidRPr="001809BF">
        <w:t>busy</w:t>
      </w:r>
      <w:r w:rsidR="001A0CF8">
        <w:t xml:space="preserve"> (Сиг</w:t>
      </w:r>
      <w:r w:rsidR="00E5108B">
        <w:t>н</w:t>
      </w:r>
      <w:r w:rsidR="001A0CF8">
        <w:t>а</w:t>
      </w:r>
      <w:r w:rsidR="00E5108B">
        <w:t>л</w:t>
      </w:r>
      <w:r w:rsidR="001A0CF8">
        <w:t xml:space="preserve"> "занято")</w:t>
      </w:r>
      <w:r w:rsidR="001809BF">
        <w:t xml:space="preserve">, </w:t>
      </w:r>
      <w:r w:rsidR="001809BF" w:rsidRPr="001809BF">
        <w:t>ringback</w:t>
      </w:r>
      <w:r w:rsidR="007D0AFA" w:rsidRPr="007D0AFA">
        <w:t xml:space="preserve"> (</w:t>
      </w:r>
      <w:r w:rsidR="007D0AFA">
        <w:t>КПВ</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4E6A" w:rsidP="00D45E80">
      <w:r>
        <w:t xml:space="preserve">После проигрывания </w:t>
      </w:r>
      <w:r w:rsidRPr="00C64E6A">
        <w:t>звукового файла</w:t>
      </w:r>
      <w:r>
        <w:t xml:space="preserve"> </w:t>
      </w:r>
      <w:r w:rsidR="00C609EA">
        <w:rPr>
          <w:lang w:val="en-US"/>
        </w:rPr>
        <w:t>MSP</w:t>
      </w:r>
      <w:r w:rsidR="00C609EA" w:rsidRPr="00C609EA">
        <w:t xml:space="preserve"> отправляет индикаци</w:t>
      </w:r>
      <w:r w:rsidR="00C609EA">
        <w:t>ю о завершении проигрывания</w:t>
      </w:r>
      <w:r w:rsidR="00E5108B">
        <w:t xml:space="preserve"> в модуль IVR. П</w:t>
      </w:r>
      <w:r w:rsidR="00C609EA">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rsidR="00C609EA">
        <w:t>тонов.</w:t>
      </w:r>
    </w:p>
    <w:p w:rsidR="00D45E80" w:rsidRDefault="00D45E80" w:rsidP="00D45E80">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В команде содержатся два параметра -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8B26CC" w:rsidRPr="008B26CC" w:rsidRDefault="008B26CC" w:rsidP="00871FEC">
      <w:r>
        <w:rPr>
          <w:color w:val="FF0000"/>
        </w:rPr>
        <w:t>------------------------КАРТИНКА с портами</w:t>
      </w:r>
      <w:r w:rsidRPr="00574F44">
        <w:rPr>
          <w:color w:val="FF0000"/>
        </w:rPr>
        <w:t>?</w:t>
      </w:r>
      <w:r>
        <w:rPr>
          <w:color w:val="FF0000"/>
        </w:rPr>
        <w:t>-----------------------</w:t>
      </w:r>
    </w:p>
    <w:p w:rsidR="00E5108B" w:rsidRDefault="00D45E80" w:rsidP="00E5108B">
      <w:pPr>
        <w:pStyle w:val="4"/>
      </w:pPr>
      <w:r>
        <w:t>Сбор DTMF</w:t>
      </w:r>
      <w:r w:rsidR="00E5108B">
        <w:t xml:space="preserve"> </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 xml:space="preserve">Команда содержит 7 параметров (с.м. листинг В.4) которые определены согласно </w:t>
      </w:r>
      <w:r w:rsidR="00696EFA">
        <w:rPr>
          <w:lang w:val="en-US"/>
        </w:rPr>
        <w:t>RFC</w:t>
      </w:r>
      <w:r w:rsidR="00696EFA" w:rsidRPr="00696EFA">
        <w:t xml:space="preserve">6231 </w:t>
      </w:r>
      <w:r w:rsidR="00696EFA">
        <w:t>раздел</w:t>
      </w:r>
      <w:r w:rsidR="00696EFA" w:rsidRPr="00696EFA">
        <w:t xml:space="preserve"> 4.3.1.3</w:t>
      </w:r>
      <w:r w:rsidR="00696EFA">
        <w:t>:</w:t>
      </w:r>
    </w:p>
    <w:p w:rsidR="00696EFA" w:rsidRPr="00341017" w:rsidRDefault="00696EFA" w:rsidP="00D43B80">
      <w:pPr>
        <w:pStyle w:val="a0"/>
      </w:pPr>
      <w:r w:rsidRPr="00341017">
        <w:t>cleardigitbuffer</w:t>
      </w:r>
      <w:r w:rsidR="00341017">
        <w:t xml:space="preserve">: </w:t>
      </w:r>
      <w:r w:rsidRPr="00341017">
        <w:t xml:space="preserve">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w:t>
      </w:r>
      <w:r w:rsidR="009102A5">
        <w:t xml:space="preserve">по - умолчанию </w:t>
      </w:r>
      <w:r w:rsidRPr="00341017">
        <w:t>-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 xml:space="preserve">Опциональный параметр. Значение </w:t>
      </w:r>
      <w:r w:rsidR="009102A5">
        <w:t xml:space="preserve">по - умолчанию </w:t>
      </w:r>
      <w:r w:rsidR="00341017" w:rsidRPr="00341017">
        <w:t>–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xml:space="preserve">. Опциональный параметр. Значение </w:t>
      </w:r>
      <w:r w:rsidR="009102A5">
        <w:t xml:space="preserve">по - умолчанию </w:t>
      </w:r>
      <w:r w:rsidRPr="00341017">
        <w:t>– 2 секунд</w:t>
      </w:r>
      <w:r>
        <w:t>ы</w:t>
      </w:r>
      <w:r w:rsidR="00E5108B">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w:t>
      </w:r>
      <w:r w:rsidR="009102A5">
        <w:t xml:space="preserve">по - умолчанию </w:t>
      </w:r>
      <w:r w:rsidRPr="00341017">
        <w:t xml:space="preserve">– </w:t>
      </w:r>
      <w:r>
        <w:t>0</w:t>
      </w:r>
      <w:r w:rsidRPr="00341017">
        <w:t xml:space="preserve"> секунд</w:t>
      </w:r>
      <w:r w:rsidR="00E5108B">
        <w:t>;</w:t>
      </w:r>
    </w:p>
    <w:p w:rsidR="00696EFA" w:rsidRPr="00341017" w:rsidRDefault="00696EFA" w:rsidP="00D43B80">
      <w:pPr>
        <w:pStyle w:val="a0"/>
      </w:pPr>
      <w:r w:rsidRPr="00696EFA">
        <w:rPr>
          <w:lang w:val="en-US"/>
        </w:rPr>
        <w:lastRenderedPageBreak/>
        <w:t>escapekey</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341017" w:rsidRPr="00341017">
        <w:t xml:space="preserve"> </w:t>
      </w:r>
      <w:r w:rsidR="00341017">
        <w:t xml:space="preserve"> должны быть сброшены и сбор должен быть начат заново. </w:t>
      </w:r>
      <w:r w:rsidR="00341017" w:rsidRPr="00341017">
        <w:t>Опциональный параметр.</w:t>
      </w:r>
      <w:r w:rsidR="00341017">
        <w:t xml:space="preserve"> Не имеет значения </w:t>
      </w:r>
      <w:r w:rsidR="009102A5">
        <w:t xml:space="preserve">по - умолчанию </w:t>
      </w:r>
      <w:r w:rsidR="00E5108B">
        <w:t>;</w:t>
      </w:r>
    </w:p>
    <w:p w:rsidR="00696EFA" w:rsidRPr="00D43B80" w:rsidRDefault="00696EFA" w:rsidP="00D43B80">
      <w:pPr>
        <w:pStyle w:val="a0"/>
      </w:pPr>
      <w:r w:rsidRPr="00696EFA">
        <w:rPr>
          <w:lang w:val="en-US"/>
        </w:rPr>
        <w:t>termchar</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w:t>
      </w:r>
      <w:r w:rsidR="009102A5">
        <w:t xml:space="preserve">по - умолчанию </w:t>
      </w:r>
      <w:r w:rsidR="00341017" w:rsidRPr="00341017">
        <w:t xml:space="preserve">–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w:t>
      </w:r>
      <w:r w:rsidR="009102A5">
        <w:t xml:space="preserve">по - умолчанию </w:t>
      </w:r>
      <w:r w:rsidR="00D43B80" w:rsidRPr="00341017">
        <w:t xml:space="preserve">–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w:t>
      </w:r>
      <w:r w:rsidR="009102A5">
        <w:t xml:space="preserve">по - умолчанию </w:t>
      </w:r>
      <w:r w:rsidR="00F62A5E">
        <w:t xml:space="preserve">.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тся внутри канала тональной частоты (КТЧ) - 0,3 —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Pr="000401D9">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F261A3" w:rsidRPr="00F261A3">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w:t>
      </w:r>
      <w:r w:rsidR="00F261A3" w:rsidRPr="00B9778A">
        <w:rPr>
          <w:color w:val="FF0000"/>
        </w:rPr>
        <w:t>цифрой</w:t>
      </w:r>
      <w:r w:rsidR="00B9778A" w:rsidRPr="00B9778A">
        <w:rPr>
          <w:color w:val="FF0000"/>
        </w:rPr>
        <w:t xml:space="preserve"> (с.м. рисунок 4.5)</w:t>
      </w:r>
      <w:r w:rsidR="00F261A3" w:rsidRPr="00B9778A">
        <w:rPr>
          <w:color w:val="FF0000"/>
        </w:rPr>
        <w:t>.</w:t>
      </w:r>
    </w:p>
    <w:p w:rsidR="008329D4" w:rsidRDefault="008329D4" w:rsidP="008329D4">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либо по получению завершающего </w:t>
      </w:r>
      <w:r>
        <w:rPr>
          <w:lang w:val="en-US"/>
        </w:rPr>
        <w:t>DTMF</w:t>
      </w:r>
      <w:r>
        <w:t xml:space="preserve"> сигнала</w:t>
      </w:r>
      <w:r w:rsidRPr="0092490C">
        <w:t xml:space="preserve">, </w:t>
      </w:r>
      <w:r>
        <w:t>либо по истечению одного из таймеров в базу скриптов отправляется сообщение с собранными цифрами.</w:t>
      </w:r>
    </w:p>
    <w:p w:rsidR="000401D9" w:rsidRDefault="000401D9" w:rsidP="000401D9">
      <w:pPr>
        <w:pStyle w:val="a0"/>
        <w:numPr>
          <w:ilvl w:val="0"/>
          <w:numId w:val="0"/>
        </w:numPr>
        <w:ind w:left="851"/>
        <w:rPr>
          <w:lang w:val="en-US"/>
        </w:rPr>
      </w:pPr>
    </w:p>
    <w:p w:rsidR="0047662B" w:rsidRDefault="0047662B" w:rsidP="000401D9">
      <w:pPr>
        <w:pStyle w:val="a0"/>
        <w:numPr>
          <w:ilvl w:val="0"/>
          <w:numId w:val="0"/>
        </w:numPr>
        <w:ind w:left="851"/>
        <w:rPr>
          <w:lang w:val="en-US"/>
        </w:rPr>
      </w:pP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3DCB" w:rsidTr="0047662B">
        <w:tc>
          <w:tcPr>
            <w:tcW w:w="5000" w:type="pct"/>
          </w:tcPr>
          <w:p w:rsidR="00EB3DCB" w:rsidRDefault="0047662B" w:rsidP="0047662B">
            <w:pPr>
              <w:pStyle w:val="a0"/>
              <w:numPr>
                <w:ilvl w:val="0"/>
                <w:numId w:val="0"/>
              </w:numPr>
              <w:ind w:left="-249"/>
            </w:pPr>
            <w:r>
              <w:rPr>
                <w:noProof/>
              </w:rPr>
              <w:lastRenderedPageBreak/>
              <w:drawing>
                <wp:anchor distT="0" distB="0" distL="114300" distR="114300" simplePos="0" relativeHeight="251733504" behindDoc="1" locked="0" layoutInCell="1" allowOverlap="1">
                  <wp:simplePos x="0" y="0"/>
                  <wp:positionH relativeFrom="margin">
                    <wp:align>center</wp:align>
                  </wp:positionH>
                  <wp:positionV relativeFrom="paragraph">
                    <wp:posOffset>1905</wp:posOffset>
                  </wp:positionV>
                  <wp:extent cx="3630295" cy="3149600"/>
                  <wp:effectExtent l="19050" t="0" r="8255" b="0"/>
                  <wp:wrapTight wrapText="bothSides">
                    <wp:wrapPolygon edited="0">
                      <wp:start x="15868" y="392"/>
                      <wp:lineTo x="5781" y="392"/>
                      <wp:lineTo x="0" y="1176"/>
                      <wp:lineTo x="0" y="4965"/>
                      <wp:lineTo x="1814" y="6663"/>
                      <wp:lineTo x="2154" y="8753"/>
                      <wp:lineTo x="-113" y="10582"/>
                      <wp:lineTo x="-113" y="16853"/>
                      <wp:lineTo x="1474" y="17115"/>
                      <wp:lineTo x="10428" y="17115"/>
                      <wp:lineTo x="6687" y="17898"/>
                      <wp:lineTo x="6007" y="18160"/>
                      <wp:lineTo x="6007" y="21165"/>
                      <wp:lineTo x="15415" y="21165"/>
                      <wp:lineTo x="15642" y="18290"/>
                      <wp:lineTo x="15075" y="18029"/>
                      <wp:lineTo x="10995" y="17115"/>
                      <wp:lineTo x="20062" y="17115"/>
                      <wp:lineTo x="21649" y="16853"/>
                      <wp:lineTo x="21649" y="10582"/>
                      <wp:lineTo x="19382" y="8753"/>
                      <wp:lineTo x="19609" y="5879"/>
                      <wp:lineTo x="18929" y="5487"/>
                      <wp:lineTo x="16322" y="4573"/>
                      <wp:lineTo x="18022" y="4573"/>
                      <wp:lineTo x="18929" y="3789"/>
                      <wp:lineTo x="18815" y="2482"/>
                      <wp:lineTo x="16322" y="392"/>
                      <wp:lineTo x="15868" y="392"/>
                    </wp:wrapPolygon>
                  </wp:wrapTight>
                  <wp:docPr id="20" name="Рисунок 9" descr="E:\tunel\sibsutis\2015\dpl\diploma_submission\media\recv_D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nel\sibsutis\2015\dpl\diploma_submission\media\recv_DTMF.png"/>
                          <pic:cNvPicPr>
                            <a:picLocks noChangeAspect="1" noChangeArrowheads="1"/>
                          </pic:cNvPicPr>
                        </pic:nvPicPr>
                        <pic:blipFill>
                          <a:blip r:embed="rId27"/>
                          <a:srcRect/>
                          <a:stretch>
                            <a:fillRect/>
                          </a:stretch>
                        </pic:blipFill>
                        <pic:spPr bwMode="auto">
                          <a:xfrm>
                            <a:off x="0" y="0"/>
                            <a:ext cx="3630295" cy="3149600"/>
                          </a:xfrm>
                          <a:prstGeom prst="rect">
                            <a:avLst/>
                          </a:prstGeom>
                          <a:noFill/>
                          <a:ln w="9525">
                            <a:noFill/>
                            <a:miter lim="800000"/>
                            <a:headEnd/>
                            <a:tailEnd/>
                          </a:ln>
                        </pic:spPr>
                      </pic:pic>
                    </a:graphicData>
                  </a:graphic>
                </wp:anchor>
              </w:drawing>
            </w:r>
          </w:p>
        </w:tc>
      </w:tr>
      <w:tr w:rsidR="00EB3DCB" w:rsidTr="0047662B">
        <w:tc>
          <w:tcPr>
            <w:tcW w:w="5000" w:type="pct"/>
          </w:tcPr>
          <w:p w:rsidR="00EB3DCB" w:rsidRPr="00454BF3" w:rsidRDefault="00454BF3" w:rsidP="00391CF6">
            <w:pPr>
              <w:pStyle w:val="-2"/>
            </w:pPr>
            <w:r>
              <w:t>Рисунок 4.5 - Передача входящего DTMF сигнала в модуль IVR</w:t>
            </w:r>
          </w:p>
        </w:tc>
      </w:tr>
    </w:tbl>
    <w:p w:rsidR="004A7A35" w:rsidRDefault="00F43EED" w:rsidP="004A7A35">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BB08C8" w:rsidP="00DB0BD7">
      <w:pPr>
        <w:pStyle w:val="a0"/>
      </w:pPr>
      <w:r>
        <w:t>п</w:t>
      </w:r>
      <w:r w:rsidR="00DB0BD7">
        <w:t>оиск файлов</w:t>
      </w:r>
      <w:r w:rsidR="00BA4012">
        <w:t>;</w:t>
      </w:r>
    </w:p>
    <w:p w:rsidR="00DB0BD7" w:rsidRDefault="00BB08C8" w:rsidP="00DB0BD7">
      <w:pPr>
        <w:pStyle w:val="a0"/>
      </w:pPr>
      <w:r>
        <w:t>с</w:t>
      </w:r>
      <w:r w:rsidR="00DB0BD7">
        <w:t>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(с.м. листинг В.5).</w:t>
      </w:r>
      <w:r w:rsidR="00CC73EB">
        <w:t xml:space="preserve"> </w:t>
      </w:r>
    </w:p>
    <w:p w:rsidR="00C612DD" w:rsidRPr="00432EA0" w:rsidRDefault="00CD75A8" w:rsidP="00BB08C8">
      <w:r>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скриптов. </w:t>
      </w:r>
      <w:r w:rsidR="00D76CE6" w:rsidRPr="00BB08C8">
        <w:t>Для создания директорий была разработана функция</w:t>
      </w:r>
      <w:r w:rsidR="00BB08C8">
        <w:t xml:space="preserve">, которая </w:t>
      </w:r>
      <w:r w:rsidR="00BB08C8" w:rsidRPr="00BB08C8">
        <w:t xml:space="preserve">по переданному пути </w:t>
      </w:r>
      <w:r w:rsidR="00BB08C8">
        <w:t>создает недостающие подкаталоги</w:t>
      </w:r>
      <w:r w:rsidR="00BB08C8" w:rsidRPr="00BB08C8">
        <w:t>.</w:t>
      </w:r>
      <w:r w:rsidR="00001D33">
        <w:t xml:space="preserve"> (с.м. листинг В.6).</w:t>
      </w:r>
      <w:r w:rsidR="00D76CE6">
        <w:t xml:space="preserve"> </w:t>
      </w:r>
    </w:p>
    <w:p w:rsidR="00C75D25" w:rsidRDefault="00C75D25" w:rsidP="00C75D25">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 xml:space="preserve">, </w:t>
      </w:r>
      <w:r>
        <w:t xml:space="preserve"> </w:t>
      </w:r>
      <w:r w:rsidR="00A059FB">
        <w:t xml:space="preserve">сбора </w:t>
      </w:r>
      <w:r w:rsidR="00A059FB">
        <w:rPr>
          <w:lang w:val="en-US"/>
        </w:rPr>
        <w:t>DTMF</w:t>
      </w:r>
      <w:r w:rsidR="00A059FB" w:rsidRPr="00A059FB">
        <w:t xml:space="preserve">, </w:t>
      </w:r>
      <w:r w:rsidR="00A059FB">
        <w:t xml:space="preserve">ошибок сервера </w:t>
      </w:r>
      <w:r>
        <w:t xml:space="preserve">(с.м. листинг В.7).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плей-листе (с.м. листинг В.8).</w:t>
      </w:r>
    </w:p>
    <w:p w:rsidR="003B7490" w:rsidRPr="00072F20" w:rsidRDefault="003B7490" w:rsidP="003B7490">
      <w:r>
        <w:t xml:space="preserve">После включения </w:t>
      </w:r>
      <w:r w:rsidRPr="00B71D22">
        <w:t xml:space="preserve">сбора DTMF </w:t>
      </w:r>
      <w:r w:rsidR="00072F20" w:rsidRPr="00B71D22">
        <w:t xml:space="preserve">активируется таймер </w:t>
      </w:r>
      <w:r w:rsidR="00B71D22" w:rsidRPr="00B71D22">
        <w:t>ожидания ввода</w:t>
      </w:r>
      <w:r w:rsidR="00072F20" w:rsidRPr="00B71D22">
        <w:t xml:space="preserve"> DTMF</w:t>
      </w:r>
      <w:r w:rsidR="007616C5" w:rsidRPr="00B71D22">
        <w:t>.</w:t>
      </w:r>
      <w:r w:rsidR="007616C5" w:rsidRPr="007616C5">
        <w:t xml:space="preserve"> </w:t>
      </w:r>
      <w:r w:rsidR="007616C5">
        <w:t xml:space="preserve">Таймер DTMF, аналогично таймеру проигрывания бесконечных </w:t>
      </w:r>
      <w:r w:rsidR="007616C5">
        <w:lastRenderedPageBreak/>
        <w:t>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072F20">
        <w:t xml:space="preserve"> </w:t>
      </w:r>
      <w:r w:rsidR="00C527D3">
        <w:t>уменьшаются на время между опросами (100 мс).</w:t>
      </w:r>
      <w:r w:rsidR="002741FE" w:rsidRPr="002741FE">
        <w:t xml:space="preserve"> С</w:t>
      </w:r>
      <w:r w:rsidR="002741FE">
        <w:t xml:space="preserve">тоит отметить, что работа с счетчиком </w:t>
      </w:r>
      <w:r w:rsidR="002741FE" w:rsidRPr="00696EFA">
        <w:rPr>
          <w:lang w:val="en-US"/>
        </w:rPr>
        <w:t>termtimeout</w:t>
      </w:r>
      <w:r w:rsidR="002741FE">
        <w:t xml:space="preserve"> начинает только после нажатия первой цифры.</w:t>
      </w:r>
      <w:r w:rsidR="00C527D3">
        <w:t xml:space="preserve">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(с.м. листинг В.9)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какой-то причине серверу не удается восстановиться, модуль пытается запустить его каждые 5 с</w:t>
      </w:r>
      <w:r w:rsidR="00A43121">
        <w:t>екунд</w:t>
      </w:r>
      <w:r w:rsidR="00A05AB6">
        <w:t>.</w:t>
      </w:r>
      <w:r>
        <w:t xml:space="preserve"> (с.м. листинг 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CA0E7B">
      <w:pPr>
        <w:pStyle w:val="3"/>
      </w:pPr>
      <w:r>
        <w:t>Работа с сервером</w:t>
      </w:r>
    </w:p>
    <w:p w:rsidR="001E6974" w:rsidRDefault="001D6131" w:rsidP="00AC409D">
      <w:r>
        <w:t xml:space="preserve">Работа с сервером осуществляется через входящую и исходящую очередь.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1E6974">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в начало списка, </w:t>
      </w:r>
      <w:r w:rsidR="00325BDC" w:rsidRPr="00325BDC">
        <w:t>а если не указан -</w:t>
      </w:r>
      <w:r w:rsidR="00F255DE" w:rsidRPr="00325BDC">
        <w:t xml:space="preserve"> в конец.</w:t>
      </w:r>
    </w:p>
    <w:p w:rsidR="001D6131" w:rsidRDefault="007A59B6" w:rsidP="007A59B6">
      <w:r>
        <w:t xml:space="preserve">В обмене между сервером </w:t>
      </w:r>
      <w:r w:rsidR="001D6131">
        <w:t>имеется 4 типа сообщений</w:t>
      </w:r>
      <w:r w:rsidR="00394432">
        <w:t xml:space="preserve"> (с.м. листинг </w:t>
      </w:r>
      <w:r w:rsidR="00BF021D">
        <w:t>В.11)</w:t>
      </w:r>
      <w:r w:rsidR="00F96930">
        <w:t>, каждое из сообщений имеет два типа данных -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D878D6" w:rsidRDefault="001D6131" w:rsidP="00D878D6">
      <w:pPr>
        <w:pStyle w:val="a0"/>
      </w:pPr>
      <w:r w:rsidRPr="00D878D6">
        <w:t>Seize</w:t>
      </w:r>
      <w:r w:rsidR="00D6373F" w:rsidRPr="00D878D6">
        <w:t xml:space="preserve"> - </w:t>
      </w:r>
      <w:r w:rsidR="000F0688" w:rsidRPr="00D878D6">
        <w:t xml:space="preserve">сообщение </w:t>
      </w:r>
      <w:r w:rsidR="00D878D6" w:rsidRPr="00D878D6">
        <w:t>в</w:t>
      </w:r>
      <w:r w:rsidR="000F0688" w:rsidRPr="00D878D6">
        <w:t>ходящего</w:t>
      </w:r>
      <w:r w:rsidR="00D878D6" w:rsidRPr="00D878D6">
        <w:t>/исходящего</w:t>
      </w:r>
      <w:r w:rsidR="000F0688" w:rsidRPr="00D878D6">
        <w:t xml:space="preserve"> занятия</w:t>
      </w:r>
      <w:r w:rsidR="00D878D6" w:rsidRPr="00D878D6">
        <w:t>. Сообщение отправляется в IVR процессор  при поступлении нового вызова на IVR. При получении этого сообщения от IVR процессора инициируется новый вызов.</w:t>
      </w:r>
    </w:p>
    <w:p w:rsidR="001D6131" w:rsidRPr="00FE28C7" w:rsidRDefault="001D6131" w:rsidP="001D6131">
      <w:pPr>
        <w:pStyle w:val="a0"/>
      </w:pPr>
      <w:r w:rsidRPr="00FE28C7">
        <w:rPr>
          <w:lang w:val="en-US"/>
        </w:rPr>
        <w:t>Progress</w:t>
      </w:r>
      <w:r w:rsidR="000F0688" w:rsidRPr="00FE28C7">
        <w:t xml:space="preserve"> - </w:t>
      </w:r>
      <w:r w:rsidR="00D878D6" w:rsidRPr="00FE28C7">
        <w:t>сообщение для управления вызова с предответном от ответном состояниях</w:t>
      </w:r>
      <w:r w:rsidR="004008C0" w:rsidRPr="00FE28C7">
        <w:t xml:space="preserve">. Используется для управления блоками </w:t>
      </w:r>
      <w:r w:rsidR="00FE28C7" w:rsidRPr="00FE28C7">
        <w:t>"</w:t>
      </w:r>
      <w:r w:rsidR="00FE28C7" w:rsidRPr="00FE28C7">
        <w:rPr>
          <w:lang w:val="en-US"/>
        </w:rPr>
        <w:t>Ring</w:t>
      </w:r>
      <w:r w:rsidR="007772CC">
        <w:t>",</w:t>
      </w:r>
      <w:r w:rsidR="00FE28C7" w:rsidRPr="00FE28C7">
        <w:t xml:space="preserve"> "Info",</w:t>
      </w:r>
      <w:r w:rsidR="008C5272" w:rsidRPr="00FA06D6">
        <w:t xml:space="preserve"> </w:t>
      </w:r>
      <w:r w:rsidR="008C5272" w:rsidRPr="008C5272">
        <w:t>"</w:t>
      </w:r>
      <w:r w:rsidR="008C5272" w:rsidRPr="00071904">
        <w:rPr>
          <w:lang w:val="en-US"/>
        </w:rPr>
        <w:t>Time</w:t>
      </w:r>
      <w:r w:rsidR="008C5272" w:rsidRPr="008C5272">
        <w:t>", "</w:t>
      </w:r>
      <w:r w:rsidR="008C5272">
        <w:rPr>
          <w:lang w:val="en-US"/>
        </w:rPr>
        <w:t>Numbers</w:t>
      </w:r>
      <w:r w:rsidR="008C5272" w:rsidRPr="008C5272">
        <w:t>", "</w:t>
      </w:r>
      <w:r w:rsidR="008C5272">
        <w:rPr>
          <w:lang w:val="en-US"/>
        </w:rPr>
        <w:t>Digitmap</w:t>
      </w:r>
      <w:r w:rsidR="008C5272" w:rsidRPr="008C5272">
        <w:t>", "</w:t>
      </w:r>
      <w:r w:rsidR="008C5272">
        <w:rPr>
          <w:lang w:val="en-US"/>
        </w:rPr>
        <w:t>Caller</w:t>
      </w:r>
      <w:r w:rsidR="008C5272" w:rsidRPr="008C5272">
        <w:t xml:space="preserve"> </w:t>
      </w:r>
      <w:r w:rsidR="008C5272">
        <w:rPr>
          <w:lang w:val="en-US"/>
        </w:rPr>
        <w:t>Info</w:t>
      </w:r>
      <w:r w:rsidR="008C5272" w:rsidRPr="008C5272">
        <w:t>".</w:t>
      </w:r>
      <w:r w:rsidR="00FE28C7" w:rsidRPr="00FE28C7">
        <w:t xml:space="preserve"> а так же для обмена идентификаторами на начальной стадии установления сессии.</w:t>
      </w:r>
    </w:p>
    <w:p w:rsidR="001D6131" w:rsidRPr="00946694" w:rsidRDefault="001D6131" w:rsidP="001D6131">
      <w:pPr>
        <w:pStyle w:val="a0"/>
        <w:rPr>
          <w:lang w:val="en-US"/>
        </w:rPr>
      </w:pPr>
      <w:r w:rsidRPr="00946694">
        <w:rPr>
          <w:lang w:val="en-US"/>
        </w:rPr>
        <w:t>Answer</w:t>
      </w:r>
      <w:r w:rsidR="000F0688" w:rsidRPr="00946694">
        <w:t xml:space="preserve"> - </w:t>
      </w:r>
      <w:r w:rsidR="007772CC" w:rsidRPr="00946694">
        <w:t>сообщение для управления вызовами в ответном состоянии. Используется</w:t>
      </w:r>
      <w:r w:rsidR="007772CC" w:rsidRPr="00946694">
        <w:rPr>
          <w:lang w:val="en-US"/>
        </w:rPr>
        <w:t xml:space="preserve"> </w:t>
      </w:r>
      <w:r w:rsidR="007772CC" w:rsidRPr="00946694">
        <w:t>для</w:t>
      </w:r>
      <w:r w:rsidR="007772CC" w:rsidRPr="00946694">
        <w:rPr>
          <w:lang w:val="en-US"/>
        </w:rPr>
        <w:t xml:space="preserve"> </w:t>
      </w:r>
      <w:r w:rsidR="007772CC" w:rsidRPr="00946694">
        <w:t>блоков</w:t>
      </w:r>
      <w:r w:rsidR="007772CC" w:rsidRPr="00946694">
        <w:rPr>
          <w:lang w:val="en-US"/>
        </w:rPr>
        <w:t xml:space="preserve"> "Play", "IVR",</w:t>
      </w:r>
      <w:r w:rsidR="00EC172E" w:rsidRPr="00946694">
        <w:rPr>
          <w:lang w:val="en-US"/>
        </w:rPr>
        <w:t xml:space="preserve"> "Rec",</w:t>
      </w:r>
      <w:r w:rsidR="00642303" w:rsidRPr="00946694">
        <w:rPr>
          <w:lang w:val="en-US"/>
        </w:rPr>
        <w:t xml:space="preserve"> "Time", "Numbers", "Digitmap"</w:t>
      </w:r>
      <w:r w:rsidR="00071904" w:rsidRPr="00946694">
        <w:rPr>
          <w:lang w:val="en-US"/>
        </w:rPr>
        <w:t>, "Caller Info".</w:t>
      </w:r>
    </w:p>
    <w:p w:rsidR="00CF197F" w:rsidRPr="00D03511" w:rsidRDefault="001D6131" w:rsidP="00CF197F">
      <w:pPr>
        <w:pStyle w:val="a0"/>
      </w:pPr>
      <w:r w:rsidRPr="00D03511">
        <w:rPr>
          <w:lang w:val="en-US"/>
        </w:rPr>
        <w:t>Release</w:t>
      </w:r>
      <w:r w:rsidR="000F0688" w:rsidRPr="00D03511">
        <w:t xml:space="preserve"> - </w:t>
      </w:r>
      <w:r w:rsidR="00D03511" w:rsidRPr="00D03511">
        <w:t>сообщение для уведомления о завершении вызова.</w:t>
      </w:r>
    </w:p>
    <w:p w:rsidR="003104A5" w:rsidRDefault="00CF197F" w:rsidP="00D03511">
      <w:pPr>
        <w:rPr>
          <w:color w:val="FF0000"/>
        </w:rPr>
      </w:pPr>
      <w:r>
        <w:t>После получения сообщения сервер кладет сообщение во внутреннюю очередь обработки модуля IVR и отправляет главную очередь обработки ядра уведомление о том, что в модуле IVR есть данные которые нужно обработать. После того, как ядро передаст управление модулю начнется обработка внутренних сообщений (с.м. рисунок 4.6).</w:t>
      </w:r>
    </w:p>
    <w:p w:rsidR="003104A5" w:rsidRDefault="003104A5" w:rsidP="00CF197F">
      <w:pPr>
        <w:pStyle w:val="a0"/>
        <w:numPr>
          <w:ilvl w:val="0"/>
          <w:numId w:val="0"/>
        </w:numPr>
        <w:ind w:firstLine="851"/>
        <w:rPr>
          <w:color w:val="FF0000"/>
        </w:rPr>
      </w:pP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E6C49" w:rsidTr="009A09C4">
        <w:tc>
          <w:tcPr>
            <w:tcW w:w="5000" w:type="pct"/>
          </w:tcPr>
          <w:p w:rsidR="007E6C49" w:rsidRDefault="009F31EA" w:rsidP="000C4BFD">
            <w:pPr>
              <w:pStyle w:val="a0"/>
              <w:numPr>
                <w:ilvl w:val="0"/>
                <w:numId w:val="0"/>
              </w:numPr>
            </w:pPr>
            <w:r>
              <w:rPr>
                <w:noProof/>
              </w:rPr>
              <w:lastRenderedPageBreak/>
              <w:drawing>
                <wp:anchor distT="0" distB="0" distL="114300" distR="114300" simplePos="0" relativeHeight="251715072" behindDoc="0" locked="0" layoutInCell="1" allowOverlap="1">
                  <wp:simplePos x="0" y="0"/>
                  <wp:positionH relativeFrom="margin">
                    <wp:align>center</wp:align>
                  </wp:positionH>
                  <wp:positionV relativeFrom="margin">
                    <wp:align>center</wp:align>
                  </wp:positionV>
                  <wp:extent cx="6061710" cy="2832735"/>
                  <wp:effectExtent l="19050" t="0" r="0" b="0"/>
                  <wp:wrapSquare wrapText="bothSides"/>
                  <wp:docPr id="88" name="Рисунок 88" descr="E:\tunel\sibsutis\2015\dpl\diploma_submission\media\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tunel\sibsutis\2015\dpl\diploma_submission\media\queues.png"/>
                          <pic:cNvPicPr>
                            <a:picLocks noChangeAspect="1" noChangeArrowheads="1"/>
                          </pic:cNvPicPr>
                        </pic:nvPicPr>
                        <pic:blipFill>
                          <a:blip r:embed="rId28"/>
                          <a:srcRect/>
                          <a:stretch>
                            <a:fillRect/>
                          </a:stretch>
                        </pic:blipFill>
                        <pic:spPr bwMode="auto">
                          <a:xfrm>
                            <a:off x="0" y="0"/>
                            <a:ext cx="6061710" cy="2832735"/>
                          </a:xfrm>
                          <a:prstGeom prst="rect">
                            <a:avLst/>
                          </a:prstGeom>
                          <a:noFill/>
                          <a:ln w="9525">
                            <a:noFill/>
                            <a:miter lim="800000"/>
                            <a:headEnd/>
                            <a:tailEnd/>
                          </a:ln>
                        </pic:spPr>
                      </pic:pic>
                    </a:graphicData>
                  </a:graphic>
                </wp:anchor>
              </w:drawing>
            </w:r>
          </w:p>
        </w:tc>
      </w:tr>
      <w:tr w:rsidR="007E6C49" w:rsidTr="009A09C4">
        <w:tc>
          <w:tcPr>
            <w:tcW w:w="5000" w:type="pct"/>
          </w:tcPr>
          <w:p w:rsidR="007E59D7" w:rsidRPr="007E6C49" w:rsidRDefault="009A09C4" w:rsidP="00391CF6">
            <w:pPr>
              <w:pStyle w:val="-2"/>
            </w:pPr>
            <w:r>
              <w:t xml:space="preserve">Рисунок 4.6 - </w:t>
            </w:r>
            <w:r w:rsidR="009F31EA">
              <w:t>Выделение времени ядром модулю IVR на обработку сообщений</w:t>
            </w:r>
          </w:p>
        </w:tc>
      </w:tr>
    </w:tbl>
    <w:p w:rsidR="005D678A" w:rsidRDefault="005C56F4" w:rsidP="00E201B2">
      <w:r>
        <w:t>В модуле IVR, п</w:t>
      </w:r>
      <w:r w:rsidR="00CD2152">
        <w:t>ри обработке элементов из входящей очереди команд</w:t>
      </w:r>
      <w:r>
        <w:t>,</w:t>
      </w:r>
      <w:r w:rsidR="00CD2152">
        <w:t xml:space="preserve">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4A7A35" w:rsidP="004A7A35">
      <w:pPr>
        <w:pStyle w:val="3"/>
      </w:pPr>
      <w:r>
        <w:rPr>
          <w:lang w:val="en-US"/>
        </w:rPr>
        <w:t>SMARTTI</w:t>
      </w:r>
      <w:r>
        <w:t>-сервер</w:t>
      </w:r>
    </w:p>
    <w:p w:rsidR="00E52421" w:rsidRDefault="00E52421" w:rsidP="00E52421">
      <w:r>
        <w:rPr>
          <w:lang w:val="en-US"/>
        </w:rPr>
        <w:t>SMARTTI</w:t>
      </w:r>
      <w:r>
        <w:t>-сервер предоставляет возможность обмена между модулем IVR и базой скриптов</w:t>
      </w:r>
      <w:r w:rsidR="00790DFF" w:rsidRPr="00790DFF">
        <w:t xml:space="preserve"> по </w:t>
      </w:r>
      <w:r w:rsidR="00B97321" w:rsidRPr="00790DFF">
        <w:t>внутреннему</w:t>
      </w:r>
      <w:r w:rsidR="00B97321">
        <w:t xml:space="preserve"> про</w:t>
      </w:r>
      <w:r w:rsidR="00790DFF" w:rsidRPr="00790DFF">
        <w:t>то</w:t>
      </w:r>
      <w:r w:rsidR="00B97321">
        <w:t>ко</w:t>
      </w:r>
      <w:r w:rsidR="00790DFF" w:rsidRPr="00790DFF">
        <w:t>лу</w:t>
      </w:r>
      <w:r w:rsidR="00790DFF" w:rsidRPr="00B97321">
        <w:t xml:space="preserve"> </w:t>
      </w:r>
      <w:r w:rsidR="00790DFF">
        <w:rPr>
          <w:lang w:val="en-US"/>
        </w:rPr>
        <w:t>SMARTTI</w:t>
      </w:r>
      <w:r w:rsidR="00790DFF" w:rsidRPr="00790DFF">
        <w:t xml:space="preserve"> </w:t>
      </w:r>
      <w:r w:rsidR="00790DFF">
        <w:t>(Smart Telephone Integration)</w:t>
      </w:r>
      <w:r w:rsidR="003A7E32">
        <w:t xml:space="preserve">. Функциональная схема </w:t>
      </w:r>
      <w:r w:rsidR="003A7E32" w:rsidRPr="00AC68F1">
        <w:t xml:space="preserve">представлена </w:t>
      </w:r>
      <w:r w:rsidR="003A7E32" w:rsidRPr="00520AE9">
        <w:rPr>
          <w:color w:val="FF0000"/>
        </w:rPr>
        <w:t>на рисунке 4.</w:t>
      </w:r>
      <w:r w:rsidR="00AC68F1" w:rsidRPr="00520AE9">
        <w:rPr>
          <w:color w:val="FF0000"/>
        </w:rPr>
        <w:t>7</w:t>
      </w:r>
      <w:r w:rsidR="003A7E32" w:rsidRPr="009F3010">
        <w:t>.</w:t>
      </w:r>
    </w:p>
    <w:p w:rsidR="009F3010" w:rsidRPr="00ED47D9" w:rsidRDefault="009F3010" w:rsidP="009F3010">
      <w:r>
        <w:t>Сервер основан на библиотеке ZMQ (Z</w:t>
      </w:r>
      <w:r w:rsidRPr="00FF0B07">
        <w:t>ero-e</w:t>
      </w:r>
      <w:r>
        <w:rPr>
          <w:lang w:val="en-US"/>
        </w:rPr>
        <w:t>M</w:t>
      </w:r>
      <w:r w:rsidRPr="00FF0B07">
        <w:t>-</w:t>
      </w:r>
      <w:r>
        <w:rPr>
          <w:lang w:val="en-US"/>
        </w:rPr>
        <w:t>Q</w:t>
      </w:r>
      <w:r w:rsidRPr="00FF0B07">
        <w:t>ueue</w:t>
      </w:r>
      <w:r>
        <w:t>)</w:t>
      </w:r>
      <w:r w:rsidRPr="003051DA">
        <w:t xml:space="preserve">. </w:t>
      </w:r>
      <w:r w:rsidRPr="008647E5">
        <w:t>ZeroMQ -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 как легкий коммуникационный протокол, основанный на TCP/IP, а в настоящее время ZeroMQ позиционируется как новая компонента в стеке сетевых протоколов.</w:t>
      </w:r>
    </w:p>
    <w:p w:rsidR="009F3010" w:rsidRDefault="003C685C" w:rsidP="003C685C">
      <w:pPr>
        <w:jc w:val="center"/>
        <w:rPr>
          <w:color w:val="FF0000"/>
        </w:rPr>
      </w:pPr>
      <w:r w:rsidRPr="003C685C">
        <w:rPr>
          <w:color w:val="FF0000"/>
        </w:rPr>
        <w:t>-------------------ПУСТОТА-------------------</w:t>
      </w:r>
    </w:p>
    <w:p w:rsidR="003C685C" w:rsidRPr="003C685C" w:rsidRDefault="003C685C" w:rsidP="003C685C">
      <w:pPr>
        <w:jc w:val="center"/>
        <w:rPr>
          <w:color w:val="FF0000"/>
        </w:rPr>
      </w:pPr>
      <w:r w:rsidRPr="003C685C">
        <w:rPr>
          <w:color w:val="FF0000"/>
        </w:rPr>
        <w:t>-------------------ПУСТОТА-------------------</w:t>
      </w:r>
    </w:p>
    <w:p w:rsidR="003C685C" w:rsidRDefault="003C685C" w:rsidP="003C685C">
      <w:pPr>
        <w:jc w:val="center"/>
        <w:rPr>
          <w:color w:val="FF0000"/>
        </w:rPr>
      </w:pPr>
      <w:r w:rsidRPr="003C685C">
        <w:rPr>
          <w:color w:val="FF0000"/>
        </w:rPr>
        <w:t>-------------------ПУСТОТА-------------------</w:t>
      </w:r>
    </w:p>
    <w:p w:rsidR="003C685C" w:rsidRPr="003C685C" w:rsidRDefault="003C685C" w:rsidP="003C685C">
      <w:pPr>
        <w:jc w:val="center"/>
        <w:rPr>
          <w:color w:val="FF0000"/>
        </w:rPr>
      </w:pPr>
      <w:r w:rsidRPr="003C685C">
        <w:rPr>
          <w:color w:val="FF0000"/>
        </w:rPr>
        <w:t>-------------------ПУСТОТА-------------------</w:t>
      </w:r>
    </w:p>
    <w:p w:rsidR="003C685C" w:rsidRPr="003C685C" w:rsidRDefault="003C685C" w:rsidP="003C685C">
      <w:pPr>
        <w:jc w:val="center"/>
        <w:rPr>
          <w:color w:val="FF0000"/>
        </w:rPr>
      </w:pPr>
      <w:r w:rsidRPr="003C685C">
        <w:rPr>
          <w:color w:val="FF0000"/>
        </w:rPr>
        <w:t>-------------------ПУСТОТА-------------------</w:t>
      </w:r>
    </w:p>
    <w:p w:rsidR="003C685C" w:rsidRDefault="003C685C" w:rsidP="003C685C">
      <w:pPr>
        <w:jc w:val="center"/>
        <w:rPr>
          <w:color w:val="FF0000"/>
        </w:rPr>
      </w:pPr>
      <w:r w:rsidRPr="003C685C">
        <w:rPr>
          <w:color w:val="FF0000"/>
        </w:rPr>
        <w:t>-------------------ПУСТОТА-------------------</w:t>
      </w:r>
    </w:p>
    <w:p w:rsidR="003C685C" w:rsidRPr="003C685C" w:rsidRDefault="003C685C" w:rsidP="003C685C">
      <w:pPr>
        <w:jc w:val="center"/>
        <w:rPr>
          <w:color w:val="FF0000"/>
        </w:rPr>
      </w:pPr>
      <w:r w:rsidRPr="003C685C">
        <w:rPr>
          <w:color w:val="FF0000"/>
        </w:rPr>
        <w:t>-------------------ПУСТОТА-------------------</w:t>
      </w:r>
    </w:p>
    <w:p w:rsidR="003C685C" w:rsidRDefault="008140D7" w:rsidP="008140D7">
      <w:r>
        <w:t>фывфывфыолвадлфоывадфлыовадлфоывадфжлыоваджфлоываджфлоывадлфоываджфлоываджфлоываджлфоываджлфоываждлфоываждлофываджлофвыаждлофываждлофывадлофывджалоыфвджлаофывджалофывджалофыв</w:t>
      </w:r>
    </w:p>
    <w:p w:rsidR="003C685C" w:rsidRPr="003C685C" w:rsidRDefault="003C685C" w:rsidP="003C685C">
      <w:pPr>
        <w:jc w:val="center"/>
        <w:rPr>
          <w:color w:val="FF0000"/>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AC409D" w:rsidP="007712E2">
            <w:pPr>
              <w:ind w:firstLine="0"/>
            </w:pPr>
            <w:r>
              <w:rPr>
                <w:noProof/>
              </w:rPr>
              <w:lastRenderedPageBreak/>
              <w:drawing>
                <wp:anchor distT="0" distB="0" distL="114300" distR="114300" simplePos="0" relativeHeight="251699712" behindDoc="0" locked="0" layoutInCell="1" allowOverlap="1">
                  <wp:simplePos x="0" y="0"/>
                  <wp:positionH relativeFrom="margin">
                    <wp:align>center</wp:align>
                  </wp:positionH>
                  <wp:positionV relativeFrom="margin">
                    <wp:align>center</wp:align>
                  </wp:positionV>
                  <wp:extent cx="3551801" cy="5274803"/>
                  <wp:effectExtent l="0" t="0" r="0" b="0"/>
                  <wp:wrapSquare wrapText="bothSides"/>
                  <wp:docPr id="10" name="Рисунок 4"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nel\sibsutis\2015\dpl\diploma_submission\media\server.png"/>
                          <pic:cNvPicPr>
                            <a:picLocks noChangeAspect="1" noChangeArrowheads="1"/>
                          </pic:cNvPicPr>
                        </pic:nvPicPr>
                        <pic:blipFill>
                          <a:blip r:embed="rId29"/>
                          <a:srcRect/>
                          <a:stretch>
                            <a:fillRect/>
                          </a:stretch>
                        </pic:blipFill>
                        <pic:spPr bwMode="auto">
                          <a:xfrm>
                            <a:off x="0" y="0"/>
                            <a:ext cx="3551801" cy="5274803"/>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391CF6">
            <w:pPr>
              <w:pStyle w:val="-2"/>
            </w:pPr>
            <w:r w:rsidRPr="00951D92">
              <w:t>Рисунок 4.</w:t>
            </w:r>
            <w:r w:rsidR="00AC68F1">
              <w:t>7</w:t>
            </w:r>
            <w:r w:rsidRPr="00951D92">
              <w:t xml:space="preserve"> – Функциональная схема </w:t>
            </w:r>
            <w:r w:rsidRPr="00951D92">
              <w:rPr>
                <w:lang w:val="en-US"/>
              </w:rPr>
              <w:t>SMARTTI</w:t>
            </w:r>
            <w:r w:rsidRPr="00951D92">
              <w:t>-сервера</w:t>
            </w:r>
          </w:p>
        </w:tc>
      </w:tr>
    </w:tbl>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9B34C1">
        <w:rPr>
          <w:rStyle w:val="af"/>
          <w:b w:val="0"/>
        </w:rPr>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использованием эффективных транспортов, например широковещательного протокола с гарантированной доставкой или оригинальной разработки ZeroMQ - набора вызовов для многопотоковой рассылки сообщений нескольким адресатам;</w:t>
      </w:r>
      <w:r w:rsidR="00600DA9" w:rsidRPr="00600DA9">
        <w:t xml:space="preserve"> </w:t>
      </w:r>
      <w:r w:rsidRPr="00600DA9">
        <w:t>использованием агрегированной отправки нескольких сообщений в одном TCP-пакете, это тоже разработка 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9B34C1">
        <w:rPr>
          <w:rStyle w:val="af"/>
          <w:b w:val="0"/>
        </w:rPr>
        <w:t>Простота использования</w:t>
      </w:r>
      <w:r w:rsidRPr="008647E5">
        <w:t xml:space="preserve">.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 просто инициировать отправку сообщения, а дробление (или агрегация) и отправка делается API в отдельном потоке, асинхронно с выполнением </w:t>
      </w:r>
      <w:r w:rsidRPr="008647E5">
        <w:lastRenderedPageBreak/>
        <w:t>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 сообщения никак не интерпретируются интерфейсом и являются BLOB (</w:t>
      </w:r>
      <w:r w:rsidR="002409E1" w:rsidRPr="002409E1">
        <w:rPr>
          <w:iCs/>
        </w:rPr>
        <w:t>Binary Large OBject</w:t>
      </w:r>
      <w:r w:rsidRPr="008647E5">
        <w:t>). Таким образом, через ZeroMQ можно передавать что угодно, например сообщения JSON</w:t>
      </w:r>
      <w:r w:rsidR="009E12EE">
        <w:t xml:space="preserve"> (</w:t>
      </w:r>
      <w:r w:rsidR="009E12EE" w:rsidRPr="009E12EE">
        <w:t>JavaScript Object Notation</w:t>
      </w:r>
      <w:r w:rsidR="009E12EE">
        <w:t>)</w:t>
      </w:r>
      <w:r w:rsidRPr="008647E5">
        <w:t xml:space="preserve"> или двоичные форматированные данные типа BSON</w:t>
      </w:r>
      <w:r w:rsidR="00622481">
        <w:t xml:space="preserve"> (</w:t>
      </w:r>
      <w:r w:rsidR="00622481" w:rsidRPr="00622481">
        <w:t>Binary JavaScript Object Notation</w:t>
      </w:r>
      <w:r w:rsidR="00622481">
        <w:t>)</w:t>
      </w:r>
      <w:r w:rsidRPr="008647E5">
        <w:t>, не чувствуя при этом никаких неудобств.</w:t>
      </w:r>
    </w:p>
    <w:p w:rsidR="008647E5" w:rsidRPr="008647E5" w:rsidRDefault="008647E5" w:rsidP="00300C02">
      <w:pPr>
        <w:pStyle w:val="a0"/>
      </w:pPr>
      <w:r w:rsidRPr="009B34C1">
        <w:rPr>
          <w:rStyle w:val="af"/>
          <w:b w:val="0"/>
        </w:rPr>
        <w:t>Масштабируемость</w:t>
      </w:r>
      <w:r w:rsidRPr="008647E5">
        <w:t>.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1F5152"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Параметрами сессии являются два идентификатора - идентификатор сес</w:t>
      </w:r>
      <w:r w:rsidR="00EA6BAB">
        <w:t>с</w:t>
      </w:r>
      <w:r w:rsidR="0095620C">
        <w:t>ии со стороны SMARTII-сервера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2E52A6">
        <w:t xml:space="preserve"> </w:t>
      </w:r>
      <w:r>
        <w:t xml:space="preserve"> </w:t>
      </w:r>
      <w:r w:rsidR="00317BA3" w:rsidRPr="00E54D4F">
        <w:t xml:space="preserve">На </w:t>
      </w:r>
      <w:r w:rsidR="00317BA3" w:rsidRPr="0031791A">
        <w:rPr>
          <w:color w:val="FF0000"/>
        </w:rPr>
        <w:t>рисунке 4.</w:t>
      </w:r>
      <w:r w:rsidR="00E54D4F" w:rsidRPr="0031791A">
        <w:rPr>
          <w:color w:val="FF0000"/>
        </w:rPr>
        <w:t>8</w:t>
      </w:r>
      <w:r w:rsidR="00317BA3" w:rsidRPr="00E54D4F">
        <w:t xml:space="preserve"> пока</w:t>
      </w:r>
      <w:r w:rsidR="00EA6BAB" w:rsidRPr="00E54D4F">
        <w:t>за</w:t>
      </w:r>
      <w:r w:rsidR="00317BA3" w:rsidRPr="00E54D4F">
        <w:t>ны</w:t>
      </w:r>
      <w:r w:rsidR="00317BA3">
        <w:t xml:space="preserve"> несколько установивш</w:t>
      </w:r>
      <w:r w:rsidR="00EA6BAB">
        <w:t>и</w:t>
      </w:r>
      <w:r w:rsidR="00317BA3">
        <w:t xml:space="preserve">хся сессий в рамках </w:t>
      </w:r>
      <w:r w:rsidR="005E071E">
        <w:t>одного</w:t>
      </w:r>
      <w:r w:rsidR="00317BA3">
        <w:t xml:space="preserve"> </w:t>
      </w:r>
      <w:r w:rsidR="005E071E">
        <w:t>подключения</w:t>
      </w:r>
      <w:r w:rsidR="00317BA3">
        <w:t>.</w:t>
      </w:r>
    </w:p>
    <w:p w:rsidR="00317BA3" w:rsidRPr="009D3BAC" w:rsidRDefault="00317BA3"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1F5152" w:rsidRPr="0095620C" w:rsidTr="00625859">
        <w:tc>
          <w:tcPr>
            <w:tcW w:w="9571" w:type="dxa"/>
          </w:tcPr>
          <w:p w:rsidR="001F5152" w:rsidRPr="0095620C" w:rsidRDefault="00625859" w:rsidP="00300C02">
            <w:pPr>
              <w:ind w:firstLine="0"/>
            </w:pPr>
            <w:r>
              <w:rPr>
                <w:noProof/>
              </w:rPr>
              <w:drawing>
                <wp:anchor distT="0" distB="0" distL="114300" distR="114300" simplePos="0" relativeHeight="251716096" behindDoc="0" locked="0" layoutInCell="1" allowOverlap="1">
                  <wp:simplePos x="0" y="0"/>
                  <wp:positionH relativeFrom="margin">
                    <wp:align>center</wp:align>
                  </wp:positionH>
                  <wp:positionV relativeFrom="margin">
                    <wp:align>center</wp:align>
                  </wp:positionV>
                  <wp:extent cx="5897880" cy="1170940"/>
                  <wp:effectExtent l="19050" t="0" r="0" b="0"/>
                  <wp:wrapSquare wrapText="bothSides"/>
                  <wp:docPr id="90" name="Рисунок 90" descr="E:\tunel\sibsutis\2015\dpl\diploma_submission\media\zmq_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tunel\sibsutis\2015\dpl\diploma_submission\media\zmq_session.png"/>
                          <pic:cNvPicPr>
                            <a:picLocks noChangeAspect="1" noChangeArrowheads="1"/>
                          </pic:cNvPicPr>
                        </pic:nvPicPr>
                        <pic:blipFill>
                          <a:blip r:embed="rId30"/>
                          <a:srcRect/>
                          <a:stretch>
                            <a:fillRect/>
                          </a:stretch>
                        </pic:blipFill>
                        <pic:spPr bwMode="auto">
                          <a:xfrm>
                            <a:off x="0" y="0"/>
                            <a:ext cx="5897880" cy="1170940"/>
                          </a:xfrm>
                          <a:prstGeom prst="rect">
                            <a:avLst/>
                          </a:prstGeom>
                          <a:noFill/>
                          <a:ln w="9525">
                            <a:noFill/>
                            <a:miter lim="800000"/>
                            <a:headEnd/>
                            <a:tailEnd/>
                          </a:ln>
                        </pic:spPr>
                      </pic:pic>
                    </a:graphicData>
                  </a:graphic>
                </wp:anchor>
              </w:drawing>
            </w:r>
          </w:p>
        </w:tc>
      </w:tr>
      <w:tr w:rsidR="001F5152" w:rsidRPr="00842C4F" w:rsidTr="00625859">
        <w:tc>
          <w:tcPr>
            <w:tcW w:w="9571" w:type="dxa"/>
          </w:tcPr>
          <w:p w:rsidR="001F5152" w:rsidRDefault="00625859" w:rsidP="00391CF6">
            <w:pPr>
              <w:pStyle w:val="-2"/>
              <w:rPr>
                <w:lang w:val="en-US"/>
              </w:rPr>
            </w:pPr>
            <w:r>
              <w:t>Рисунок 4.8 - Сессии в рамках одного подключения</w:t>
            </w:r>
          </w:p>
          <w:p w:rsidR="00842C4F" w:rsidRPr="00842C4F" w:rsidRDefault="00842C4F" w:rsidP="00842C4F">
            <w:pPr>
              <w:rPr>
                <w:color w:val="FF0000"/>
              </w:rPr>
            </w:pPr>
            <w:r w:rsidRPr="00842C4F">
              <w:rPr>
                <w:color w:val="FF0000"/>
              </w:rPr>
              <w:t>НАХЕР ОНО НУЖНОЛ</w:t>
            </w:r>
          </w:p>
        </w:tc>
      </w:tr>
    </w:tbl>
    <w:p w:rsidR="00EB7E1A" w:rsidRDefault="00CB2A9C" w:rsidP="00300C02">
      <w:r>
        <w:t xml:space="preserve">Для взаимодействия "Вызов - сессия" в сервере </w:t>
      </w:r>
      <w:r w:rsidR="00EC5445">
        <w:t xml:space="preserve">реализован механизм </w:t>
      </w:r>
      <w:r w:rsidR="00350953">
        <w:t xml:space="preserve">отображения вызовов. </w:t>
      </w:r>
      <w:r>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235C3B">
        <w:t>этой причине в се</w:t>
      </w:r>
      <w:r w:rsidR="000115DF" w:rsidRPr="00235C3B">
        <w:t>рвере реализован список ключей, который предста</w:t>
      </w:r>
      <w:r w:rsidR="000115DF" w:rsidRPr="00326D8D">
        <w:rPr>
          <w:color w:val="FF0000"/>
        </w:rPr>
        <w:t xml:space="preserve">влен на рисунке </w:t>
      </w:r>
      <w:r w:rsidR="00235C3B" w:rsidRPr="00326D8D">
        <w:rPr>
          <w:color w:val="FF0000"/>
        </w:rPr>
        <w:t>4.9.</w:t>
      </w:r>
    </w:p>
    <w:p w:rsidR="00EB7E1A" w:rsidRDefault="00EB7E1A"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7E1A" w:rsidTr="001754C5">
        <w:tc>
          <w:tcPr>
            <w:tcW w:w="9571" w:type="dxa"/>
            <w:vAlign w:val="center"/>
          </w:tcPr>
          <w:p w:rsidR="00EB7E1A" w:rsidRDefault="00235C3B" w:rsidP="00EB7E1A">
            <w:pPr>
              <w:ind w:firstLine="0"/>
              <w:jc w:val="center"/>
            </w:pPr>
            <w:r>
              <w:rPr>
                <w:noProof/>
              </w:rPr>
              <w:lastRenderedPageBreak/>
              <w:drawing>
                <wp:anchor distT="0" distB="0" distL="114300" distR="114300" simplePos="0" relativeHeight="251717120" behindDoc="1" locked="0" layoutInCell="1" allowOverlap="1">
                  <wp:simplePos x="0" y="0"/>
                  <wp:positionH relativeFrom="margin">
                    <wp:align>center</wp:align>
                  </wp:positionH>
                  <wp:positionV relativeFrom="margin">
                    <wp:align>center</wp:align>
                  </wp:positionV>
                  <wp:extent cx="5998999" cy="2726724"/>
                  <wp:effectExtent l="19050" t="0" r="1751" b="0"/>
                  <wp:wrapSquare wrapText="bothSides"/>
                  <wp:docPr id="92" name="Рисунок 92" descr="E:\tunel\sibsutis\2015\dpl\diploma_submission\media\server_k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tunel\sibsutis\2015\dpl\diploma_submission\media\server_kays.png"/>
                          <pic:cNvPicPr>
                            <a:picLocks noChangeAspect="1" noChangeArrowheads="1"/>
                          </pic:cNvPicPr>
                        </pic:nvPicPr>
                        <pic:blipFill>
                          <a:blip r:embed="rId31"/>
                          <a:srcRect/>
                          <a:stretch>
                            <a:fillRect/>
                          </a:stretch>
                        </pic:blipFill>
                        <pic:spPr bwMode="auto">
                          <a:xfrm>
                            <a:off x="0" y="0"/>
                            <a:ext cx="5998999" cy="2726724"/>
                          </a:xfrm>
                          <a:prstGeom prst="rect">
                            <a:avLst/>
                          </a:prstGeom>
                          <a:noFill/>
                          <a:ln w="9525">
                            <a:noFill/>
                            <a:miter lim="800000"/>
                            <a:headEnd/>
                            <a:tailEnd/>
                          </a:ln>
                        </pic:spPr>
                      </pic:pic>
                    </a:graphicData>
                  </a:graphic>
                </wp:anchor>
              </w:drawing>
            </w:r>
          </w:p>
        </w:tc>
      </w:tr>
      <w:tr w:rsidR="00EB7E1A" w:rsidTr="001754C5">
        <w:tc>
          <w:tcPr>
            <w:tcW w:w="9571" w:type="dxa"/>
          </w:tcPr>
          <w:p w:rsidR="00EB7E1A" w:rsidRPr="00235C3B" w:rsidRDefault="00235C3B" w:rsidP="00391CF6">
            <w:pPr>
              <w:pStyle w:val="-2"/>
            </w:pPr>
            <w:r>
              <w:t>Рисунок 4.9 - Отображение ключей в SMATRII - сервере</w:t>
            </w:r>
          </w:p>
        </w:tc>
      </w:tr>
    </w:tbl>
    <w:p w:rsidR="00AA69F2" w:rsidRDefault="00D63281" w:rsidP="00300C02">
      <w:r>
        <w:t xml:space="preserve"> </w:t>
      </w:r>
      <w:r w:rsidR="000F59F8">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 SMARTII</w:t>
      </w:r>
      <w:r w:rsidR="004776B9" w:rsidRPr="004776B9">
        <w:t xml:space="preserve"> (с.м. </w:t>
      </w:r>
      <w:r w:rsidR="004776B9">
        <w:t>раздел 4.2.7.1)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10137" w:rsidRPr="005C539E">
        <w:t>-</w:t>
      </w:r>
      <w:r w:rsidR="00B10137">
        <w:rPr>
          <w:lang w:val="en-US"/>
        </w:rPr>
        <w:t>alive</w:t>
      </w:r>
      <w:r w:rsidR="00255B1E">
        <w:t>, ес</w:t>
      </w:r>
      <w:r w:rsidR="00EA6BAB">
        <w:t>ли</w:t>
      </w:r>
      <w:r w:rsidR="00255B1E">
        <w:t xml:space="preserve"> ответ п</w:t>
      </w:r>
      <w:r w:rsidR="006611A8">
        <w:t xml:space="preserve">олучен, то считается что сессия находится в рабочем состоянии </w:t>
      </w:r>
      <w:r w:rsidR="00255B1E">
        <w:t>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 сессиях. </w:t>
      </w:r>
      <w:r w:rsidR="0018016B">
        <w:t>Сообщения делятся на два типа - сообщения для управления сессиями и служебные сообщения. К сообщениям для управления сессиями относятся:</w:t>
      </w:r>
    </w:p>
    <w:p w:rsidR="0018016B" w:rsidRPr="0018016B" w:rsidRDefault="00883CD5" w:rsidP="0018016B">
      <w:pPr>
        <w:pStyle w:val="a0"/>
      </w:pPr>
      <w:r>
        <w:t>с</w:t>
      </w:r>
      <w:r w:rsidR="0018016B">
        <w:t>ообщение установления новой сессии</w:t>
      </w:r>
      <w:r w:rsidR="0018016B" w:rsidRPr="0018016B">
        <w:t>;</w:t>
      </w:r>
    </w:p>
    <w:p w:rsidR="0018016B" w:rsidRPr="0018016B" w:rsidRDefault="00883CD5" w:rsidP="0018016B">
      <w:pPr>
        <w:pStyle w:val="a0"/>
      </w:pPr>
      <w:r>
        <w:t>с</w:t>
      </w:r>
      <w:r w:rsidR="0018016B">
        <w:t>ообщение для управления сессией в предответном состоянии</w:t>
      </w:r>
      <w:r w:rsidR="0018016B" w:rsidRPr="0018016B">
        <w:t>;</w:t>
      </w:r>
    </w:p>
    <w:p w:rsidR="0018016B" w:rsidRPr="0018016B" w:rsidRDefault="00883CD5" w:rsidP="0018016B">
      <w:pPr>
        <w:pStyle w:val="a0"/>
      </w:pPr>
      <w:r>
        <w:t>с</w:t>
      </w:r>
      <w:r w:rsidR="0018016B">
        <w:t>ообщение для управления сессией в ответном состоянии</w:t>
      </w:r>
      <w:r w:rsidR="0018016B" w:rsidRPr="0018016B">
        <w:t>;</w:t>
      </w:r>
    </w:p>
    <w:p w:rsidR="0018016B" w:rsidRPr="0018016B" w:rsidRDefault="00883CD5" w:rsidP="0018016B">
      <w:pPr>
        <w:pStyle w:val="a0"/>
        <w:rPr>
          <w:lang w:val="en-US"/>
        </w:rPr>
      </w:pPr>
      <w:r>
        <w:t>с</w:t>
      </w:r>
      <w:r w:rsidR="0018016B">
        <w:t>ообщение завершения сессии</w:t>
      </w:r>
      <w:r w:rsidR="0018016B">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  осущес</w:t>
      </w:r>
      <w:r w:rsidR="0090767E">
        <w:t>твляется в результате получения сообщения для состояния в которое необходимо перевести сессию. Схема перехода состояний аналогична схеме в IVR модуле (</w:t>
      </w:r>
      <w:r w:rsidR="0090767E" w:rsidRPr="002D5617">
        <w:t>Рисунок 4.</w:t>
      </w:r>
      <w:r w:rsidR="002D5617" w:rsidRPr="002D5617">
        <w:t>4</w:t>
      </w:r>
      <w:r w:rsidR="0090767E">
        <w:t>)</w:t>
      </w:r>
      <w:r w:rsidR="00F83481">
        <w:t>.</w:t>
      </w:r>
    </w:p>
    <w:p w:rsidR="00EA7A94" w:rsidRDefault="00EA7A94" w:rsidP="00EA7A94">
      <w:pPr>
        <w:pStyle w:val="4"/>
      </w:pPr>
      <w:r>
        <w:t>Внутренний протокол</w:t>
      </w:r>
      <w:r w:rsidRPr="004463B7">
        <w:t xml:space="preserve"> </w:t>
      </w:r>
      <w:r>
        <w:rPr>
          <w:lang w:val="en-US"/>
        </w:rPr>
        <w:t>SMARTTI</w:t>
      </w:r>
    </w:p>
    <w:p w:rsidR="00C73889" w:rsidRDefault="00C73889" w:rsidP="00C73889">
      <w:r>
        <w:t>Для обмена сообщениями между сервером модуля IVR и базой скриптов был разработан проприетарный протокол SMARTII.</w:t>
      </w:r>
    </w:p>
    <w:p w:rsidR="00C73889" w:rsidRDefault="00C73889" w:rsidP="00CE3665">
      <w:r w:rsidRPr="00C73889">
        <w:lastRenderedPageBreak/>
        <w:t xml:space="preserve">Протокол описан на языке ASN.1. </w:t>
      </w:r>
      <w:r w:rsidRPr="00C73889">
        <w:rPr>
          <w:bCs/>
        </w:rPr>
        <w:t>ASN.1</w:t>
      </w:r>
      <w:r w:rsidRPr="00C73889">
        <w:t> (англ. </w:t>
      </w:r>
      <w:r w:rsidRPr="00C73889">
        <w:rPr>
          <w:i/>
          <w:iCs/>
        </w:rPr>
        <w:t>Abstract Syntax Notation One</w:t>
      </w:r>
      <w:r w:rsidRPr="00C73889">
        <w:t>) —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(с.м. листинг В.13)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p>
    <w:p w:rsidR="002019D4" w:rsidRPr="002019D4" w:rsidRDefault="002019D4" w:rsidP="002019D4">
      <w:r>
        <w:t>В протоколе определено 9 типов сообщений</w:t>
      </w:r>
      <w:r w:rsidR="000B2C76">
        <w:t xml:space="preserve"> (с.м. листинг</w:t>
      </w:r>
      <w:r w:rsidR="0045080E">
        <w:t>и</w:t>
      </w:r>
      <w:r w:rsidR="000B2C76">
        <w:t xml:space="preserve"> В.14, В.15)</w:t>
      </w:r>
      <w:r>
        <w:t>:</w:t>
      </w:r>
    </w:p>
    <w:p w:rsidR="002019D4" w:rsidRPr="001F4A80" w:rsidRDefault="002019D4" w:rsidP="002019D4">
      <w:pPr>
        <w:pStyle w:val="a0"/>
      </w:pPr>
      <w:r w:rsidRPr="002019D4">
        <w:rPr>
          <w:lang w:val="en-US"/>
        </w:rPr>
        <w:t>ConnectionRequestType</w:t>
      </w:r>
      <w:r w:rsidR="001F4A80">
        <w:t xml:space="preserve"> -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 запрос keep-alive,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 </w:t>
      </w:r>
      <w:r w:rsidR="00F74B76">
        <w:t>с</w:t>
      </w:r>
      <w:r w:rsidR="007560C5" w:rsidRPr="00D84B42">
        <w:t xml:space="preserve">ообщение для </w:t>
      </w:r>
      <w:r w:rsidR="007560C5">
        <w:t>у</w:t>
      </w:r>
      <w:r w:rsidR="007560C5" w:rsidRPr="00D84B42">
        <w:t xml:space="preserve">правления вызовами </w:t>
      </w:r>
      <w:r w:rsidR="00EC4694">
        <w:t>в предответно и ответном состоянихя</w:t>
      </w:r>
      <w:r w:rsidR="007560C5" w:rsidRPr="00D84B42">
        <w:t>;</w:t>
      </w:r>
    </w:p>
    <w:p w:rsidR="002019D4" w:rsidRDefault="002019D4" w:rsidP="002019D4">
      <w:pPr>
        <w:pStyle w:val="a0"/>
      </w:pPr>
      <w:r>
        <w:t>AnswerType</w:t>
      </w:r>
      <w:r w:rsidR="007560C5" w:rsidRPr="00C27E9C">
        <w:t xml:space="preserve"> -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533096" w:rsidRDefault="00533096" w:rsidP="00533096">
      <w:pPr>
        <w:pStyle w:val="a0"/>
        <w:numPr>
          <w:ilvl w:val="0"/>
          <w:numId w:val="0"/>
        </w:numPr>
        <w:rPr>
          <w:color w:val="FF0000"/>
        </w:rPr>
      </w:pPr>
      <w:r w:rsidRPr="007E6C49">
        <w:rPr>
          <w:color w:val="FF0000"/>
        </w:rPr>
        <w:t>-------</w:t>
      </w:r>
      <w:r>
        <w:rPr>
          <w:color w:val="FF0000"/>
        </w:rPr>
        <w:t>------------------------ОПИСАНИЕ ПАРАМЕТРОВ?</w:t>
      </w:r>
      <w:r w:rsidRPr="007E6C49">
        <w:rPr>
          <w:color w:val="FF0000"/>
        </w:rPr>
        <w:t>---------</w:t>
      </w:r>
      <w:r>
        <w:rPr>
          <w:color w:val="FF0000"/>
        </w:rPr>
        <w:t>----</w:t>
      </w:r>
      <w:r w:rsidRPr="007E6C49">
        <w:rPr>
          <w:color w:val="FF0000"/>
        </w:rPr>
        <w:t>-----------------</w:t>
      </w:r>
    </w:p>
    <w:p w:rsidR="00EA7A94" w:rsidRDefault="00E874BD" w:rsidP="00EA7A94">
      <w:pPr>
        <w:pStyle w:val="4"/>
      </w:pPr>
      <w:r>
        <w:lastRenderedPageBreak/>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r w:rsidR="00C77E00">
        <w:t>который именуется "Контроллер потоков сообщений"</w:t>
      </w:r>
      <w:r w:rsidR="00BA228E">
        <w:t>, о</w:t>
      </w:r>
      <w:r w:rsidR="00C77E00">
        <w:t>бмен с которым ведется через входящую и исходящую очередь</w:t>
      </w:r>
      <w:r w:rsidR="00AD75CF">
        <w:t xml:space="preserve"> (с.м. раздел 4.2.6)</w:t>
      </w:r>
      <w:r w:rsidR="00C77E00">
        <w:t>.</w:t>
      </w:r>
      <w:r w:rsidR="001E790D">
        <w:t xml:space="preserve"> Ввиду особенности архитектуры, а так же из-за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427B09" w:rsidRPr="00427B09">
        <w:rPr>
          <w:color w:val="FF0000"/>
        </w:rPr>
        <w:t>с.м. листинг КОД ДАЛ СЮДА</w:t>
      </w:r>
      <w:r w:rsidR="00427B09">
        <w:t>)</w:t>
      </w:r>
      <w:r w:rsidR="0013730E">
        <w:t>.</w:t>
      </w:r>
    </w:p>
    <w:p w:rsidR="007406C6" w:rsidRDefault="00427B09" w:rsidP="007406C6">
      <w:r>
        <w:t xml:space="preserve">Контроллер имеет две настройки - время переключения и </w:t>
      </w:r>
      <w:r w:rsidR="00381A01">
        <w:t>максимальное количество сообщений</w:t>
      </w:r>
      <w:r>
        <w:t xml:space="preserve"> </w:t>
      </w:r>
      <w:r w:rsidR="00381A01">
        <w:t xml:space="preserve">для обработки </w:t>
      </w:r>
      <w:r w:rsidR="00A97273">
        <w:t>(</w:t>
      </w:r>
      <w:r w:rsidR="00A97273" w:rsidRPr="00427B09">
        <w:rPr>
          <w:color w:val="FF0000"/>
        </w:rPr>
        <w:t>с.м. листинг КОД ДАЛ СЮДА</w:t>
      </w:r>
      <w:r w:rsidR="00A97273">
        <w:t>)</w:t>
      </w:r>
      <w:r>
        <w:t>.</w:t>
      </w:r>
      <w:r w:rsidR="00EF1EB4">
        <w:t xml:space="preserve"> 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A12D20">
        <w:trPr>
          <w:jc w:val="center"/>
        </w:trPr>
        <w:tc>
          <w:tcPr>
            <w:tcW w:w="8568" w:type="dxa"/>
            <w:vAlign w:val="center"/>
          </w:tcPr>
          <w:p w:rsidR="00537FD7" w:rsidRPr="00296227" w:rsidRDefault="00DA7C8C" w:rsidP="0029622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hAns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537FD7">
            <w:pPr>
              <w:ind w:firstLine="0"/>
              <w:rPr>
                <w:szCs w:val="28"/>
              </w:rPr>
            </w:pPr>
            <w:r w:rsidRPr="002A53FE">
              <w:rPr>
                <w:szCs w:val="28"/>
              </w:rPr>
              <w:t>(</w:t>
            </w:r>
            <w:r>
              <w:rPr>
                <w:szCs w:val="28"/>
              </w:rPr>
              <w:t>4.1</w:t>
            </w:r>
            <w:r w:rsidRPr="002A53FE">
              <w:rPr>
                <w:szCs w:val="28"/>
              </w:rPr>
              <w:t>)</w:t>
            </w:r>
          </w:p>
        </w:tc>
      </w:tr>
    </w:tbl>
    <w:p w:rsidR="003D71B1" w:rsidRPr="00AA1D45" w:rsidRDefault="00537FD7" w:rsidP="007406C6">
      <w:r>
        <w:t>где</w:t>
      </w:r>
      <w:r w:rsidR="003D71B1"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 максимальное время задержки, мс;</w:t>
      </w:r>
    </w:p>
    <w:p w:rsidR="00537FD7" w:rsidRPr="00AA1D45" w:rsidRDefault="003D71B1" w:rsidP="007406C6">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 время между переключениями, мс;</w:t>
      </w:r>
    </w:p>
    <w:p w:rsidR="003D71B1" w:rsidRPr="00AA1D45" w:rsidRDefault="003D71B1" w:rsidP="007406C6">
      <w:r w:rsidRPr="00AA1D45">
        <w:tab/>
      </w:r>
      <m:oMath>
        <m:r>
          <m:rPr>
            <m:sty m:val="p"/>
          </m:rPr>
          <w:rPr>
            <w:rFonts w:ascii="Cambria Math"/>
            <w:lang w:val="en-US"/>
          </w:rPr>
          <m:t>N</m:t>
        </m:r>
      </m:oMath>
      <w:r w:rsidRPr="00AA1D45">
        <w:t xml:space="preserve"> - </w:t>
      </w:r>
      <w:r w:rsidR="00F82842" w:rsidRPr="00AA1D45">
        <w:t>максимальное количество сообщений для обработки</w:t>
      </w:r>
      <w:r w:rsidRPr="00AA1D45">
        <w:t>;</w:t>
      </w:r>
    </w:p>
    <w:p w:rsidR="007406C6" w:rsidRPr="002E60C9" w:rsidRDefault="003D71B1" w:rsidP="003D71B1">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oMath>
      <w:r w:rsidRPr="00AA1D45">
        <w:t xml:space="preserve"> - вр</w:t>
      </w:r>
      <w:r w:rsidRPr="003D71B1">
        <w:t>емя кодирования/декодирования, мс</w:t>
      </w:r>
      <w:r>
        <w:t>;</w:t>
      </w:r>
    </w:p>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из-за частого переключе</w:t>
      </w:r>
      <w:r w:rsidR="00386B10">
        <w:t>ния</w:t>
      </w:r>
      <w:r w:rsidR="0024294F">
        <w:t xml:space="preserve"> </w:t>
      </w:r>
      <w:r w:rsidR="00112747">
        <w:t>внутри потока обработки</w:t>
      </w:r>
      <w:r w:rsidR="00386B10">
        <w:t>.</w:t>
      </w:r>
    </w:p>
    <w:p w:rsidR="00EA648F"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SMARTII,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SMARTII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В.16</w:t>
      </w:r>
      <w:r w:rsidR="00354CF6">
        <w:t>.</w:t>
      </w:r>
    </w:p>
    <w:p w:rsidR="007406C6" w:rsidRDefault="007406C6" w:rsidP="007406C6"/>
    <w:p w:rsidR="004A7A35" w:rsidRDefault="004A7A35" w:rsidP="00D15FB8">
      <w:pPr>
        <w:pStyle w:val="3"/>
      </w:pPr>
      <w:r>
        <w:lastRenderedPageBreak/>
        <w:t xml:space="preserve">Функциональные блоки </w:t>
      </w:r>
      <w:r>
        <w:rPr>
          <w:lang w:val="en-US"/>
        </w:rPr>
        <w:t>IVR</w:t>
      </w:r>
      <w:r>
        <w:t>-скрипта</w:t>
      </w:r>
    </w:p>
    <w:p w:rsidR="00D87821" w:rsidRPr="00CD5936" w:rsidRDefault="00D87821" w:rsidP="00D15FB8">
      <w:pPr>
        <w:pStyle w:val="4"/>
      </w:pPr>
      <w:r>
        <w:t xml:space="preserve">Блок </w:t>
      </w:r>
      <w:r w:rsidRPr="00D87821">
        <w:rPr>
          <w:lang w:val="en-US"/>
        </w:rPr>
        <w:t>Ring</w:t>
      </w:r>
    </w:p>
    <w:p w:rsidR="00D87821" w:rsidRPr="00CD5936" w:rsidRDefault="00D87821" w:rsidP="00D15FB8">
      <w:pPr>
        <w:pStyle w:val="4"/>
      </w:pPr>
      <w:r>
        <w:t xml:space="preserve">Блок </w:t>
      </w:r>
      <w:r w:rsidRPr="00D87821">
        <w:rPr>
          <w:lang w:val="en-US"/>
        </w:rPr>
        <w:t>Info</w:t>
      </w:r>
    </w:p>
    <w:p w:rsidR="00D87821" w:rsidRPr="00CD5936" w:rsidRDefault="00D87821" w:rsidP="00D15FB8">
      <w:pPr>
        <w:pStyle w:val="4"/>
      </w:pPr>
      <w:r>
        <w:t xml:space="preserve">Блок </w:t>
      </w:r>
      <w:r w:rsidRPr="00D87821">
        <w:rPr>
          <w:lang w:val="en-US"/>
        </w:rPr>
        <w:t>Play</w:t>
      </w:r>
    </w:p>
    <w:p w:rsidR="00D87821" w:rsidRPr="00CD5936" w:rsidRDefault="00D87821" w:rsidP="00D15FB8">
      <w:pPr>
        <w:pStyle w:val="4"/>
      </w:pPr>
      <w:r>
        <w:t xml:space="preserve">Блок </w:t>
      </w:r>
      <w:r w:rsidRPr="00D87821">
        <w:rPr>
          <w:lang w:val="en-US"/>
        </w:rPr>
        <w:t>IVR</w:t>
      </w:r>
    </w:p>
    <w:p w:rsidR="00D87821" w:rsidRDefault="00D87821" w:rsidP="00D15FB8">
      <w:pPr>
        <w:pStyle w:val="4"/>
      </w:pPr>
      <w:r>
        <w:t xml:space="preserve">Блок </w:t>
      </w:r>
      <w:r w:rsidRPr="00D87821">
        <w:rPr>
          <w:lang w:val="en-US"/>
        </w:rPr>
        <w:t>Dial</w:t>
      </w:r>
    </w:p>
    <w:tbl>
      <w:tblPr>
        <w:tblStyle w:val="ac"/>
        <w:tblW w:w="0" w:type="auto"/>
        <w:tblLook w:val="04A0"/>
      </w:tblPr>
      <w:tblGrid>
        <w:gridCol w:w="9571"/>
      </w:tblGrid>
      <w:tr w:rsidR="00A6324B" w:rsidTr="00E022C5">
        <w:trPr>
          <w:trHeight w:val="4112"/>
        </w:trPr>
        <w:tc>
          <w:tcPr>
            <w:tcW w:w="9571" w:type="dxa"/>
          </w:tcPr>
          <w:p w:rsidR="00A6324B" w:rsidRDefault="00A6324B" w:rsidP="00E022C5">
            <w:pPr>
              <w:ind w:firstLine="0"/>
              <w:rPr>
                <w:color w:val="FF0000"/>
              </w:rPr>
            </w:pPr>
            <w:r>
              <w:rPr>
                <w:noProof/>
                <w:color w:val="FF0000"/>
              </w:rPr>
              <w:drawing>
                <wp:anchor distT="0" distB="0" distL="114300" distR="114300" simplePos="0" relativeHeight="251710976" behindDoc="1" locked="0" layoutInCell="1" allowOverlap="1">
                  <wp:simplePos x="0" y="0"/>
                  <wp:positionH relativeFrom="margin">
                    <wp:align>center</wp:align>
                  </wp:positionH>
                  <wp:positionV relativeFrom="margin">
                    <wp:align>center</wp:align>
                  </wp:positionV>
                  <wp:extent cx="4367530" cy="2569210"/>
                  <wp:effectExtent l="0" t="0" r="0" b="0"/>
                  <wp:wrapTopAndBottom/>
                  <wp:docPr id="19" name="Рисунок 12"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nel\sibsutis\2015\dpl\diploma_submission\media\playing.png"/>
                          <pic:cNvPicPr>
                            <a:picLocks noChangeAspect="1" noChangeArrowheads="1"/>
                          </pic:cNvPicPr>
                        </pic:nvPicPr>
                        <pic:blipFill>
                          <a:blip r:embed="rId32"/>
                          <a:srcRect/>
                          <a:stretch>
                            <a:fillRect/>
                          </a:stretch>
                        </pic:blipFill>
                        <pic:spPr bwMode="auto">
                          <a:xfrm>
                            <a:off x="0" y="0"/>
                            <a:ext cx="4367530" cy="2569210"/>
                          </a:xfrm>
                          <a:prstGeom prst="rect">
                            <a:avLst/>
                          </a:prstGeom>
                          <a:noFill/>
                          <a:ln w="9525">
                            <a:noFill/>
                            <a:miter lim="800000"/>
                            <a:headEnd/>
                            <a:tailEnd/>
                          </a:ln>
                        </pic:spPr>
                      </pic:pic>
                    </a:graphicData>
                  </a:graphic>
                </wp:anchor>
              </w:drawing>
            </w:r>
          </w:p>
        </w:tc>
      </w:tr>
      <w:tr w:rsidR="00A6324B" w:rsidTr="00E022C5">
        <w:tc>
          <w:tcPr>
            <w:tcW w:w="9571" w:type="dxa"/>
          </w:tcPr>
          <w:p w:rsidR="00A6324B" w:rsidRPr="006D5EE3" w:rsidRDefault="00A6324B" w:rsidP="00391CF6">
            <w:pPr>
              <w:pStyle w:val="-2"/>
            </w:pPr>
            <w:r>
              <w:t xml:space="preserve">Рисунок 4.5 </w:t>
            </w:r>
            <w:r w:rsidRPr="00DF7B50">
              <w:t>– Связь портов и голосовых каналов после исполнения команды Bridge</w:t>
            </w:r>
          </w:p>
        </w:tc>
      </w:tr>
    </w:tbl>
    <w:p w:rsidR="00A6324B" w:rsidRPr="00A6324B" w:rsidRDefault="00A6324B" w:rsidP="00A6324B"/>
    <w:p w:rsidR="00D87821" w:rsidRPr="00BA228E" w:rsidRDefault="00D87821" w:rsidP="00D15FB8">
      <w:pPr>
        <w:pStyle w:val="4"/>
      </w:pPr>
      <w:r>
        <w:t xml:space="preserve">Блок </w:t>
      </w:r>
      <w:r w:rsidRPr="00D87821">
        <w:rPr>
          <w:lang w:val="en-US"/>
        </w:rPr>
        <w:t>Time</w:t>
      </w:r>
    </w:p>
    <w:p w:rsidR="00D87821" w:rsidRDefault="00D87821" w:rsidP="00D15FB8">
      <w:pPr>
        <w:pStyle w:val="4"/>
      </w:pPr>
      <w:r>
        <w:t>Блок Numbers</w:t>
      </w:r>
    </w:p>
    <w:p w:rsidR="00D87821" w:rsidRDefault="00D87821" w:rsidP="00D15FB8">
      <w:pPr>
        <w:pStyle w:val="4"/>
      </w:pPr>
      <w:r>
        <w:t>Блок Digitmap</w:t>
      </w:r>
    </w:p>
    <w:p w:rsidR="00D87821" w:rsidRDefault="00D87821" w:rsidP="00D15FB8">
      <w:pPr>
        <w:pStyle w:val="4"/>
      </w:pPr>
      <w:r>
        <w:t>Блок Goto</w:t>
      </w:r>
    </w:p>
    <w:p w:rsidR="00D87821" w:rsidRDefault="00D87821" w:rsidP="00D15FB8">
      <w:pPr>
        <w:pStyle w:val="4"/>
      </w:pPr>
      <w:r>
        <w:t>Блок REC</w:t>
      </w:r>
    </w:p>
    <w:p w:rsidR="00D87821" w:rsidRPr="00D87821" w:rsidRDefault="00D87821" w:rsidP="00D15FB8">
      <w:pPr>
        <w:pStyle w:val="4"/>
      </w:pPr>
      <w:r>
        <w:t>Блок Caller Info</w:t>
      </w:r>
    </w:p>
    <w:p w:rsidR="00720B90" w:rsidRDefault="00720B90" w:rsidP="00720B90"/>
    <w:p w:rsidR="004A7A35" w:rsidRDefault="004A7A35" w:rsidP="00720B90"/>
    <w:p w:rsidR="004A7A35" w:rsidRDefault="004A7A35" w:rsidP="00720B90"/>
    <w:p w:rsidR="00414FD9" w:rsidRPr="00414FD9" w:rsidRDefault="00414FD9" w:rsidP="00414FD9"/>
    <w:p w:rsidR="00876842" w:rsidRPr="00876842" w:rsidRDefault="00876842" w:rsidP="00876842"/>
    <w:tbl>
      <w:tblPr>
        <w:tblStyle w:val="ac"/>
        <w:tblW w:w="0" w:type="auto"/>
        <w:tblLook w:val="04A0"/>
      </w:tblPr>
      <w:tblGrid>
        <w:gridCol w:w="1837"/>
        <w:gridCol w:w="1263"/>
        <w:gridCol w:w="6471"/>
      </w:tblGrid>
      <w:tr w:rsidR="008E1A2A" w:rsidRPr="00ED2B09" w:rsidTr="007B2408">
        <w:tc>
          <w:tcPr>
            <w:tcW w:w="1242" w:type="dxa"/>
          </w:tcPr>
          <w:p w:rsidR="008E1A2A" w:rsidRPr="00ED2B09" w:rsidRDefault="00AD76A5" w:rsidP="003306A2">
            <w:pPr>
              <w:pStyle w:val="-1"/>
            </w:pPr>
            <w:r w:rsidRPr="00ED2B09">
              <w:t>Вид</w:t>
            </w:r>
          </w:p>
        </w:tc>
        <w:tc>
          <w:tcPr>
            <w:tcW w:w="1276" w:type="dxa"/>
          </w:tcPr>
          <w:p w:rsidR="008E1A2A" w:rsidRPr="00ED2B09" w:rsidRDefault="0055123A" w:rsidP="003306A2">
            <w:pPr>
              <w:pStyle w:val="-1"/>
            </w:pPr>
            <w:r w:rsidRPr="00ED2B09">
              <w:t>Название</w:t>
            </w:r>
          </w:p>
        </w:tc>
        <w:tc>
          <w:tcPr>
            <w:tcW w:w="7053" w:type="dxa"/>
          </w:tcPr>
          <w:p w:rsidR="008E1A2A" w:rsidRPr="00ED2B09" w:rsidRDefault="0055123A" w:rsidP="003306A2">
            <w:pPr>
              <w:pStyle w:val="-1"/>
            </w:pPr>
            <w:r w:rsidRPr="00ED2B09">
              <w:t>Описание</w:t>
            </w:r>
          </w:p>
        </w:tc>
      </w:tr>
      <w:tr w:rsidR="008E1A2A" w:rsidRPr="008E1A2A" w:rsidTr="00D83B92">
        <w:trPr>
          <w:trHeight w:val="785"/>
        </w:trPr>
        <w:tc>
          <w:tcPr>
            <w:tcW w:w="1242" w:type="dxa"/>
          </w:tcPr>
          <w:p w:rsidR="008E1A2A" w:rsidRPr="00D83B92" w:rsidRDefault="007B2408" w:rsidP="007B2408">
            <w:pPr>
              <w:ind w:firstLine="0"/>
              <w:jc w:val="center"/>
            </w:pPr>
            <w:r>
              <w:rPr>
                <w:noProof/>
              </w:rPr>
              <w:lastRenderedPageBreak/>
              <w:drawing>
                <wp:anchor distT="0" distB="0" distL="114300" distR="114300" simplePos="0" relativeHeight="251712000" behindDoc="1" locked="0" layoutInCell="1" allowOverlap="1">
                  <wp:simplePos x="0" y="0"/>
                  <wp:positionH relativeFrom="margin">
                    <wp:align>center</wp:align>
                  </wp:positionH>
                  <wp:positionV relativeFrom="margin">
                    <wp:align>center</wp:align>
                  </wp:positionV>
                  <wp:extent cx="993775" cy="411480"/>
                  <wp:effectExtent l="19050" t="0" r="0" b="0"/>
                  <wp:wrapSquare wrapText="bothSides"/>
                  <wp:docPr id="255"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33"/>
                          <a:srcRect/>
                          <a:stretch>
                            <a:fillRect/>
                          </a:stretch>
                        </pic:blipFill>
                        <pic:spPr bwMode="auto">
                          <a:xfrm>
                            <a:off x="0" y="0"/>
                            <a:ext cx="993775" cy="411480"/>
                          </a:xfrm>
                          <a:prstGeom prst="rect">
                            <a:avLst/>
                          </a:prstGeom>
                          <a:noFill/>
                          <a:ln w="9525">
                            <a:noFill/>
                            <a:miter lim="800000"/>
                            <a:headEnd/>
                            <a:tailEnd/>
                          </a:ln>
                        </pic:spPr>
                      </pic:pic>
                    </a:graphicData>
                  </a:graphic>
                </wp:anchor>
              </w:drawing>
            </w:r>
          </w:p>
        </w:tc>
        <w:tc>
          <w:tcPr>
            <w:tcW w:w="1276" w:type="dxa"/>
          </w:tcPr>
          <w:p w:rsidR="008E1A2A" w:rsidRDefault="007A6ACC" w:rsidP="003306A2">
            <w:pPr>
              <w:pStyle w:val="-1"/>
            </w:pPr>
            <w:r w:rsidRPr="007A6ACC">
              <w:t>Добавить</w:t>
            </w:r>
          </w:p>
        </w:tc>
        <w:tc>
          <w:tcPr>
            <w:tcW w:w="7053" w:type="dxa"/>
          </w:tcPr>
          <w:p w:rsidR="008E1A2A" w:rsidRPr="00DE0AB2" w:rsidRDefault="008E1A2A" w:rsidP="003306A2">
            <w:pPr>
              <w:pStyle w:val="-1"/>
            </w:pPr>
            <w:r w:rsidRPr="00DE0AB2">
              <w:t xml:space="preserve">Пустой </w:t>
            </w:r>
            <w:r w:rsidR="008429D0" w:rsidRPr="00DE0AB2">
              <w:t>блок</w:t>
            </w:r>
            <w:r w:rsidRPr="00DE0AB2">
              <w:t>, предназначенный для добавления блока.</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13024" behindDoc="0" locked="0" layoutInCell="1" allowOverlap="1">
                  <wp:simplePos x="0" y="0"/>
                  <wp:positionH relativeFrom="margin">
                    <wp:align>center</wp:align>
                  </wp:positionH>
                  <wp:positionV relativeFrom="margin">
                    <wp:align>center</wp:align>
                  </wp:positionV>
                  <wp:extent cx="1010285" cy="444500"/>
                  <wp:effectExtent l="19050" t="0" r="0" b="0"/>
                  <wp:wrapSquare wrapText="bothSides"/>
                  <wp:docPr id="256"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4"/>
                          <a:srcRect/>
                          <a:stretch>
                            <a:fillRect/>
                          </a:stretch>
                        </pic:blipFill>
                        <pic:spPr bwMode="auto">
                          <a:xfrm>
                            <a:off x="0" y="0"/>
                            <a:ext cx="1010285" cy="444500"/>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Ring</w:t>
            </w:r>
          </w:p>
        </w:tc>
        <w:tc>
          <w:tcPr>
            <w:tcW w:w="7053" w:type="dxa"/>
          </w:tcPr>
          <w:p w:rsidR="008E1A2A" w:rsidRPr="00DE0AB2" w:rsidRDefault="008E1A2A" w:rsidP="003306A2">
            <w:pPr>
              <w:pStyle w:val="-1"/>
            </w:pPr>
            <w:r w:rsidRPr="00DE0AB2">
              <w:t xml:space="preserve">Блок, необходимый для выдачи абоненту сигнала КПВ, данный блок всегда находится первым в списке сценариев. При поступлении звонка на блок </w:t>
            </w:r>
            <w:r w:rsidRPr="00ED2B09">
              <w:t>RING</w:t>
            </w:r>
            <w:r w:rsidRPr="00DE0AB2">
              <w:t xml:space="preserve"> состояние вызова не меняется.</w:t>
            </w:r>
          </w:p>
          <w:p w:rsidR="008E1A2A" w:rsidRPr="00DE0AB2" w:rsidRDefault="008E1A2A" w:rsidP="003306A2">
            <w:pPr>
              <w:pStyle w:val="-1"/>
            </w:pPr>
            <w:r w:rsidRPr="00DE0AB2">
              <w:t>Параметры</w:t>
            </w:r>
          </w:p>
          <w:p w:rsidR="008E1A2A" w:rsidRPr="00DE0AB2" w:rsidRDefault="008E1A2A" w:rsidP="003306A2">
            <w:pPr>
              <w:pStyle w:val="-1"/>
            </w:pPr>
            <w:r w:rsidRPr="00DE0AB2">
              <w:t xml:space="preserve">Длительность  проигрывания  КПВ,  </w:t>
            </w:r>
            <w:r w:rsidRPr="00ED2B09">
              <w:t>c</w:t>
            </w:r>
            <w:r w:rsidRPr="00DE0AB2">
              <w:t xml:space="preserve">  –  выбор  длительности </w:t>
            </w:r>
          </w:p>
          <w:p w:rsidR="008E1A2A" w:rsidRPr="00DE0AB2" w:rsidRDefault="008E1A2A" w:rsidP="003306A2">
            <w:pPr>
              <w:pStyle w:val="-1"/>
            </w:pPr>
            <w:r w:rsidRPr="00DE0AB2">
              <w:t>проигрывания сигнала КПВ, либо отключено.</w:t>
            </w:r>
          </w:p>
          <w:p w:rsidR="008E1A2A" w:rsidRPr="00DE0AB2" w:rsidRDefault="008E1A2A" w:rsidP="003306A2">
            <w:pPr>
              <w:pStyle w:val="-1"/>
            </w:pPr>
            <w:r w:rsidRPr="00DE0AB2">
              <w:t>Связи</w:t>
            </w:r>
          </w:p>
          <w:p w:rsidR="008E1A2A" w:rsidRPr="00DE0AB2" w:rsidRDefault="008E1A2A" w:rsidP="003306A2">
            <w:pPr>
              <w:pStyle w:val="-1"/>
            </w:pPr>
            <w:r w:rsidRPr="00DE0AB2">
              <w:t xml:space="preserve">Вход – начало вызова на </w:t>
            </w:r>
            <w:r w:rsidRPr="00ED2B09">
              <w:t>IVR</w:t>
            </w:r>
            <w:r w:rsidRPr="00DE0AB2">
              <w:t>.</w:t>
            </w:r>
          </w:p>
          <w:p w:rsidR="008E1A2A" w:rsidRPr="00DE0AB2" w:rsidRDefault="008E1A2A" w:rsidP="003306A2">
            <w:pPr>
              <w:pStyle w:val="-1"/>
            </w:pPr>
            <w:r w:rsidRPr="00DE0AB2">
              <w:t>Выход  –  Один  выход,  на  выходе  блока  доступна  информация  о параметрах входящего вызова (номер А, номер Б).</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19168" behindDoc="0" locked="0" layoutInCell="1" allowOverlap="1">
                  <wp:simplePos x="0" y="0"/>
                  <wp:positionH relativeFrom="column">
                    <wp:posOffset>18072</wp:posOffset>
                  </wp:positionH>
                  <wp:positionV relativeFrom="paragraph">
                    <wp:posOffset>3861</wp:posOffset>
                  </wp:positionV>
                  <wp:extent cx="993569" cy="428368"/>
                  <wp:effectExtent l="19050" t="0" r="0" b="0"/>
                  <wp:wrapSquare wrapText="bothSides"/>
                  <wp:docPr id="257"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5"/>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Info</w:t>
            </w:r>
          </w:p>
        </w:tc>
        <w:tc>
          <w:tcPr>
            <w:tcW w:w="7053" w:type="dxa"/>
          </w:tcPr>
          <w:p w:rsidR="008E1A2A" w:rsidRPr="00DE0AB2" w:rsidRDefault="008E1A2A" w:rsidP="003306A2">
            <w:pPr>
              <w:pStyle w:val="-1"/>
            </w:pPr>
            <w:r w:rsidRPr="00DE0AB2">
              <w:t xml:space="preserve">Блок  необходим  для  проигрывания  одного  или  нескольких  голосовых сообщений  вызывающему  абоненту  в  предответном  состоянии  (без  снятия трубки  абонентом  </w:t>
            </w:r>
            <w:r>
              <w:t>B</w:t>
            </w:r>
            <w:r w:rsidRPr="00DE0AB2">
              <w:t>).  То  есть  при  проигрывании  данного  блока  плата  за соединение  не  производится.  Данный  блок  может  находиться  в  сценарии после  блоков,  которые  не  меняют  состояние  вызова,  и  если  ранее  не  было перехода  в  ответное  состояние.  Блок  полезен  для  информирования вызываемого  абонента  дежурной  информацией,  пока  не  освободится ресурс, который сможет обработать вызов.</w:t>
            </w:r>
          </w:p>
          <w:p w:rsidR="008E1A2A" w:rsidRPr="00DE0AB2" w:rsidRDefault="008E1A2A" w:rsidP="003306A2">
            <w:pPr>
              <w:pStyle w:val="-1"/>
            </w:pPr>
            <w:r w:rsidRPr="00DE0AB2">
              <w:t>Параметры</w:t>
            </w:r>
          </w:p>
          <w:p w:rsidR="008E1A2A" w:rsidRPr="00DE0AB2" w:rsidRDefault="008E1A2A" w:rsidP="003306A2">
            <w:pPr>
              <w:pStyle w:val="-1"/>
            </w:pPr>
            <w:r w:rsidRPr="00DE0AB2">
              <w:t xml:space="preserve">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w:t>
            </w:r>
          </w:p>
          <w:p w:rsidR="008E1A2A" w:rsidRPr="00DE0AB2" w:rsidRDefault="008E1A2A" w:rsidP="003306A2">
            <w:pPr>
              <w:pStyle w:val="-1"/>
            </w:pPr>
            <w:r w:rsidRPr="00DE0AB2">
              <w:t>проигрывания  сообщений,  сообщения  проигрываются  по  очереди, начиная с первого.</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w:t>
            </w:r>
          </w:p>
          <w:p w:rsidR="008E1A2A" w:rsidRPr="00DE0AB2" w:rsidRDefault="008E1A2A" w:rsidP="003306A2">
            <w:pPr>
              <w:pStyle w:val="-1"/>
            </w:pPr>
            <w:r w:rsidRPr="00DE0AB2">
              <w:t>Выход  – завершение проигрывания выбранных файлов.</w:t>
            </w:r>
          </w:p>
          <w:p w:rsidR="008E1A2A" w:rsidRPr="00DE0AB2" w:rsidRDefault="008E1A2A" w:rsidP="003306A2">
            <w:pPr>
              <w:pStyle w:val="-1"/>
            </w:pPr>
            <w:r w:rsidRPr="00DE0AB2">
              <w:t xml:space="preserve">Особенности </w:t>
            </w:r>
          </w:p>
          <w:p w:rsidR="008E1A2A" w:rsidRPr="00DE0AB2" w:rsidRDefault="008E1A2A" w:rsidP="003306A2">
            <w:pPr>
              <w:pStyle w:val="-1"/>
            </w:pPr>
            <w:r w:rsidRPr="00DE0AB2">
              <w:t xml:space="preserve">Перед блоком </w:t>
            </w:r>
            <w:r w:rsidRPr="008E1A2A">
              <w:t>Info</w:t>
            </w:r>
            <w:r w:rsidRPr="00DE0AB2">
              <w:t xml:space="preserve"> могут стоять только блоки,  которые не влияют на состояние вызова (</w:t>
            </w:r>
            <w:r w:rsidRPr="008E1A2A">
              <w:t>Ring</w:t>
            </w:r>
            <w:r w:rsidRPr="00DE0AB2">
              <w:t xml:space="preserve">, </w:t>
            </w:r>
            <w:r w:rsidRPr="008E1A2A">
              <w:t>Info</w:t>
            </w:r>
            <w:r w:rsidRPr="00DE0AB2">
              <w:t xml:space="preserve">, </w:t>
            </w:r>
            <w:r w:rsidRPr="008E1A2A">
              <w:t>Digitmap</w:t>
            </w:r>
            <w:r w:rsidRPr="00DE0AB2">
              <w:t xml:space="preserve">, </w:t>
            </w:r>
            <w:r w:rsidRPr="008E1A2A">
              <w:t>Time</w:t>
            </w:r>
            <w:r w:rsidRPr="00DE0AB2">
              <w:t xml:space="preserve">, </w:t>
            </w:r>
            <w:r w:rsidRPr="008E1A2A">
              <w:t>Goto</w:t>
            </w:r>
            <w:r w:rsidRPr="00DE0AB2">
              <w:t>).</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20192" behindDoc="0" locked="0" layoutInCell="1" allowOverlap="1">
                  <wp:simplePos x="0" y="0"/>
                  <wp:positionH relativeFrom="column">
                    <wp:posOffset>18072</wp:posOffset>
                  </wp:positionH>
                  <wp:positionV relativeFrom="paragraph">
                    <wp:posOffset>3621</wp:posOffset>
                  </wp:positionV>
                  <wp:extent cx="994204" cy="411892"/>
                  <wp:effectExtent l="19050" t="0" r="0" b="0"/>
                  <wp:wrapSquare wrapText="bothSides"/>
                  <wp:docPr id="258"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6"/>
                          <a:srcRect/>
                          <a:stretch>
                            <a:fillRect/>
                          </a:stretch>
                        </pic:blipFill>
                        <pic:spPr bwMode="auto">
                          <a:xfrm>
                            <a:off x="0" y="0"/>
                            <a:ext cx="994204" cy="411892"/>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Play</w:t>
            </w:r>
          </w:p>
        </w:tc>
        <w:tc>
          <w:tcPr>
            <w:tcW w:w="7053" w:type="dxa"/>
          </w:tcPr>
          <w:p w:rsidR="008E1A2A" w:rsidRPr="00DE0AB2" w:rsidRDefault="008E1A2A" w:rsidP="003306A2">
            <w:pPr>
              <w:pStyle w:val="-1"/>
            </w:pPr>
            <w:r w:rsidRPr="00DE0AB2">
              <w:t xml:space="preserve">Блок  необходим  для  проигрывания  одного  или  нескольких  голосовых сообщений  вызывающему  абоненту  в  разговорном состоянии  (после ответа абонента </w:t>
            </w:r>
            <w:r>
              <w:t>B</w:t>
            </w:r>
            <w:r w:rsidRPr="00DE0AB2">
              <w:t>). Блок используется для информирования абонента А.</w:t>
            </w:r>
          </w:p>
          <w:p w:rsidR="008E1A2A" w:rsidRPr="00DE0AB2" w:rsidRDefault="008E1A2A" w:rsidP="003306A2">
            <w:pPr>
              <w:pStyle w:val="-1"/>
            </w:pPr>
            <w:r w:rsidRPr="00DE0AB2">
              <w:t>Параметры</w:t>
            </w:r>
          </w:p>
          <w:p w:rsidR="008E1A2A" w:rsidRPr="00DE0AB2" w:rsidRDefault="008E1A2A" w:rsidP="003306A2">
            <w:pPr>
              <w:pStyle w:val="-1"/>
            </w:pPr>
            <w:r w:rsidRPr="00DE0AB2">
              <w:t>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проигрывания.  Сообщения  проигрываются  по  очереди,  начиная  с первого.</w:t>
            </w:r>
          </w:p>
          <w:p w:rsidR="008E1A2A" w:rsidRPr="00DE0AB2" w:rsidRDefault="008E1A2A" w:rsidP="003306A2">
            <w:pPr>
              <w:pStyle w:val="-1"/>
            </w:pPr>
            <w:r w:rsidRPr="00DE0AB2">
              <w:t>Связи</w:t>
            </w:r>
          </w:p>
          <w:p w:rsidR="008E1A2A" w:rsidRPr="00DE0AB2" w:rsidRDefault="008E1A2A" w:rsidP="003306A2">
            <w:pPr>
              <w:pStyle w:val="-1"/>
            </w:pPr>
            <w:r w:rsidRPr="00DE0AB2">
              <w:t xml:space="preserve">Вход  –  входящий  вызов  в  предответном  или  в  разговорном </w:t>
            </w:r>
          </w:p>
          <w:p w:rsidR="008E1A2A" w:rsidRPr="00DE0AB2" w:rsidRDefault="008E1A2A" w:rsidP="003306A2">
            <w:pPr>
              <w:pStyle w:val="-1"/>
            </w:pPr>
            <w:r w:rsidRPr="00DE0AB2">
              <w:t>состоянии.</w:t>
            </w:r>
          </w:p>
          <w:p w:rsidR="008E1A2A" w:rsidRPr="00DE0AB2" w:rsidRDefault="008E1A2A" w:rsidP="003306A2">
            <w:pPr>
              <w:pStyle w:val="-1"/>
            </w:pPr>
            <w:r w:rsidRPr="00DE0AB2">
              <w:t>Выход  – завершение проигрывания выбранных файлов.</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21216" behindDoc="0" locked="0" layoutInCell="1" allowOverlap="1">
                  <wp:simplePos x="0" y="0"/>
                  <wp:positionH relativeFrom="column">
                    <wp:posOffset>18072</wp:posOffset>
                  </wp:positionH>
                  <wp:positionV relativeFrom="paragraph">
                    <wp:posOffset>3570</wp:posOffset>
                  </wp:positionV>
                  <wp:extent cx="994204" cy="436605"/>
                  <wp:effectExtent l="19050" t="0" r="0" b="0"/>
                  <wp:wrapSquare wrapText="bothSides"/>
                  <wp:docPr id="259"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37"/>
                          <a:srcRect/>
                          <a:stretch>
                            <a:fillRect/>
                          </a:stretch>
                        </pic:blipFill>
                        <pic:spPr bwMode="auto">
                          <a:xfrm>
                            <a:off x="0" y="0"/>
                            <a:ext cx="994204" cy="436605"/>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IVR</w:t>
            </w:r>
          </w:p>
        </w:tc>
        <w:tc>
          <w:tcPr>
            <w:tcW w:w="7053" w:type="dxa"/>
          </w:tcPr>
          <w:p w:rsidR="008E1A2A" w:rsidRPr="00DE0AB2" w:rsidRDefault="008E1A2A" w:rsidP="003306A2">
            <w:pPr>
              <w:pStyle w:val="-1"/>
            </w:pPr>
            <w:r w:rsidRPr="00DE0AB2">
              <w:t xml:space="preserve">Блок,  необходимый  для  реализации  функции  интерактивного  голосового меню.  В  данном  блоке  есть  возможность  логического  выбора  пути прохождения вызова </w:t>
            </w:r>
            <w:r w:rsidRPr="00DE0AB2">
              <w:lastRenderedPageBreak/>
              <w:t xml:space="preserve">нажатием определенных комбинаций цифр, донабора номера  абонента  по  внутреннему  плану  нумерации  и  проигрывания звуковых  фалов,  системных  звуков  (КПВ,  посылка  вызова,  сигнал  занято)  и цифр </w:t>
            </w:r>
            <w:r>
              <w:t>DTMF</w:t>
            </w:r>
            <w:r w:rsidRPr="00DE0AB2">
              <w:t xml:space="preserve"> для оповещения абонента.</w:t>
            </w:r>
          </w:p>
          <w:p w:rsidR="008E1A2A" w:rsidRPr="00DE0AB2" w:rsidRDefault="008E1A2A" w:rsidP="003306A2">
            <w:pPr>
              <w:pStyle w:val="-1"/>
            </w:pPr>
            <w:r w:rsidRPr="00DE0AB2">
              <w:t>Параметры</w:t>
            </w:r>
          </w:p>
          <w:p w:rsidR="008E1A2A" w:rsidRPr="00DE0AB2" w:rsidRDefault="008E1A2A" w:rsidP="003306A2">
            <w:pPr>
              <w:pStyle w:val="-1"/>
            </w:pPr>
            <w:r w:rsidRPr="00DE0AB2">
              <w:t>Тип – тип проигрываемого звукового файла.</w:t>
            </w:r>
          </w:p>
          <w:p w:rsidR="008E1A2A" w:rsidRPr="00DE0AB2" w:rsidRDefault="008E1A2A" w:rsidP="003306A2">
            <w:pPr>
              <w:pStyle w:val="-1"/>
            </w:pPr>
            <w:r w:rsidRPr="00DE0AB2">
              <w:t>Файл – звуковой файл, загруженный на устройство.</w:t>
            </w:r>
          </w:p>
          <w:p w:rsidR="007A6ACC" w:rsidRPr="00DE0AB2" w:rsidRDefault="008E1A2A" w:rsidP="003306A2">
            <w:pPr>
              <w:pStyle w:val="-1"/>
            </w:pPr>
            <w:r w:rsidRPr="00DE0AB2">
              <w:t xml:space="preserve">Тон  –  выбор  проигрываемого  системного  звука  (цифра  </w:t>
            </w:r>
            <w:r>
              <w:t>DTMF</w:t>
            </w:r>
            <w:r w:rsidRPr="00DE0AB2">
              <w:t xml:space="preserve">, </w:t>
            </w:r>
            <w:r>
              <w:t>dialtone</w:t>
            </w:r>
            <w:r w:rsidRPr="00DE0AB2">
              <w:t xml:space="preserve">, </w:t>
            </w:r>
            <w:r>
              <w:t>busy</w:t>
            </w:r>
            <w:r w:rsidRPr="00DE0AB2">
              <w:t xml:space="preserve">, </w:t>
            </w:r>
            <w:r>
              <w:t>ringback</w:t>
            </w:r>
            <w:r w:rsidRPr="00DE0AB2">
              <w:t>).</w:t>
            </w:r>
            <w:r w:rsidR="007A6ACC" w:rsidRPr="00DE0AB2">
              <w:t xml:space="preserve"> </w:t>
            </w:r>
            <w:r w:rsidRPr="00DE0AB2">
              <w:t xml:space="preserve">Выбор  абонента  –  конфигурирование  логики  дальнейшего </w:t>
            </w:r>
            <w:r w:rsidR="007A6ACC" w:rsidRPr="00DE0AB2">
              <w:t xml:space="preserve"> </w:t>
            </w:r>
            <w:r w:rsidRPr="00DE0AB2">
              <w:t xml:space="preserve">прохождения  вызова.  При  нажатии  сконфигурированной комбинации  цифр  устройство  определяет  исходящую  ветку  блока </w:t>
            </w:r>
            <w:r>
              <w:t>IVR</w:t>
            </w:r>
            <w:r w:rsidRPr="00DE0AB2">
              <w:t>.  В  случае  если  абонент  ничего  не  нажал,  выбирается  ветка  "</w:t>
            </w:r>
            <w:r>
              <w:t>No</w:t>
            </w:r>
            <w:r w:rsidRPr="00DE0AB2">
              <w:t xml:space="preserve"> </w:t>
            </w:r>
            <w:r>
              <w:t>Match</w:t>
            </w:r>
            <w:r w:rsidRPr="00DE0AB2">
              <w:t>".</w:t>
            </w:r>
            <w:r w:rsidR="00417FD1" w:rsidRPr="00DE0AB2">
              <w:t xml:space="preserve"> </w:t>
            </w:r>
            <w:r w:rsidRPr="00DE0AB2">
              <w:t xml:space="preserve">Время  ожидания  выбора  абонента,  с  –  таймер  набора дополнительного  номера,  по  истечении  данного  таймера происходит выбор исходящей ветки </w:t>
            </w:r>
            <w:r>
              <w:t>IVR</w:t>
            </w:r>
            <w:r w:rsidRPr="00DE0AB2">
              <w:t>.</w:t>
            </w:r>
            <w:r w:rsidR="007A6ACC" w:rsidRPr="00DE0AB2">
              <w:t xml:space="preserve"> </w:t>
            </w:r>
            <w:r w:rsidRPr="00DE0AB2">
              <w:t>Разрешить  донабор  –  при  установленном  флаге  разрешается донабор  номера,  после  набора  которого  будет  произведена</w:t>
            </w:r>
            <w:r w:rsidR="007A6ACC" w:rsidRPr="00DE0AB2">
              <w:t xml:space="preserve"> </w:t>
            </w:r>
            <w:r w:rsidRPr="00DE0AB2">
              <w:t>маршрутизация  по  плану  нумерации  устройства,  например,  можно совершить набор внутреннего абонента.</w:t>
            </w:r>
            <w:r w:rsidR="007A6ACC" w:rsidRPr="00DE0AB2">
              <w:t xml:space="preserve"> </w:t>
            </w:r>
            <w:r w:rsidRPr="00DE0AB2">
              <w:t xml:space="preserve">Категория  доступа  –  выбор  категории  доступа.  При  помощи категории  доступа  можно  сделать  ограничение  вызова  на  номер, который был набран абонентом в блоке </w:t>
            </w:r>
            <w:r>
              <w:t>IVR</w:t>
            </w:r>
            <w:r w:rsidRPr="00DE0AB2">
              <w:t>.</w:t>
            </w:r>
            <w:r w:rsidR="007A6ACC" w:rsidRPr="00DE0AB2">
              <w:t xml:space="preserve"> </w:t>
            </w:r>
            <w:r w:rsidRPr="00DE0AB2">
              <w:t>Количество  цифр  для  донабора  –  максимальное  количество  цифр номера, которое можно набрать при помощи донабора номера.</w:t>
            </w:r>
            <w:r w:rsidR="004B54D4" w:rsidRPr="00DE0AB2">
              <w:t xml:space="preserve"> </w:t>
            </w:r>
            <w:r w:rsidRPr="00DE0AB2">
              <w:t xml:space="preserve">Межцифровой  интервал,  с  –  значение  межцифрового  интервала </w:t>
            </w:r>
            <w:r w:rsidR="004B54D4" w:rsidRPr="00DE0AB2">
              <w:t xml:space="preserve"> </w:t>
            </w:r>
            <w:r w:rsidRPr="00DE0AB2">
              <w:t>донабираемого номера.</w:t>
            </w:r>
            <w:r w:rsidR="007A6ACC" w:rsidRPr="00DE0AB2">
              <w:t xml:space="preserve"> </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 активного вызова.</w:t>
            </w:r>
          </w:p>
          <w:p w:rsidR="008E1A2A" w:rsidRPr="00DE0AB2" w:rsidRDefault="008E1A2A" w:rsidP="003306A2">
            <w:pPr>
              <w:pStyle w:val="-1"/>
            </w:pPr>
            <w:r w:rsidRPr="00DE0AB2">
              <w:t>Выход  –  количество  выходов  конфигурируется,  также  выходом может быть донабор номера абонента.</w:t>
            </w:r>
          </w:p>
          <w:p w:rsidR="008E1A2A" w:rsidRPr="00DE0AB2" w:rsidRDefault="008E1A2A" w:rsidP="003306A2">
            <w:pPr>
              <w:pStyle w:val="-1"/>
            </w:pPr>
            <w:r w:rsidRPr="00DE0AB2">
              <w:t>Особенности</w:t>
            </w:r>
          </w:p>
          <w:p w:rsidR="008E1A2A" w:rsidRPr="00DE0AB2" w:rsidRDefault="008E1A2A" w:rsidP="003306A2">
            <w:pPr>
              <w:pStyle w:val="-1"/>
            </w:pPr>
            <w:r w:rsidRPr="00DE0AB2">
              <w:t>Если на входе в блок вызов находится в предответном состоянии, то блок  автоматически  переводит  его  в  активное  состояние  (посылает ответ  вызывающему  абоненту),  после  чего  осуществляется дальнейшее выполнение логики блока.</w:t>
            </w:r>
          </w:p>
        </w:tc>
      </w:tr>
      <w:tr w:rsidR="008E1A2A" w:rsidRPr="008E1A2A" w:rsidTr="007B2408">
        <w:tc>
          <w:tcPr>
            <w:tcW w:w="1242" w:type="dxa"/>
          </w:tcPr>
          <w:p w:rsidR="008E1A2A" w:rsidRPr="008E1A2A" w:rsidRDefault="007B2408" w:rsidP="003306A2">
            <w:pPr>
              <w:pStyle w:val="-1"/>
            </w:pPr>
            <w:r>
              <w:rPr>
                <w:noProof/>
              </w:rPr>
              <w:lastRenderedPageBreak/>
              <w:drawing>
                <wp:anchor distT="0" distB="0" distL="114300" distR="114300" simplePos="0" relativeHeight="251722240" behindDoc="0" locked="0" layoutInCell="1" allowOverlap="1">
                  <wp:simplePos x="0" y="0"/>
                  <wp:positionH relativeFrom="column">
                    <wp:posOffset>18072</wp:posOffset>
                  </wp:positionH>
                  <wp:positionV relativeFrom="paragraph">
                    <wp:posOffset>1665</wp:posOffset>
                  </wp:positionV>
                  <wp:extent cx="1010679" cy="444843"/>
                  <wp:effectExtent l="19050" t="0" r="0" b="0"/>
                  <wp:wrapSquare wrapText="bothSides"/>
                  <wp:docPr id="260"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38"/>
                          <a:srcRect/>
                          <a:stretch>
                            <a:fillRect/>
                          </a:stretch>
                        </pic:blipFill>
                        <pic:spPr bwMode="auto">
                          <a:xfrm>
                            <a:off x="0" y="0"/>
                            <a:ext cx="1010679" cy="444843"/>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Dial</w:t>
            </w:r>
          </w:p>
        </w:tc>
        <w:tc>
          <w:tcPr>
            <w:tcW w:w="7053" w:type="dxa"/>
          </w:tcPr>
          <w:p w:rsidR="008E1A2A" w:rsidRPr="00DE0AB2" w:rsidRDefault="008E1A2A" w:rsidP="003306A2">
            <w:pPr>
              <w:pStyle w:val="-1"/>
            </w:pPr>
            <w:r w:rsidRPr="00DE0AB2">
              <w:t>Блок, необходимый для набора заданного номера, маршрутизация данного номера происходит по плану нумерации устройства.</w:t>
            </w:r>
          </w:p>
          <w:p w:rsidR="008E1A2A" w:rsidRPr="00DE0AB2" w:rsidRDefault="008E1A2A" w:rsidP="003306A2">
            <w:pPr>
              <w:pStyle w:val="-1"/>
            </w:pPr>
            <w:r w:rsidRPr="00DE0AB2">
              <w:t>Параметры</w:t>
            </w:r>
          </w:p>
          <w:p w:rsidR="008E1A2A" w:rsidRPr="00DE0AB2" w:rsidRDefault="008E1A2A" w:rsidP="003306A2">
            <w:pPr>
              <w:pStyle w:val="-1"/>
            </w:pPr>
            <w:r w:rsidRPr="00DE0AB2">
              <w:t>Номер – заданный номер.</w:t>
            </w:r>
          </w:p>
          <w:p w:rsidR="008E1A2A" w:rsidRPr="00DE0AB2" w:rsidRDefault="008E1A2A" w:rsidP="003306A2">
            <w:pPr>
              <w:pStyle w:val="-1"/>
            </w:pPr>
            <w:r w:rsidRPr="00DE0AB2">
              <w:t>Связи</w:t>
            </w:r>
          </w:p>
          <w:p w:rsidR="00FA54F8" w:rsidRPr="00DE0AB2" w:rsidRDefault="008E1A2A" w:rsidP="003306A2">
            <w:pPr>
              <w:pStyle w:val="-1"/>
            </w:pPr>
            <w:r w:rsidRPr="00DE0AB2">
              <w:t>Вход  –  входящий  вызов  в  предответном  состоянии  или  на  фазе активного вызова.</w:t>
            </w:r>
          </w:p>
          <w:p w:rsidR="008E1A2A" w:rsidRPr="00DE0AB2" w:rsidRDefault="008E1A2A" w:rsidP="003306A2">
            <w:pPr>
              <w:pStyle w:val="-1"/>
            </w:pPr>
            <w:r w:rsidRPr="00DE0AB2">
              <w:t>Выход – выхода из блока нет, это конечный блок сценария.</w:t>
            </w:r>
          </w:p>
          <w:p w:rsidR="008E1A2A" w:rsidRPr="004B54D4" w:rsidRDefault="008E1A2A" w:rsidP="003306A2">
            <w:pPr>
              <w:pStyle w:val="-1"/>
            </w:pPr>
            <w:r w:rsidRPr="004B54D4">
              <w:t xml:space="preserve">Особенности </w:t>
            </w:r>
          </w:p>
          <w:p w:rsidR="008E1A2A" w:rsidRPr="008E1A2A" w:rsidRDefault="008E1A2A" w:rsidP="003306A2">
            <w:pPr>
              <w:pStyle w:val="-1"/>
            </w:pPr>
            <w:r>
              <w:t>Заканчивает веку сценария.</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18144" behindDoc="0" locked="0" layoutInCell="1" allowOverlap="1">
                  <wp:simplePos x="0" y="0"/>
                  <wp:positionH relativeFrom="column">
                    <wp:posOffset>18072</wp:posOffset>
                  </wp:positionH>
                  <wp:positionV relativeFrom="paragraph">
                    <wp:posOffset>-2094</wp:posOffset>
                  </wp:positionV>
                  <wp:extent cx="1010679" cy="436606"/>
                  <wp:effectExtent l="19050" t="0" r="0" b="0"/>
                  <wp:wrapSquare wrapText="bothSides"/>
                  <wp:docPr id="261"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39"/>
                          <a:srcRect/>
                          <a:stretch>
                            <a:fillRect/>
                          </a:stretch>
                        </pic:blipFill>
                        <pic:spPr bwMode="auto">
                          <a:xfrm>
                            <a:off x="0" y="0"/>
                            <a:ext cx="1010679" cy="436606"/>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Time</w:t>
            </w:r>
          </w:p>
        </w:tc>
        <w:tc>
          <w:tcPr>
            <w:tcW w:w="7053" w:type="dxa"/>
          </w:tcPr>
          <w:p w:rsidR="008E1A2A" w:rsidRPr="00DE0AB2" w:rsidRDefault="008E1A2A" w:rsidP="003306A2">
            <w:pPr>
              <w:pStyle w:val="-1"/>
            </w:pPr>
            <w:r w:rsidRPr="00DE0AB2">
              <w:t>Блок,  необходимый для выбора логики прохождения вызова в соответствии с текущем временем и днем недели.</w:t>
            </w:r>
          </w:p>
          <w:p w:rsidR="008E1A2A" w:rsidRPr="00DE0AB2" w:rsidRDefault="008E1A2A" w:rsidP="003306A2">
            <w:pPr>
              <w:pStyle w:val="-1"/>
            </w:pPr>
            <w:r w:rsidRPr="00DE0AB2">
              <w:t>Параметры</w:t>
            </w:r>
          </w:p>
          <w:p w:rsidR="008E1A2A" w:rsidRPr="00DE0AB2" w:rsidRDefault="008E1A2A" w:rsidP="003306A2">
            <w:pPr>
              <w:pStyle w:val="-1"/>
            </w:pPr>
            <w:r w:rsidRPr="00DE0AB2">
              <w:t>Время – выбор шаблона времени и дня недели. Время задается в 24-часовом формате.</w:t>
            </w:r>
          </w:p>
          <w:p w:rsidR="008E1A2A" w:rsidRPr="00DE0AB2" w:rsidRDefault="008E1A2A" w:rsidP="003306A2">
            <w:pPr>
              <w:pStyle w:val="-1"/>
            </w:pPr>
            <w:r w:rsidRPr="00DE0AB2">
              <w:t>Связи</w:t>
            </w:r>
          </w:p>
          <w:p w:rsidR="008E1A2A" w:rsidRPr="00DE0AB2" w:rsidRDefault="008E1A2A" w:rsidP="003306A2">
            <w:pPr>
              <w:pStyle w:val="-1"/>
            </w:pPr>
            <w:r w:rsidRPr="00DE0AB2">
              <w:t xml:space="preserve">Вход  –  входящий  вызов  в  предответном  состоянии  или  в  </w:t>
            </w:r>
            <w:r w:rsidRPr="00DE0AB2">
              <w:lastRenderedPageBreak/>
              <w:t>фазе активного вызова.</w:t>
            </w:r>
          </w:p>
          <w:p w:rsidR="008E1A2A" w:rsidRPr="00DE0AB2" w:rsidRDefault="008E1A2A" w:rsidP="003306A2">
            <w:pPr>
              <w:pStyle w:val="-1"/>
            </w:pPr>
            <w:r w:rsidRPr="00DE0AB2">
              <w:t>Выход  –  блок имеет 2 выхода, первый  –  при совпадении времени с заданным  образцом  (выход  «</w:t>
            </w:r>
            <w:r>
              <w:t>yes</w:t>
            </w:r>
            <w:r w:rsidRPr="00DE0AB2">
              <w:t>»),  второй  –  при  несовпадении (выход «</w:t>
            </w:r>
            <w:r>
              <w:t>no</w:t>
            </w:r>
            <w:r w:rsidRPr="00DE0AB2">
              <w:t>»).</w:t>
            </w:r>
          </w:p>
          <w:p w:rsidR="008E1A2A" w:rsidRPr="00DE0AB2" w:rsidRDefault="008E1A2A" w:rsidP="003306A2">
            <w:pPr>
              <w:pStyle w:val="-1"/>
            </w:pPr>
            <w:r w:rsidRPr="00DE0AB2">
              <w:t xml:space="preserve">Особенности </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lastRenderedPageBreak/>
              <w:drawing>
                <wp:anchor distT="0" distB="0" distL="114300" distR="114300" simplePos="0" relativeHeight="251723264" behindDoc="0" locked="0" layoutInCell="1" allowOverlap="1">
                  <wp:simplePos x="0" y="0"/>
                  <wp:positionH relativeFrom="column">
                    <wp:posOffset>18072</wp:posOffset>
                  </wp:positionH>
                  <wp:positionV relativeFrom="paragraph">
                    <wp:posOffset>2128</wp:posOffset>
                  </wp:positionV>
                  <wp:extent cx="1010679" cy="411892"/>
                  <wp:effectExtent l="19050" t="0" r="0" b="0"/>
                  <wp:wrapSquare wrapText="bothSides"/>
                  <wp:docPr id="262"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40"/>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Numbers</w:t>
            </w:r>
          </w:p>
        </w:tc>
        <w:tc>
          <w:tcPr>
            <w:tcW w:w="7053" w:type="dxa"/>
          </w:tcPr>
          <w:p w:rsidR="008E1A2A" w:rsidRPr="00DE0AB2" w:rsidRDefault="008E1A2A" w:rsidP="003306A2">
            <w:pPr>
              <w:pStyle w:val="-1"/>
            </w:pPr>
            <w:r w:rsidRPr="00DE0AB2">
              <w:t>Блок,  необходимый  для  выбора  логики  при  прохождении  вызова  в соответствии с номером вызывающего абонента.</w:t>
            </w:r>
          </w:p>
          <w:p w:rsidR="008E1A2A" w:rsidRPr="00DE0AB2" w:rsidRDefault="008E1A2A" w:rsidP="003306A2">
            <w:pPr>
              <w:pStyle w:val="-1"/>
            </w:pPr>
            <w:r w:rsidRPr="00DE0AB2">
              <w:t>Параметры</w:t>
            </w:r>
          </w:p>
          <w:p w:rsidR="008E1A2A" w:rsidRPr="00DE0AB2" w:rsidRDefault="008E1A2A" w:rsidP="003306A2">
            <w:pPr>
              <w:pStyle w:val="-1"/>
            </w:pPr>
            <w:r w:rsidRPr="00DE0AB2">
              <w:t>Номер – шаблон номера вызывающего абонента.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на  фазе активного вызова.</w:t>
            </w:r>
          </w:p>
          <w:p w:rsidR="008E1A2A" w:rsidRPr="00DE0AB2" w:rsidRDefault="008E1A2A" w:rsidP="003306A2">
            <w:pPr>
              <w:pStyle w:val="-1"/>
            </w:pPr>
            <w:r w:rsidRPr="00DE0AB2">
              <w:t>Выход  –  блок  имеет  2  выхода,  первый  –  при  совпадении  номера вызывающего абонента с заданным шаблоном (выход «</w:t>
            </w:r>
            <w:r>
              <w:t>yes</w:t>
            </w:r>
            <w:r w:rsidRPr="00DE0AB2">
              <w:t>»), второй</w:t>
            </w:r>
            <w:r w:rsidR="00FA54F8" w:rsidRPr="00DE0AB2">
              <w:t xml:space="preserve"> </w:t>
            </w:r>
            <w:r w:rsidRPr="00DE0AB2">
              <w:t>– при несовпадении (выход «</w:t>
            </w:r>
            <w:r>
              <w:t>no</w:t>
            </w:r>
            <w:r w:rsidRPr="00DE0AB2">
              <w:t>»).</w:t>
            </w:r>
          </w:p>
          <w:p w:rsidR="008E1A2A" w:rsidRPr="00DE0AB2" w:rsidRDefault="008E1A2A" w:rsidP="003306A2">
            <w:pPr>
              <w:pStyle w:val="-1"/>
            </w:pPr>
            <w:r w:rsidRPr="00DE0AB2">
              <w:t xml:space="preserve">Особенности </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24288" behindDoc="0" locked="0" layoutInCell="1" allowOverlap="1">
                  <wp:simplePos x="0" y="0"/>
                  <wp:positionH relativeFrom="column">
                    <wp:posOffset>18072</wp:posOffset>
                  </wp:positionH>
                  <wp:positionV relativeFrom="paragraph">
                    <wp:posOffset>-704</wp:posOffset>
                  </wp:positionV>
                  <wp:extent cx="993569" cy="428368"/>
                  <wp:effectExtent l="19050" t="0" r="0" b="0"/>
                  <wp:wrapSquare wrapText="bothSides"/>
                  <wp:docPr id="263"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1"/>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Digitmap</w:t>
            </w:r>
          </w:p>
        </w:tc>
        <w:tc>
          <w:tcPr>
            <w:tcW w:w="7053" w:type="dxa"/>
          </w:tcPr>
          <w:p w:rsidR="008E1A2A" w:rsidRPr="00DE0AB2" w:rsidRDefault="008E1A2A" w:rsidP="003306A2">
            <w:pPr>
              <w:pStyle w:val="-1"/>
            </w:pPr>
            <w:r w:rsidRPr="00DE0AB2">
              <w:t xml:space="preserve">Блок,  необходимый  для  выбора  логики  при  прохождении  вызова  в соответствии  с  номером  вызываемого  абонента.  Номер  вызываемого абонента проверяется на этапе входа в блок </w:t>
            </w:r>
            <w:r>
              <w:t>digitmap</w:t>
            </w:r>
            <w:r w:rsidRPr="00DE0AB2">
              <w:t>.</w:t>
            </w:r>
          </w:p>
          <w:p w:rsidR="008E1A2A" w:rsidRPr="00DE0AB2" w:rsidRDefault="008E1A2A" w:rsidP="003306A2">
            <w:pPr>
              <w:pStyle w:val="-1"/>
            </w:pPr>
            <w:r w:rsidRPr="00DE0AB2">
              <w:t>Параметры</w:t>
            </w:r>
          </w:p>
          <w:p w:rsidR="008E1A2A" w:rsidRPr="00DE0AB2" w:rsidRDefault="008E1A2A" w:rsidP="003306A2">
            <w:pPr>
              <w:pStyle w:val="-1"/>
            </w:pPr>
            <w:r w:rsidRPr="00DE0AB2">
              <w:t>Маска – шаблон номера вызываемого абонента.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 активного вызова.</w:t>
            </w:r>
          </w:p>
          <w:p w:rsidR="008E1A2A" w:rsidRPr="00DE0AB2" w:rsidRDefault="008E1A2A" w:rsidP="003306A2">
            <w:pPr>
              <w:pStyle w:val="-1"/>
            </w:pPr>
            <w:r w:rsidRPr="00DE0AB2">
              <w:t>Выход  –  блок  имеет  2  выхода,  первый  –  при  совпадении  номера вызываемого  абонента с заданным шаблоном  (выход «</w:t>
            </w:r>
            <w:r>
              <w:t>yes</w:t>
            </w:r>
            <w:r w:rsidRPr="00DE0AB2">
              <w:t>»), второй</w:t>
            </w:r>
            <w:r w:rsidR="00FA54F8" w:rsidRPr="00DE0AB2">
              <w:t xml:space="preserve"> </w:t>
            </w:r>
            <w:r w:rsidRPr="00DE0AB2">
              <w:t>– при несовпадении (выход «</w:t>
            </w:r>
            <w:r>
              <w:t>no</w:t>
            </w:r>
            <w:r w:rsidRPr="00DE0AB2">
              <w:t>»).</w:t>
            </w:r>
          </w:p>
          <w:p w:rsidR="008E1A2A" w:rsidRPr="00DE0AB2" w:rsidRDefault="008E1A2A" w:rsidP="003306A2">
            <w:pPr>
              <w:pStyle w:val="-1"/>
            </w:pPr>
            <w:r w:rsidRPr="00DE0AB2">
              <w:t>Особенности</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25312" behindDoc="0" locked="0" layoutInCell="1" allowOverlap="1">
                  <wp:simplePos x="0" y="0"/>
                  <wp:positionH relativeFrom="column">
                    <wp:posOffset>18072</wp:posOffset>
                  </wp:positionH>
                  <wp:positionV relativeFrom="paragraph">
                    <wp:posOffset>-1047</wp:posOffset>
                  </wp:positionV>
                  <wp:extent cx="1010679" cy="411892"/>
                  <wp:effectExtent l="19050" t="0" r="0" b="0"/>
                  <wp:wrapSquare wrapText="bothSides"/>
                  <wp:docPr id="264"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2"/>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Goto</w:t>
            </w:r>
          </w:p>
        </w:tc>
        <w:tc>
          <w:tcPr>
            <w:tcW w:w="7053" w:type="dxa"/>
          </w:tcPr>
          <w:p w:rsidR="008E1A2A" w:rsidRPr="00DE0AB2" w:rsidRDefault="008E1A2A" w:rsidP="003306A2">
            <w:pPr>
              <w:pStyle w:val="-1"/>
            </w:pPr>
            <w:r w:rsidRPr="00DE0AB2">
              <w:t xml:space="preserve">Блок,  необходимый  для  перевода  вызова  на  другой  произвольный  блок сценария. </w:t>
            </w:r>
          </w:p>
          <w:p w:rsidR="008E1A2A" w:rsidRPr="00DE0AB2" w:rsidRDefault="008E1A2A" w:rsidP="003306A2">
            <w:pPr>
              <w:pStyle w:val="-1"/>
            </w:pPr>
            <w:r w:rsidRPr="00DE0AB2">
              <w:t>Параметры</w:t>
            </w:r>
          </w:p>
          <w:p w:rsidR="008E1A2A" w:rsidRPr="00DE0AB2" w:rsidRDefault="008E1A2A" w:rsidP="003306A2">
            <w:pPr>
              <w:pStyle w:val="-1"/>
            </w:pPr>
            <w:r w:rsidRPr="00DE0AB2">
              <w:t>Выбрать  блок  на  схеме  –  после  нажатия  на  данную  кнопку  можно выбрать блок на схеме, на который будет производиться перевод.</w:t>
            </w:r>
            <w:r w:rsidR="00976660" w:rsidRPr="00DE0AB2">
              <w:t xml:space="preserve"> </w:t>
            </w:r>
            <w:r w:rsidRPr="00DE0AB2">
              <w:t>Максимальное  количество  срабатываний  –  выбор  количества циклов  прохождения  звонка  через  данный  блок  для  защиты  от зацикливания вызова.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w:t>
            </w:r>
            <w:r w:rsidR="00FA54F8" w:rsidRPr="00DE0AB2">
              <w:t xml:space="preserve"> </w:t>
            </w:r>
            <w:r w:rsidRPr="00DE0AB2">
              <w:t>активного вызова.</w:t>
            </w:r>
          </w:p>
          <w:p w:rsidR="008E1A2A" w:rsidRPr="00DE0AB2" w:rsidRDefault="008E1A2A" w:rsidP="003306A2">
            <w:pPr>
              <w:pStyle w:val="-1"/>
            </w:pPr>
            <w:r w:rsidRPr="00DE0AB2">
              <w:t>Выход – один выход в блок, на который осуществляется перевод.</w:t>
            </w:r>
          </w:p>
          <w:p w:rsidR="008E1A2A" w:rsidRPr="00DE0AB2" w:rsidRDefault="008E1A2A" w:rsidP="003306A2">
            <w:pPr>
              <w:pStyle w:val="-1"/>
            </w:pPr>
            <w:r w:rsidRPr="00DE0AB2">
              <w:t>Особенности</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26336" behindDoc="0" locked="0" layoutInCell="1" allowOverlap="1">
                  <wp:simplePos x="0" y="0"/>
                  <wp:positionH relativeFrom="column">
                    <wp:posOffset>18072</wp:posOffset>
                  </wp:positionH>
                  <wp:positionV relativeFrom="paragraph">
                    <wp:posOffset>-172</wp:posOffset>
                  </wp:positionV>
                  <wp:extent cx="993569" cy="411892"/>
                  <wp:effectExtent l="19050" t="0" r="0" b="0"/>
                  <wp:wrapSquare wrapText="bothSides"/>
                  <wp:docPr id="265"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3"/>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REC</w:t>
            </w:r>
          </w:p>
        </w:tc>
        <w:tc>
          <w:tcPr>
            <w:tcW w:w="7053" w:type="dxa"/>
          </w:tcPr>
          <w:p w:rsidR="008E1A2A" w:rsidRPr="00DE0AB2" w:rsidRDefault="008E1A2A" w:rsidP="003306A2">
            <w:pPr>
              <w:pStyle w:val="-1"/>
            </w:pPr>
            <w:r w:rsidRPr="00DE0AB2">
              <w:t>Блок  необходим  для  начала  записи  разговора,  с  момента  прохождения логики вызова через блок разговор абонентов записывается в файл.</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фазе активного вызова.</w:t>
            </w:r>
          </w:p>
          <w:p w:rsidR="008E1A2A" w:rsidRPr="00DE0AB2" w:rsidRDefault="008E1A2A" w:rsidP="003306A2">
            <w:pPr>
              <w:pStyle w:val="-1"/>
            </w:pPr>
            <w:r w:rsidRPr="00DE0AB2">
              <w:t>Выход - блок имеет один выход.</w:t>
            </w:r>
          </w:p>
          <w:p w:rsidR="008E1A2A" w:rsidRPr="00DE0AB2" w:rsidRDefault="008E1A2A" w:rsidP="003306A2">
            <w:pPr>
              <w:pStyle w:val="-1"/>
            </w:pPr>
            <w:r w:rsidRPr="00DE0AB2">
              <w:t>Особенности</w:t>
            </w:r>
          </w:p>
          <w:p w:rsidR="008E1A2A" w:rsidRPr="00DE0AB2" w:rsidRDefault="008E1A2A" w:rsidP="003306A2">
            <w:pPr>
              <w:pStyle w:val="-1"/>
            </w:pPr>
            <w:r w:rsidRPr="00DE0AB2">
              <w:t xml:space="preserve">Блок  не  меняет  состояния  вызова.  Запись  разговора  прекращается </w:t>
            </w:r>
          </w:p>
          <w:p w:rsidR="008E1A2A" w:rsidRPr="00DE0AB2" w:rsidRDefault="008E1A2A" w:rsidP="003306A2">
            <w:pPr>
              <w:pStyle w:val="-1"/>
            </w:pPr>
            <w:r w:rsidRPr="00DE0AB2">
              <w:lastRenderedPageBreak/>
              <w:t>только после разъединения.</w:t>
            </w:r>
          </w:p>
        </w:tc>
      </w:tr>
      <w:tr w:rsidR="008E1A2A" w:rsidRPr="008E1A2A" w:rsidTr="007B2408">
        <w:tc>
          <w:tcPr>
            <w:tcW w:w="1242" w:type="dxa"/>
          </w:tcPr>
          <w:p w:rsidR="008E1A2A" w:rsidRPr="008E1A2A" w:rsidRDefault="007B2408" w:rsidP="003306A2">
            <w:pPr>
              <w:pStyle w:val="-1"/>
            </w:pPr>
            <w:r>
              <w:rPr>
                <w:noProof/>
              </w:rPr>
              <w:lastRenderedPageBreak/>
              <w:drawing>
                <wp:anchor distT="0" distB="0" distL="114300" distR="114300" simplePos="0" relativeHeight="251727360" behindDoc="0" locked="0" layoutInCell="1" allowOverlap="1">
                  <wp:simplePos x="0" y="0"/>
                  <wp:positionH relativeFrom="column">
                    <wp:posOffset>18072</wp:posOffset>
                  </wp:positionH>
                  <wp:positionV relativeFrom="paragraph">
                    <wp:posOffset>-2506</wp:posOffset>
                  </wp:positionV>
                  <wp:extent cx="993569" cy="411892"/>
                  <wp:effectExtent l="19050" t="0" r="0" b="0"/>
                  <wp:wrapSquare wrapText="bothSides"/>
                  <wp:docPr id="266"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4"/>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76" w:type="dxa"/>
          </w:tcPr>
          <w:p w:rsidR="007A6ACC" w:rsidRDefault="007A6ACC" w:rsidP="003306A2">
            <w:pPr>
              <w:pStyle w:val="-1"/>
            </w:pPr>
            <w:r>
              <w:t xml:space="preserve">Caller </w:t>
            </w:r>
          </w:p>
          <w:p w:rsidR="008E1A2A" w:rsidRPr="008E1A2A" w:rsidRDefault="007A6ACC" w:rsidP="003306A2">
            <w:pPr>
              <w:pStyle w:val="-1"/>
            </w:pPr>
            <w:r>
              <w:t>Info</w:t>
            </w:r>
          </w:p>
        </w:tc>
        <w:tc>
          <w:tcPr>
            <w:tcW w:w="7053" w:type="dxa"/>
          </w:tcPr>
          <w:p w:rsidR="008E1A2A" w:rsidRPr="00DE0AB2" w:rsidRDefault="008E1A2A" w:rsidP="003306A2">
            <w:pPr>
              <w:pStyle w:val="-1"/>
            </w:pPr>
            <w:r w:rsidRPr="00DE0AB2">
              <w:t>Блок позволяет изменить  имя  вызывающего абонента,  которое  отобразится на  телефоне вызываемого абонента. Блок позволяет отобразить на телефоне вызываемого  абонента  имя  вызывающего  абонента,  название  компании  и прочие данные.</w:t>
            </w:r>
          </w:p>
          <w:p w:rsidR="008E1A2A" w:rsidRPr="00DE0AB2" w:rsidRDefault="008E1A2A" w:rsidP="003306A2">
            <w:pPr>
              <w:pStyle w:val="-1"/>
            </w:pPr>
            <w:r w:rsidRPr="00DE0AB2">
              <w:t>Параметры</w:t>
            </w:r>
          </w:p>
          <w:p w:rsidR="008E1A2A" w:rsidRPr="00DE0AB2" w:rsidRDefault="008E1A2A" w:rsidP="003306A2">
            <w:pPr>
              <w:pStyle w:val="-1"/>
            </w:pPr>
            <w:r w:rsidRPr="00DE0AB2">
              <w:t>Маска номера – шаблон номера вызываемого абонента.</w:t>
            </w:r>
          </w:p>
          <w:p w:rsidR="008E1A2A" w:rsidRPr="00DE0AB2" w:rsidRDefault="008E1A2A" w:rsidP="003306A2">
            <w:pPr>
              <w:pStyle w:val="-1"/>
            </w:pPr>
            <w:r w:rsidRPr="00DE0AB2">
              <w:t>Имя абонента – новое имя абонента.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 активного вызова.</w:t>
            </w:r>
          </w:p>
          <w:p w:rsidR="008E1A2A" w:rsidRPr="00DE0AB2" w:rsidRDefault="008E1A2A" w:rsidP="003306A2">
            <w:pPr>
              <w:pStyle w:val="-1"/>
            </w:pPr>
            <w:r w:rsidRPr="00DE0AB2">
              <w:t>Выход - блок имеет один выход.</w:t>
            </w:r>
          </w:p>
          <w:p w:rsidR="008E1A2A" w:rsidRPr="00DE0AB2" w:rsidRDefault="008E1A2A" w:rsidP="003306A2">
            <w:pPr>
              <w:pStyle w:val="-1"/>
            </w:pPr>
            <w:r w:rsidRPr="00DE0AB2">
              <w:t>Особенности</w:t>
            </w:r>
          </w:p>
          <w:p w:rsidR="008E1A2A" w:rsidRPr="00DE0AB2" w:rsidRDefault="008E1A2A" w:rsidP="003306A2">
            <w:pPr>
              <w:pStyle w:val="-1"/>
            </w:pPr>
            <w:r w:rsidRPr="00DE0AB2">
              <w:t>Блок не меняет состояния вызова.</w:t>
            </w:r>
          </w:p>
        </w:tc>
      </w:tr>
    </w:tbl>
    <w:p w:rsidR="008E1A2A" w:rsidRDefault="008E1A2A" w:rsidP="008E1A2A"/>
    <w:p w:rsidR="003340B8" w:rsidRPr="008E1A2A" w:rsidRDefault="003340B8" w:rsidP="008E1A2A"/>
    <w:p w:rsidR="00386E9D" w:rsidRDefault="00386E9D" w:rsidP="00386E9D">
      <w:pPr>
        <w:pStyle w:val="10"/>
        <w:rPr>
          <w:lang w:val="en-US"/>
        </w:rPr>
      </w:pPr>
      <w:bookmarkStart w:id="17" w:name="_Toc421295992"/>
      <w:r>
        <w:lastRenderedPageBreak/>
        <w:t>РАСЧЕТ ЭКОНОМИЧЕСКИХ ПОКАЗАТЕЛЕЙ</w:t>
      </w:r>
      <w:bookmarkEnd w:id="17"/>
    </w:p>
    <w:p w:rsidR="00D9223B" w:rsidRPr="00C87945" w:rsidRDefault="00D9223B" w:rsidP="00D9223B">
      <w:pPr>
        <w:pStyle w:val="2"/>
      </w:pPr>
      <w:bookmarkStart w:id="18" w:name="_Toc417422593"/>
      <w:bookmarkStart w:id="19" w:name="_Toc421295993"/>
      <w:r w:rsidRPr="00C87945">
        <w:t>Цель дипломного проекта</w:t>
      </w:r>
      <w:bookmarkEnd w:id="18"/>
      <w:bookmarkEnd w:id="19"/>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897814">
      <w:pPr>
        <w:pStyle w:val="a0"/>
      </w:pPr>
      <w:r w:rsidRPr="00C87945">
        <w:t>расчет себестоимости разработки;</w:t>
      </w:r>
    </w:p>
    <w:p w:rsidR="00D9223B" w:rsidRPr="00C87945" w:rsidRDefault="00D9223B" w:rsidP="00897814">
      <w:pPr>
        <w:pStyle w:val="a0"/>
      </w:pPr>
      <w:r w:rsidRPr="00C87945">
        <w:t>определение цены;</w:t>
      </w:r>
    </w:p>
    <w:p w:rsidR="00D9223B" w:rsidRPr="000B0FD5" w:rsidRDefault="00D9223B" w:rsidP="00897814">
      <w:pPr>
        <w:pStyle w:val="a0"/>
      </w:pPr>
      <w:r w:rsidRPr="00C87945">
        <w:t>расчет экономической эффективности от внедрения системы на предприятии.</w:t>
      </w:r>
    </w:p>
    <w:p w:rsidR="00D9223B" w:rsidRPr="00C87945" w:rsidRDefault="00D9223B" w:rsidP="00D9223B">
      <w:pPr>
        <w:pStyle w:val="2"/>
      </w:pPr>
      <w:bookmarkStart w:id="20" w:name="_Toc417422596"/>
      <w:bookmarkStart w:id="21" w:name="_Toc421295994"/>
      <w:r w:rsidRPr="00C87945">
        <w:t>Источники</w:t>
      </w:r>
      <w:r>
        <w:t xml:space="preserve"> </w:t>
      </w:r>
      <w:r w:rsidRPr="00C87945">
        <w:t>экономии</w:t>
      </w:r>
      <w:r>
        <w:t xml:space="preserve">, дохода, </w:t>
      </w:r>
      <w:r w:rsidRPr="00C87945">
        <w:t>финансирования</w:t>
      </w:r>
      <w:bookmarkEnd w:id="20"/>
      <w:bookmarkEnd w:id="21"/>
    </w:p>
    <w:p w:rsidR="00D9223B" w:rsidRPr="00C87945" w:rsidRDefault="00D9223B" w:rsidP="00D9223B">
      <w:pPr>
        <w:rPr>
          <w:szCs w:val="28"/>
        </w:rPr>
      </w:pPr>
      <w:r w:rsidRPr="00C87945">
        <w:rPr>
          <w:szCs w:val="28"/>
        </w:rPr>
        <w:t xml:space="preserve">Для фирмы-разработчика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фирмы-разработчика.</w:t>
      </w:r>
    </w:p>
    <w:p w:rsidR="00D9223B" w:rsidRPr="002B6D54" w:rsidRDefault="00D9223B" w:rsidP="00D9223B">
      <w:pPr>
        <w:rPr>
          <w:szCs w:val="28"/>
        </w:rPr>
      </w:pPr>
      <w:r w:rsidRPr="00C87945">
        <w:rPr>
          <w:szCs w:val="28"/>
        </w:rPr>
        <w:t xml:space="preserve">Для предприятия-заказчика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7C110A" w:rsidRDefault="00D9223B" w:rsidP="00D9223B">
      <w:pPr>
        <w:pStyle w:val="2"/>
      </w:pPr>
      <w:bookmarkStart w:id="22" w:name="_Toc417422597"/>
      <w:bookmarkStart w:id="23" w:name="_Toc421295995"/>
      <w:r w:rsidRPr="00C87945">
        <w:t>Порядок проектирования системы</w:t>
      </w:r>
      <w:bookmarkEnd w:id="22"/>
      <w:bookmarkEnd w:id="23"/>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0B0FD5" w:rsidRDefault="00D9223B" w:rsidP="000B0FD5">
      <w:pPr>
        <w:pStyle w:val="af2"/>
        <w:numPr>
          <w:ilvl w:val="1"/>
          <w:numId w:val="15"/>
        </w:numPr>
      </w:pPr>
      <w:r w:rsidRPr="00E44B6F">
        <w:lastRenderedPageBreak/>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pStyle w:val="2"/>
      </w:pPr>
      <w:bookmarkStart w:id="24" w:name="_Toc417422598"/>
      <w:bookmarkStart w:id="25" w:name="_Toc421295996"/>
      <w:r w:rsidRPr="00C87945">
        <w:t>Расчет себестоимости разработки</w:t>
      </w:r>
      <w:bookmarkEnd w:id="24"/>
      <w:bookmarkEnd w:id="25"/>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9C2863">
      <w:pPr>
        <w:pStyle w:val="a0"/>
      </w:pPr>
      <w:r>
        <w:t>оплата труда сотрудников;</w:t>
      </w:r>
    </w:p>
    <w:p w:rsidR="00D9223B" w:rsidRDefault="00D9223B" w:rsidP="009C2863">
      <w:pPr>
        <w:pStyle w:val="a0"/>
      </w:pPr>
      <w:r>
        <w:t>отчисления на социальные нужды;</w:t>
      </w:r>
    </w:p>
    <w:p w:rsidR="00D9223B" w:rsidRDefault="00D9223B" w:rsidP="009C2863">
      <w:pPr>
        <w:pStyle w:val="a0"/>
      </w:pPr>
      <w:r>
        <w:t>прочие расходы;</w:t>
      </w:r>
    </w:p>
    <w:p w:rsidR="00D9223B" w:rsidRDefault="00D9223B" w:rsidP="00D9223B">
      <w:pPr>
        <w:pStyle w:val="3"/>
      </w:pPr>
      <w:bookmarkStart w:id="26" w:name="_Toc417422297"/>
      <w:bookmarkStart w:id="27" w:name="_Toc417422599"/>
      <w:r>
        <w:t>Оплата труда сотрудников</w:t>
      </w:r>
      <w:bookmarkEnd w:id="26"/>
      <w:bookmarkEnd w:id="27"/>
    </w:p>
    <w:p w:rsidR="00D9223B" w:rsidRPr="00C87945" w:rsidRDefault="00D9223B" w:rsidP="00D9223B">
      <w:pPr>
        <w:rPr>
          <w:szCs w:val="28"/>
        </w:rPr>
      </w:pPr>
      <w:r w:rsidRPr="00C87945">
        <w:rPr>
          <w:szCs w:val="28"/>
        </w:rPr>
        <w:t>Разработку системы проводят два специалиста: инженер-</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Pr="00C87945">
        <w:rPr>
          <w:szCs w:val="28"/>
        </w:rPr>
        <w:t xml:space="preserve"> </w:t>
      </w:r>
      <w:r>
        <w:rPr>
          <w:szCs w:val="28"/>
        </w:rPr>
        <w:t xml:space="preserve"> </w:t>
      </w:r>
      <w:r w:rsidRPr="00C87945">
        <w:rPr>
          <w:szCs w:val="28"/>
        </w:rPr>
        <w:t xml:space="preserve">составляет </w:t>
      </w:r>
      <w:r>
        <w:rPr>
          <w:szCs w:val="28"/>
        </w:rPr>
        <w:t>166</w:t>
      </w:r>
      <w:r w:rsidRPr="00C87945">
        <w:rPr>
          <w:szCs w:val="28"/>
        </w:rPr>
        <w:t xml:space="preserve"> руб./час, инженера-</w:t>
      </w:r>
      <w:r>
        <w:rPr>
          <w:szCs w:val="28"/>
        </w:rPr>
        <w:t>программиста</w:t>
      </w:r>
      <w:r w:rsidRPr="00C87945">
        <w:rPr>
          <w:szCs w:val="28"/>
        </w:rPr>
        <w:t xml:space="preserve"> -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979"/>
        <w:gridCol w:w="2171"/>
        <w:gridCol w:w="1544"/>
        <w:gridCol w:w="1136"/>
        <w:gridCol w:w="1518"/>
        <w:gridCol w:w="1223"/>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0B0FD5">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Формулирование требований к </w:t>
            </w:r>
            <w:r w:rsidRPr="000B0FD5">
              <w:t>программе</w:t>
            </w:r>
            <w:r w:rsidRPr="00DE0AB2">
              <w:t>,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Разработка архитектуры и структуры модуля, </w:t>
            </w:r>
            <w:r w:rsidRPr="00DE0AB2">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E0AB2" w:rsidRDefault="00D9223B" w:rsidP="000B0FD5">
            <w:pPr>
              <w:pStyle w:val="-1"/>
            </w:pPr>
            <w:r w:rsidRPr="00DE0AB2">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D9223B">
      <w:pPr>
        <w:pStyle w:val="3"/>
      </w:pPr>
      <w:bookmarkStart w:id="28" w:name="_Toc417422298"/>
      <w:bookmarkStart w:id="29" w:name="_Toc417422600"/>
      <w:r>
        <w:t>Отчисления на социальные нужды</w:t>
      </w:r>
      <w:bookmarkEnd w:id="28"/>
      <w:bookmarkEnd w:id="29"/>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DA7C8C"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Pr="00001E2E">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DA7C8C"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DA7C8C"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DA7C8C"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DA7C8C"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.3</w:t>
            </w:r>
            <w:r w:rsidRPr="002A53FE">
              <w:rPr>
                <w:szCs w:val="28"/>
              </w:rPr>
              <w:t>)</w:t>
            </w:r>
          </w:p>
        </w:tc>
      </w:tr>
    </w:tbl>
    <w:p w:rsidR="00D9223B" w:rsidRDefault="00D9223B" w:rsidP="00D9223B"/>
    <w:p w:rsidR="00D9223B" w:rsidRDefault="00D9223B" w:rsidP="00D9223B">
      <w:pPr>
        <w:rPr>
          <w:shd w:val="clear" w:color="auto" w:fill="FFFFFF"/>
        </w:rPr>
      </w:pPr>
      <w:r>
        <w:lastRenderedPageBreak/>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DA7C8C"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DA7C8C"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DA7C8C"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30" w:name="_Toc417422299"/>
      <w:bookmarkStart w:id="31" w:name="_Toc417422601"/>
      <w:r>
        <w:t>Прочие расходы</w:t>
      </w:r>
      <w:bookmarkEnd w:id="30"/>
      <w:bookmarkEnd w:id="31"/>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DA7C8C"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Pr="00FD626D">
        <w:rPr>
          <w:shd w:val="clear" w:color="auto" w:fill="FFFFFF"/>
        </w:rPr>
        <w:t>-</w:t>
      </w:r>
      <w:r w:rsidRPr="006032BC">
        <w:rPr>
          <w:shd w:val="clear" w:color="auto" w:fill="FFFFFF"/>
        </w:rPr>
        <w:t xml:space="preserve"> мощность i-го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 </w:t>
      </w:r>
      <w:r w:rsidRPr="00F966B3">
        <w:rPr>
          <w:shd w:val="clear" w:color="auto" w:fill="FFFFFF"/>
        </w:rPr>
        <w:t xml:space="preserve">время потребления </w:t>
      </w:r>
      <w:r w:rsidRPr="006032BC">
        <w:rPr>
          <w:shd w:val="clear" w:color="auto" w:fill="FFFFFF"/>
        </w:rPr>
        <w:t>i-го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DA7C8C"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lastRenderedPageBreak/>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w:t>
      </w:r>
      <w:r w:rsidR="000B0FD5">
        <w:t>5</w:t>
      </w:r>
      <w:r w:rsidRPr="00C87945">
        <w:t>.2.</w:t>
      </w:r>
    </w:p>
    <w:p w:rsidR="00D9223B" w:rsidRPr="006E5E6F" w:rsidRDefault="00D9223B" w:rsidP="007B1BBC">
      <w:pPr>
        <w:pStyle w:val="-"/>
      </w:pPr>
      <w:r w:rsidRPr="00C87945">
        <w:t xml:space="preserve">Таблица </w:t>
      </w:r>
      <w:r w:rsidR="000B0FD5">
        <w:t>5</w:t>
      </w:r>
      <w:r w:rsidRPr="00C87945">
        <w:t xml:space="preserve">.2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2.1 </w:t>
            </w:r>
            <w:r>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2.2 </w:t>
            </w:r>
            <w:r>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2.3 </w:t>
            </w:r>
            <w:r>
              <w:rPr>
                <w:shd w:val="clear" w:color="auto" w:fill="FFFFFF"/>
              </w:rPr>
              <w:t xml:space="preserve">Фонд обязательного медицинского </w:t>
            </w:r>
            <w:r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3.1 Э</w:t>
            </w:r>
            <w:r w:rsidRPr="00C87945">
              <w:t>лектроэнерги</w:t>
            </w:r>
            <w:r>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32" w:name="_Toc417422602"/>
      <w:bookmarkStart w:id="33" w:name="_Toc421295997"/>
      <w:r>
        <w:t>Движение денежных средств</w:t>
      </w:r>
      <w:bookmarkEnd w:id="32"/>
      <w:bookmarkEnd w:id="33"/>
    </w:p>
    <w:p w:rsidR="00D9223B" w:rsidRPr="00D9223B" w:rsidRDefault="00D9223B" w:rsidP="00D9223B">
      <w:pPr>
        <w:rPr>
          <w:szCs w:val="28"/>
          <w:lang w:val="en-US"/>
        </w:rPr>
      </w:pPr>
      <w:r>
        <w:t xml:space="preserve">В таблице </w:t>
      </w:r>
      <w:r w:rsidR="000B0FD5">
        <w:t>5</w:t>
      </w:r>
      <w:r>
        <w:t xml:space="preserve">.2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w:t>
      </w:r>
      <w:r w:rsidR="000B0FD5">
        <w:t>5</w:t>
      </w:r>
      <w:r>
        <w:t xml:space="preserve">.1. Расчеты притока средств ведутся на основе цены лицензии </w:t>
      </w:r>
      <w:r>
        <w:rPr>
          <w:lang w:val="en-US"/>
        </w:rPr>
        <w:t>IVR</w:t>
      </w:r>
      <w:r w:rsidRPr="00272A24">
        <w:t>-</w:t>
      </w:r>
      <w:r>
        <w:t>модуля на рынке телекоммуникационных услуг - 30000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D9223B" w:rsidP="003306A2">
            <w:pPr>
              <w:pStyle w:val="-1"/>
            </w:pPr>
            <w:r>
              <w:t xml:space="preserve">  Первое полугодие 2015 года</w:t>
            </w:r>
          </w:p>
        </w:tc>
        <w:tc>
          <w:tcPr>
            <w:tcW w:w="698" w:type="pct"/>
            <w:vMerge w:val="restart"/>
            <w:vAlign w:val="center"/>
          </w:tcPr>
          <w:p w:rsidR="00D9223B" w:rsidRPr="00E75E58" w:rsidRDefault="00D9223B" w:rsidP="003306A2">
            <w:pPr>
              <w:pStyle w:val="-1"/>
            </w:pPr>
            <w:r>
              <w:t xml:space="preserve">  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D9223B" w:rsidP="003306A2">
            <w:pPr>
              <w:pStyle w:val="-1"/>
            </w:pPr>
            <w:r>
              <w:t xml:space="preserve">  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7B1BBC">
      <w:pPr>
        <w:pStyle w:val="-"/>
      </w:pPr>
      <w:r w:rsidRPr="00C87945">
        <w:t xml:space="preserve">Таблица </w:t>
      </w:r>
      <w:r w:rsidR="000B0FD5">
        <w:t>5</w:t>
      </w:r>
      <w:r w:rsidRPr="00C87945">
        <w:t>.</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D9223B" w:rsidP="003306A2">
            <w:pPr>
              <w:pStyle w:val="-1"/>
            </w:pPr>
            <w:r>
              <w:t xml:space="preserve">  Первое полугодие 2015 года</w:t>
            </w:r>
          </w:p>
        </w:tc>
        <w:tc>
          <w:tcPr>
            <w:tcW w:w="678" w:type="pct"/>
            <w:vMerge w:val="restart"/>
            <w:vAlign w:val="center"/>
          </w:tcPr>
          <w:p w:rsidR="00D9223B" w:rsidRPr="00E75E58" w:rsidRDefault="00D9223B" w:rsidP="003306A2">
            <w:pPr>
              <w:pStyle w:val="-1"/>
            </w:pPr>
            <w:r>
              <w:t xml:space="preserve">  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DE0AB2" w:rsidRDefault="00D9223B" w:rsidP="003306A2">
            <w:pPr>
              <w:pStyle w:val="-1"/>
            </w:pPr>
            <w:r w:rsidRPr="00DE0AB2">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D9223B" w:rsidP="003306A2">
            <w:pPr>
              <w:pStyle w:val="-1"/>
            </w:pPr>
            <w:r>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 xml:space="preserve">   2.2 Итого</w:t>
            </w:r>
            <w:r>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D9223B" w:rsidP="003306A2">
            <w:pPr>
              <w:pStyle w:val="-1"/>
            </w:pPr>
            <w:r w:rsidRPr="00035BF1">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lastRenderedPageBreak/>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D9223B" w:rsidP="003306A2">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 xml:space="preserve">   </w:t>
            </w:r>
            <w:r>
              <w:t>2</w:t>
            </w:r>
            <w:r w:rsidRPr="00035BF1">
              <w:t>.3 Итого</w:t>
            </w:r>
            <w:r>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D9223B" w:rsidP="003306A2">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3. Чистый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D9223B" w:rsidP="003306A2">
            <w:pPr>
              <w:pStyle w:val="-1"/>
            </w:pPr>
            <w:r w:rsidRPr="00035BF1">
              <w:t xml:space="preserve">  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D9223B" w:rsidP="003306A2">
            <w:pPr>
              <w:pStyle w:val="-1"/>
            </w:pPr>
            <w:r>
              <w:t xml:space="preserve">  </w:t>
            </w:r>
            <w:r w:rsidRPr="00350F9F">
              <w:t>0,</w:t>
            </w:r>
            <w:r>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5. Чистый дисконтированный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Pr="00035BF1" w:rsidRDefault="00D9223B" w:rsidP="003306A2">
            <w:pPr>
              <w:pStyle w:val="-1"/>
            </w:pPr>
            <w:r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D9223B" w:rsidP="003306A2">
            <w:pPr>
              <w:pStyle w:val="-1"/>
            </w:pPr>
            <w:r>
              <w:t xml:space="preserve">  </w:t>
            </w:r>
            <w:r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0F87">
      <w:pPr>
        <w:pStyle w:val="a0"/>
      </w:pPr>
      <w:r>
        <w:t>Чистая текущая стоимость;</w:t>
      </w:r>
    </w:p>
    <w:p w:rsidR="00D9223B" w:rsidRDefault="00D9223B" w:rsidP="00D90F87">
      <w:pPr>
        <w:pStyle w:val="a0"/>
      </w:pPr>
      <w:r>
        <w:t>Индекс доходности;</w:t>
      </w:r>
    </w:p>
    <w:p w:rsidR="00D9223B" w:rsidRPr="0003211E" w:rsidRDefault="00D9223B" w:rsidP="00D90F87">
      <w:pPr>
        <w:pStyle w:val="a0"/>
      </w:pPr>
      <w:r w:rsidRPr="00D84407">
        <w:t>Дисконтированный с</w:t>
      </w:r>
      <w:r>
        <w:rPr>
          <w:spacing w:val="-3"/>
        </w:rPr>
        <w:t>рок окупаемости инвестиций</w:t>
      </w:r>
      <w:r w:rsidRPr="00D90F87">
        <w:rPr>
          <w:spacing w:val="-3"/>
        </w:rPr>
        <w:t>.</w:t>
      </w: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 </w:t>
      </w:r>
      <w:r>
        <w:t xml:space="preserve">чистый денежный поток на </w:t>
      </w:r>
      <w:r>
        <w:rPr>
          <w:lang w:val="en-US"/>
        </w:rPr>
        <w:t>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2857,31263 - 260,28737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0B0FD5">
            <w:pPr>
              <w:ind w:firstLine="0"/>
              <w:rPr>
                <w:szCs w:val="28"/>
                <w:lang w:val="en-US"/>
              </w:rPr>
            </w:pPr>
            <w:r w:rsidRPr="002A53FE">
              <w:rPr>
                <w:szCs w:val="28"/>
              </w:rPr>
              <w:t>(</w:t>
            </w:r>
            <w:r w:rsidR="000B0FD5">
              <w:rPr>
                <w:szCs w:val="28"/>
              </w:rPr>
              <w:t>5</w:t>
            </w:r>
            <w:r>
              <w:rPr>
                <w:szCs w:val="28"/>
                <w:lang w:val="en-US"/>
              </w:rPr>
              <w:t>.9)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18.8pt" o:ole="">
            <v:imagedata r:id="rId45" o:title=""/>
          </v:shape>
          <o:OLEObject Type="Embed" ProgID="Equation.3" ShapeID="_x0000_i1025" DrawAspect="Content" ObjectID="_1495051195" r:id="rId46"/>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95pt;height:18.8pt" o:ole="">
            <v:imagedata r:id="rId47" o:title=""/>
          </v:shape>
          <o:OLEObject Type="Embed" ProgID="Equation.3" ShapeID="_x0000_i1026" DrawAspect="Content" ObjectID="_1495051196" r:id="rId48"/>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4" w:name="_Toc421295998"/>
      <w:r>
        <w:lastRenderedPageBreak/>
        <w:t>БЕЗОПАСНОСТЬ ЖИЗНЕДЕЯТЕЛЬНОСТИ</w:t>
      </w:r>
      <w:bookmarkEnd w:id="34"/>
    </w:p>
    <w:p w:rsidR="00D9223B" w:rsidRPr="0034115C" w:rsidRDefault="00D9223B" w:rsidP="00D9223B">
      <w:pPr>
        <w:pStyle w:val="2"/>
        <w:rPr>
          <w:lang w:val="en-US"/>
        </w:rPr>
      </w:pPr>
      <w:bookmarkStart w:id="35" w:name="_Toc416723821"/>
      <w:bookmarkStart w:id="36" w:name="_Toc421295999"/>
      <w:r w:rsidRPr="0034115C">
        <w:t>Характеристика условий труда программиста</w:t>
      </w:r>
      <w:bookmarkEnd w:id="35"/>
      <w:bookmarkEnd w:id="36"/>
    </w:p>
    <w:p w:rsidR="00D9223B" w:rsidRPr="0034115C" w:rsidRDefault="00D9223B" w:rsidP="00D9223B">
      <w:r w:rsidRPr="0034115C">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7" w:name="_Toc416723822"/>
      <w:bookmarkStart w:id="38" w:name="_Toc421296000"/>
      <w:r w:rsidRPr="0034115C">
        <w:t>Эргономические требования к рабочему месту</w:t>
      </w:r>
      <w:bookmarkEnd w:id="37"/>
      <w:bookmarkEnd w:id="38"/>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A834CF">
            <w:pPr>
              <w:pStyle w:val="aa"/>
            </w:pPr>
            <w:r w:rsidRPr="0034115C">
              <w:t>а - зона максимальной досягаемости;</w:t>
            </w:r>
          </w:p>
          <w:p w:rsidR="00D9223B" w:rsidRPr="0034115C" w:rsidRDefault="00D9223B" w:rsidP="00A834CF">
            <w:pPr>
              <w:pStyle w:val="aa"/>
            </w:pPr>
            <w:r w:rsidRPr="0034115C">
              <w:t>б - зона досягаемости пальцев при вытянутой работе;</w:t>
            </w:r>
          </w:p>
          <w:p w:rsidR="00D9223B" w:rsidRPr="0034115C" w:rsidRDefault="00D9223B" w:rsidP="00A834CF">
            <w:pPr>
              <w:pStyle w:val="aa"/>
            </w:pPr>
            <w:r w:rsidRPr="0034115C">
              <w:t>в - зона легкой досягаемости ладони;</w:t>
            </w:r>
          </w:p>
          <w:p w:rsidR="00D9223B" w:rsidRPr="0034115C" w:rsidRDefault="00D9223B" w:rsidP="00A834CF">
            <w:pPr>
              <w:pStyle w:val="aa"/>
            </w:pPr>
            <w:r w:rsidRPr="0034115C">
              <w:t>г - оптимальное пространство для ручной работы;</w:t>
            </w:r>
          </w:p>
          <w:p w:rsidR="00D9223B" w:rsidRPr="0034115C" w:rsidRDefault="00D9223B" w:rsidP="00A834CF">
            <w:pPr>
              <w:pStyle w:val="aa"/>
            </w:pPr>
            <w:r w:rsidRPr="0034115C">
              <w:t>д - оптимальное пространство для тонкой ручной работы;</w:t>
            </w:r>
          </w:p>
          <w:p w:rsidR="00D9223B" w:rsidRPr="0034115C" w:rsidRDefault="00D9223B" w:rsidP="00391CF6">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49"/>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 xml:space="preserve">Рисунок </w:t>
            </w:r>
            <w:r w:rsidR="000B0FD5">
              <w:t>6</w:t>
            </w:r>
            <w:r w:rsidRPr="0034115C">
              <w:t>.1 -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BD0308" w:rsidRDefault="00554296" w:rsidP="00BD0308">
      <w:pPr>
        <w:pStyle w:val="a0"/>
      </w:pPr>
      <w:r w:rsidRPr="00BD0308">
        <w:t>д</w:t>
      </w:r>
      <w:r w:rsidR="00D9223B" w:rsidRPr="00BD0308">
        <w:t>исплей размещается в зоне максимальной досягаемости (а);</w:t>
      </w:r>
    </w:p>
    <w:p w:rsidR="00D9223B" w:rsidRPr="00BD0308" w:rsidRDefault="00554296" w:rsidP="00BD0308">
      <w:pPr>
        <w:pStyle w:val="a0"/>
      </w:pPr>
      <w:r w:rsidRPr="00BD0308">
        <w:t>с</w:t>
      </w:r>
      <w:r w:rsidR="00D9223B" w:rsidRPr="00BD0308">
        <w:t>истемный блок размещается в предусмотренной нише стола;</w:t>
      </w:r>
    </w:p>
    <w:p w:rsidR="00D9223B" w:rsidRPr="00BD0308" w:rsidRDefault="00554296" w:rsidP="00BD0308">
      <w:pPr>
        <w:pStyle w:val="a0"/>
      </w:pPr>
      <w:r w:rsidRPr="00BD0308">
        <w:t>к</w:t>
      </w:r>
      <w:r w:rsidR="00D9223B" w:rsidRPr="00BD0308">
        <w:t>лавиатура размещается в зоне оптимального пространства для ручной, обычной либо тонкой, работы (г, д);</w:t>
      </w:r>
    </w:p>
    <w:p w:rsidR="00D9223B" w:rsidRPr="00BD0308" w:rsidRDefault="00554296" w:rsidP="00BD0308">
      <w:pPr>
        <w:pStyle w:val="a0"/>
      </w:pPr>
      <w:r w:rsidRPr="00BD0308">
        <w:lastRenderedPageBreak/>
        <w:t>к</w:t>
      </w:r>
      <w:r w:rsidR="00D9223B" w:rsidRPr="00BD0308">
        <w:t>омпьютерная мыль размещается в зоне легкой досягаемости ладони (в), справа;</w:t>
      </w:r>
    </w:p>
    <w:p w:rsidR="00D9223B" w:rsidRPr="00BD0308" w:rsidRDefault="00554296" w:rsidP="00BD0308">
      <w:pPr>
        <w:pStyle w:val="a0"/>
      </w:pPr>
      <w:r w:rsidRPr="00BD0308">
        <w:t>д</w:t>
      </w:r>
      <w:r w:rsidR="00D9223B" w:rsidRPr="00BD0308">
        <w:t>окументация необходимая при работе размещается в зоне легкой досягаемости ладони (в), а в выдвижных ящиках стола -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484EC1">
      <w:pPr>
        <w:pStyle w:val="a0"/>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484EC1">
      <w:pPr>
        <w:pStyle w:val="a0"/>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484EC1">
      <w:pPr>
        <w:pStyle w:val="a0"/>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484EC1">
      <w:pPr>
        <w:pStyle w:val="a0"/>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484EC1">
      <w:pPr>
        <w:pStyle w:val="a0"/>
      </w:pPr>
      <w:r w:rsidRPr="0034115C">
        <w:t>высота рабочей поверхности рекомендуется в пределах 680-76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420-55</w:t>
      </w:r>
      <w:r w:rsidRPr="0034115C">
        <w:rPr>
          <w:spacing w:val="40"/>
        </w:rPr>
        <w:t>0</w:t>
      </w:r>
      <w:r w:rsidRPr="0034115C">
        <w:t>мм. Поверхность сиденья мягкая, передний край закругленный, а угол наклона спинки -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066E08">
      <w:pPr>
        <w:pStyle w:val="a0"/>
      </w:pPr>
      <w:r w:rsidRPr="0034115C">
        <w:t>расстоянием считывания (0,6…0,</w:t>
      </w:r>
      <w:r w:rsidRPr="0034115C">
        <w:rPr>
          <w:spacing w:val="40"/>
        </w:rPr>
        <w:t>7</w:t>
      </w:r>
      <w:r w:rsidRPr="0034115C">
        <w:t>м);</w:t>
      </w:r>
    </w:p>
    <w:p w:rsidR="00D9223B" w:rsidRPr="0034115C" w:rsidRDefault="00D9223B" w:rsidP="00066E08">
      <w:pPr>
        <w:pStyle w:val="a0"/>
      </w:pPr>
      <w:r w:rsidRPr="0034115C">
        <w:t>углом считывания, направлением взгляда на 20</w:t>
      </w:r>
      <w:r w:rsidRPr="0034115C">
        <w:sym w:font="Symbol" w:char="F0B0"/>
      </w:r>
      <w:r w:rsidRPr="0034115C">
        <w:t xml:space="preserve"> ниже горизонтали к центру экрана,  причем  экран  перпендикулярен  этому направлению;</w:t>
      </w:r>
    </w:p>
    <w:p w:rsidR="00D9223B" w:rsidRPr="0034115C" w:rsidRDefault="00D9223B" w:rsidP="00066E08">
      <w:pPr>
        <w:pStyle w:val="a0"/>
      </w:pPr>
      <w:r w:rsidRPr="0034115C">
        <w:t>Должна также предусматриваться возможность регулирования экрана -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A222DC">
      <w:pPr>
        <w:pStyle w:val="a0"/>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A222DC">
      <w:pPr>
        <w:pStyle w:val="a0"/>
      </w:pPr>
      <w:r w:rsidRPr="0034115C">
        <w:t>плечи должны быть расслаблены,</w:t>
      </w:r>
    </w:p>
    <w:p w:rsidR="00D9223B" w:rsidRPr="0034115C" w:rsidRDefault="00D9223B" w:rsidP="00A222DC">
      <w:pPr>
        <w:pStyle w:val="a0"/>
      </w:pPr>
      <w:r w:rsidRPr="0034115C">
        <w:t>локти - под углом 80</w:t>
      </w:r>
      <w:r w:rsidRPr="0034115C">
        <w:sym w:font="Symbol" w:char="F0B0"/>
      </w:r>
      <w:r w:rsidRPr="0034115C">
        <w:t>…100</w:t>
      </w:r>
      <w:r w:rsidRPr="0034115C">
        <w:sym w:font="Symbol" w:char="F0B0"/>
      </w:r>
      <w:r w:rsidRPr="0034115C">
        <w:t>,</w:t>
      </w:r>
    </w:p>
    <w:p w:rsidR="00D9223B" w:rsidRPr="0034115C" w:rsidRDefault="00D9223B" w:rsidP="00A222DC">
      <w:pPr>
        <w:pStyle w:val="a0"/>
      </w:pPr>
      <w:r w:rsidRPr="0034115C">
        <w:lastRenderedPageBreak/>
        <w:t>предплечья и кисти рук - в горизонтальном  положении.</w:t>
      </w:r>
    </w:p>
    <w:p w:rsidR="00D9223B" w:rsidRPr="0034115C" w:rsidRDefault="00D9223B" w:rsidP="00D9223B">
      <w:r w:rsidRPr="0034115C">
        <w:t>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ставляет 3:4, а расстояние между знаками – 15 - 20% их вы</w:t>
      </w:r>
      <w:r w:rsidRPr="0034115C">
        <w:rPr>
          <w:snapToGrid w:val="0"/>
        </w:rPr>
        <w:softHyphen/>
        <w:t>со</w:t>
      </w:r>
      <w:r w:rsidRPr="0034115C">
        <w:rPr>
          <w:snapToGrid w:val="0"/>
        </w:rPr>
        <w:softHyphen/>
        <w:t>ты. Соотношение яркости фона экрана и символов - от 1:2 до 1:15.</w:t>
      </w:r>
    </w:p>
    <w:p w:rsidR="00D9223B" w:rsidRPr="0034115C" w:rsidRDefault="00D9223B" w:rsidP="00D9223B">
      <w:r w:rsidRPr="0034115C">
        <w:t>Во время пользования компьютером медики советуют устанавливать монитор на расстоянии 50 - 60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0B0FD5">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34115C">
      <w:pPr>
        <w:pStyle w:val="2"/>
      </w:pPr>
      <w:bookmarkStart w:id="39" w:name="_Toc416723823"/>
      <w:bookmarkStart w:id="40" w:name="_Toc421296001"/>
      <w:r w:rsidRPr="0034115C">
        <w:t>Режим труда</w:t>
      </w:r>
      <w:bookmarkEnd w:id="39"/>
      <w:bookmarkEnd w:id="40"/>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rPr>
          <w:rStyle w:val="af9"/>
          <w:b w:val="0"/>
          <w:bCs w:val="0"/>
          <w:i w:val="0"/>
          <w:iCs w:val="0"/>
          <w:snapToGrid w:val="0"/>
        </w:rPr>
      </w:pPr>
      <w:r w:rsidRPr="0034115C">
        <w:rPr>
          <w:snapToGrid w:val="0"/>
        </w:rPr>
        <w:t xml:space="preserve">В таблице </w:t>
      </w:r>
      <w:r w:rsidR="003D42F6">
        <w:rPr>
          <w:snapToGrid w:val="0"/>
        </w:rPr>
        <w:t>6</w:t>
      </w:r>
      <w:r w:rsidRPr="0034115C">
        <w:rPr>
          <w:snapToGrid w:val="0"/>
        </w:rPr>
        <w:t xml:space="preserve">.1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2.2.2/2.4.1340-03)</w:t>
      </w:r>
    </w:p>
    <w:p w:rsidR="00D9223B" w:rsidRPr="000B0FD5" w:rsidRDefault="00D9223B" w:rsidP="007B1BBC">
      <w:pPr>
        <w:pStyle w:val="-"/>
      </w:pPr>
      <w:r w:rsidRPr="000B0FD5">
        <w:rPr>
          <w:rStyle w:val="af9"/>
          <w:b w:val="0"/>
          <w:bCs w:val="0"/>
          <w:i w:val="0"/>
          <w:iCs w:val="0"/>
        </w:rPr>
        <w:t xml:space="preserve">Таблица </w:t>
      </w:r>
      <w:r w:rsidR="000B0FD5" w:rsidRPr="000B0FD5">
        <w:rPr>
          <w:rStyle w:val="af9"/>
          <w:b w:val="0"/>
          <w:bCs w:val="0"/>
          <w:i w:val="0"/>
          <w:iCs w:val="0"/>
        </w:rPr>
        <w:t>6</w:t>
      </w:r>
      <w:r w:rsidRPr="000B0FD5">
        <w:rPr>
          <w:rStyle w:val="af9"/>
          <w:b w:val="0"/>
          <w:bCs w:val="0"/>
          <w:i w:val="0"/>
          <w:iCs w:val="0"/>
        </w:rPr>
        <w:t>.1</w:t>
      </w:r>
      <w:r w:rsidRPr="000B0FD5">
        <w:t xml:space="preserve"> </w:t>
      </w:r>
      <w:r w:rsidR="004A3925" w:rsidRPr="000B0FD5">
        <w:t xml:space="preserve">– </w:t>
      </w:r>
      <w:r w:rsidRPr="000B0FD5">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D42F6" w:rsidRDefault="00D9223B" w:rsidP="003D42F6">
            <w:pPr>
              <w:pStyle w:val="-1"/>
            </w:pPr>
            <w:r w:rsidRPr="003D42F6">
              <w:lastRenderedPageBreak/>
              <w:t>Категория работы</w:t>
            </w:r>
          </w:p>
          <w:p w:rsidR="00D9223B" w:rsidRPr="003D42F6" w:rsidRDefault="00D9223B" w:rsidP="003D42F6">
            <w:pPr>
              <w:pStyle w:val="-1"/>
            </w:pPr>
            <w:r w:rsidRPr="003D42F6">
              <w:t>с ПЭВМ</w:t>
            </w:r>
          </w:p>
        </w:tc>
        <w:tc>
          <w:tcPr>
            <w:tcW w:w="2864" w:type="pct"/>
            <w:gridSpan w:val="3"/>
            <w:vAlign w:val="center"/>
          </w:tcPr>
          <w:p w:rsidR="00D9223B" w:rsidRPr="003D42F6" w:rsidRDefault="00D9223B" w:rsidP="003D42F6">
            <w:pPr>
              <w:pStyle w:val="-1"/>
            </w:pPr>
            <w:r w:rsidRPr="003D42F6">
              <w:t>Уровень нагрузки за рабочую смену при видах работы с ПЭВМ</w:t>
            </w:r>
          </w:p>
        </w:tc>
        <w:tc>
          <w:tcPr>
            <w:tcW w:w="1359" w:type="pct"/>
            <w:gridSpan w:val="2"/>
            <w:vAlign w:val="center"/>
          </w:tcPr>
          <w:p w:rsidR="00D9223B" w:rsidRPr="003D42F6" w:rsidRDefault="00D9223B" w:rsidP="003D42F6">
            <w:pPr>
              <w:pStyle w:val="-1"/>
            </w:pPr>
            <w:r w:rsidRPr="003D42F6">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D42F6" w:rsidRDefault="00D9223B" w:rsidP="003D42F6">
            <w:pPr>
              <w:pStyle w:val="-1"/>
            </w:pPr>
          </w:p>
        </w:tc>
        <w:tc>
          <w:tcPr>
            <w:tcW w:w="1065" w:type="pct"/>
            <w:vAlign w:val="center"/>
          </w:tcPr>
          <w:p w:rsidR="00D9223B" w:rsidRPr="003D42F6" w:rsidRDefault="00D9223B" w:rsidP="003D42F6">
            <w:pPr>
              <w:pStyle w:val="-1"/>
            </w:pPr>
            <w:r w:rsidRPr="003D42F6">
              <w:t>Группа А, количество знаков</w:t>
            </w:r>
          </w:p>
        </w:tc>
        <w:tc>
          <w:tcPr>
            <w:tcW w:w="1115" w:type="pct"/>
            <w:vAlign w:val="center"/>
          </w:tcPr>
          <w:p w:rsidR="00D9223B" w:rsidRPr="003D42F6" w:rsidRDefault="00D9223B" w:rsidP="003D42F6">
            <w:pPr>
              <w:pStyle w:val="-1"/>
            </w:pPr>
            <w:r w:rsidRPr="003D42F6">
              <w:t>Группа Б, количество знаков</w:t>
            </w:r>
          </w:p>
        </w:tc>
        <w:tc>
          <w:tcPr>
            <w:tcW w:w="684" w:type="pct"/>
            <w:vAlign w:val="center"/>
          </w:tcPr>
          <w:p w:rsidR="00D9223B" w:rsidRPr="003D42F6" w:rsidRDefault="00D9223B" w:rsidP="003D42F6">
            <w:pPr>
              <w:pStyle w:val="-1"/>
            </w:pPr>
            <w:r w:rsidRPr="003D42F6">
              <w:t>Группа В, часов</w:t>
            </w:r>
          </w:p>
        </w:tc>
        <w:tc>
          <w:tcPr>
            <w:tcW w:w="609" w:type="pct"/>
            <w:vAlign w:val="center"/>
          </w:tcPr>
          <w:p w:rsidR="00D9223B" w:rsidRPr="003D42F6" w:rsidRDefault="00D9223B" w:rsidP="003D42F6">
            <w:pPr>
              <w:pStyle w:val="-1"/>
            </w:pPr>
            <w:r w:rsidRPr="003D42F6">
              <w:t>При 8-часовой смене</w:t>
            </w:r>
          </w:p>
        </w:tc>
        <w:tc>
          <w:tcPr>
            <w:tcW w:w="750" w:type="pct"/>
            <w:vAlign w:val="center"/>
          </w:tcPr>
          <w:p w:rsidR="00D9223B" w:rsidRPr="003D42F6" w:rsidRDefault="00D9223B" w:rsidP="003D42F6">
            <w:pPr>
              <w:pStyle w:val="-1"/>
            </w:pPr>
            <w:r w:rsidRPr="003D42F6">
              <w:t>При 12-часовой смене</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w:t>
            </w:r>
          </w:p>
        </w:tc>
        <w:tc>
          <w:tcPr>
            <w:tcW w:w="1065" w:type="pct"/>
            <w:vAlign w:val="center"/>
          </w:tcPr>
          <w:p w:rsidR="00D9223B" w:rsidRPr="003D42F6" w:rsidRDefault="00D9223B" w:rsidP="003D42F6">
            <w:pPr>
              <w:pStyle w:val="-1"/>
            </w:pPr>
            <w:r w:rsidRPr="003D42F6">
              <w:t>до 20000</w:t>
            </w:r>
          </w:p>
        </w:tc>
        <w:tc>
          <w:tcPr>
            <w:tcW w:w="1115" w:type="pct"/>
            <w:vAlign w:val="center"/>
          </w:tcPr>
          <w:p w:rsidR="00D9223B" w:rsidRPr="003D42F6" w:rsidRDefault="00D9223B" w:rsidP="003D42F6">
            <w:pPr>
              <w:pStyle w:val="-1"/>
            </w:pPr>
            <w:r w:rsidRPr="003D42F6">
              <w:t>до 15000</w:t>
            </w:r>
          </w:p>
        </w:tc>
        <w:tc>
          <w:tcPr>
            <w:tcW w:w="684" w:type="pct"/>
            <w:vAlign w:val="center"/>
          </w:tcPr>
          <w:p w:rsidR="00D9223B" w:rsidRPr="003D42F6" w:rsidRDefault="00D9223B" w:rsidP="003D42F6">
            <w:pPr>
              <w:pStyle w:val="-1"/>
            </w:pPr>
            <w:r w:rsidRPr="003D42F6">
              <w:t>до 2</w:t>
            </w:r>
          </w:p>
        </w:tc>
        <w:tc>
          <w:tcPr>
            <w:tcW w:w="609" w:type="pct"/>
            <w:vAlign w:val="center"/>
          </w:tcPr>
          <w:p w:rsidR="00D9223B" w:rsidRPr="003D42F6" w:rsidRDefault="00D9223B" w:rsidP="003D42F6">
            <w:pPr>
              <w:pStyle w:val="-1"/>
            </w:pPr>
            <w:r w:rsidRPr="003D42F6">
              <w:t>50</w:t>
            </w:r>
          </w:p>
        </w:tc>
        <w:tc>
          <w:tcPr>
            <w:tcW w:w="750" w:type="pct"/>
            <w:vAlign w:val="center"/>
          </w:tcPr>
          <w:p w:rsidR="00D9223B" w:rsidRPr="003D42F6" w:rsidRDefault="00D9223B" w:rsidP="003D42F6">
            <w:pPr>
              <w:pStyle w:val="-1"/>
            </w:pPr>
            <w:r w:rsidRPr="003D42F6">
              <w:t>80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w:t>
            </w:r>
          </w:p>
        </w:tc>
        <w:tc>
          <w:tcPr>
            <w:tcW w:w="1065" w:type="pct"/>
            <w:vAlign w:val="center"/>
          </w:tcPr>
          <w:p w:rsidR="00D9223B" w:rsidRPr="003D42F6" w:rsidRDefault="00D9223B" w:rsidP="003D42F6">
            <w:pPr>
              <w:pStyle w:val="-1"/>
            </w:pPr>
            <w:r w:rsidRPr="003D42F6">
              <w:t>до 40000</w:t>
            </w:r>
          </w:p>
        </w:tc>
        <w:tc>
          <w:tcPr>
            <w:tcW w:w="1115" w:type="pct"/>
            <w:vAlign w:val="center"/>
          </w:tcPr>
          <w:p w:rsidR="00D9223B" w:rsidRPr="003D42F6" w:rsidRDefault="00D9223B" w:rsidP="003D42F6">
            <w:pPr>
              <w:pStyle w:val="-1"/>
            </w:pPr>
            <w:r w:rsidRPr="003D42F6">
              <w:t>до 30000</w:t>
            </w:r>
          </w:p>
        </w:tc>
        <w:tc>
          <w:tcPr>
            <w:tcW w:w="684" w:type="pct"/>
            <w:vAlign w:val="center"/>
          </w:tcPr>
          <w:p w:rsidR="00D9223B" w:rsidRPr="003D42F6" w:rsidRDefault="00D9223B" w:rsidP="003D42F6">
            <w:pPr>
              <w:pStyle w:val="-1"/>
            </w:pPr>
            <w:r w:rsidRPr="003D42F6">
              <w:t>до 4</w:t>
            </w:r>
          </w:p>
        </w:tc>
        <w:tc>
          <w:tcPr>
            <w:tcW w:w="609" w:type="pct"/>
            <w:vAlign w:val="center"/>
          </w:tcPr>
          <w:p w:rsidR="00D9223B" w:rsidRPr="003D42F6" w:rsidRDefault="00D9223B" w:rsidP="003D42F6">
            <w:pPr>
              <w:pStyle w:val="-1"/>
            </w:pPr>
            <w:r w:rsidRPr="003D42F6">
              <w:t>70</w:t>
            </w:r>
          </w:p>
        </w:tc>
        <w:tc>
          <w:tcPr>
            <w:tcW w:w="750" w:type="pct"/>
            <w:vAlign w:val="center"/>
          </w:tcPr>
          <w:p w:rsidR="00D9223B" w:rsidRPr="003D42F6" w:rsidRDefault="00D9223B" w:rsidP="003D42F6">
            <w:pPr>
              <w:pStyle w:val="-1"/>
            </w:pPr>
            <w:r w:rsidRPr="003D42F6">
              <w:t>110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III</w:t>
            </w:r>
          </w:p>
        </w:tc>
        <w:tc>
          <w:tcPr>
            <w:tcW w:w="1065" w:type="pct"/>
            <w:vAlign w:val="center"/>
          </w:tcPr>
          <w:p w:rsidR="00D9223B" w:rsidRPr="003D42F6" w:rsidRDefault="00D9223B" w:rsidP="003D42F6">
            <w:pPr>
              <w:pStyle w:val="-1"/>
            </w:pPr>
            <w:r w:rsidRPr="003D42F6">
              <w:t>до 60000</w:t>
            </w:r>
          </w:p>
        </w:tc>
        <w:tc>
          <w:tcPr>
            <w:tcW w:w="1115" w:type="pct"/>
            <w:vAlign w:val="center"/>
          </w:tcPr>
          <w:p w:rsidR="00D9223B" w:rsidRPr="003D42F6" w:rsidRDefault="00D9223B" w:rsidP="003D42F6">
            <w:pPr>
              <w:pStyle w:val="-1"/>
            </w:pPr>
            <w:r w:rsidRPr="003D42F6">
              <w:t>до 40000</w:t>
            </w:r>
          </w:p>
        </w:tc>
        <w:tc>
          <w:tcPr>
            <w:tcW w:w="684" w:type="pct"/>
            <w:vAlign w:val="center"/>
          </w:tcPr>
          <w:p w:rsidR="00D9223B" w:rsidRPr="003D42F6" w:rsidRDefault="00D9223B" w:rsidP="003D42F6">
            <w:pPr>
              <w:pStyle w:val="-1"/>
            </w:pPr>
            <w:r w:rsidRPr="003D42F6">
              <w:t>до 6</w:t>
            </w:r>
          </w:p>
        </w:tc>
        <w:tc>
          <w:tcPr>
            <w:tcW w:w="609" w:type="pct"/>
            <w:vAlign w:val="center"/>
          </w:tcPr>
          <w:p w:rsidR="00D9223B" w:rsidRPr="003D42F6" w:rsidRDefault="00D9223B" w:rsidP="003D42F6">
            <w:pPr>
              <w:pStyle w:val="-1"/>
            </w:pPr>
            <w:r w:rsidRPr="003D42F6">
              <w:t>90</w:t>
            </w:r>
          </w:p>
        </w:tc>
        <w:tc>
          <w:tcPr>
            <w:tcW w:w="750" w:type="pct"/>
            <w:vAlign w:val="center"/>
          </w:tcPr>
          <w:p w:rsidR="00D9223B" w:rsidRPr="003D42F6" w:rsidRDefault="00D9223B" w:rsidP="003D42F6">
            <w:pPr>
              <w:pStyle w:val="-1"/>
            </w:pPr>
            <w:r w:rsidRPr="003D42F6">
              <w:t>140</w:t>
            </w:r>
          </w:p>
        </w:tc>
      </w:tr>
    </w:tbl>
    <w:p w:rsidR="00D9223B" w:rsidRPr="003D42F6" w:rsidRDefault="00D9223B" w:rsidP="00D9223B">
      <w:pPr>
        <w:rPr>
          <w:rStyle w:val="afe"/>
        </w:rPr>
      </w:pPr>
      <w:r w:rsidRPr="003D42F6">
        <w:rPr>
          <w:rStyle w:val="afe"/>
        </w:rPr>
        <w:t>Примечание. Время перерывов дано при соблюдении указанных Санитарных правил и норм. При несоответствии фактических условий труда требо</w:t>
      </w:r>
      <w:r w:rsidRPr="003D42F6">
        <w:rPr>
          <w:rStyle w:val="afe"/>
        </w:rPr>
        <w:softHyphen/>
        <w:t>ваниям Санитарных правил и норм время регламентированных перерывов следует увеличить на 30%.</w:t>
      </w:r>
    </w:p>
    <w:p w:rsidR="00D9223B" w:rsidRPr="0034115C" w:rsidRDefault="00D9223B" w:rsidP="00D9223B">
      <w:pPr>
        <w:rPr>
          <w:snapToGrid w:val="0"/>
          <w:sz w:val="24"/>
        </w:rPr>
      </w:pPr>
    </w:p>
    <w:p w:rsidR="00D9223B" w:rsidRPr="0034115C" w:rsidRDefault="00D9223B" w:rsidP="00D9223B">
      <w:r w:rsidRPr="0034115C">
        <w:t xml:space="preserve">В соответствии со </w:t>
      </w:r>
      <w:r w:rsidRPr="0034115C">
        <w:rPr>
          <w:bCs/>
          <w:snapToGrid w:val="0"/>
        </w:rPr>
        <w:t xml:space="preserve">СанПиН 2.2.2/2.4.1340-03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41" w:name="_Toc416723824"/>
      <w:bookmarkStart w:id="42" w:name="_Toc421296002"/>
      <w:r w:rsidRPr="0034115C">
        <w:t>Требования к производственным помещениям</w:t>
      </w:r>
      <w:bookmarkEnd w:id="41"/>
      <w:bookmarkEnd w:id="42"/>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3D42F6">
      <w:pPr>
        <w:pStyle w:val="a0"/>
        <w:rPr>
          <w:snapToGrid w:val="0"/>
        </w:rPr>
      </w:pPr>
      <w:r w:rsidRPr="0034115C">
        <w:rPr>
          <w:rStyle w:val="afa"/>
          <w:i w:val="0"/>
        </w:rPr>
        <w:t>окна ориентированы на юг</w:t>
      </w:r>
      <w:r w:rsidRPr="0034115C">
        <w:rPr>
          <w:snapToGrid w:val="0"/>
        </w:rPr>
        <w:t xml:space="preserve"> - стены зеленовато-голубого или светло-голубого цвета; пол - зеленый;</w:t>
      </w:r>
    </w:p>
    <w:p w:rsidR="00D9223B" w:rsidRPr="0034115C" w:rsidRDefault="00D9223B" w:rsidP="003D42F6">
      <w:pPr>
        <w:pStyle w:val="a0"/>
        <w:rPr>
          <w:snapToGrid w:val="0"/>
        </w:rPr>
      </w:pPr>
      <w:r w:rsidRPr="0034115C">
        <w:rPr>
          <w:rStyle w:val="afa"/>
          <w:i w:val="0"/>
        </w:rPr>
        <w:t xml:space="preserve">окна ориентированы на север </w:t>
      </w:r>
      <w:r w:rsidRPr="0034115C">
        <w:rPr>
          <w:snapToGrid w:val="0"/>
        </w:rPr>
        <w:t>- стены светло-оранжевого или оранжево-желтого цвета; пол - красновато-оранжевый;</w:t>
      </w:r>
    </w:p>
    <w:p w:rsidR="00D9223B" w:rsidRPr="0034115C" w:rsidRDefault="00D9223B" w:rsidP="003D42F6">
      <w:pPr>
        <w:pStyle w:val="a0"/>
        <w:rPr>
          <w:snapToGrid w:val="0"/>
        </w:rPr>
      </w:pPr>
      <w:r w:rsidRPr="0034115C">
        <w:rPr>
          <w:rStyle w:val="afa"/>
          <w:i w:val="0"/>
        </w:rPr>
        <w:t>окна ориентированы на восток</w:t>
      </w:r>
      <w:r w:rsidRPr="0034115C">
        <w:rPr>
          <w:snapToGrid w:val="0"/>
        </w:rPr>
        <w:t xml:space="preserve"> - стены желто-зеленого цвета; пол зеленый или красновато-оранжевый;</w:t>
      </w:r>
    </w:p>
    <w:p w:rsidR="00D9223B" w:rsidRPr="0034115C" w:rsidRDefault="00D9223B" w:rsidP="003D42F6">
      <w:pPr>
        <w:pStyle w:val="a0"/>
        <w:rPr>
          <w:snapToGrid w:val="0"/>
        </w:rPr>
      </w:pPr>
      <w:r w:rsidRPr="0034115C">
        <w:rPr>
          <w:rStyle w:val="afa"/>
          <w:i w:val="0"/>
        </w:rPr>
        <w:t>окна ориентированы на запад</w:t>
      </w:r>
      <w:r w:rsidRPr="0034115C">
        <w:rPr>
          <w:snapToGrid w:val="0"/>
        </w:rPr>
        <w:t xml:space="preserve"> - стены желто-зеленого или голубовато - зеленого цвета; пол зеленый или красновато-оранжевый.</w:t>
      </w:r>
    </w:p>
    <w:p w:rsidR="00D9223B" w:rsidRPr="007B1BBC" w:rsidRDefault="00D9223B" w:rsidP="00400CFD">
      <w:pPr>
        <w:rPr>
          <w:snapToGrid w:val="0"/>
        </w:rPr>
      </w:pPr>
      <w:r w:rsidRPr="0034115C">
        <w:rPr>
          <w:snapToGrid w:val="0"/>
        </w:rPr>
        <w:lastRenderedPageBreak/>
        <w:t xml:space="preserve">В помещениях, где находится компьютер, необходимо обеспечить следующие величины коэффициента отражения: </w:t>
      </w:r>
      <w:r w:rsidR="003D42F6">
        <w:rPr>
          <w:snapToGrid w:val="0"/>
        </w:rPr>
        <w:t>для потолка</w:t>
      </w:r>
      <w:r w:rsidRPr="0034115C">
        <w:rPr>
          <w:snapToGrid w:val="0"/>
        </w:rPr>
        <w:t xml:space="preserve"> 60 - 70%;</w:t>
      </w:r>
      <w:r w:rsidR="003D42F6">
        <w:rPr>
          <w:snapToGrid w:val="0"/>
        </w:rPr>
        <w:t xml:space="preserve"> для стен</w:t>
      </w:r>
      <w:r w:rsidRPr="0034115C">
        <w:rPr>
          <w:snapToGrid w:val="0"/>
        </w:rPr>
        <w:t xml:space="preserve"> 40 - 50%;</w:t>
      </w:r>
      <w:r w:rsidR="003D42F6">
        <w:rPr>
          <w:snapToGrid w:val="0"/>
        </w:rPr>
        <w:t xml:space="preserve"> для пола</w:t>
      </w:r>
      <w:r w:rsidRPr="0034115C">
        <w:rPr>
          <w:snapToGrid w:val="0"/>
        </w:rPr>
        <w:t xml:space="preserve"> около 30%;</w:t>
      </w:r>
      <w:r w:rsidR="003D42F6">
        <w:rPr>
          <w:snapToGrid w:val="0"/>
        </w:rPr>
        <w:t xml:space="preserve"> другие поверхности</w:t>
      </w:r>
      <w:r w:rsidRPr="0034115C">
        <w:rPr>
          <w:snapToGrid w:val="0"/>
        </w:rPr>
        <w:t xml:space="preserve"> 30 - 40%.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Существует три вида освещения -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работ высокой точности общая освещенность должна составлять 30</w:t>
      </w:r>
      <w:r w:rsidRPr="0034115C">
        <w:rPr>
          <w:snapToGrid w:val="0"/>
          <w:spacing w:val="40"/>
        </w:rPr>
        <w:t>0</w:t>
      </w:r>
      <w:r w:rsidRPr="0034115C">
        <w:rPr>
          <w:snapToGrid w:val="0"/>
        </w:rPr>
        <w:t xml:space="preserve">лк, а комбинированная </w:t>
      </w:r>
      <w:r w:rsidRPr="0034115C">
        <w:rPr>
          <w:snapToGrid w:val="0"/>
        </w:rPr>
        <w:lastRenderedPageBreak/>
        <w:t>- 75</w:t>
      </w:r>
      <w:r w:rsidRPr="0034115C">
        <w:rPr>
          <w:snapToGrid w:val="0"/>
          <w:spacing w:val="40"/>
        </w:rPr>
        <w:t>0</w:t>
      </w:r>
      <w:r w:rsidRPr="0034115C">
        <w:rPr>
          <w:snapToGrid w:val="0"/>
        </w:rPr>
        <w:t>лк; аналогичные требования при выполне</w:t>
      </w:r>
      <w:r w:rsidRPr="0034115C">
        <w:rPr>
          <w:snapToGrid w:val="0"/>
        </w:rPr>
        <w:softHyphen/>
        <w:t>нии работ средней точности - 200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5E780B">
      <w:pPr>
        <w:pStyle w:val="a0"/>
      </w:pPr>
      <w:r w:rsidRPr="0034115C">
        <w:t>по спектральному составу света они близки к дневному свету;</w:t>
      </w:r>
    </w:p>
    <w:p w:rsidR="00D9223B" w:rsidRPr="0034115C" w:rsidRDefault="00D9223B" w:rsidP="005E780B">
      <w:pPr>
        <w:pStyle w:val="a0"/>
      </w:pPr>
      <w:r w:rsidRPr="0034115C">
        <w:t>обладают более высоким КПД (в 1,5 - 2</w:t>
      </w:r>
      <w:r w:rsidRPr="0034115C">
        <w:rPr>
          <w:iCs/>
        </w:rPr>
        <w:t xml:space="preserve"> </w:t>
      </w:r>
      <w:r w:rsidRPr="0034115C">
        <w:t>раза выше, чем КПД ламп накаливания);</w:t>
      </w:r>
    </w:p>
    <w:p w:rsidR="00D9223B" w:rsidRPr="0034115C" w:rsidRDefault="00D9223B" w:rsidP="005E780B">
      <w:pPr>
        <w:pStyle w:val="a0"/>
      </w:pPr>
      <w:r w:rsidRPr="0034115C">
        <w:t>обладают повышенной светоотдачей (в 3 - 4 раза выше, чем у ламп накаливания);</w:t>
      </w:r>
    </w:p>
    <w:p w:rsidR="00D9223B" w:rsidRPr="0034115C" w:rsidRDefault="00D9223B" w:rsidP="005E780B">
      <w:pPr>
        <w:pStyle w:val="a0"/>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.1)</w:t>
            </w:r>
          </w:p>
        </w:tc>
      </w:tr>
    </w:tbl>
    <w:p w:rsidR="00D9223B" w:rsidRPr="0034115C" w:rsidRDefault="00D9223B" w:rsidP="00D9223B"/>
    <w:p w:rsidR="00D9223B" w:rsidRPr="0034115C" w:rsidRDefault="00D9223B" w:rsidP="00D9223B">
      <w:r w:rsidRPr="0034115C">
        <w:t>где</w:t>
      </w:r>
      <w:r w:rsidRPr="0034115C">
        <w:tab/>
      </w:r>
      <w:r w:rsidRPr="0034115C">
        <w:rPr>
          <w:lang w:val="en-US"/>
        </w:rPr>
        <w:t>F</w:t>
      </w:r>
      <w:r w:rsidRPr="0034115C">
        <w:t xml:space="preserve"> - световой поток, Лм; </w:t>
      </w:r>
    </w:p>
    <w:p w:rsidR="00D9223B" w:rsidRPr="0034115C" w:rsidRDefault="00D9223B" w:rsidP="00D9223B">
      <w:r w:rsidRPr="0034115C">
        <w:tab/>
      </w:r>
      <w:r w:rsidRPr="0034115C">
        <w:rPr>
          <w:lang w:val="en-US"/>
        </w:rPr>
        <w:t>E</w:t>
      </w:r>
      <w:r w:rsidRPr="0034115C">
        <w:t xml:space="preserve"> - нормированная минимальная освещенность; </w:t>
      </w:r>
    </w:p>
    <w:p w:rsidR="00D9223B" w:rsidRPr="0034115C" w:rsidRDefault="00D9223B" w:rsidP="00D9223B">
      <w:r w:rsidRPr="0034115C">
        <w:tab/>
      </w:r>
      <w:r w:rsidRPr="0034115C">
        <w:rPr>
          <w:lang w:val="en-US"/>
        </w:rPr>
        <w:t>S</w:t>
      </w:r>
      <w:r w:rsidRPr="0034115C">
        <w:t xml:space="preserve"> - площадь освещаемого помещения;</w:t>
      </w:r>
    </w:p>
    <w:p w:rsidR="00D9223B" w:rsidRPr="0034115C" w:rsidRDefault="00D9223B" w:rsidP="00D9223B">
      <w:r w:rsidRPr="0034115C">
        <w:tab/>
      </w:r>
      <w:r w:rsidRPr="0034115C">
        <w:rPr>
          <w:lang w:val="en-US"/>
        </w:rPr>
        <w:t>Z</w:t>
      </w:r>
      <w:r w:rsidRPr="0034115C">
        <w:t xml:space="preserve"> -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t>Отношение средней освещенности к минимальной, обычно, принимается равным 1,1 - 1,2.</w:t>
      </w:r>
    </w:p>
    <w:p w:rsidR="00D9223B" w:rsidRPr="0034115C" w:rsidRDefault="00D9223B" w:rsidP="00D9223B">
      <w:r w:rsidRPr="0034115C">
        <w:lastRenderedPageBreak/>
        <w:t>Значение коэффициента запаса зависит от типа помещения и характера проводимых в нем работ, в нашем случае данный коэффициент равен 1,5.</w:t>
      </w:r>
    </w:p>
    <w:p w:rsidR="00D9223B" w:rsidRPr="0034115C"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w:t>
            </w:r>
            <w:r w:rsidRPr="0034115C">
              <w:rPr>
                <w:szCs w:val="28"/>
                <w:lang w:val="en-US"/>
              </w:rPr>
              <w:t>2</w:t>
            </w:r>
            <w:r w:rsidRPr="0034115C">
              <w:rPr>
                <w:szCs w:val="28"/>
              </w:rPr>
              <w:t>)</w:t>
            </w:r>
          </w:p>
        </w:tc>
      </w:tr>
    </w:tbl>
    <w:p w:rsidR="00D9223B" w:rsidRPr="0034115C" w:rsidRDefault="00D9223B" w:rsidP="00D9223B"/>
    <w:p w:rsidR="00D9223B" w:rsidRPr="0034115C" w:rsidRDefault="00D9223B" w:rsidP="00D9223B">
      <w:r w:rsidRPr="0034115C">
        <w:t xml:space="preserve">где </w:t>
      </w:r>
      <w:r w:rsidRPr="0034115C">
        <w:tab/>
      </w:r>
      <w:r w:rsidRPr="0034115C">
        <w:rPr>
          <w:lang w:val="en-US"/>
        </w:rPr>
        <w:t>S</w:t>
      </w:r>
      <w:r w:rsidRPr="0034115C">
        <w:t xml:space="preserve"> - площадь помещения;</w:t>
      </w:r>
    </w:p>
    <w:p w:rsidR="00D9223B" w:rsidRPr="0034115C" w:rsidRDefault="00D9223B" w:rsidP="00D9223B">
      <w:r w:rsidRPr="0034115C">
        <w:tab/>
      </w:r>
      <w:r w:rsidRPr="0034115C">
        <w:rPr>
          <w:lang w:val="en-US"/>
        </w:rPr>
        <w:t>h</w:t>
      </w:r>
      <w:r w:rsidRPr="0034115C">
        <w:t xml:space="preserve"> - расчетная высота подвеса;</w:t>
      </w:r>
    </w:p>
    <w:p w:rsidR="00D9223B" w:rsidRPr="0034115C" w:rsidRDefault="00D9223B" w:rsidP="00D9223B">
      <w:r w:rsidRPr="0034115C">
        <w:tab/>
      </w:r>
      <w:r w:rsidRPr="0034115C">
        <w:rPr>
          <w:lang w:val="en-US"/>
        </w:rPr>
        <w:t>A</w:t>
      </w:r>
      <w:r w:rsidRPr="0034115C">
        <w:t xml:space="preserve"> - ширина помещении;</w:t>
      </w:r>
    </w:p>
    <w:p w:rsidR="00D9223B" w:rsidRPr="0034115C" w:rsidRDefault="00D9223B" w:rsidP="00400CFD">
      <w:pPr>
        <w:rPr>
          <w:lang w:val="en-US"/>
        </w:rPr>
      </w:pPr>
      <w:r w:rsidRPr="0034115C">
        <w:tab/>
      </w:r>
      <w:r w:rsidRPr="0034115C">
        <w:rPr>
          <w:lang w:val="en-US"/>
        </w:rPr>
        <w:t>B</w:t>
      </w:r>
      <w:r w:rsidRPr="0034115C">
        <w:t xml:space="preserve"> - длина помещения.</w:t>
      </w:r>
    </w:p>
    <w:p w:rsidR="00D9223B" w:rsidRPr="0034115C" w:rsidRDefault="00D9223B" w:rsidP="00D9223B">
      <w:r w:rsidRPr="0034115C">
        <w:t>Соответственно, коэффициент использования будет равен:</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400CFD" w:rsidRDefault="00D9223B" w:rsidP="00400CFD">
      <w:r w:rsidRPr="0034115C">
        <w:t xml:space="preserve">Для освещения  рабочего помещения используются светильники  каждый из которых включает 4 люминесцентные лампы типа ЛБ40-1,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 количество светильников;</w:t>
      </w:r>
    </w:p>
    <w:p w:rsidR="00D9223B" w:rsidRPr="0034115C" w:rsidRDefault="00D9223B" w:rsidP="00D9223B">
      <w:r w:rsidRPr="0034115C">
        <w:tab/>
      </w:r>
      <w:r w:rsidRPr="0034115C">
        <w:rPr>
          <w:lang w:val="en-US"/>
        </w:rPr>
        <w:t>n</w:t>
      </w:r>
      <w:r w:rsidRPr="0034115C">
        <w:t xml:space="preserve"> - количество ламп в одном светильнике</w:t>
      </w:r>
    </w:p>
    <w:p w:rsidR="00D9223B" w:rsidRPr="0034115C" w:rsidRDefault="00D9223B" w:rsidP="00D9223B">
      <w:r w:rsidRPr="0034115C">
        <w:tab/>
      </w:r>
      <w:r w:rsidRPr="0034115C">
        <w:rPr>
          <w:lang w:val="en-US"/>
        </w:rPr>
        <w:t>F</w:t>
      </w:r>
      <w:r w:rsidRPr="0034115C">
        <w:t xml:space="preserve"> -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 световой поток лампы.</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34115C" w:rsidRDefault="00D9223B" w:rsidP="00400CFD">
      <w:pPr>
        <w:pStyle w:val="3"/>
      </w:pPr>
      <w:bookmarkStart w:id="43" w:name="_Toc415611559"/>
      <w:r w:rsidRPr="0034115C">
        <w:lastRenderedPageBreak/>
        <w:t>Шум</w:t>
      </w:r>
      <w:bookmarkEnd w:id="43"/>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 xml:space="preserve">В таблице </w:t>
      </w:r>
      <w:r w:rsidR="007B1BBC">
        <w:rPr>
          <w:snapToGrid w:val="0"/>
        </w:rPr>
        <w:t>6</w:t>
      </w:r>
      <w:r w:rsidRPr="0034115C">
        <w:rPr>
          <w:snapToGrid w:val="0"/>
        </w:rPr>
        <w:t>.2</w:t>
      </w:r>
      <w:r w:rsidRPr="0034115C">
        <w:t xml:space="preserve"> (</w:t>
      </w:r>
      <w:r w:rsidRPr="0034115C">
        <w:rPr>
          <w:bCs/>
        </w:rPr>
        <w:t>СН2.2.4/2.1.8.562-96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Default="00D9223B" w:rsidP="005E780B">
      <w:pPr>
        <w:pStyle w:val="-"/>
      </w:pPr>
      <w:r w:rsidRPr="007B1BBC">
        <w:rPr>
          <w:rStyle w:val="af9"/>
          <w:b w:val="0"/>
          <w:i w:val="0"/>
        </w:rPr>
        <w:t xml:space="preserve">Таблица </w:t>
      </w:r>
      <w:r w:rsidR="007B1BBC" w:rsidRPr="007B1BBC">
        <w:rPr>
          <w:rStyle w:val="af9"/>
          <w:b w:val="0"/>
          <w:i w:val="0"/>
        </w:rPr>
        <w:t>6</w:t>
      </w:r>
      <w:r w:rsidRPr="007B1BBC">
        <w:rPr>
          <w:rStyle w:val="af9"/>
          <w:b w:val="0"/>
          <w:i w:val="0"/>
        </w:rPr>
        <w:t>.2</w:t>
      </w:r>
      <w:r w:rsidRPr="007B1BBC">
        <w:t xml:space="preserve"> </w:t>
      </w:r>
      <w:r w:rsidR="007B1BBC">
        <w:t xml:space="preserve">- </w:t>
      </w:r>
      <w:r w:rsidRPr="007B1BBC">
        <w:t>Предельные уровни звука на рабочих местах</w:t>
      </w:r>
    </w:p>
    <w:p w:rsidR="005E780B" w:rsidRPr="007B1BBC" w:rsidRDefault="005E780B" w:rsidP="005E780B">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w:t>
            </w:r>
          </w:p>
        </w:tc>
      </w:tr>
    </w:tbl>
    <w:p w:rsidR="00452251" w:rsidRDefault="00452251" w:rsidP="00400CFD">
      <w:pPr>
        <w:rPr>
          <w:snapToGrid w:val="0"/>
        </w:rPr>
      </w:pPr>
    </w:p>
    <w:p w:rsidR="00D9223B" w:rsidRPr="00400CFD" w:rsidRDefault="00D9223B" w:rsidP="00400CFD">
      <w:pPr>
        <w:rPr>
          <w:snapToGrid w:val="0"/>
        </w:rPr>
      </w:pPr>
      <w:r w:rsidRPr="0034115C">
        <w:rPr>
          <w:snapToGrid w:val="0"/>
        </w:rPr>
        <w:t>Уровень шума на рабочем месте математиков-программистов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452251">
            <w:pPr>
              <w:ind w:firstLine="0"/>
              <w:rPr>
                <w:szCs w:val="28"/>
              </w:rPr>
            </w:pPr>
            <w:r w:rsidRPr="0034115C">
              <w:rPr>
                <w:szCs w:val="28"/>
              </w:rPr>
              <w:t>(</w:t>
            </w:r>
            <w:r w:rsidR="00452251">
              <w:rPr>
                <w:szCs w:val="28"/>
              </w:rPr>
              <w:t>6</w:t>
            </w:r>
            <w:r w:rsidRPr="0034115C">
              <w:rPr>
                <w:szCs w:val="28"/>
              </w:rPr>
              <w:t>.4)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 xml:space="preserve">Уровни звукового давления источников шума, действующих на оператора на его рабочем месте представлены в таблице </w:t>
      </w:r>
      <w:r w:rsidR="00452251">
        <w:rPr>
          <w:snapToGrid w:val="0"/>
        </w:rPr>
        <w:t>6</w:t>
      </w:r>
      <w:r w:rsidRPr="0034115C">
        <w:rPr>
          <w:snapToGrid w:val="0"/>
        </w:rPr>
        <w:t>.3</w:t>
      </w:r>
      <w:r w:rsidR="00400CFD">
        <w:rPr>
          <w:snapToGrid w:val="0"/>
        </w:rPr>
        <w:t>.</w:t>
      </w:r>
    </w:p>
    <w:p w:rsidR="00D9223B" w:rsidRPr="004A3925" w:rsidRDefault="00D9223B" w:rsidP="007B1BBC">
      <w:pPr>
        <w:pStyle w:val="-"/>
        <w:rPr>
          <w:snapToGrid w:val="0"/>
        </w:rPr>
      </w:pPr>
      <w:r w:rsidRPr="0034115C">
        <w:rPr>
          <w:snapToGrid w:val="0"/>
        </w:rPr>
        <w:t xml:space="preserve">Таблица </w:t>
      </w:r>
      <w:r w:rsidR="00452251">
        <w:rPr>
          <w:snapToGrid w:val="0"/>
        </w:rPr>
        <w:t>6</w:t>
      </w:r>
      <w:r w:rsidRPr="0034115C">
        <w:rPr>
          <w:snapToGrid w:val="0"/>
        </w:rPr>
        <w:t xml:space="preserve">.3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27818-88).</w:t>
      </w:r>
    </w:p>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 xml:space="preserve">СанПиН 2.2.2/2.4.1340-03 и </w:t>
      </w:r>
      <w:r w:rsidRPr="0034115C">
        <w:rPr>
          <w:bCs/>
        </w:rPr>
        <w:t xml:space="preserve">СанПиН 2.2.4.548-96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D9223B"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DE0AB2" w:rsidRDefault="00D9223B" w:rsidP="003306A2">
            <w:pPr>
              <w:pStyle w:val="-1"/>
            </w:pPr>
            <w:r w:rsidRPr="00DE0AB2">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Холодный</w:t>
            </w:r>
          </w:p>
        </w:tc>
        <w:tc>
          <w:tcPr>
            <w:tcW w:w="1256" w:type="pct"/>
            <w:vAlign w:val="center"/>
          </w:tcPr>
          <w:p w:rsidR="00D9223B" w:rsidRPr="0034115C" w:rsidRDefault="00D9223B" w:rsidP="003306A2">
            <w:pPr>
              <w:pStyle w:val="-1"/>
              <w:rPr>
                <w:snapToGrid w:val="0"/>
              </w:rPr>
            </w:pPr>
            <w:r w:rsidRPr="0034115C">
              <w:rPr>
                <w:snapToGrid w:val="0"/>
              </w:rPr>
              <w:t>22 - 2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lastRenderedPageBreak/>
              <w:t>Теплый</w:t>
            </w:r>
          </w:p>
        </w:tc>
        <w:tc>
          <w:tcPr>
            <w:tcW w:w="1256" w:type="pct"/>
            <w:vAlign w:val="center"/>
          </w:tcPr>
          <w:p w:rsidR="00D9223B" w:rsidRPr="0034115C" w:rsidRDefault="00D9223B" w:rsidP="003306A2">
            <w:pPr>
              <w:pStyle w:val="-1"/>
              <w:rPr>
                <w:snapToGrid w:val="0"/>
              </w:rPr>
            </w:pPr>
            <w:r w:rsidRPr="0034115C">
              <w:rPr>
                <w:snapToGrid w:val="0"/>
              </w:rPr>
              <w:t>23 - 2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snapToGrid w:val="0"/>
        </w:rPr>
      </w:pPr>
    </w:p>
    <w:p w:rsidR="00D9223B" w:rsidRPr="0034115C" w:rsidRDefault="00D9223B" w:rsidP="00D9223B">
      <w:pPr>
        <w:rPr>
          <w:rStyle w:val="af9"/>
          <w:b w:val="0"/>
          <w:bCs w:val="0"/>
          <w:i w:val="0"/>
          <w:iCs w:val="0"/>
          <w:snapToGrid w:val="0"/>
        </w:rPr>
      </w:pPr>
      <w:r w:rsidRPr="0034115C">
        <w:rPr>
          <w:snapToGrid w:val="0"/>
        </w:rPr>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 xml:space="preserve">Нормы подачи свежего воздуха в помещения, где расположены компьютеры, приведены в таблице </w:t>
      </w:r>
      <w:r w:rsidR="00452251">
        <w:rPr>
          <w:snapToGrid w:val="0"/>
        </w:rPr>
        <w:t>6</w:t>
      </w:r>
      <w:r w:rsidRPr="0034115C">
        <w:rPr>
          <w:snapToGrid w:val="0"/>
        </w:rPr>
        <w:t>.5.</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DE0AB2" w:rsidRDefault="00D9223B" w:rsidP="003306A2">
            <w:pPr>
              <w:pStyle w:val="-1"/>
            </w:pPr>
            <w:r w:rsidRPr="00DE0AB2">
              <w:rPr>
                <w:snapToGrid w:val="0"/>
              </w:rPr>
              <w:t>Характеристика помещения, /на одного человека</w:t>
            </w:r>
          </w:p>
        </w:tc>
        <w:tc>
          <w:tcPr>
            <w:tcW w:w="2998" w:type="pct"/>
            <w:vAlign w:val="center"/>
          </w:tcPr>
          <w:p w:rsidR="00D9223B" w:rsidRPr="00DE0AB2" w:rsidRDefault="00D9223B" w:rsidP="003306A2">
            <w:pPr>
              <w:pStyle w:val="-1"/>
            </w:pPr>
            <w:r w:rsidRPr="00DE0AB2">
              <w:rPr>
                <w:snapToGrid w:val="0"/>
              </w:rPr>
              <w:t>Объемный расход подаваемого в помещение свежего воздуха, м</w:t>
            </w:r>
            <w:r w:rsidRPr="00DE0AB2">
              <w:rPr>
                <w:snapToGrid w:val="0"/>
                <w:vertAlign w:val="superscript"/>
              </w:rPr>
              <w:t>3</w:t>
            </w:r>
            <w:r w:rsidRPr="00DE0AB2">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20 - 4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pPr>
        <w:rPr>
          <w:snapToGrid w:val="0"/>
        </w:rPr>
      </w:pPr>
    </w:p>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F06957">
      <w:pPr>
        <w:pStyle w:val="3"/>
      </w:pPr>
      <w:r w:rsidRPr="0034115C">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400CFD" w:rsidRPr="00452251"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2.2.2/2.4.1340-03:</w:t>
      </w:r>
    </w:p>
    <w:p w:rsidR="00D9223B" w:rsidRPr="0034115C" w:rsidRDefault="00D9223B" w:rsidP="007B1BBC">
      <w:pPr>
        <w:pStyle w:val="-"/>
      </w:pPr>
      <w:r w:rsidRPr="001E14CD">
        <w:rPr>
          <w:rStyle w:val="af9"/>
          <w:b w:val="0"/>
          <w:i w:val="0"/>
        </w:rPr>
        <w:t xml:space="preserve">Таблица </w:t>
      </w:r>
      <w:r w:rsidR="00452251">
        <w:rPr>
          <w:rStyle w:val="af9"/>
          <w:b w:val="0"/>
          <w:i w:val="0"/>
        </w:rPr>
        <w:t>6</w:t>
      </w:r>
      <w:r w:rsidRPr="001E14CD">
        <w:rPr>
          <w:rStyle w:val="af9"/>
          <w:b w:val="0"/>
          <w:i w:val="0"/>
        </w:rPr>
        <w:t>.6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5 Гц - 2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2 кГц - 400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5 Гц - 2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2 кГц - 400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мкбэр/ч, а интенсивность ультрафиолетового и инфракрасного излучений от экрана монитора лежит в пределах 10 - 10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452251" w:rsidRDefault="00D9223B" w:rsidP="00452251">
      <w:pPr>
        <w:rPr>
          <w:snapToGrid w:val="0"/>
        </w:rPr>
      </w:pPr>
      <w:r w:rsidRPr="0034115C">
        <w:rPr>
          <w:snapToGrid w:val="0"/>
        </w:rPr>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34115C" w:rsidRDefault="00D9223B" w:rsidP="00D9223B">
      <w:pPr>
        <w:pStyle w:val="2"/>
        <w:rPr>
          <w:lang w:val="en-US"/>
        </w:rPr>
      </w:pPr>
      <w:bookmarkStart w:id="44" w:name="_Toc416723825"/>
      <w:bookmarkStart w:id="45" w:name="_Toc421296003"/>
      <w:r w:rsidRPr="0034115C">
        <w:lastRenderedPageBreak/>
        <w:t>Пожарная безопасность</w:t>
      </w:r>
      <w:bookmarkEnd w:id="44"/>
      <w:bookmarkEnd w:id="45"/>
    </w:p>
    <w:p w:rsidR="00D9223B" w:rsidRPr="0034115C" w:rsidRDefault="00D9223B" w:rsidP="00D9223B">
      <w:r w:rsidRPr="0034115C">
        <w:t>Пожар в лаборатории,    может  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  план  мер  по ликвидации пожара  в здании.</w:t>
      </w:r>
    </w:p>
    <w:p w:rsidR="00D9223B" w:rsidRPr="0034115C" w:rsidRDefault="00D9223B" w:rsidP="00D9223B">
      <w:r w:rsidRPr="0034115C">
        <w:t>Причинами возникновения пожара могут быть:</w:t>
      </w:r>
    </w:p>
    <w:p w:rsidR="00D9223B" w:rsidRPr="0034115C" w:rsidRDefault="00D9223B" w:rsidP="003D4560">
      <w:pPr>
        <w:pStyle w:val="a0"/>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3D4560">
      <w:pPr>
        <w:pStyle w:val="a0"/>
      </w:pPr>
      <w:r w:rsidRPr="0034115C">
        <w:t>использование поврежденных (неисправных) электроприборов;</w:t>
      </w:r>
    </w:p>
    <w:p w:rsidR="00D9223B" w:rsidRPr="0034115C" w:rsidRDefault="00D9223B" w:rsidP="003D4560">
      <w:pPr>
        <w:pStyle w:val="a0"/>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3D4560">
      <w:pPr>
        <w:pStyle w:val="a0"/>
      </w:pPr>
      <w:r w:rsidRPr="0034115C">
        <w:t>возникновение   пожара  вследствие  попадания  молнии  в  здание;</w:t>
      </w:r>
    </w:p>
    <w:p w:rsidR="00D9223B" w:rsidRPr="0034115C" w:rsidRDefault="00D9223B" w:rsidP="00A74C64">
      <w:pPr>
        <w:pStyle w:val="a0"/>
      </w:pPr>
      <w:r w:rsidRPr="0034115C">
        <w:t>неаккуратное обращение с огнем и несоблюдение мер пожарной безопасности.</w:t>
      </w: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C73752">
      <w:pPr>
        <w:pStyle w:val="a0"/>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C73752">
      <w:pPr>
        <w:pStyle w:val="a0"/>
        <w:rPr>
          <w:rFonts w:eastAsiaTheme="minorEastAsia"/>
        </w:rPr>
      </w:pPr>
      <w:r w:rsidRPr="0034115C">
        <w:rPr>
          <w:rFonts w:eastAsiaTheme="minorEastAsia"/>
        </w:rPr>
        <w:t>принять меры к эвакуации людей;</w:t>
      </w:r>
    </w:p>
    <w:p w:rsidR="00D9223B" w:rsidRPr="0034115C" w:rsidRDefault="00D9223B" w:rsidP="00C73752">
      <w:pPr>
        <w:pStyle w:val="a0"/>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C73752">
      <w:pPr>
        <w:pStyle w:val="a0"/>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C73752">
      <w:pPr>
        <w:pStyle w:val="a0"/>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C73752">
      <w:pPr>
        <w:pStyle w:val="a0"/>
        <w:rPr>
          <w:rFonts w:eastAsiaTheme="minorEastAsia"/>
        </w:rPr>
      </w:pPr>
      <w:r w:rsidRPr="0034115C">
        <w:rPr>
          <w:rFonts w:eastAsiaTheme="minorEastAsia"/>
        </w:rPr>
        <w:t>проверить вызвана ли пожарная охрана;</w:t>
      </w:r>
    </w:p>
    <w:p w:rsidR="00D9223B" w:rsidRPr="0034115C" w:rsidRDefault="00D9223B" w:rsidP="00C73752">
      <w:pPr>
        <w:pStyle w:val="a0"/>
        <w:rPr>
          <w:rFonts w:eastAsiaTheme="minorEastAsia"/>
        </w:rPr>
      </w:pPr>
      <w:r w:rsidRPr="0034115C">
        <w:rPr>
          <w:rFonts w:eastAsiaTheme="minorEastAsia"/>
        </w:rPr>
        <w:t>поставить в известность о пожаре руководство;</w:t>
      </w:r>
    </w:p>
    <w:p w:rsidR="00D9223B" w:rsidRPr="0034115C" w:rsidRDefault="00D9223B" w:rsidP="00C73752">
      <w:pPr>
        <w:pStyle w:val="a0"/>
        <w:rPr>
          <w:rFonts w:eastAsiaTheme="minorEastAsia"/>
        </w:rPr>
      </w:pPr>
      <w:r w:rsidRPr="0034115C">
        <w:rPr>
          <w:rFonts w:eastAsiaTheme="minorEastAsia"/>
        </w:rPr>
        <w:t>возглавить руководство тушением пожара до прибытия пожарной помощи;</w:t>
      </w:r>
    </w:p>
    <w:p w:rsidR="00D9223B" w:rsidRPr="0034115C" w:rsidRDefault="00D9223B" w:rsidP="00C73752">
      <w:pPr>
        <w:pStyle w:val="a0"/>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C73752">
      <w:pPr>
        <w:pStyle w:val="a0"/>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C73752">
      <w:pPr>
        <w:pStyle w:val="a0"/>
        <w:rPr>
          <w:rFonts w:eastAsiaTheme="minorEastAsia"/>
        </w:rPr>
      </w:pPr>
      <w:r w:rsidRPr="0034115C">
        <w:rPr>
          <w:rFonts w:eastAsiaTheme="minorEastAsia"/>
        </w:rPr>
        <w:t>запретить пользоваться лифтом во время пожара;</w:t>
      </w:r>
    </w:p>
    <w:p w:rsidR="00D9223B" w:rsidRPr="0034115C" w:rsidRDefault="00D9223B" w:rsidP="00C73752">
      <w:pPr>
        <w:pStyle w:val="a0"/>
        <w:rPr>
          <w:rFonts w:eastAsiaTheme="minorEastAsia"/>
        </w:rPr>
      </w:pPr>
      <w:r w:rsidRPr="0034115C">
        <w:rPr>
          <w:rFonts w:eastAsiaTheme="minorEastAsia"/>
        </w:rPr>
        <w:lastRenderedPageBreak/>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C73752">
      <w:pPr>
        <w:pStyle w:val="a0"/>
        <w:rPr>
          <w:rFonts w:eastAsiaTheme="minorEastAsia"/>
        </w:rPr>
      </w:pPr>
      <w:r w:rsidRPr="0034115C">
        <w:rPr>
          <w:rFonts w:eastAsiaTheme="minorEastAsia"/>
        </w:rPr>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C73752">
      <w:pPr>
        <w:pStyle w:val="a0"/>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C73752">
      <w:pPr>
        <w:pStyle w:val="a0"/>
      </w:pPr>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r>
        <w:br w:type="page"/>
      </w:r>
    </w:p>
    <w:p w:rsidR="00E94EBA" w:rsidRPr="00386E9D" w:rsidRDefault="00E94EBA" w:rsidP="00E94EBA">
      <w:pPr>
        <w:pStyle w:val="10"/>
      </w:pPr>
      <w:bookmarkStart w:id="46" w:name="_Toc421296004"/>
      <w:r>
        <w:lastRenderedPageBreak/>
        <w:t>ЗАКЛЮЧЕНИЕ</w:t>
      </w:r>
      <w:bookmarkEnd w:id="46"/>
    </w:p>
    <w:p w:rsidR="00E94EBA" w:rsidRDefault="004B4331" w:rsidP="00CB2688">
      <w:pPr>
        <w:pStyle w:val="-4"/>
      </w:pPr>
      <w:bookmarkStart w:id="47" w:name="_Toc421296005"/>
      <w:r>
        <w:lastRenderedPageBreak/>
        <w:t>приложение а</w:t>
      </w:r>
      <w:bookmarkEnd w:id="47"/>
    </w:p>
    <w:p w:rsidR="00EE5BFB" w:rsidRPr="00EE5BFB" w:rsidRDefault="00EE5BFB" w:rsidP="00EE5BFB">
      <w:pPr>
        <w:pStyle w:val="-5"/>
      </w:pPr>
      <w:r w:rsidRPr="00EE5BFB">
        <w:t>(справочное)</w:t>
      </w:r>
    </w:p>
    <w:p w:rsidR="00EE5BFB" w:rsidRPr="00EE5BFB" w:rsidRDefault="00EE5BFB" w:rsidP="00EE5BFB">
      <w:pPr>
        <w:pStyle w:val="-5"/>
      </w:pPr>
      <w:r w:rsidRPr="00EE5BFB">
        <w:t>Библиография</w:t>
      </w:r>
    </w:p>
    <w:p w:rsidR="009E306E" w:rsidRDefault="009E306E" w:rsidP="009E306E">
      <w:pPr>
        <w:pStyle w:val="af2"/>
        <w:numPr>
          <w:ilvl w:val="0"/>
          <w:numId w:val="28"/>
        </w:numPr>
      </w:pPr>
      <w:r>
        <w:t xml:space="preserve">Документация </w:t>
      </w:r>
      <w:r w:rsidRPr="009E306E">
        <w:rPr>
          <w:lang w:val="en-US"/>
        </w:rPr>
        <w:t>SMG</w:t>
      </w:r>
      <w:r>
        <w:t>1</w:t>
      </w:r>
      <w:r w:rsidRPr="00302892">
        <w:t>016</w:t>
      </w:r>
      <w:r w:rsidRPr="009E306E">
        <w:rPr>
          <w:lang w:val="en-US"/>
        </w:rPr>
        <w:t>m</w:t>
      </w:r>
      <w:r>
        <w:t xml:space="preserve"> </w:t>
      </w:r>
      <w:r w:rsidRPr="00DE0AB7">
        <w:t>[Электр</w:t>
      </w:r>
      <w:r>
        <w:t xml:space="preserve">онный ресурс]. – Режим доступа: </w:t>
      </w:r>
      <w:r w:rsidRPr="00E94EBA">
        <w:t>http://smg-1016m.ru/d/371721/d/smg1016m_datasheet_0.pdf</w:t>
      </w:r>
    </w:p>
    <w:p w:rsidR="009E306E" w:rsidRPr="00FC1866" w:rsidRDefault="009E306E" w:rsidP="009E306E">
      <w:pPr>
        <w:pStyle w:val="af2"/>
        <w:numPr>
          <w:ilvl w:val="0"/>
          <w:numId w:val="28"/>
        </w:numPr>
      </w:pPr>
      <w:r>
        <w:t xml:space="preserve">Документация </w:t>
      </w:r>
      <w:r w:rsidRPr="009E306E">
        <w:rPr>
          <w:lang w:val="en-US"/>
        </w:rPr>
        <w:t>SMG</w:t>
      </w:r>
      <w:r w:rsidRPr="00302892">
        <w:t>2016</w:t>
      </w:r>
      <w:r>
        <w:t xml:space="preserve"> </w:t>
      </w:r>
      <w:r w:rsidRPr="00DE0AB7">
        <w:t>[Электр</w:t>
      </w:r>
      <w:r>
        <w:t xml:space="preserve">онный ресурс]. – Режим доступа: </w:t>
      </w:r>
      <w:r w:rsidRPr="00E94EBA">
        <w:t>http://eltex-msk.ru/assets/products/SMG-2016/SMG-2016_datasheet_RC14.pdf</w:t>
      </w:r>
    </w:p>
    <w:p w:rsidR="009E306E" w:rsidRPr="00CB5733" w:rsidRDefault="009E306E" w:rsidP="009E306E">
      <w:pPr>
        <w:pStyle w:val="af2"/>
        <w:numPr>
          <w:ilvl w:val="0"/>
          <w:numId w:val="28"/>
        </w:numPr>
      </w:pPr>
      <w:r w:rsidRPr="00B051AB">
        <w:t xml:space="preserve">Руководство по эксплуатации </w:t>
      </w:r>
      <w:r>
        <w:t xml:space="preserve">для </w:t>
      </w:r>
      <w:r w:rsidRPr="00FC1866">
        <w:t>версии ПО</w:t>
      </w:r>
      <w:r>
        <w:t xml:space="preserve"> 3.</w:t>
      </w:r>
      <w:r w:rsidRPr="00FC1866">
        <w:t xml:space="preserve">3.0 </w:t>
      </w:r>
      <w:r w:rsidRPr="00DE0AB7">
        <w:t>[Электр</w:t>
      </w:r>
      <w:r>
        <w:t>онный ресурс]. – Режим доступа:</w:t>
      </w:r>
      <w:r w:rsidRPr="00FC1866">
        <w:t xml:space="preserve"> http://eltex.nsk.ru/upload/iblock/850/smg_manual_3.3.0.pdf</w:t>
      </w:r>
    </w:p>
    <w:p w:rsidR="009E306E" w:rsidRPr="009217D2" w:rsidRDefault="009E306E" w:rsidP="009E306E">
      <w:pPr>
        <w:pStyle w:val="af2"/>
        <w:numPr>
          <w:ilvl w:val="0"/>
          <w:numId w:val="28"/>
        </w:numPr>
      </w:pPr>
      <w:r w:rsidRPr="00B051AB">
        <w:t xml:space="preserve">Руководство по эксплуатации </w:t>
      </w:r>
      <w:r w:rsidRPr="00DE0AB7">
        <w:t>[Электр</w:t>
      </w:r>
      <w:r>
        <w:t>онный ресурс]. – Режим доступа:</w:t>
      </w:r>
      <w:r w:rsidRPr="0024504C">
        <w:t xml:space="preserve"> </w:t>
      </w:r>
      <w:r w:rsidRPr="00CB5733">
        <w:t>http://smg-1016m.ru/d/371721/d/smg1016minstrukciya.pdf</w:t>
      </w:r>
    </w:p>
    <w:p w:rsidR="009E306E" w:rsidRDefault="009E306E" w:rsidP="009E306E">
      <w:pPr>
        <w:pStyle w:val="af2"/>
        <w:numPr>
          <w:ilvl w:val="0"/>
          <w:numId w:val="28"/>
        </w:numPr>
      </w:pPr>
      <w:r>
        <w:t xml:space="preserve">Плохой хороший IVR </w:t>
      </w:r>
      <w:r w:rsidRPr="00CC7D9F">
        <w:t>[Электронный ресурс]. – Режим доступа:</w:t>
      </w:r>
      <w:r w:rsidRPr="004A2290">
        <w:t xml:space="preserve"> </w:t>
      </w:r>
      <w:r w:rsidRPr="009E306E">
        <w:rPr>
          <w:lang w:val="en-US"/>
        </w:rPr>
        <w:t>http</w:t>
      </w:r>
      <w:r w:rsidRPr="00CC7D9F">
        <w:t>://</w:t>
      </w:r>
      <w:r w:rsidRPr="009E306E">
        <w:rPr>
          <w:lang w:val="en-US"/>
        </w:rPr>
        <w:t>www</w:t>
      </w:r>
      <w:r w:rsidRPr="00CC7D9F">
        <w:t>.</w:t>
      </w:r>
      <w:r w:rsidRPr="009E306E">
        <w:rPr>
          <w:lang w:val="en-US"/>
        </w:rPr>
        <w:t>osp</w:t>
      </w:r>
      <w:r w:rsidRPr="00CC7D9F">
        <w:t>.</w:t>
      </w:r>
      <w:r w:rsidRPr="009E306E">
        <w:rPr>
          <w:lang w:val="en-US"/>
        </w:rPr>
        <w:t>ru</w:t>
      </w:r>
      <w:r w:rsidRPr="00CC7D9F">
        <w:t>/</w:t>
      </w:r>
      <w:r w:rsidRPr="009E306E">
        <w:rPr>
          <w:lang w:val="en-US"/>
        </w:rPr>
        <w:t>nets</w:t>
      </w:r>
      <w:r w:rsidRPr="00CC7D9F">
        <w:t>/2010/04/13001497/</w:t>
      </w:r>
    </w:p>
    <w:p w:rsidR="009E306E" w:rsidRPr="00DE0AB7" w:rsidRDefault="009E306E" w:rsidP="009E306E">
      <w:pPr>
        <w:pStyle w:val="af2"/>
        <w:numPr>
          <w:ilvl w:val="0"/>
          <w:numId w:val="28"/>
        </w:numPr>
      </w:pPr>
      <w:r w:rsidRPr="009E306E">
        <w:rPr>
          <w:lang w:val="en-US"/>
        </w:rPr>
        <w:t>ZeroMQ</w:t>
      </w:r>
      <w:r>
        <w:t xml:space="preserve">: </w:t>
      </w:r>
      <w:r w:rsidRPr="00DE0AB7">
        <w:t xml:space="preserve">Введение в систему обмена сообщениями [Электронный ресурс]. – Режим доступа: </w:t>
      </w:r>
      <w:r w:rsidRPr="009E306E">
        <w:rPr>
          <w:lang w:val="en-US"/>
        </w:rPr>
        <w:t>http</w:t>
      </w:r>
      <w:r w:rsidRPr="00DE0AB7">
        <w:t>://</w:t>
      </w:r>
      <w:r w:rsidRPr="009E306E">
        <w:rPr>
          <w:lang w:val="en-US"/>
        </w:rPr>
        <w:t>www</w:t>
      </w:r>
      <w:r w:rsidRPr="00DE0AB7">
        <w:t>.</w:t>
      </w:r>
      <w:r w:rsidRPr="009E306E">
        <w:rPr>
          <w:lang w:val="en-US"/>
        </w:rPr>
        <w:t>opennet</w:t>
      </w:r>
      <w:r w:rsidRPr="00DE0AB7">
        <w:t>.</w:t>
      </w:r>
      <w:r w:rsidRPr="009E306E">
        <w:rPr>
          <w:lang w:val="en-US"/>
        </w:rPr>
        <w:t>ru</w:t>
      </w:r>
      <w:r w:rsidRPr="00DE0AB7">
        <w:t>/</w:t>
      </w:r>
      <w:r w:rsidRPr="009E306E">
        <w:rPr>
          <w:lang w:val="en-US"/>
        </w:rPr>
        <w:t>opennews</w:t>
      </w:r>
      <w:r w:rsidRPr="00DE0AB7">
        <w:t>/</w:t>
      </w:r>
      <w:r w:rsidRPr="009E306E">
        <w:rPr>
          <w:lang w:val="en-US"/>
        </w:rPr>
        <w:t>art</w:t>
      </w:r>
      <w:r w:rsidRPr="00DE0AB7">
        <w:t>.</w:t>
      </w:r>
      <w:r w:rsidRPr="009E306E">
        <w:rPr>
          <w:lang w:val="en-US"/>
        </w:rPr>
        <w:t>shtml</w:t>
      </w:r>
      <w:r w:rsidRPr="00DE0AB7">
        <w:t>?</w:t>
      </w:r>
      <w:r w:rsidRPr="009E306E">
        <w:rPr>
          <w:lang w:val="en-US"/>
        </w:rPr>
        <w:t>num</w:t>
      </w:r>
      <w:r w:rsidRPr="00DE0AB7">
        <w:t>=27137</w:t>
      </w:r>
    </w:p>
    <w:p w:rsidR="009E306E" w:rsidRPr="00DE0AB7" w:rsidRDefault="009E306E" w:rsidP="009E306E">
      <w:pPr>
        <w:pStyle w:val="af2"/>
        <w:numPr>
          <w:ilvl w:val="0"/>
          <w:numId w:val="28"/>
        </w:numPr>
      </w:pPr>
      <w:r w:rsidRPr="009E306E">
        <w:rPr>
          <w:lang w:val="en-US"/>
        </w:rPr>
        <w:t>ZeroMQ</w:t>
      </w:r>
      <w:r w:rsidRPr="00DE0AB7">
        <w:t xml:space="preserve">: Приступая к работе [Электронный ресурс]. – Режим доступа: </w:t>
      </w:r>
      <w:r w:rsidRPr="009E306E">
        <w:rPr>
          <w:lang w:val="en-US"/>
        </w:rPr>
        <w:t>http</w:t>
      </w:r>
      <w:r w:rsidRPr="00DE0AB7">
        <w:t>://</w:t>
      </w:r>
      <w:r w:rsidRPr="009E306E">
        <w:rPr>
          <w:lang w:val="en-US"/>
        </w:rPr>
        <w:t>habrahabr</w:t>
      </w:r>
      <w:r w:rsidRPr="00DE0AB7">
        <w:t>.</w:t>
      </w:r>
      <w:r w:rsidRPr="009E306E">
        <w:rPr>
          <w:lang w:val="en-US"/>
        </w:rPr>
        <w:t>ru</w:t>
      </w:r>
      <w:r w:rsidRPr="00DE0AB7">
        <w:t>/</w:t>
      </w:r>
      <w:r w:rsidRPr="009E306E">
        <w:rPr>
          <w:lang w:val="en-US"/>
        </w:rPr>
        <w:t>post</w:t>
      </w:r>
      <w:r w:rsidRPr="00DE0AB7">
        <w:t>/198578/</w:t>
      </w:r>
    </w:p>
    <w:p w:rsidR="009E306E" w:rsidRPr="00C11333" w:rsidRDefault="009E306E" w:rsidP="009E306E">
      <w:pPr>
        <w:pStyle w:val="af2"/>
        <w:numPr>
          <w:ilvl w:val="0"/>
          <w:numId w:val="28"/>
        </w:numPr>
      </w:pPr>
      <w:r w:rsidRPr="009E306E">
        <w:rPr>
          <w:lang w:val="en-US"/>
        </w:rPr>
        <w:t>ZeroMQ</w:t>
      </w:r>
      <w:r w:rsidRPr="00DE0AB7">
        <w:t xml:space="preserve">: сокеты по-новому [Электронный ресурс]. – Режим доступа: </w:t>
      </w:r>
      <w:r w:rsidRPr="009E306E">
        <w:rPr>
          <w:lang w:val="en-US"/>
        </w:rPr>
        <w:t>http</w:t>
      </w:r>
      <w:r w:rsidRPr="00695CDA">
        <w:t>://</w:t>
      </w:r>
      <w:r w:rsidRPr="009E306E">
        <w:rPr>
          <w:lang w:val="en-US"/>
        </w:rPr>
        <w:t>habrahabr</w:t>
      </w:r>
      <w:r w:rsidRPr="00695CDA">
        <w:t>.</w:t>
      </w:r>
      <w:r w:rsidRPr="009E306E">
        <w:rPr>
          <w:lang w:val="en-US"/>
        </w:rPr>
        <w:t>ru</w:t>
      </w:r>
      <w:r w:rsidRPr="00695CDA">
        <w:t>/</w:t>
      </w:r>
      <w:r w:rsidRPr="009E306E">
        <w:rPr>
          <w:lang w:val="en-US"/>
        </w:rPr>
        <w:t>post</w:t>
      </w:r>
      <w:r w:rsidRPr="00695CDA">
        <w:t>/242359/</w:t>
      </w:r>
    </w:p>
    <w:p w:rsidR="009E306E" w:rsidRPr="00C11333" w:rsidRDefault="009E306E" w:rsidP="009E306E">
      <w:pPr>
        <w:pStyle w:val="af2"/>
        <w:numPr>
          <w:ilvl w:val="0"/>
          <w:numId w:val="28"/>
        </w:numPr>
      </w:pPr>
      <w:r w:rsidRPr="009E306E">
        <w:rPr>
          <w:bCs/>
        </w:rPr>
        <w:t xml:space="preserve">ZeroMQ - </w:t>
      </w:r>
      <w:r w:rsidRPr="009E306E">
        <w:rPr>
          <w:bCs/>
          <w:lang w:val="en-US"/>
        </w:rPr>
        <w:t>The</w:t>
      </w:r>
      <w:r w:rsidRPr="009E306E">
        <w:rPr>
          <w:bCs/>
        </w:rPr>
        <w:t xml:space="preserve"> </w:t>
      </w:r>
      <w:r w:rsidRPr="009E306E">
        <w:rPr>
          <w:bCs/>
          <w:lang w:val="en-US"/>
        </w:rPr>
        <w:t>Guide</w:t>
      </w:r>
      <w:r w:rsidRPr="009E306E">
        <w:rPr>
          <w:bCs/>
        </w:rPr>
        <w:t xml:space="preserve"> </w:t>
      </w:r>
      <w:r w:rsidRPr="00DE0AB7">
        <w:t>[Электронный ресурс]. – Режим доступа:</w:t>
      </w:r>
      <w:r w:rsidRPr="00C11333">
        <w:t xml:space="preserve"> http://zguide.zeromq.org/</w:t>
      </w:r>
    </w:p>
    <w:p w:rsidR="009E306E" w:rsidRPr="00C11333" w:rsidRDefault="009E306E" w:rsidP="009E306E">
      <w:pPr>
        <w:pStyle w:val="af2"/>
        <w:numPr>
          <w:ilvl w:val="0"/>
          <w:numId w:val="28"/>
        </w:numPr>
      </w:pPr>
      <w:r w:rsidRPr="009E306E">
        <w:rPr>
          <w:lang w:val="en-US"/>
        </w:rPr>
        <w:t>ASN</w:t>
      </w:r>
      <w:r w:rsidRPr="00DE0AB7">
        <w:t xml:space="preserve">.1 простыми словами [Электронный ресурс]. – Режим доступа: </w:t>
      </w:r>
      <w:r w:rsidRPr="009E306E">
        <w:rPr>
          <w:lang w:val="en-US"/>
        </w:rPr>
        <w:t>https</w:t>
      </w:r>
      <w:r w:rsidRPr="00695CDA">
        <w:t>://</w:t>
      </w:r>
      <w:r w:rsidRPr="009E306E">
        <w:rPr>
          <w:lang w:val="en-US"/>
        </w:rPr>
        <w:t>rsdn</w:t>
      </w:r>
      <w:r w:rsidRPr="00695CDA">
        <w:t>.</w:t>
      </w:r>
      <w:r w:rsidRPr="009E306E">
        <w:rPr>
          <w:lang w:val="en-US"/>
        </w:rPr>
        <w:t>ru</w:t>
      </w:r>
      <w:r w:rsidRPr="00695CDA">
        <w:t>/</w:t>
      </w:r>
      <w:r w:rsidRPr="009E306E">
        <w:rPr>
          <w:lang w:val="en-US"/>
        </w:rPr>
        <w:t>article</w:t>
      </w:r>
      <w:r w:rsidRPr="00695CDA">
        <w:t>/</w:t>
      </w:r>
      <w:r w:rsidRPr="009E306E">
        <w:rPr>
          <w:lang w:val="en-US"/>
        </w:rPr>
        <w:t>ASN</w:t>
      </w:r>
      <w:r w:rsidRPr="00695CDA">
        <w:t>/</w:t>
      </w:r>
      <w:r w:rsidRPr="009E306E">
        <w:rPr>
          <w:lang w:val="en-US"/>
        </w:rPr>
        <w:t>ASN</w:t>
      </w:r>
      <w:r w:rsidRPr="00695CDA">
        <w:t>.</w:t>
      </w:r>
      <w:r w:rsidRPr="009E306E">
        <w:rPr>
          <w:lang w:val="en-US"/>
        </w:rPr>
        <w:t>xml</w:t>
      </w:r>
    </w:p>
    <w:p w:rsidR="009E306E" w:rsidRPr="00DE0AB7" w:rsidRDefault="009E306E" w:rsidP="009E306E">
      <w:pPr>
        <w:pStyle w:val="af2"/>
        <w:numPr>
          <w:ilvl w:val="0"/>
          <w:numId w:val="28"/>
        </w:numPr>
      </w:pPr>
      <w:r w:rsidRPr="00C11333">
        <w:t xml:space="preserve">ASN.1 Translation </w:t>
      </w:r>
      <w:r w:rsidRPr="00DE0AB7">
        <w:t>[Электронный ресурс].</w:t>
      </w:r>
      <w:r w:rsidRPr="00C11333">
        <w:t xml:space="preserve"> </w:t>
      </w:r>
      <w:r w:rsidRPr="00DE0AB7">
        <w:t>– Режим доступа:</w:t>
      </w:r>
      <w:r w:rsidRPr="00C11333">
        <w:t xml:space="preserve"> </w:t>
      </w:r>
      <w:r w:rsidRPr="009E306E">
        <w:rPr>
          <w:lang w:val="en-US"/>
        </w:rPr>
        <w:t>https</w:t>
      </w:r>
      <w:r w:rsidRPr="00C11333">
        <w:t>://</w:t>
      </w:r>
      <w:r w:rsidRPr="009E306E">
        <w:rPr>
          <w:lang w:val="en-US"/>
        </w:rPr>
        <w:t>tools</w:t>
      </w:r>
      <w:r w:rsidRPr="00C11333">
        <w:t>.</w:t>
      </w:r>
      <w:r w:rsidRPr="009E306E">
        <w:rPr>
          <w:lang w:val="en-US"/>
        </w:rPr>
        <w:t>ietf</w:t>
      </w:r>
      <w:r w:rsidRPr="00C11333">
        <w:t>.</w:t>
      </w:r>
      <w:r w:rsidRPr="009E306E">
        <w:rPr>
          <w:lang w:val="en-US"/>
        </w:rPr>
        <w:t>org</w:t>
      </w:r>
      <w:r w:rsidRPr="00C11333">
        <w:t>/</w:t>
      </w:r>
      <w:r w:rsidRPr="009E306E">
        <w:rPr>
          <w:lang w:val="en-US"/>
        </w:rPr>
        <w:t>html</w:t>
      </w:r>
      <w:r w:rsidRPr="00C11333">
        <w:t>/</w:t>
      </w:r>
      <w:r w:rsidRPr="009E306E">
        <w:rPr>
          <w:lang w:val="en-US"/>
        </w:rPr>
        <w:t>rfc</w:t>
      </w:r>
      <w:r w:rsidRPr="00C11333">
        <w:t>6025</w:t>
      </w:r>
    </w:p>
    <w:p w:rsidR="009E306E" w:rsidRPr="009E306E" w:rsidRDefault="009E306E" w:rsidP="009E306E">
      <w:pPr>
        <w:pStyle w:val="af2"/>
        <w:numPr>
          <w:ilvl w:val="0"/>
          <w:numId w:val="28"/>
        </w:numPr>
        <w:rPr>
          <w:lang w:val="en-US"/>
        </w:rPr>
      </w:pPr>
      <w:r w:rsidRPr="009E306E">
        <w:rPr>
          <w:lang w:val="en-US"/>
        </w:rPr>
        <w:t>An Interactive Voice Response (IVR) Control Package for the Media Control Channel Framework [Электронный ресурс]. – Режим доступа: http://tools.ietf.org/html/rfc6231</w:t>
      </w:r>
    </w:p>
    <w:p w:rsidR="009E306E" w:rsidRPr="009E306E" w:rsidRDefault="009E306E" w:rsidP="009E306E">
      <w:pPr>
        <w:pStyle w:val="af2"/>
        <w:numPr>
          <w:ilvl w:val="0"/>
          <w:numId w:val="28"/>
        </w:numPr>
        <w:rPr>
          <w:lang w:val="en-US"/>
        </w:rPr>
      </w:pPr>
      <w:r w:rsidRPr="009E306E">
        <w:rPr>
          <w:lang w:val="en-US"/>
        </w:rPr>
        <w:t>SIP: Session Initiation Protocol [Электронный ресурс]. – Режим доступа: https://www.ietf.org/rfc/rfc3261.txt</w:t>
      </w:r>
    </w:p>
    <w:p w:rsidR="009E306E" w:rsidRPr="00E83CFC" w:rsidRDefault="009E306E" w:rsidP="009E306E">
      <w:pPr>
        <w:pStyle w:val="af2"/>
        <w:numPr>
          <w:ilvl w:val="0"/>
          <w:numId w:val="28"/>
        </w:numPr>
        <w:rPr>
          <w:lang w:val="en-US"/>
        </w:rPr>
      </w:pPr>
      <w:r w:rsidRPr="009E306E">
        <w:rPr>
          <w:lang w:val="en-US"/>
        </w:rPr>
        <w:t>Integrated Services Digital Network (ISDN) User Part (ISUP) to Session Initiation Protocol (SIP) Mapping [Электронный ресурс]. – Режим доступа: https://tools.ietf.org/html/rfc3398</w:t>
      </w:r>
    </w:p>
    <w:p w:rsidR="00E83CFC" w:rsidRPr="00711F3C" w:rsidRDefault="00711F3C" w:rsidP="009E306E">
      <w:pPr>
        <w:pStyle w:val="af2"/>
        <w:numPr>
          <w:ilvl w:val="0"/>
          <w:numId w:val="28"/>
        </w:numPr>
        <w:rPr>
          <w:lang w:val="en-US"/>
        </w:rPr>
      </w:pPr>
      <w:r w:rsidRPr="00711F3C">
        <w:rPr>
          <w:lang w:val="en-US"/>
        </w:rPr>
        <w:t xml:space="preserve">RTP Payload for DTMF Digits, Telephony Tones and Telephony Signals </w:t>
      </w:r>
      <w:r w:rsidRPr="009E306E">
        <w:rPr>
          <w:lang w:val="en-US"/>
        </w:rPr>
        <w:t>[Электронный ресурс]. – Режим доступа</w:t>
      </w:r>
      <w:r w:rsidRPr="00711F3C">
        <w:rPr>
          <w:lang w:val="en-US"/>
        </w:rPr>
        <w:t>: https://tools.ietf.org/html/rfc2833</w:t>
      </w:r>
    </w:p>
    <w:p w:rsidR="00711F3C" w:rsidRPr="00711F3C" w:rsidRDefault="00711F3C" w:rsidP="009E306E">
      <w:pPr>
        <w:pStyle w:val="af2"/>
        <w:numPr>
          <w:ilvl w:val="0"/>
          <w:numId w:val="28"/>
        </w:numPr>
      </w:pPr>
      <w:r>
        <w:t xml:space="preserve">Глава 7. </w:t>
      </w:r>
      <w:r w:rsidRPr="00711F3C">
        <w:t xml:space="preserve">Протокол инициирования сеансов связи – </w:t>
      </w:r>
      <w:r w:rsidRPr="00711F3C">
        <w:rPr>
          <w:lang w:val="en-US"/>
        </w:rPr>
        <w:t>SIP</w:t>
      </w:r>
      <w:r>
        <w:t xml:space="preserve"> </w:t>
      </w:r>
      <w:r w:rsidRPr="00711F3C">
        <w:t>[Электронный ресурс]. – Режим доступа:</w:t>
      </w:r>
      <w:r>
        <w:t xml:space="preserve"> </w:t>
      </w:r>
      <w:r w:rsidRPr="00711F3C">
        <w:t>http://www.niits.ru/public/2003/011.pdf</w:t>
      </w:r>
    </w:p>
    <w:p w:rsidR="009E306E" w:rsidRPr="00711F3C" w:rsidRDefault="009E306E" w:rsidP="009E306E">
      <w:pPr>
        <w:shd w:val="clear" w:color="auto" w:fill="FFFFFF" w:themeFill="background1"/>
        <w:ind w:left="454" w:firstLine="0"/>
        <w:rPr>
          <w:szCs w:val="28"/>
        </w:rPr>
      </w:pPr>
    </w:p>
    <w:p w:rsidR="00E94EBA" w:rsidRDefault="00E44AC4" w:rsidP="00CB2688">
      <w:pPr>
        <w:pStyle w:val="-4"/>
      </w:pPr>
      <w:bookmarkStart w:id="48" w:name="_Toc421296006"/>
      <w:r w:rsidRPr="00C512CE">
        <w:lastRenderedPageBreak/>
        <w:t>Приложение Б</w:t>
      </w:r>
      <w:bookmarkEnd w:id="48"/>
    </w:p>
    <w:p w:rsidR="00077DB0" w:rsidRDefault="00077DB0" w:rsidP="005D45D1">
      <w:pPr>
        <w:pStyle w:val="-5"/>
      </w:pPr>
      <w:r>
        <w:t>Список основных сокращений</w:t>
      </w:r>
      <w:r w:rsidR="00D70F92">
        <w:t xml:space="preserve"> и обозначение</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5D45D1" w:rsidRPr="00077DB0" w:rsidRDefault="005D45D1" w:rsidP="005D45D1">
      <w:pPr>
        <w:pStyle w:val="-5"/>
      </w:pPr>
    </w:p>
    <w:tbl>
      <w:tblPr>
        <w:tblW w:w="5000" w:type="pct"/>
        <w:jc w:val="center"/>
        <w:tblBorders>
          <w:top w:val="single" w:sz="4" w:space="0" w:color="auto"/>
          <w:left w:val="single" w:sz="4" w:space="0" w:color="auto"/>
          <w:bottom w:val="single" w:sz="4" w:space="0" w:color="auto"/>
          <w:right w:val="single" w:sz="4" w:space="0" w:color="auto"/>
        </w:tblBorders>
        <w:tblLook w:val="0000"/>
      </w:tblPr>
      <w:tblGrid>
        <w:gridCol w:w="1541"/>
        <w:gridCol w:w="4014"/>
        <w:gridCol w:w="4016"/>
      </w:tblGrid>
      <w:tr w:rsidR="00887450"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Default="00887450" w:rsidP="005E780B">
            <w:pPr>
              <w:pStyle w:val="-0"/>
            </w:pPr>
            <w:r>
              <w:t>А</w:t>
            </w:r>
            <w:r w:rsidRPr="00A03BF6">
              <w:t>ббревиатура</w:t>
            </w:r>
          </w:p>
        </w:tc>
        <w:tc>
          <w:tcPr>
            <w:tcW w:w="2097" w:type="pct"/>
            <w:tcBorders>
              <w:top w:val="single" w:sz="6" w:space="0" w:color="auto"/>
              <w:left w:val="single" w:sz="6" w:space="0" w:color="auto"/>
              <w:bottom w:val="single" w:sz="6" w:space="0" w:color="auto"/>
              <w:right w:val="single" w:sz="6" w:space="0" w:color="auto"/>
            </w:tcBorders>
          </w:tcPr>
          <w:p w:rsidR="00887450" w:rsidRPr="00887450" w:rsidRDefault="00887450" w:rsidP="005E780B">
            <w:pPr>
              <w:pStyle w:val="-0"/>
            </w:pPr>
            <w:r w:rsidRPr="00887450">
              <w:t>Расшифровка</w:t>
            </w:r>
          </w:p>
        </w:tc>
        <w:tc>
          <w:tcPr>
            <w:tcW w:w="2098" w:type="pct"/>
            <w:tcBorders>
              <w:top w:val="single" w:sz="6" w:space="0" w:color="auto"/>
              <w:left w:val="single" w:sz="6" w:space="0" w:color="auto"/>
              <w:bottom w:val="single" w:sz="6" w:space="0" w:color="auto"/>
              <w:right w:val="single" w:sz="6" w:space="0" w:color="auto"/>
            </w:tcBorders>
          </w:tcPr>
          <w:p w:rsidR="00887450" w:rsidRPr="00887450" w:rsidRDefault="00887450" w:rsidP="005E780B">
            <w:pPr>
              <w:pStyle w:val="-0"/>
            </w:pPr>
            <w:r>
              <w:rPr>
                <w:lang w:val="en-US"/>
              </w:rPr>
              <w:t>Перевод</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NGN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Next Generation Networks</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Сеть следующего поколения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ССОП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64559A" w:rsidP="003306A2">
            <w:pPr>
              <w:pStyle w:val="-1"/>
            </w:pPr>
            <w:r w:rsidRPr="00E44AC4">
              <w:t>Сеть связи общего пользования</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PSTN (ТФОП)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Public Switched Telephone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64559A" w:rsidP="003306A2">
            <w:pPr>
              <w:pStyle w:val="-1"/>
            </w:pPr>
            <w:r w:rsidRPr="00E44AC4">
              <w:t>Телефонная сеть общего пользования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ISDN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Integrated Services Digital Network</w:t>
            </w:r>
          </w:p>
        </w:tc>
        <w:tc>
          <w:tcPr>
            <w:tcW w:w="2098" w:type="pct"/>
            <w:tcBorders>
              <w:top w:val="single" w:sz="6" w:space="0" w:color="auto"/>
              <w:left w:val="single" w:sz="6" w:space="0" w:color="auto"/>
              <w:bottom w:val="single" w:sz="6" w:space="0" w:color="auto"/>
              <w:right w:val="single" w:sz="6" w:space="0" w:color="auto"/>
            </w:tcBorders>
          </w:tcPr>
          <w:p w:rsidR="00887450" w:rsidRPr="00DE0AB2" w:rsidRDefault="00921903" w:rsidP="003306A2">
            <w:pPr>
              <w:pStyle w:val="-1"/>
            </w:pPr>
            <w:r w:rsidRPr="00DE0AB2">
              <w:t>Цифровая сеть с интеграцией служб</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SIP</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Session Initiation Protocol</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3306A2">
            <w:pPr>
              <w:pStyle w:val="-1"/>
            </w:pPr>
            <w:r w:rsidRPr="00E44AC4">
              <w:t>Протокол установления сеанса</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QoS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Quality of Service</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3306A2">
            <w:pPr>
              <w:pStyle w:val="-1"/>
            </w:pPr>
            <w:r w:rsidRPr="00E44AC4">
              <w:t>Качество обслуживания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MPLS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E04DEB" w:rsidP="003306A2">
            <w:pPr>
              <w:pStyle w:val="-1"/>
            </w:pPr>
            <w:r w:rsidRPr="00E44AC4">
              <w:t xml:space="preserve">Multiprotocol Label Switching </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E04DEB" w:rsidP="003306A2">
            <w:pPr>
              <w:pStyle w:val="-1"/>
            </w:pPr>
            <w:r w:rsidRPr="00E44AC4">
              <w:t>Многопротокольная коммутация по меткам</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TCP/IP</w:t>
            </w:r>
          </w:p>
        </w:tc>
        <w:tc>
          <w:tcPr>
            <w:tcW w:w="2097" w:type="pct"/>
            <w:tcBorders>
              <w:top w:val="single" w:sz="6" w:space="0" w:color="auto"/>
              <w:left w:val="single" w:sz="6" w:space="0" w:color="auto"/>
              <w:bottom w:val="single" w:sz="6" w:space="0" w:color="auto"/>
              <w:right w:val="single" w:sz="6" w:space="0" w:color="auto"/>
            </w:tcBorders>
          </w:tcPr>
          <w:p w:rsidR="0050493C" w:rsidRPr="002743BA" w:rsidRDefault="00F36CA2" w:rsidP="003306A2">
            <w:pPr>
              <w:pStyle w:val="-1"/>
              <w:rPr>
                <w:lang w:val="en-US"/>
              </w:rPr>
            </w:pPr>
            <w:r w:rsidRPr="002743BA">
              <w:rPr>
                <w:lang w:val="en-US"/>
              </w:rPr>
              <w:t>Transmission Control Protocol</w:t>
            </w:r>
            <w:r w:rsidR="00BB5F3E" w:rsidRPr="002743BA">
              <w:rPr>
                <w:lang w:val="en-US"/>
              </w:rPr>
              <w:t>/</w:t>
            </w:r>
            <w:r w:rsidRPr="002743BA">
              <w:rPr>
                <w:lang w:val="en-US"/>
              </w:rPr>
              <w:t>Internet Protocol Address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управления передачей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SG</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Signaling Gateway</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Шлюз сигнализации</w:t>
            </w:r>
          </w:p>
        </w:tc>
      </w:tr>
      <w:tr w:rsidR="00E44AC4"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t>MG</w:t>
            </w:r>
          </w:p>
        </w:tc>
        <w:tc>
          <w:tcPr>
            <w:tcW w:w="2097"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p>
        </w:tc>
        <w:tc>
          <w:tcPr>
            <w:tcW w:w="2098"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t>Шлюз медии (медиашлюз)</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MGC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r w:rsidRPr="00E44AC4">
              <w:rPr>
                <w:color w:val="545454"/>
                <w:shd w:val="clear" w:color="auto" w:fill="FFFFFF"/>
              </w:rPr>
              <w:t>Controlle</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Контроллер медиашлюза</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ID</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Intelligent Databases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Интеллектуальная база данных</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RTP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Real-time Transport Protocol</w:t>
            </w:r>
          </w:p>
        </w:tc>
        <w:tc>
          <w:tcPr>
            <w:tcW w:w="2098" w:type="pct"/>
            <w:tcBorders>
              <w:top w:val="single" w:sz="6" w:space="0" w:color="auto"/>
              <w:left w:val="single" w:sz="6" w:space="0" w:color="auto"/>
              <w:bottom w:val="single" w:sz="6" w:space="0" w:color="auto"/>
              <w:right w:val="single" w:sz="6" w:space="0" w:color="auto"/>
            </w:tcBorders>
          </w:tcPr>
          <w:p w:rsidR="0050493C" w:rsidRPr="00DE0AB2" w:rsidRDefault="0050493C" w:rsidP="003306A2">
            <w:pPr>
              <w:pStyle w:val="-1"/>
            </w:pPr>
            <w:r w:rsidRPr="00DE0AB2">
              <w:t xml:space="preserve">Протокол </w:t>
            </w:r>
            <w:r w:rsidRPr="00E44AC4">
              <w:t>Internet</w:t>
            </w:r>
            <w:r w:rsidRPr="00DE0AB2">
              <w:t xml:space="preserve"> доставки пакетов в реальном масштабе времени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SCP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Service Control Point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Узел управления услугами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LAN</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highlight w:val="red"/>
              </w:rPr>
              <w: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Локальная сеть</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MGCP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shd w:val="clear" w:color="auto" w:fill="FFFFFF"/>
              </w:rPr>
              <w:t>Media Gateway Control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контроля медиашлюзов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RSVP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Resource Reservation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резервирования ресурсов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Multipoint Controller</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Контроллер многоточечных соединений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MCU</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Multipoint Control Unit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Устройство управления конференциями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UAC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User Agent Client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Клиент агента пользователя</w:t>
            </w:r>
          </w:p>
        </w:tc>
      </w:tr>
    </w:tbl>
    <w:p w:rsidR="00532C95" w:rsidRDefault="00532C95" w:rsidP="00532C95"/>
    <w:p w:rsidR="00FB5B53" w:rsidRDefault="00FB5B53" w:rsidP="00532C95"/>
    <w:p w:rsidR="00FB5B53" w:rsidRDefault="00CA3421" w:rsidP="00532C95">
      <w:r>
        <w:rPr>
          <w:rStyle w:val="af"/>
          <w:rFonts w:ascii="Verdana" w:hAnsi="Verdana"/>
          <w:color w:val="494949"/>
          <w:sz w:val="14"/>
          <w:szCs w:val="14"/>
          <w:shd w:val="clear" w:color="auto" w:fill="FFFFFF"/>
        </w:rPr>
        <w:t>DTMF (Dual-Tone MultiFrequency)</w:t>
      </w:r>
      <w:r>
        <w:rPr>
          <w:rStyle w:val="apple-converted-space"/>
          <w:rFonts w:ascii="Verdana" w:hAnsi="Verdana"/>
          <w:color w:val="494949"/>
          <w:sz w:val="14"/>
          <w:szCs w:val="14"/>
          <w:shd w:val="clear" w:color="auto" w:fill="FFFFFF"/>
        </w:rPr>
        <w:t> </w:t>
      </w:r>
      <w:r>
        <w:rPr>
          <w:rFonts w:ascii="Verdana" w:hAnsi="Verdana"/>
          <w:color w:val="494949"/>
          <w:sz w:val="14"/>
          <w:szCs w:val="14"/>
          <w:shd w:val="clear" w:color="auto" w:fill="FFFFFF"/>
        </w:rPr>
        <w:t>- это тональный сигнал, генерируемый при нажатии на кнопки телефона.</w:t>
      </w:r>
      <w:r>
        <w:rPr>
          <w:rFonts w:ascii="Verdana" w:hAnsi="Verdana"/>
          <w:color w:val="494949"/>
          <w:sz w:val="14"/>
          <w:szCs w:val="14"/>
        </w:rPr>
        <w:br/>
      </w:r>
      <w:r>
        <w:rPr>
          <w:rFonts w:ascii="Verdana" w:hAnsi="Verdana"/>
          <w:color w:val="494949"/>
          <w:sz w:val="14"/>
          <w:szCs w:val="14"/>
          <w:shd w:val="clear" w:color="auto" w:fill="FFFFFF"/>
        </w:rPr>
        <w:t>DTMF широко применяется в работе автоответчиков (IVR), для различных интерактивных систем.</w:t>
      </w:r>
    </w:p>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14729F" w:rsidRPr="00296E89" w:rsidRDefault="00296E89" w:rsidP="007B1BBC">
      <w:pPr>
        <w:pStyle w:val="-"/>
      </w:pPr>
      <w:r w:rsidRPr="00B8473D">
        <w:t xml:space="preserve">Таблица </w:t>
      </w:r>
      <w:r w:rsidR="00D70F92">
        <w:t>Б</w:t>
      </w:r>
      <w:r w:rsidRPr="00B8473D">
        <w:t>.1</w:t>
      </w:r>
      <w:r>
        <w:t xml:space="preserve"> </w:t>
      </w:r>
      <w:r w:rsidR="00B8473D" w:rsidRPr="00653088">
        <w:t>–</w:t>
      </w:r>
      <w:r w:rsidR="00B8473D">
        <w:t xml:space="preserve"> </w:t>
      </w:r>
      <w:r w:rsidRPr="00F2017D">
        <w:t>Условные обозначения</w:t>
      </w:r>
    </w:p>
    <w:tbl>
      <w:tblPr>
        <w:tblStyle w:val="ac"/>
        <w:tblW w:w="5000" w:type="pct"/>
        <w:tblLook w:val="04A0"/>
      </w:tblPr>
      <w:tblGrid>
        <w:gridCol w:w="4785"/>
        <w:gridCol w:w="4786"/>
      </w:tblGrid>
      <w:tr w:rsidR="00FB5B53" w:rsidTr="00FB5B53">
        <w:tc>
          <w:tcPr>
            <w:tcW w:w="2500" w:type="pct"/>
          </w:tcPr>
          <w:p w:rsidR="00FB5B53" w:rsidRDefault="00FB5B53" w:rsidP="003306A2">
            <w:pPr>
              <w:pStyle w:val="-1"/>
            </w:pPr>
            <w:r w:rsidRPr="00FB5B53">
              <w:t>Обозначение</w:t>
            </w:r>
          </w:p>
        </w:tc>
        <w:tc>
          <w:tcPr>
            <w:tcW w:w="2500" w:type="pct"/>
          </w:tcPr>
          <w:p w:rsidR="00FB5B53" w:rsidRPr="00FB5B53" w:rsidRDefault="00FB5B53" w:rsidP="003306A2">
            <w:pPr>
              <w:pStyle w:val="-1"/>
            </w:pPr>
            <w:r w:rsidRPr="00FB5B53">
              <w:t>Описание</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5856" behindDoc="1" locked="0" layoutInCell="1" allowOverlap="1">
                  <wp:simplePos x="0" y="0"/>
                  <wp:positionH relativeFrom="column">
                    <wp:posOffset>1031326</wp:posOffset>
                  </wp:positionH>
                  <wp:positionV relativeFrom="paragraph">
                    <wp:posOffset>-2197</wp:posOffset>
                  </wp:positionV>
                  <wp:extent cx="850986" cy="560173"/>
                  <wp:effectExtent l="19050" t="0" r="6264" b="0"/>
                  <wp:wrapTight wrapText="bothSides">
                    <wp:wrapPolygon edited="0">
                      <wp:start x="-484" y="0"/>
                      <wp:lineTo x="-484" y="20568"/>
                      <wp:lineTo x="21759" y="20568"/>
                      <wp:lineTo x="21759" y="0"/>
                      <wp:lineTo x="-484" y="0"/>
                    </wp:wrapPolygon>
                  </wp:wrapTight>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0"/>
                          <a:srcRect/>
                          <a:stretch>
                            <a:fillRect/>
                          </a:stretch>
                        </pic:blipFill>
                        <pic:spPr bwMode="auto">
                          <a:xfrm>
                            <a:off x="0" y="0"/>
                            <a:ext cx="850986" cy="560173"/>
                          </a:xfrm>
                          <a:prstGeom prst="rect">
                            <a:avLst/>
                          </a:prstGeom>
                          <a:noFill/>
                          <a:ln w="9525">
                            <a:noFill/>
                            <a:miter lim="800000"/>
                            <a:headEnd/>
                            <a:tailEnd/>
                          </a:ln>
                        </pic:spPr>
                      </pic:pic>
                    </a:graphicData>
                  </a:graphic>
                </wp:anchor>
              </w:drawing>
            </w:r>
          </w:p>
        </w:tc>
        <w:tc>
          <w:tcPr>
            <w:tcW w:w="2500" w:type="pct"/>
          </w:tcPr>
          <w:p w:rsidR="00FB5B53" w:rsidRDefault="00FB5B53" w:rsidP="003306A2">
            <w:pPr>
              <w:pStyle w:val="-1"/>
            </w:pPr>
            <w:r w:rsidRPr="00FB5B53">
              <w:t>Значок аналогового телефонного аппарата.</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3808" behindDoc="0" locked="0" layoutInCell="1" allowOverlap="1">
                  <wp:simplePos x="0" y="0"/>
                  <wp:positionH relativeFrom="column">
                    <wp:posOffset>825380</wp:posOffset>
                  </wp:positionH>
                  <wp:positionV relativeFrom="paragraph">
                    <wp:posOffset>429</wp:posOffset>
                  </wp:positionV>
                  <wp:extent cx="1267305" cy="873211"/>
                  <wp:effectExtent l="19050" t="0" r="9045" b="0"/>
                  <wp:wrapSquare wrapText="bothSides"/>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1"/>
                          <a:srcRect/>
                          <a:stretch>
                            <a:fillRect/>
                          </a:stretch>
                        </pic:blipFill>
                        <pic:spPr bwMode="auto">
                          <a:xfrm>
                            <a:off x="0" y="0"/>
                            <a:ext cx="1267305" cy="873211"/>
                          </a:xfrm>
                          <a:prstGeom prst="rect">
                            <a:avLst/>
                          </a:prstGeom>
                          <a:noFill/>
                          <a:ln w="9525">
                            <a:noFill/>
                            <a:miter lim="800000"/>
                            <a:headEnd/>
                            <a:tailEnd/>
                          </a:ln>
                        </pic:spPr>
                      </pic:pic>
                    </a:graphicData>
                  </a:graphic>
                </wp:anchor>
              </w:drawing>
            </w:r>
          </w:p>
        </w:tc>
        <w:tc>
          <w:tcPr>
            <w:tcW w:w="2500" w:type="pct"/>
          </w:tcPr>
          <w:p w:rsidR="00FB5B53" w:rsidRDefault="00FB5B53" w:rsidP="003306A2">
            <w:pPr>
              <w:pStyle w:val="-1"/>
            </w:pPr>
            <w:r w:rsidRPr="00FB5B53">
              <w:t>Значок цифрового шлюза SMG</w:t>
            </w:r>
            <w:r w:rsidR="00380008">
              <w:t>.</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4832" behindDoc="1" locked="0" layoutInCell="1" allowOverlap="1">
                  <wp:simplePos x="0" y="0"/>
                  <wp:positionH relativeFrom="column">
                    <wp:posOffset>833618</wp:posOffset>
                  </wp:positionH>
                  <wp:positionV relativeFrom="paragraph">
                    <wp:posOffset>2403</wp:posOffset>
                  </wp:positionV>
                  <wp:extent cx="1249577" cy="1070919"/>
                  <wp:effectExtent l="19050" t="0" r="7723" b="0"/>
                  <wp:wrapTight wrapText="bothSides">
                    <wp:wrapPolygon edited="0">
                      <wp:start x="-329" y="0"/>
                      <wp:lineTo x="-329" y="21133"/>
                      <wp:lineTo x="21733" y="21133"/>
                      <wp:lineTo x="21733" y="0"/>
                      <wp:lineTo x="-329" y="0"/>
                    </wp:wrapPolygon>
                  </wp:wrapTight>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2"/>
                          <a:srcRect/>
                          <a:stretch>
                            <a:fillRect/>
                          </a:stretch>
                        </pic:blipFill>
                        <pic:spPr bwMode="auto">
                          <a:xfrm>
                            <a:off x="0" y="0"/>
                            <a:ext cx="1249577" cy="1070919"/>
                          </a:xfrm>
                          <a:prstGeom prst="rect">
                            <a:avLst/>
                          </a:prstGeom>
                          <a:noFill/>
                          <a:ln w="9525">
                            <a:noFill/>
                            <a:miter lim="800000"/>
                            <a:headEnd/>
                            <a:tailEnd/>
                          </a:ln>
                        </pic:spPr>
                      </pic:pic>
                    </a:graphicData>
                  </a:graphic>
                </wp:anchor>
              </w:drawing>
            </w:r>
          </w:p>
        </w:tc>
        <w:tc>
          <w:tcPr>
            <w:tcW w:w="2500" w:type="pct"/>
          </w:tcPr>
          <w:p w:rsidR="00FB5B53" w:rsidRPr="00DE0AB2" w:rsidRDefault="00FB5B53" w:rsidP="003306A2">
            <w:pPr>
              <w:pStyle w:val="-1"/>
            </w:pPr>
            <w:r w:rsidRPr="00DE0AB2">
              <w:t xml:space="preserve">Значок программного коммутатора </w:t>
            </w:r>
            <w:r w:rsidRPr="00FB5B53">
              <w:t>Softswitch</w:t>
            </w:r>
            <w:r w:rsidRPr="00DE0AB2">
              <w:t xml:space="preserve"> </w:t>
            </w:r>
            <w:r w:rsidRPr="00FB5B53">
              <w:t>ECSS</w:t>
            </w:r>
            <w:r w:rsidRPr="00DE0AB2">
              <w:t>-10</w:t>
            </w:r>
            <w:r w:rsidR="00380008" w:rsidRPr="00DE0AB2">
              <w:t>.</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6880" behindDoc="1" locked="0" layoutInCell="1" allowOverlap="1">
                  <wp:simplePos x="0" y="0"/>
                  <wp:positionH relativeFrom="column">
                    <wp:posOffset>866569</wp:posOffset>
                  </wp:positionH>
                  <wp:positionV relativeFrom="paragraph">
                    <wp:posOffset>-6178</wp:posOffset>
                  </wp:positionV>
                  <wp:extent cx="1181769" cy="848497"/>
                  <wp:effectExtent l="19050" t="0" r="0" b="0"/>
                  <wp:wrapTight wrapText="bothSides">
                    <wp:wrapPolygon edited="0">
                      <wp:start x="-348" y="0"/>
                      <wp:lineTo x="-348" y="21338"/>
                      <wp:lineTo x="21588" y="21338"/>
                      <wp:lineTo x="21588" y="0"/>
                      <wp:lineTo x="-348" y="0"/>
                    </wp:wrapPolygon>
                  </wp:wrapTight>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3"/>
                          <a:srcRect/>
                          <a:stretch>
                            <a:fillRect/>
                          </a:stretch>
                        </pic:blipFill>
                        <pic:spPr bwMode="auto">
                          <a:xfrm>
                            <a:off x="0" y="0"/>
                            <a:ext cx="1181769" cy="848497"/>
                          </a:xfrm>
                          <a:prstGeom prst="rect">
                            <a:avLst/>
                          </a:prstGeom>
                          <a:noFill/>
                          <a:ln w="9525">
                            <a:noFill/>
                            <a:miter lim="800000"/>
                            <a:headEnd/>
                            <a:tailEnd/>
                          </a:ln>
                        </pic:spPr>
                      </pic:pic>
                    </a:graphicData>
                  </a:graphic>
                </wp:anchor>
              </w:drawing>
            </w:r>
          </w:p>
        </w:tc>
        <w:tc>
          <w:tcPr>
            <w:tcW w:w="2500" w:type="pct"/>
          </w:tcPr>
          <w:p w:rsidR="00FB5B53" w:rsidRPr="00DE0AB2" w:rsidRDefault="00FB5B53" w:rsidP="003306A2">
            <w:pPr>
              <w:pStyle w:val="-1"/>
            </w:pPr>
            <w:r w:rsidRPr="00DE0AB2">
              <w:t>Значок цифровой абонентской телефонной станции.</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7904" behindDoc="1" locked="0" layoutInCell="1" allowOverlap="1">
                  <wp:simplePos x="0" y="0"/>
                  <wp:positionH relativeFrom="column">
                    <wp:posOffset>1080753</wp:posOffset>
                  </wp:positionH>
                  <wp:positionV relativeFrom="paragraph">
                    <wp:posOffset>-4153</wp:posOffset>
                  </wp:positionV>
                  <wp:extent cx="757194" cy="790832"/>
                  <wp:effectExtent l="19050" t="0" r="4806" b="0"/>
                  <wp:wrapTight wrapText="bothSides">
                    <wp:wrapPolygon edited="0">
                      <wp:start x="-543" y="0"/>
                      <wp:lineTo x="-543" y="21333"/>
                      <wp:lineTo x="21737" y="21333"/>
                      <wp:lineTo x="21737" y="0"/>
                      <wp:lineTo x="-543" y="0"/>
                    </wp:wrapPolygon>
                  </wp:wrapTight>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4"/>
                          <a:srcRect/>
                          <a:stretch>
                            <a:fillRect/>
                          </a:stretch>
                        </pic:blipFill>
                        <pic:spPr bwMode="auto">
                          <a:xfrm>
                            <a:off x="0" y="0"/>
                            <a:ext cx="757194" cy="790832"/>
                          </a:xfrm>
                          <a:prstGeom prst="rect">
                            <a:avLst/>
                          </a:prstGeom>
                          <a:noFill/>
                          <a:ln w="9525">
                            <a:noFill/>
                            <a:miter lim="800000"/>
                            <a:headEnd/>
                            <a:tailEnd/>
                          </a:ln>
                        </pic:spPr>
                      </pic:pic>
                    </a:graphicData>
                  </a:graphic>
                </wp:anchor>
              </w:drawing>
            </w:r>
          </w:p>
        </w:tc>
        <w:tc>
          <w:tcPr>
            <w:tcW w:w="2500" w:type="pct"/>
          </w:tcPr>
          <w:p w:rsidR="00FB5B53" w:rsidRDefault="00FB5B53" w:rsidP="003306A2">
            <w:pPr>
              <w:pStyle w:val="-1"/>
            </w:pPr>
            <w:r w:rsidRPr="00FB5B53">
              <w:t>Значок «подключение к сети».</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8928" behindDoc="1" locked="0" layoutInCell="1" allowOverlap="1">
                  <wp:simplePos x="0" y="0"/>
                  <wp:positionH relativeFrom="column">
                    <wp:posOffset>1154893</wp:posOffset>
                  </wp:positionH>
                  <wp:positionV relativeFrom="paragraph">
                    <wp:posOffset>-2008</wp:posOffset>
                  </wp:positionV>
                  <wp:extent cx="615264" cy="634314"/>
                  <wp:effectExtent l="19050" t="0" r="0" b="0"/>
                  <wp:wrapTight wrapText="bothSides">
                    <wp:wrapPolygon edited="0">
                      <wp:start x="-669" y="0"/>
                      <wp:lineTo x="-669" y="20758"/>
                      <wp:lineTo x="21401" y="20758"/>
                      <wp:lineTo x="21401" y="0"/>
                      <wp:lineTo x="-669" y="0"/>
                    </wp:wrapPolygon>
                  </wp:wrapTight>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5"/>
                          <a:srcRect/>
                          <a:stretch>
                            <a:fillRect/>
                          </a:stretch>
                        </pic:blipFill>
                        <pic:spPr bwMode="auto">
                          <a:xfrm>
                            <a:off x="0" y="0"/>
                            <a:ext cx="615264" cy="634314"/>
                          </a:xfrm>
                          <a:prstGeom prst="rect">
                            <a:avLst/>
                          </a:prstGeom>
                          <a:noFill/>
                          <a:ln w="9525">
                            <a:noFill/>
                            <a:miter lim="800000"/>
                            <a:headEnd/>
                            <a:tailEnd/>
                          </a:ln>
                        </pic:spPr>
                      </pic:pic>
                    </a:graphicData>
                  </a:graphic>
                </wp:anchor>
              </w:drawing>
            </w:r>
          </w:p>
        </w:tc>
        <w:tc>
          <w:tcPr>
            <w:tcW w:w="2500" w:type="pct"/>
          </w:tcPr>
          <w:p w:rsidR="00FB5B53" w:rsidRDefault="00380008" w:rsidP="003306A2">
            <w:pPr>
              <w:pStyle w:val="-1"/>
            </w:pPr>
            <w:r w:rsidRPr="00FB5B53">
              <w:t>Значок «</w:t>
            </w:r>
            <w:r>
              <w:t>о</w:t>
            </w:r>
            <w:r w:rsidR="00FB5B53" w:rsidRPr="00FB5B53">
              <w:t>птическая среда передачи</w:t>
            </w:r>
            <w:r w:rsidRPr="00FB5B53">
              <w:t>».</w:t>
            </w:r>
          </w:p>
        </w:tc>
      </w:tr>
    </w:tbl>
    <w:p w:rsidR="00FB5B53" w:rsidRDefault="00FB5B53"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D70F92" w:rsidRDefault="00D70F92">
      <w:pPr>
        <w:ind w:firstLine="0"/>
        <w:jc w:val="left"/>
      </w:pPr>
      <w:r>
        <w:rPr>
          <w:noProof/>
        </w:rPr>
        <w:lastRenderedPageBreak/>
        <w:drawing>
          <wp:anchor distT="0" distB="0" distL="114300" distR="114300" simplePos="0" relativeHeight="251685376" behindDoc="0" locked="0" layoutInCell="1" allowOverlap="1">
            <wp:simplePos x="0" y="0"/>
            <wp:positionH relativeFrom="column">
              <wp:posOffset>19050</wp:posOffset>
            </wp:positionH>
            <wp:positionV relativeFrom="paragraph">
              <wp:posOffset>1741805</wp:posOffset>
            </wp:positionV>
            <wp:extent cx="5938520" cy="1292225"/>
            <wp:effectExtent l="19050" t="0" r="5080" b="0"/>
            <wp:wrapSquare wrapText="bothSides"/>
            <wp:docPr id="8" name="Рисунок 2" descr="Безымянный.png"/>
            <wp:cNvGraphicFramePr/>
            <a:graphic xmlns:a="http://schemas.openxmlformats.org/drawingml/2006/main">
              <a:graphicData uri="http://schemas.openxmlformats.org/drawingml/2006/picture">
                <pic:pic xmlns:pic="http://schemas.openxmlformats.org/drawingml/2006/picture">
                  <pic:nvPicPr>
                    <pic:cNvPr id="9" name="Рисунок 8" descr="Безымянный.png"/>
                    <pic:cNvPicPr>
                      <a:picLocks noChangeAspect="1"/>
                    </pic:cNvPicPr>
                  </pic:nvPicPr>
                  <pic:blipFill>
                    <a:blip r:embed="rId56"/>
                    <a:stretch>
                      <a:fillRect/>
                    </a:stretch>
                  </pic:blipFill>
                  <pic:spPr>
                    <a:xfrm>
                      <a:off x="0" y="0"/>
                      <a:ext cx="5938520" cy="1292225"/>
                    </a:xfrm>
                    <a:prstGeom prst="rect">
                      <a:avLst/>
                    </a:prstGeom>
                  </pic:spPr>
                </pic:pic>
              </a:graphicData>
            </a:graphic>
          </wp:anchor>
        </w:drawing>
      </w:r>
      <w:r>
        <w:rPr>
          <w:noProof/>
        </w:rPr>
        <w:drawing>
          <wp:anchor distT="0" distB="0" distL="114300" distR="114300" simplePos="0" relativeHeight="251684352" behindDoc="0" locked="0" layoutInCell="1" allowOverlap="1">
            <wp:simplePos x="0" y="0"/>
            <wp:positionH relativeFrom="column">
              <wp:posOffset>19050</wp:posOffset>
            </wp:positionH>
            <wp:positionV relativeFrom="paragraph">
              <wp:posOffset>132080</wp:posOffset>
            </wp:positionV>
            <wp:extent cx="5938520" cy="1329690"/>
            <wp:effectExtent l="19050" t="0" r="5080" b="0"/>
            <wp:wrapSquare wrapText="bothSides"/>
            <wp:docPr id="4" name="Рисунок 1" descr="smg_1016m_front.jpg"/>
            <wp:cNvGraphicFramePr/>
            <a:graphic xmlns:a="http://schemas.openxmlformats.org/drawingml/2006/main">
              <a:graphicData uri="http://schemas.openxmlformats.org/drawingml/2006/picture">
                <pic:pic xmlns:pic="http://schemas.openxmlformats.org/drawingml/2006/picture">
                  <pic:nvPicPr>
                    <pic:cNvPr id="8" name="Рисунок 7" descr="smg_1016m_front.jpg"/>
                    <pic:cNvPicPr>
                      <a:picLocks noChangeAspect="1"/>
                    </pic:cNvPicPr>
                  </pic:nvPicPr>
                  <pic:blipFill>
                    <a:blip r:embed="rId57"/>
                    <a:stretch>
                      <a:fillRect/>
                    </a:stretch>
                  </pic:blipFill>
                  <pic:spPr>
                    <a:xfrm>
                      <a:off x="0" y="0"/>
                      <a:ext cx="5938520" cy="1329690"/>
                    </a:xfrm>
                    <a:prstGeom prst="rect">
                      <a:avLst/>
                    </a:prstGeom>
                  </pic:spPr>
                </pic:pic>
              </a:graphicData>
            </a:graphic>
          </wp:anchor>
        </w:drawing>
      </w: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rPr>
          <w:lang w:val="en-US"/>
        </w:rPr>
      </w:pPr>
    </w:p>
    <w:p w:rsidR="00AB2C38" w:rsidRPr="00AB2C38" w:rsidRDefault="00AB2C38">
      <w:pPr>
        <w:ind w:firstLine="0"/>
        <w:jc w:val="left"/>
        <w:rPr>
          <w:lang w:val="en-US"/>
        </w:rPr>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866B65" w:rsidRDefault="00866B65" w:rsidP="00866B65">
      <w:pPr>
        <w:pStyle w:val="-4"/>
      </w:pPr>
      <w:bookmarkStart w:id="49" w:name="_Toc421296007"/>
      <w:r>
        <w:lastRenderedPageBreak/>
        <w:t>приложение В</w:t>
      </w:r>
      <w:bookmarkEnd w:id="49"/>
    </w:p>
    <w:p w:rsidR="00866B65" w:rsidRDefault="00866B65" w:rsidP="00866B65">
      <w:pPr>
        <w:pStyle w:val="-5"/>
      </w:pPr>
      <w:r>
        <w:t>Листинг</w:t>
      </w:r>
    </w:p>
    <w:p w:rsidR="00D70F92" w:rsidRPr="00A44933" w:rsidRDefault="00D70F92" w:rsidP="007B1BBC">
      <w:pPr>
        <w:pStyle w:val="-"/>
      </w:pPr>
      <w:r w:rsidRPr="00D70F92">
        <w:t xml:space="preserve">Листинг </w:t>
      </w:r>
      <w:r w:rsidR="00866B65">
        <w:t>В</w:t>
      </w:r>
      <w:r w:rsidRPr="00D70F92">
        <w:t>.1</w:t>
      </w:r>
      <w:r>
        <w:t xml:space="preserve"> </w:t>
      </w:r>
      <w:r w:rsidRPr="00653088">
        <w:t>–</w:t>
      </w:r>
      <w:r>
        <w:t xml:space="preserve"> Структура внутреннего представления вызова</w:t>
      </w:r>
    </w:p>
    <w:p w:rsidR="00D70F92" w:rsidRPr="0096694A" w:rsidRDefault="00D70F92" w:rsidP="00384495">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384495">
      <w:pPr>
        <w:pStyle w:val="af5"/>
        <w:framePr w:wrap="notBeside"/>
        <w:rPr>
          <w:lang w:val="en-US"/>
        </w:rPr>
      </w:pPr>
      <w:r w:rsidRPr="00EA2A65">
        <w:rPr>
          <w:lang w:val="en-US"/>
        </w:rPr>
        <w:t>{</w:t>
      </w:r>
    </w:p>
    <w:p w:rsidR="00D70F92" w:rsidRPr="00EA2A65" w:rsidRDefault="00D70F92" w:rsidP="00384495">
      <w:pPr>
        <w:pStyle w:val="af5"/>
        <w:framePr w:wrap="notBeside"/>
        <w:rPr>
          <w:lang w:val="en-US"/>
        </w:rPr>
      </w:pPr>
      <w:r>
        <w:rPr>
          <w:lang w:val="en-US"/>
        </w:rPr>
        <w:t xml:space="preserve">    int    CState; </w:t>
      </w:r>
      <w:r w:rsidRPr="00EA2A65">
        <w:rPr>
          <w:lang w:val="en-US"/>
        </w:rPr>
        <w:t>/* Call state */</w:t>
      </w:r>
    </w:p>
    <w:p w:rsidR="00D70F92" w:rsidRPr="00EA2A65" w:rsidRDefault="00D70F92" w:rsidP="00384495">
      <w:pPr>
        <w:pStyle w:val="af5"/>
        <w:framePr w:wrap="notBeside"/>
        <w:rPr>
          <w:lang w:val="en-US"/>
        </w:rPr>
      </w:pPr>
      <w:r w:rsidRPr="00EA2A65">
        <w:rPr>
          <w:lang w:val="en-US"/>
        </w:rPr>
        <w:t xml:space="preserve">    int    Callref;</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XPORT  owner; /*owner service port */</w:t>
      </w:r>
    </w:p>
    <w:p w:rsidR="00D70F92" w:rsidRPr="00EA2A65" w:rsidRDefault="00D70F92" w:rsidP="00384495">
      <w:pPr>
        <w:pStyle w:val="af5"/>
        <w:framePr w:wrap="notBeside"/>
        <w:rPr>
          <w:lang w:val="en-US"/>
        </w:rPr>
      </w:pPr>
      <w:r w:rsidRPr="00EA2A65">
        <w:rPr>
          <w:lang w:val="en-US"/>
        </w:rPr>
        <w:t xml:space="preserve">    number_t calling;</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u</w:t>
      </w:r>
      <w:r>
        <w:rPr>
          <w:lang w:val="en-US"/>
        </w:rPr>
        <w:t xml:space="preserve">int8_t detect_DTMF:1, </w:t>
      </w:r>
      <w:r w:rsidRPr="00EA2A65">
        <w:rPr>
          <w:lang w:val="en-US"/>
        </w:rPr>
        <w:t>/* DTMF should be detected */</w:t>
      </w:r>
    </w:p>
    <w:p w:rsidR="00D70F92" w:rsidRPr="00EA2A65" w:rsidRDefault="00D70F92" w:rsidP="00384495">
      <w:pPr>
        <w:pStyle w:val="af5"/>
        <w:framePr w:wrap="notBeside"/>
        <w:rPr>
          <w:lang w:val="en-US"/>
        </w:rPr>
      </w:pPr>
      <w:r w:rsidRPr="00EA2A65">
        <w:rPr>
          <w:lang w:val="en-US"/>
        </w:rPr>
        <w:t xml:space="preserve">     </w:t>
      </w:r>
      <w:r>
        <w:rPr>
          <w:lang w:val="en-US"/>
        </w:rPr>
        <w:t xml:space="preserve">       detect_DTMF_activate:1, </w:t>
      </w:r>
      <w:r w:rsidRPr="00EA2A65">
        <w:rPr>
          <w:lang w:val="en-US"/>
        </w:rPr>
        <w:t>/* was a symbol. timer is running */</w:t>
      </w:r>
    </w:p>
    <w:p w:rsidR="00D70F92" w:rsidRPr="00EA2A65" w:rsidRDefault="00D70F92" w:rsidP="00384495">
      <w:pPr>
        <w:pStyle w:val="af5"/>
        <w:framePr w:wrap="notBeside"/>
        <w:rPr>
          <w:lang w:val="en-US"/>
        </w:rPr>
      </w:pPr>
      <w:r w:rsidRPr="00EA2A65">
        <w:rPr>
          <w:lang w:val="en-US"/>
        </w:rPr>
        <w:t xml:space="preserve">     </w:t>
      </w:r>
      <w:r>
        <w:rPr>
          <w:lang w:val="en-US"/>
        </w:rPr>
        <w:t xml:space="preserve">       detect_DTMF_terminate:1,</w:t>
      </w:r>
      <w:r w:rsidRPr="00EA2A65">
        <w:rPr>
          <w:lang w:val="en-US"/>
        </w:rPr>
        <w:t>/* terminate symbol was detected*/</w:t>
      </w:r>
    </w:p>
    <w:p w:rsidR="00D70F92" w:rsidRPr="00EA2A65" w:rsidRDefault="00D70F92" w:rsidP="00384495">
      <w:pPr>
        <w:pStyle w:val="af5"/>
        <w:framePr w:wrap="notBeside"/>
        <w:rPr>
          <w:lang w:val="en-US"/>
        </w:rPr>
      </w:pPr>
      <w:r w:rsidRPr="00EA2A65">
        <w:rPr>
          <w:lang w:val="en-US"/>
        </w:rPr>
        <w:t xml:space="preserve">            detect_FAX:1,</w:t>
      </w:r>
    </w:p>
    <w:p w:rsidR="00D70F92" w:rsidRPr="00EA2A65" w:rsidRDefault="00D70F92" w:rsidP="00384495">
      <w:pPr>
        <w:pStyle w:val="af5"/>
        <w:framePr w:wrap="notBeside"/>
        <w:rPr>
          <w:lang w:val="en-US"/>
        </w:rPr>
      </w:pPr>
      <w:r w:rsidRPr="00EA2A65">
        <w:rPr>
          <w:lang w:val="en-US"/>
        </w:rPr>
        <w:t xml:space="preserve">            detect_res:4;</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uint16_t recording_wait:1,</w:t>
      </w:r>
    </w:p>
    <w:p w:rsidR="00D70F92" w:rsidRPr="00EA2A65" w:rsidRDefault="00D70F92" w:rsidP="00384495">
      <w:pPr>
        <w:pStyle w:val="af5"/>
        <w:framePr w:wrap="notBeside"/>
        <w:rPr>
          <w:lang w:val="en-US"/>
        </w:rPr>
      </w:pPr>
      <w:r w:rsidRPr="00EA2A65">
        <w:rPr>
          <w:lang w:val="en-US"/>
        </w:rPr>
        <w:t xml:space="preserve">             recording_ena:1,</w:t>
      </w:r>
    </w:p>
    <w:p w:rsidR="00D70F92" w:rsidRPr="00EA2A65" w:rsidRDefault="00D70F92" w:rsidP="00384495">
      <w:pPr>
        <w:pStyle w:val="af5"/>
        <w:framePr w:wrap="notBeside"/>
        <w:rPr>
          <w:lang w:val="en-US"/>
        </w:rPr>
      </w:pPr>
      <w:r w:rsidRPr="00EA2A65">
        <w:rPr>
          <w:lang w:val="en-US"/>
        </w:rPr>
        <w:t xml:space="preserve">             play_pos:5,    /* current playing position */</w:t>
      </w:r>
    </w:p>
    <w:p w:rsidR="00D70F92" w:rsidRPr="00EA2A65" w:rsidRDefault="00D70F92" w:rsidP="00384495">
      <w:pPr>
        <w:pStyle w:val="af5"/>
        <w:framePr w:wrap="notBeside"/>
        <w:rPr>
          <w:lang w:val="en-US"/>
        </w:rPr>
      </w:pPr>
      <w:r w:rsidRPr="00EA2A65">
        <w:rPr>
          <w:lang w:val="en-US"/>
        </w:rPr>
        <w:t xml:space="preserve">             play_repeat:5, /* current number of repeat */</w:t>
      </w:r>
    </w:p>
    <w:p w:rsidR="00D70F92" w:rsidRPr="00EA2A65" w:rsidRDefault="00D70F92" w:rsidP="00384495">
      <w:pPr>
        <w:pStyle w:val="af5"/>
        <w:framePr w:wrap="notBeside"/>
        <w:rPr>
          <w:lang w:val="en-US"/>
        </w:rPr>
      </w:pPr>
      <w:r w:rsidRPr="00EA2A65">
        <w:rPr>
          <w:lang w:val="en-US"/>
        </w:rPr>
        <w:t xml:space="preserve">             res:4;</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RecInfo_t record_info;</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playInfo_t playList;</w:t>
      </w:r>
    </w:p>
    <w:p w:rsidR="00D70F92" w:rsidRPr="00EA2A65" w:rsidRDefault="00D70F92" w:rsidP="00384495">
      <w:pPr>
        <w:pStyle w:val="af5"/>
        <w:framePr w:wrap="notBeside"/>
        <w:rPr>
          <w:lang w:val="en-US"/>
        </w:rPr>
      </w:pPr>
      <w:r w:rsidRPr="00EA2A65">
        <w:rPr>
          <w:lang w:val="en-US"/>
        </w:rPr>
        <w:t xml:space="preserve">    uint8_t inf_tone;    /* current playing inf tone (index)*/</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collect_t collect;</w:t>
      </w:r>
    </w:p>
    <w:p w:rsidR="00D70F92" w:rsidRPr="00EA2A65" w:rsidRDefault="00D70F92" w:rsidP="00384495">
      <w:pPr>
        <w:pStyle w:val="af5"/>
        <w:framePr w:wrap="notBeside"/>
        <w:rPr>
          <w:lang w:val="en-US"/>
        </w:rPr>
      </w:pPr>
      <w:r w:rsidRPr="00EA2A65">
        <w:rPr>
          <w:lang w:val="en-US"/>
        </w:rPr>
        <w:t xml:space="preserve">    unsigned long collect_begin;</w:t>
      </w:r>
    </w:p>
    <w:p w:rsidR="00D70F92" w:rsidRPr="00EA2A65" w:rsidRDefault="00D70F92" w:rsidP="00384495">
      <w:pPr>
        <w:pStyle w:val="af5"/>
        <w:framePr w:wrap="notBeside"/>
        <w:rPr>
          <w:lang w:val="en-US"/>
        </w:rPr>
      </w:pPr>
      <w:r w:rsidRPr="00EA2A65">
        <w:rPr>
          <w:lang w:val="en-US"/>
        </w:rPr>
        <w:t xml:space="preserve">    uin</w:t>
      </w:r>
      <w:r>
        <w:rPr>
          <w:lang w:val="en-US"/>
        </w:rPr>
        <w:t xml:space="preserve">t32_t gen_interdig; </w:t>
      </w:r>
      <w:r w:rsidRPr="00EA2A65">
        <w:rPr>
          <w:lang w:val="en-US"/>
        </w:rPr>
        <w:t>/* generic interdigit timeout */</w:t>
      </w:r>
    </w:p>
    <w:p w:rsidR="00D70F92" w:rsidRPr="00EA2A65" w:rsidRDefault="00D70F92" w:rsidP="00384495">
      <w:pPr>
        <w:pStyle w:val="af5"/>
        <w:framePr w:wrap="notBeside"/>
        <w:rPr>
          <w:lang w:val="en-US"/>
        </w:rPr>
      </w:pPr>
      <w:r w:rsidRPr="00EA2A65">
        <w:rPr>
          <w:lang w:val="en-US"/>
        </w:rPr>
        <w:t xml:space="preserve">    uint16_</w:t>
      </w:r>
      <w:r>
        <w:rPr>
          <w:lang w:val="en-US"/>
        </w:rPr>
        <w:t xml:space="preserve">t dig_got;      </w:t>
      </w:r>
      <w:r w:rsidRPr="00EA2A65">
        <w:rPr>
          <w:lang w:val="en-US"/>
        </w:rPr>
        <w:t>/* number of received symbols */</w:t>
      </w:r>
    </w:p>
    <w:p w:rsidR="00D70F92" w:rsidRPr="00EA2A65" w:rsidRDefault="00D70F92" w:rsidP="00384495">
      <w:pPr>
        <w:pStyle w:val="af5"/>
        <w:framePr w:wrap="notBeside"/>
        <w:rPr>
          <w:lang w:val="en-US"/>
        </w:rPr>
      </w:pPr>
      <w:r w:rsidRPr="00EA2A65">
        <w:rPr>
          <w:lang w:val="en-US"/>
        </w:rPr>
        <w:t xml:space="preserve">    uint8_t dig_buf[MAX_NUMBER_LEN+2]; /* digits buffer, 0xff if empty */</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stIVRScenario scr_data;</w:t>
      </w:r>
    </w:p>
    <w:p w:rsidR="00D70F92" w:rsidRPr="00EA2A65" w:rsidRDefault="00D70F92" w:rsidP="00384495">
      <w:pPr>
        <w:pStyle w:val="af5"/>
        <w:framePr w:wrap="notBeside"/>
        <w:rPr>
          <w:lang w:val="en-US"/>
        </w:rPr>
      </w:pPr>
      <w:r w:rsidRPr="00EA2A65">
        <w:rPr>
          <w:lang w:val="en-US"/>
        </w:rPr>
        <w:t xml:space="preserve">    int scr_idx;</w:t>
      </w:r>
    </w:p>
    <w:p w:rsidR="00D70F92" w:rsidRPr="00EA2A65" w:rsidRDefault="00D70F92" w:rsidP="00384495">
      <w:pPr>
        <w:pStyle w:val="af5"/>
        <w:framePr w:wrap="notBeside"/>
        <w:rPr>
          <w:lang w:val="en-US"/>
        </w:rPr>
      </w:pPr>
    </w:p>
    <w:p w:rsidR="00D70F92" w:rsidRPr="00C67F57" w:rsidRDefault="00D70F92" w:rsidP="00384495">
      <w:pPr>
        <w:pStyle w:val="af5"/>
        <w:framePr w:wrap="notBeside"/>
        <w:rPr>
          <w:lang w:val="en-US"/>
        </w:rPr>
      </w:pPr>
      <w:r w:rsidRPr="00C67F57">
        <w:rPr>
          <w:lang w:val="en-US"/>
        </w:rPr>
        <w:t>} tIVRCallData;</w:t>
      </w:r>
    </w:p>
    <w:p w:rsidR="00D70F92" w:rsidRPr="00AB2C38" w:rsidRDefault="00C67F57" w:rsidP="007B1BBC">
      <w:pPr>
        <w:pStyle w:val="-"/>
        <w:rPr>
          <w:lang w:val="en-US"/>
        </w:rPr>
      </w:pPr>
      <w:r>
        <w:t>Листинг</w:t>
      </w:r>
      <w:r w:rsidRPr="00AB2C38">
        <w:rPr>
          <w:lang w:val="en-US"/>
        </w:rPr>
        <w:t xml:space="preserve"> </w:t>
      </w:r>
      <w:r>
        <w:t>В</w:t>
      </w:r>
      <w:r w:rsidRPr="00AB2C38">
        <w:rPr>
          <w:lang w:val="en-US"/>
        </w:rPr>
        <w:t xml:space="preserve">.2 – </w:t>
      </w:r>
      <w:r>
        <w:t>Состояния</w:t>
      </w:r>
      <w:r w:rsidRPr="00AB2C38">
        <w:rPr>
          <w:lang w:val="en-US"/>
        </w:rPr>
        <w:t xml:space="preserve"> </w:t>
      </w:r>
      <w:r>
        <w:rPr>
          <w:lang w:val="en-US"/>
        </w:rPr>
        <w:t>IVR</w:t>
      </w:r>
      <w:r w:rsidRPr="00AB2C38">
        <w:rPr>
          <w:lang w:val="en-US"/>
        </w:rPr>
        <w:t xml:space="preserve"> </w:t>
      </w:r>
      <w:r>
        <w:t>вызова</w:t>
      </w:r>
      <w:r w:rsidRPr="00AB2C38">
        <w:rPr>
          <w:lang w:val="en-US"/>
        </w:rPr>
        <w:t xml:space="preserve"> </w:t>
      </w:r>
    </w:p>
    <w:p w:rsidR="00080D4B" w:rsidRPr="009B57CA" w:rsidRDefault="00080D4B" w:rsidP="00080D4B">
      <w:pPr>
        <w:pStyle w:val="af5"/>
        <w:framePr w:wrap="auto" w:vAnchor="margin" w:yAlign="inline"/>
        <w:rPr>
          <w:lang w:val="en-US"/>
        </w:rPr>
      </w:pPr>
      <w:r w:rsidRPr="009B57CA">
        <w:rPr>
          <w:lang w:val="en-US"/>
        </w:rPr>
        <w:t>enum call_state {</w:t>
      </w:r>
    </w:p>
    <w:p w:rsidR="00080D4B" w:rsidRPr="009B57CA" w:rsidRDefault="00080D4B" w:rsidP="00080D4B">
      <w:pPr>
        <w:pStyle w:val="af5"/>
        <w:framePr w:wrap="auto" w:vAnchor="margin" w:yAlign="inline"/>
        <w:rPr>
          <w:lang w:val="en-US"/>
        </w:rPr>
      </w:pPr>
      <w:r w:rsidRPr="009B57CA">
        <w:rPr>
          <w:lang w:val="en-US"/>
        </w:rPr>
        <w:tab/>
        <w:t xml:space="preserve">eIVR_STATE_NULL,      /* </w:t>
      </w:r>
      <w:r>
        <w:t>Свободен</w:t>
      </w:r>
      <w:r w:rsidRPr="009B57CA">
        <w:rPr>
          <w:lang w:val="en-US"/>
        </w:rPr>
        <w:t xml:space="preserve"> */</w:t>
      </w:r>
    </w:p>
    <w:p w:rsidR="00080D4B" w:rsidRPr="009B57CA" w:rsidRDefault="00080D4B" w:rsidP="00080D4B">
      <w:pPr>
        <w:pStyle w:val="af5"/>
        <w:framePr w:wrap="auto" w:vAnchor="margin" w:yAlign="inline"/>
        <w:rPr>
          <w:lang w:val="en-US"/>
        </w:rPr>
      </w:pPr>
    </w:p>
    <w:p w:rsidR="00080D4B" w:rsidRPr="009B57CA" w:rsidRDefault="00080D4B" w:rsidP="00080D4B">
      <w:pPr>
        <w:pStyle w:val="af5"/>
        <w:framePr w:wrap="auto" w:vAnchor="margin" w:yAlign="inline"/>
        <w:rPr>
          <w:lang w:val="en-US"/>
        </w:rPr>
      </w:pPr>
      <w:r w:rsidRPr="009B57CA">
        <w:rPr>
          <w:lang w:val="en-US"/>
        </w:rPr>
        <w:tab/>
        <w:t xml:space="preserve">eIVR_STATE_NEW,       /* </w:t>
      </w:r>
      <w:r>
        <w:t>Предответное</w:t>
      </w:r>
      <w:r w:rsidRPr="009B57CA">
        <w:rPr>
          <w:lang w:val="en-US"/>
        </w:rPr>
        <w:t xml:space="preserve"> */</w:t>
      </w:r>
    </w:p>
    <w:p w:rsidR="00080D4B" w:rsidRPr="00AB2C38" w:rsidRDefault="00080D4B" w:rsidP="00080D4B">
      <w:pPr>
        <w:pStyle w:val="af5"/>
        <w:framePr w:wrap="auto" w:vAnchor="margin" w:yAlign="inline"/>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384495">
      <w:pPr>
        <w:pStyle w:val="af5"/>
        <w:framePr w:wrap="notBeside"/>
        <w:rPr>
          <w:lang w:val="en-US"/>
        </w:rPr>
      </w:pPr>
      <w:r w:rsidRPr="009B57CA">
        <w:rPr>
          <w:lang w:val="en-US"/>
        </w:rPr>
        <w:lastRenderedPageBreak/>
        <w:tab/>
        <w:t xml:space="preserve">eIVR_STATE_ALERTING,  /* </w:t>
      </w:r>
      <w:r>
        <w:t>Вызывается</w:t>
      </w:r>
      <w:r w:rsidRPr="009B57CA">
        <w:rPr>
          <w:lang w:val="en-US"/>
        </w:rPr>
        <w:t xml:space="preserve"> */</w:t>
      </w:r>
    </w:p>
    <w:p w:rsidR="009B57CA" w:rsidRPr="009B57CA" w:rsidRDefault="009B57CA" w:rsidP="00384495">
      <w:pPr>
        <w:pStyle w:val="af5"/>
        <w:framePr w:wrap="notBeside"/>
        <w:rPr>
          <w:lang w:val="en-US"/>
        </w:rPr>
      </w:pPr>
      <w:r w:rsidRPr="009B57CA">
        <w:rPr>
          <w:lang w:val="en-US"/>
        </w:rPr>
        <w:tab/>
        <w:t xml:space="preserve">eIVR_STATE_TALKING    /* </w:t>
      </w:r>
      <w:r>
        <w:t>Разговаривает</w:t>
      </w:r>
      <w:r w:rsidRPr="009B57CA">
        <w:rPr>
          <w:lang w:val="en-US"/>
        </w:rPr>
        <w:t xml:space="preserve"> */</w:t>
      </w:r>
    </w:p>
    <w:p w:rsidR="009B57CA" w:rsidRPr="009B57CA" w:rsidRDefault="009B57CA" w:rsidP="00384495">
      <w:pPr>
        <w:pStyle w:val="af5"/>
        <w:framePr w:wrap="notBeside"/>
        <w:rPr>
          <w:lang w:val="en-US"/>
        </w:rPr>
      </w:pPr>
    </w:p>
    <w:p w:rsidR="009B57CA" w:rsidRPr="0096694A" w:rsidRDefault="009B57CA" w:rsidP="00384495">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C67F57" w:rsidRPr="0096694A" w:rsidRDefault="009B57CA" w:rsidP="00384495">
      <w:pPr>
        <w:pStyle w:val="af5"/>
        <w:framePr w:wrap="notBeside"/>
      </w:pPr>
      <w:r w:rsidRPr="0096694A">
        <w:t>};</w:t>
      </w:r>
    </w:p>
    <w:p w:rsidR="000B03C5" w:rsidRDefault="000B03C5" w:rsidP="007B1BBC">
      <w:pPr>
        <w:pStyle w:val="-"/>
      </w:pPr>
      <w:r>
        <w:t>Листинг В.3</w:t>
      </w:r>
      <w:r w:rsidRPr="00C67F57">
        <w:t xml:space="preserve"> </w:t>
      </w:r>
      <w:r w:rsidRPr="00653088">
        <w:t>–</w:t>
      </w:r>
      <w:r>
        <w:t xml:space="preserve"> Настройки плей-листа</w:t>
      </w:r>
    </w:p>
    <w:p w:rsidR="000B03C5" w:rsidRPr="00AB2C38" w:rsidRDefault="000B03C5" w:rsidP="00384495">
      <w:pPr>
        <w:pStyle w:val="af5"/>
        <w:framePr w:wrap="notBeside"/>
        <w:rPr>
          <w:lang w:val="en-US"/>
        </w:rPr>
      </w:pPr>
      <w:r w:rsidRPr="0096694A">
        <w:rPr>
          <w:lang w:val="en-US"/>
        </w:rPr>
        <w:t>typedef</w:t>
      </w:r>
      <w:r w:rsidRPr="00AB2C38">
        <w:rPr>
          <w:lang w:val="en-US"/>
        </w:rPr>
        <w:t xml:space="preserve"> </w:t>
      </w:r>
      <w:r w:rsidRPr="0096694A">
        <w:rPr>
          <w:lang w:val="en-US"/>
        </w:rPr>
        <w:t>struct</w:t>
      </w:r>
      <w:r w:rsidRPr="00AB2C38">
        <w:rPr>
          <w:lang w:val="en-US"/>
        </w:rPr>
        <w:t xml:space="preserve"> </w:t>
      </w:r>
    </w:p>
    <w:p w:rsidR="000B03C5" w:rsidRPr="0096694A" w:rsidRDefault="000B03C5" w:rsidP="00384495">
      <w:pPr>
        <w:pStyle w:val="af5"/>
        <w:framePr w:wrap="notBeside"/>
        <w:rPr>
          <w:lang w:val="en-US"/>
        </w:rPr>
      </w:pPr>
      <w:r w:rsidRPr="0096694A">
        <w:rPr>
          <w:lang w:val="en-US"/>
        </w:rPr>
        <w:t>{</w:t>
      </w:r>
    </w:p>
    <w:p w:rsidR="000B03C5" w:rsidRPr="0096694A" w:rsidRDefault="000B03C5" w:rsidP="00384495">
      <w:pPr>
        <w:pStyle w:val="af5"/>
        <w:framePr w:wrap="notBeside"/>
        <w:rPr>
          <w:lang w:val="en-US"/>
        </w:rPr>
      </w:pPr>
      <w:r w:rsidRPr="0096694A">
        <w:rPr>
          <w:lang w:val="en-US"/>
        </w:rPr>
        <w:tab/>
        <w:t>char name[256];</w:t>
      </w:r>
    </w:p>
    <w:p w:rsidR="000B03C5" w:rsidRPr="0096694A" w:rsidRDefault="000B03C5" w:rsidP="00384495">
      <w:pPr>
        <w:pStyle w:val="af5"/>
        <w:framePr w:wrap="notBeside"/>
        <w:rPr>
          <w:lang w:val="en-US"/>
        </w:rPr>
      </w:pPr>
      <w:r w:rsidRPr="0096694A">
        <w:rPr>
          <w:lang w:val="en-US"/>
        </w:rPr>
        <w:tab/>
        <w:t>uint8_t</w:t>
      </w:r>
    </w:p>
    <w:p w:rsidR="000B03C5" w:rsidRPr="0096694A" w:rsidRDefault="000B03C5" w:rsidP="00384495">
      <w:pPr>
        <w:pStyle w:val="af5"/>
        <w:framePr w:wrap="notBeside"/>
        <w:rPr>
          <w:lang w:val="en-US"/>
        </w:rPr>
      </w:pPr>
      <w:r w:rsidRPr="0096694A">
        <w:rPr>
          <w:lang w:val="en-US"/>
        </w:rPr>
        <w:tab/>
      </w:r>
      <w:r w:rsidRPr="0096694A">
        <w:rPr>
          <w:lang w:val="en-US"/>
        </w:rPr>
        <w:tab/>
        <w:t>file:1,</w:t>
      </w:r>
    </w:p>
    <w:p w:rsidR="000B03C5" w:rsidRPr="0096694A" w:rsidRDefault="000B03C5" w:rsidP="00384495">
      <w:pPr>
        <w:pStyle w:val="af5"/>
        <w:framePr w:wrap="notBeside"/>
        <w:rPr>
          <w:lang w:val="en-US"/>
        </w:rPr>
      </w:pPr>
      <w:r w:rsidRPr="0096694A">
        <w:rPr>
          <w:lang w:val="en-US"/>
        </w:rPr>
        <w:tab/>
      </w:r>
      <w:r w:rsidRPr="0096694A">
        <w:rPr>
          <w:lang w:val="en-US"/>
        </w:rPr>
        <w:tab/>
        <w:t>tone:1,</w:t>
      </w:r>
    </w:p>
    <w:p w:rsidR="000B03C5" w:rsidRPr="0096694A" w:rsidRDefault="000B03C5" w:rsidP="00384495">
      <w:pPr>
        <w:pStyle w:val="af5"/>
        <w:framePr w:wrap="notBeside"/>
        <w:rPr>
          <w:lang w:val="en-US"/>
        </w:rPr>
      </w:pPr>
      <w:r w:rsidRPr="0096694A">
        <w:rPr>
          <w:lang w:val="en-US"/>
        </w:rPr>
        <w:tab/>
      </w:r>
      <w:r w:rsidRPr="0096694A">
        <w:rPr>
          <w:lang w:val="en-US"/>
        </w:rPr>
        <w:tab/>
        <w:t>res:6;</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ab/>
        <w:t>int duration; /* used only for inf tone */</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 playInfoElem_t;</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typedef struct playInfo {</w:t>
      </w:r>
    </w:p>
    <w:p w:rsidR="000B03C5" w:rsidRPr="0096694A" w:rsidRDefault="000B03C5" w:rsidP="00384495">
      <w:pPr>
        <w:pStyle w:val="af5"/>
        <w:framePr w:wrap="notBeside"/>
        <w:rPr>
          <w:lang w:val="en-US"/>
        </w:rPr>
      </w:pPr>
      <w:r w:rsidRPr="0096694A">
        <w:rPr>
          <w:lang w:val="en-US"/>
        </w:rPr>
        <w:tab/>
        <w:t>playInfoElem_t pInfo[MAX_PLAY_FILE];</w:t>
      </w:r>
    </w:p>
    <w:p w:rsidR="000B03C5" w:rsidRPr="0096694A" w:rsidRDefault="000B03C5" w:rsidP="00384495">
      <w:pPr>
        <w:pStyle w:val="af5"/>
        <w:framePr w:wrap="notBeside"/>
        <w:rPr>
          <w:lang w:val="en-US"/>
        </w:rPr>
      </w:pPr>
      <w:r w:rsidRPr="0096694A">
        <w:rPr>
          <w:lang w:val="en-US"/>
        </w:rPr>
        <w:tab/>
        <w:t>uint8_t bargein;</w:t>
      </w:r>
    </w:p>
    <w:p w:rsidR="000B03C5" w:rsidRPr="0096694A" w:rsidRDefault="000B03C5" w:rsidP="00384495">
      <w:pPr>
        <w:pStyle w:val="af5"/>
        <w:framePr w:wrap="notBeside"/>
        <w:rPr>
          <w:lang w:val="en-US"/>
        </w:rPr>
      </w:pPr>
      <w:r w:rsidRPr="0096694A">
        <w:rPr>
          <w:lang w:val="en-US"/>
        </w:rPr>
        <w:tab/>
        <w:t>int repeatCount;</w:t>
      </w:r>
    </w:p>
    <w:p w:rsidR="000B03C5" w:rsidRPr="0096694A" w:rsidRDefault="000B03C5" w:rsidP="00384495">
      <w:pPr>
        <w:pStyle w:val="af5"/>
        <w:framePr w:wrap="notBeside"/>
        <w:rPr>
          <w:lang w:val="en-US"/>
        </w:rPr>
      </w:pPr>
    </w:p>
    <w:p w:rsidR="000B03C5" w:rsidRPr="00B23BED" w:rsidRDefault="000B03C5" w:rsidP="00384495">
      <w:pPr>
        <w:pStyle w:val="af5"/>
        <w:framePr w:wrap="notBeside"/>
        <w:rPr>
          <w:lang w:val="en-US"/>
        </w:rPr>
      </w:pPr>
      <w:r w:rsidRPr="0096694A">
        <w:rPr>
          <w:lang w:val="en-US"/>
        </w:rPr>
        <w:tab/>
      </w:r>
      <w:r w:rsidRPr="00B23BED">
        <w:rPr>
          <w:lang w:val="en-US"/>
        </w:rPr>
        <w:t>int count;</w:t>
      </w:r>
    </w:p>
    <w:p w:rsidR="000B03C5" w:rsidRPr="00B23BED" w:rsidRDefault="000B03C5" w:rsidP="00384495">
      <w:pPr>
        <w:pStyle w:val="af5"/>
        <w:framePr w:wrap="notBeside"/>
        <w:rPr>
          <w:lang w:val="en-US"/>
        </w:rPr>
      </w:pPr>
      <w:r w:rsidRPr="00B23BED">
        <w:rPr>
          <w:lang w:val="en-US"/>
        </w:rPr>
        <w:t>} playInfo_t;</w:t>
      </w:r>
    </w:p>
    <w:p w:rsidR="000B03C5" w:rsidRPr="00B23BED" w:rsidRDefault="000B03C5" w:rsidP="007B1BBC">
      <w:pPr>
        <w:pStyle w:val="-"/>
        <w:rPr>
          <w:lang w:val="en-US"/>
        </w:rPr>
      </w:pPr>
      <w:r w:rsidRPr="000B03C5">
        <w:t>Листинг</w:t>
      </w:r>
      <w:r w:rsidRPr="00B23BED">
        <w:rPr>
          <w:lang w:val="en-US"/>
        </w:rPr>
        <w:t xml:space="preserve"> </w:t>
      </w:r>
      <w:r w:rsidRPr="000B03C5">
        <w:t>В</w:t>
      </w:r>
      <w:r w:rsidRPr="00B23BED">
        <w:rPr>
          <w:lang w:val="en-US"/>
        </w:rPr>
        <w:t xml:space="preserve">.4 – </w:t>
      </w:r>
      <w:r>
        <w:t>Настройки</w:t>
      </w:r>
      <w:r w:rsidRPr="00B23BED">
        <w:rPr>
          <w:lang w:val="en-US"/>
        </w:rPr>
        <w:t xml:space="preserve"> </w:t>
      </w:r>
      <w:r>
        <w:t>сбора</w:t>
      </w:r>
      <w:r w:rsidRPr="00B23BED">
        <w:rPr>
          <w:lang w:val="en-US"/>
        </w:rPr>
        <w:t xml:space="preserve"> </w:t>
      </w:r>
      <w:r>
        <w:rPr>
          <w:lang w:val="en-US"/>
        </w:rPr>
        <w:t>DTMF</w:t>
      </w:r>
    </w:p>
    <w:p w:rsidR="000B03C5" w:rsidRPr="009351E7" w:rsidRDefault="000B03C5" w:rsidP="00384495">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timeout;</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interdigittimeout;</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termtimeout;</w:t>
      </w:r>
    </w:p>
    <w:p w:rsidR="000B03C5" w:rsidRPr="000B03C5" w:rsidRDefault="000B03C5" w:rsidP="00384495">
      <w:pPr>
        <w:pStyle w:val="af5"/>
        <w:framePr w:wrap="notBeside"/>
        <w:rPr>
          <w:lang w:val="en-US"/>
        </w:rPr>
      </w:pPr>
      <w:r w:rsidRPr="000B03C5">
        <w:rPr>
          <w:lang w:val="en-US"/>
        </w:rPr>
        <w:tab/>
        <w:t>uint8_t  escapekey;</w:t>
      </w:r>
    </w:p>
    <w:p w:rsidR="000B03C5" w:rsidRPr="000B03C5" w:rsidRDefault="000B03C5" w:rsidP="00384495">
      <w:pPr>
        <w:pStyle w:val="af5"/>
        <w:framePr w:wrap="notBeside"/>
        <w:rPr>
          <w:lang w:val="en-US"/>
        </w:rPr>
      </w:pPr>
      <w:r w:rsidRPr="000B03C5">
        <w:rPr>
          <w:lang w:val="en-US"/>
        </w:rPr>
        <w:tab/>
        <w:t>uint8_t  termchar;</w:t>
      </w:r>
    </w:p>
    <w:p w:rsidR="000B03C5" w:rsidRDefault="000B03C5" w:rsidP="00384495">
      <w:pPr>
        <w:pStyle w:val="af5"/>
        <w:framePr w:wrap="notBeside"/>
        <w:rPr>
          <w:lang w:val="en-US"/>
        </w:rPr>
      </w:pPr>
      <w:r w:rsidRPr="000B03C5">
        <w:rPr>
          <w:lang w:val="en-US"/>
        </w:rPr>
        <w:tab/>
        <w:t>uint8_t  maxdigits;</w:t>
      </w:r>
    </w:p>
    <w:p w:rsidR="009351E7" w:rsidRPr="000B03C5" w:rsidRDefault="009351E7" w:rsidP="00384495">
      <w:pPr>
        <w:pStyle w:val="af5"/>
        <w:framePr w:wrap="notBeside"/>
        <w:rPr>
          <w:lang w:val="en-US"/>
        </w:rPr>
      </w:pPr>
      <w:r w:rsidRPr="000B03C5">
        <w:rPr>
          <w:lang w:val="en-US"/>
        </w:rPr>
        <w:t>uint8_t  cleardigitbuffer;</w:t>
      </w:r>
    </w:p>
    <w:p w:rsidR="000B03C5" w:rsidRPr="00B23BED" w:rsidRDefault="000B03C5" w:rsidP="00384495">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B03C5" w:rsidRDefault="003C3F2B" w:rsidP="007B1BBC">
      <w:pPr>
        <w:pStyle w:val="-"/>
      </w:pPr>
      <w:r>
        <w:t>Листинг</w:t>
      </w:r>
      <w:r w:rsidRPr="00B23BED">
        <w:t xml:space="preserve"> </w:t>
      </w:r>
      <w:r>
        <w:t>В</w:t>
      </w:r>
      <w:r w:rsidRPr="00B23BED">
        <w:t xml:space="preserve">.5 – </w:t>
      </w:r>
      <w:r>
        <w:t>Поиск</w:t>
      </w:r>
      <w:r w:rsidRPr="00B23BED">
        <w:t xml:space="preserve"> </w:t>
      </w:r>
      <w:r>
        <w:t>файлов</w:t>
      </w:r>
    </w:p>
    <w:p w:rsidR="00076DA6" w:rsidRPr="00DE0AB2" w:rsidRDefault="00076DA6" w:rsidP="00076DA6">
      <w:pPr>
        <w:pStyle w:val="af5"/>
        <w:framePr w:wrap="auto" w:vAnchor="margin" w:yAlign="inline"/>
        <w:rPr>
          <w:lang w:val="en-US"/>
        </w:rPr>
      </w:pPr>
      <w:r w:rsidRPr="00DE0AB2">
        <w:rPr>
          <w:lang w:val="en-US"/>
        </w:rPr>
        <w:t>static int ivr_find_file (char *filename, char* dirname, char *fullpath)</w:t>
      </w:r>
    </w:p>
    <w:p w:rsidR="00076DA6" w:rsidRPr="00DE0AB2" w:rsidRDefault="00076DA6" w:rsidP="00076DA6">
      <w:pPr>
        <w:pStyle w:val="af5"/>
        <w:framePr w:wrap="auto" w:vAnchor="margin" w:yAlign="inline"/>
        <w:rPr>
          <w:lang w:val="en-US"/>
        </w:rPr>
      </w:pPr>
      <w:r w:rsidRPr="00DE0AB2">
        <w:rPr>
          <w:lang w:val="en-US"/>
        </w:rPr>
        <w:t>{</w:t>
      </w:r>
    </w:p>
    <w:p w:rsidR="00076DA6" w:rsidRPr="00DE0AB2" w:rsidRDefault="00076DA6" w:rsidP="00076DA6">
      <w:pPr>
        <w:pStyle w:val="af5"/>
        <w:framePr w:wrap="auto" w:vAnchor="margin" w:yAlign="inline"/>
        <w:rPr>
          <w:lang w:val="en-US"/>
        </w:rPr>
      </w:pPr>
      <w:r w:rsidRPr="00DE0AB2">
        <w:rPr>
          <w:lang w:val="en-US"/>
        </w:rPr>
        <w:t>DIR *dir = NULL;</w:t>
      </w:r>
    </w:p>
    <w:p w:rsidR="00076DA6" w:rsidRPr="00DE0AB2" w:rsidRDefault="00076DA6" w:rsidP="00076DA6">
      <w:pPr>
        <w:pStyle w:val="af5"/>
        <w:framePr w:wrap="auto" w:vAnchor="margin" w:yAlign="inline"/>
        <w:rPr>
          <w:lang w:val="en-US"/>
        </w:rPr>
      </w:pPr>
      <w:r w:rsidRPr="00DE0AB2">
        <w:rPr>
          <w:lang w:val="en-US"/>
        </w:rPr>
        <w:tab/>
        <w:t>struct dirent *entry;</w:t>
      </w:r>
    </w:p>
    <w:p w:rsidR="00076DA6" w:rsidRPr="00DE0AB2" w:rsidRDefault="00076DA6" w:rsidP="00076DA6">
      <w:pPr>
        <w:pStyle w:val="af5"/>
        <w:framePr w:wrap="auto" w:vAnchor="margin" w:yAlign="inline"/>
        <w:rPr>
          <w:lang w:val="en-US"/>
        </w:rPr>
      </w:pPr>
      <w:r w:rsidRPr="00DE0AB2">
        <w:rPr>
          <w:lang w:val="en-US"/>
        </w:rPr>
        <w:tab/>
        <w:t>char path[PATH_MAX];</w:t>
      </w:r>
    </w:p>
    <w:p w:rsidR="00076DA6" w:rsidRPr="00DE0AB2" w:rsidRDefault="00076DA6" w:rsidP="00076DA6">
      <w:pPr>
        <w:pStyle w:val="af5"/>
        <w:framePr w:wrap="auto" w:vAnchor="margin" w:yAlign="inline"/>
        <w:rPr>
          <w:lang w:val="en-US"/>
        </w:rPr>
      </w:pPr>
      <w:r w:rsidRPr="00DE0AB2">
        <w:rPr>
          <w:lang w:val="en-US"/>
        </w:rPr>
        <w:tab/>
        <w:t>int found = 0;</w:t>
      </w:r>
    </w:p>
    <w:p w:rsidR="00076DA6" w:rsidRPr="007A5DBB" w:rsidRDefault="00076DA6" w:rsidP="00076DA6">
      <w:pPr>
        <w:pStyle w:val="af5"/>
        <w:framePr w:wrap="auto" w:vAnchor="margin" w:yAlign="inline"/>
        <w:rPr>
          <w:lang w:val="en-US"/>
        </w:rPr>
      </w:pPr>
      <w:r w:rsidRPr="00DE0AB2">
        <w:rPr>
          <w:lang w:val="en-US"/>
        </w:rPr>
        <w:tab/>
      </w:r>
      <w:r w:rsidRPr="007A5DBB">
        <w:rPr>
          <w:lang w:val="en-US"/>
        </w:rPr>
        <w:t>if (!filename || !dirname || !fullpath) {</w:t>
      </w:r>
    </w:p>
    <w:p w:rsidR="00076DA6" w:rsidRPr="007A5DBB" w:rsidRDefault="00076DA6" w:rsidP="00076DA6">
      <w:pPr>
        <w:pStyle w:val="af5"/>
        <w:framePr w:wrap="auto" w:vAnchor="margin" w:yAlign="inline"/>
        <w:rPr>
          <w:lang w:val="en-US"/>
        </w:rPr>
      </w:pPr>
      <w:r w:rsidRPr="007A5DBB">
        <w:rPr>
          <w:lang w:val="en-US"/>
        </w:rPr>
        <w:tab/>
      </w:r>
      <w:r w:rsidRPr="007A5DBB">
        <w:rPr>
          <w:lang w:val="en-US"/>
        </w:rPr>
        <w:tab/>
        <w:t>if (traceIVR()){</w:t>
      </w:r>
    </w:p>
    <w:p w:rsidR="00076DA6" w:rsidRPr="00AB2C38" w:rsidRDefault="00076DA6" w:rsidP="00076DA6">
      <w:pPr>
        <w:pStyle w:val="af5"/>
        <w:framePr w:wrap="auto" w:vAnchor="margin" w:yAlign="inline"/>
        <w:rPr>
          <w:lang w:val="en-US"/>
        </w:rPr>
      </w:pPr>
      <w:r w:rsidRPr="007A5DBB">
        <w:rPr>
          <w:lang w:val="en-US"/>
        </w:rPr>
        <w:tab/>
      </w:r>
      <w:r w:rsidRPr="007A5DBB">
        <w:rPr>
          <w:lang w:val="en-US"/>
        </w:rPr>
        <w:tab/>
      </w:r>
      <w:r w:rsidRPr="007A5DBB">
        <w:rPr>
          <w:lang w:val="en-US"/>
        </w:rPr>
        <w:tab/>
      </w:r>
      <w:r w:rsidRPr="00DE0AB2">
        <w:rPr>
          <w:lang w:val="en-US"/>
        </w:rPr>
        <w:t>app_trace (TRACE_ERR, "IVR. Failed to find file. Cause: "</w:t>
      </w:r>
    </w:p>
    <w:p w:rsidR="007A5DBB" w:rsidRPr="00DE0AB2" w:rsidRDefault="007A5DBB" w:rsidP="007A5DBB">
      <w:pPr>
        <w:pStyle w:val="af5"/>
        <w:framePr w:wrap="notBeside"/>
        <w:rPr>
          <w:lang w:val="en-US"/>
        </w:rPr>
      </w:pPr>
      <w:r w:rsidRPr="00DE0AB2">
        <w:rPr>
          <w:lang w:val="en-US"/>
        </w:rPr>
        <w:lastRenderedPageBreak/>
        <w:tab/>
      </w:r>
      <w:r w:rsidRPr="00DE0AB2">
        <w:rPr>
          <w:lang w:val="en-US"/>
        </w:rPr>
        <w:tab/>
      </w:r>
      <w:r w:rsidRPr="00DE0AB2">
        <w:rPr>
          <w:lang w:val="en-US"/>
        </w:rPr>
        <w:tab/>
        <w:t xml:space="preserve">                      "%s is &lt;nil&gt;",filename? dirname? fullpath?:"fullpath":"dirname":"filename");</w:t>
      </w:r>
    </w:p>
    <w:p w:rsidR="007A5DBB" w:rsidRPr="00DE0AB2" w:rsidRDefault="007A5DBB" w:rsidP="007A5DBB">
      <w:pPr>
        <w:pStyle w:val="af5"/>
        <w:framePr w:wrap="notBeside"/>
        <w:rPr>
          <w:lang w:val="en-US"/>
        </w:rPr>
      </w:pPr>
      <w:r w:rsidRPr="00DE0AB2">
        <w:rPr>
          <w:lang w:val="en-US"/>
        </w:rPr>
        <w:tab/>
      </w:r>
      <w:r w:rsidRPr="00DE0AB2">
        <w:rPr>
          <w:lang w:val="en-US"/>
        </w:rPr>
        <w:tab/>
        <w:t>}goto ext;</w:t>
      </w:r>
    </w:p>
    <w:p w:rsidR="007A5DBB" w:rsidRPr="00DE0AB2" w:rsidRDefault="007A5DBB" w:rsidP="007A5DBB">
      <w:pPr>
        <w:pStyle w:val="af5"/>
        <w:framePr w:wrap="notBeside"/>
        <w:rPr>
          <w:lang w:val="en-US"/>
        </w:rPr>
      </w:pPr>
      <w:r w:rsidRPr="00DE0AB2">
        <w:rPr>
          <w:lang w:val="en-US"/>
        </w:rPr>
        <w:tab/>
        <w:t>}</w:t>
      </w:r>
    </w:p>
    <w:p w:rsidR="007A5DBB" w:rsidRPr="00DE0AB2" w:rsidRDefault="007A5DBB" w:rsidP="007A5DBB">
      <w:pPr>
        <w:pStyle w:val="af5"/>
        <w:framePr w:wrap="notBeside"/>
        <w:rPr>
          <w:lang w:val="en-US"/>
        </w:rPr>
      </w:pPr>
      <w:r w:rsidRPr="00DE0AB2">
        <w:rPr>
          <w:lang w:val="en-US"/>
        </w:rPr>
        <w:tab/>
      </w:r>
      <w:r w:rsidRPr="007A5DBB">
        <w:rPr>
          <w:lang w:val="en-US"/>
        </w:rPr>
        <w:t xml:space="preserve">if ((dir = opendir(dirname)) == NULL) </w:t>
      </w:r>
    </w:p>
    <w:p w:rsidR="007A5DBB" w:rsidRPr="007A5DBB" w:rsidRDefault="007A5DBB" w:rsidP="007A5DBB">
      <w:pPr>
        <w:pStyle w:val="af5"/>
        <w:framePr w:wrap="notBeside"/>
        <w:rPr>
          <w:lang w:val="en-US"/>
        </w:rPr>
      </w:pPr>
      <w:r w:rsidRPr="00DE0AB2">
        <w:rPr>
          <w:lang w:val="en-US"/>
        </w:rPr>
        <w:tab/>
      </w:r>
      <w:r w:rsidRPr="007A5DBB">
        <w:rPr>
          <w:lang w:val="en-US"/>
        </w:rPr>
        <w:t>{</w:t>
      </w:r>
    </w:p>
    <w:p w:rsidR="007A5DBB" w:rsidRPr="00DE0AB2" w:rsidRDefault="007A5DBB" w:rsidP="007A5DBB">
      <w:pPr>
        <w:pStyle w:val="af5"/>
        <w:framePr w:wrap="notBeside"/>
        <w:rPr>
          <w:lang w:val="en-US"/>
        </w:rPr>
      </w:pPr>
      <w:r w:rsidRPr="007A5DBB">
        <w:rPr>
          <w:lang w:val="en-US"/>
        </w:rPr>
        <w:tab/>
      </w:r>
      <w:r w:rsidRPr="007A5DBB">
        <w:rPr>
          <w:lang w:val="en-US"/>
        </w:rPr>
        <w:tab/>
      </w:r>
      <w:r w:rsidRPr="00DE0AB2">
        <w:rPr>
          <w:lang w:val="en-US"/>
        </w:rPr>
        <w:t>if (traceIVR())</w:t>
      </w:r>
    </w:p>
    <w:p w:rsidR="007A5DBB" w:rsidRPr="007A5DBB" w:rsidRDefault="007A5DBB" w:rsidP="007A5DBB">
      <w:pPr>
        <w:pStyle w:val="af5"/>
        <w:framePr w:wrap="notBeside"/>
        <w:rPr>
          <w:lang w:val="en-US"/>
        </w:rPr>
      </w:pPr>
      <w:r w:rsidRPr="00DE0AB2">
        <w:rPr>
          <w:lang w:val="en-US"/>
        </w:rPr>
        <w:tab/>
      </w:r>
      <w:r w:rsidRPr="00DE0AB2">
        <w:rPr>
          <w:lang w:val="en-US"/>
        </w:rPr>
        <w:tab/>
      </w:r>
      <w:r w:rsidRPr="00DE0AB2">
        <w:rPr>
          <w:lang w:val="en-US"/>
        </w:rPr>
        <w:tab/>
        <w:t xml:space="preserve">app_trace (TRACE_WARN, "IVR. </w:t>
      </w:r>
      <w:r w:rsidRPr="007A5DBB">
        <w:rPr>
          <w:lang w:val="en-US"/>
        </w:rPr>
        <w:t>Can't open '%s'", dirname); goto ext;</w:t>
      </w:r>
    </w:p>
    <w:p w:rsidR="007A5DBB" w:rsidRPr="00DE0AB2" w:rsidRDefault="007A5DBB" w:rsidP="007A5DBB">
      <w:pPr>
        <w:pStyle w:val="af5"/>
        <w:framePr w:wrap="notBeside"/>
        <w:rPr>
          <w:lang w:val="en-US"/>
        </w:rPr>
      </w:pPr>
      <w:r w:rsidRPr="007A5DBB">
        <w:rPr>
          <w:lang w:val="en-US"/>
        </w:rPr>
        <w:tab/>
      </w:r>
      <w:r w:rsidRPr="00DE0AB2">
        <w:rPr>
          <w:lang w:val="en-US"/>
        </w:rPr>
        <w:t>}</w:t>
      </w:r>
    </w:p>
    <w:p w:rsidR="007A5DBB" w:rsidRPr="00DE0AB2" w:rsidRDefault="007A5DBB" w:rsidP="007A5DBB">
      <w:pPr>
        <w:pStyle w:val="af5"/>
        <w:framePr w:wrap="notBeside"/>
        <w:rPr>
          <w:lang w:val="en-US"/>
        </w:rPr>
      </w:pPr>
      <w:r w:rsidRPr="00DE0AB2">
        <w:rPr>
          <w:lang w:val="en-US"/>
        </w:rPr>
        <w:tab/>
      </w:r>
      <w:r w:rsidRPr="007A5DBB">
        <w:rPr>
          <w:lang w:val="en-US"/>
        </w:rPr>
        <w:t xml:space="preserve">while ((entry = readdir(dir)) != NULL) </w:t>
      </w:r>
    </w:p>
    <w:p w:rsidR="007A5DBB" w:rsidRPr="007A5DBB" w:rsidRDefault="007A5DBB" w:rsidP="007A5DBB">
      <w:pPr>
        <w:pStyle w:val="af5"/>
        <w:framePr w:wrap="notBeside"/>
        <w:rPr>
          <w:lang w:val="en-US"/>
        </w:rPr>
      </w:pPr>
      <w:r w:rsidRPr="00DE0AB2">
        <w:rPr>
          <w:lang w:val="en-US"/>
        </w:rPr>
        <w:tab/>
      </w:r>
      <w:r w:rsidRPr="007A5DBB">
        <w:rPr>
          <w:lang w:val="en-US"/>
        </w:rPr>
        <w:t>{</w:t>
      </w:r>
    </w:p>
    <w:p w:rsidR="007A5DBB" w:rsidRPr="00DE0AB2" w:rsidRDefault="007A5DBB" w:rsidP="007A5DBB">
      <w:pPr>
        <w:pStyle w:val="af5"/>
        <w:framePr w:wrap="notBeside"/>
        <w:rPr>
          <w:lang w:val="en-US"/>
        </w:rPr>
      </w:pPr>
      <w:r w:rsidRPr="007A5DBB">
        <w:rPr>
          <w:lang w:val="en-US"/>
        </w:rPr>
        <w:tab/>
      </w:r>
      <w:r w:rsidRPr="007A5DBB">
        <w:rPr>
          <w:lang w:val="en-US"/>
        </w:rPr>
        <w:tab/>
        <w:t xml:space="preserve">if (entry-&gt;d_type == DT_DIR) </w:t>
      </w:r>
    </w:p>
    <w:p w:rsidR="007A5DBB" w:rsidRPr="007A5DBB" w:rsidRDefault="007A5DBB" w:rsidP="007A5DBB">
      <w:pPr>
        <w:pStyle w:val="af5"/>
        <w:framePr w:wrap="notBeside"/>
        <w:rPr>
          <w:lang w:val="en-US"/>
        </w:rPr>
      </w:pPr>
      <w:r w:rsidRPr="00DE0AB2">
        <w:rPr>
          <w:lang w:val="en-US"/>
        </w:rPr>
        <w:tab/>
      </w:r>
      <w:r w:rsidRPr="00DE0AB2">
        <w:rPr>
          <w:lang w:val="en-US"/>
        </w:rPr>
        <w:tab/>
      </w:r>
      <w:r w:rsidRPr="007A5DBB">
        <w:rPr>
          <w:lang w:val="en-US"/>
        </w:rPr>
        <w:t>{</w:t>
      </w:r>
    </w:p>
    <w:p w:rsidR="007A5DBB" w:rsidRPr="00DE0AB2" w:rsidRDefault="007A5DBB" w:rsidP="007A5DBB">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 xml:space="preserve">if (strcmp(entry-&gt;d_name, ".") &amp;&amp; strcmp(entry-&gt;d_name, "..")) </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snprintf(path, (size_t) PATH_MAX, "%s/%s", dirname,entry-&gt;d_name);</w:t>
      </w:r>
    </w:p>
    <w:p w:rsidR="007A5DBB" w:rsidRPr="007A5DBB"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7A5DBB">
        <w:rPr>
          <w:lang w:val="en-US"/>
        </w:rPr>
        <w:t>if ((found = ivr_find_file(filename, path, fullpath))) goto ext;</w:t>
      </w:r>
    </w:p>
    <w:p w:rsidR="007A5DBB" w:rsidRPr="00DE0AB2" w:rsidRDefault="007A5DBB" w:rsidP="007A5DBB">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w:t>
      </w:r>
    </w:p>
    <w:p w:rsidR="007A5DBB" w:rsidRPr="00DE0AB2" w:rsidRDefault="007A5DBB" w:rsidP="007A5DBB">
      <w:pPr>
        <w:pStyle w:val="af5"/>
        <w:framePr w:wrap="notBeside"/>
        <w:rPr>
          <w:lang w:val="en-US"/>
        </w:rPr>
      </w:pPr>
      <w:r w:rsidRPr="00DE0AB2">
        <w:rPr>
          <w:lang w:val="en-US"/>
        </w:rPr>
        <w:tab/>
      </w:r>
      <w:r w:rsidRPr="00DE0AB2">
        <w:rPr>
          <w:lang w:val="en-US"/>
        </w:rPr>
        <w:tab/>
        <w:t>} else {</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t>if (entry-&gt;d_type == DT_REG){</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if (!strcmp(filename, entry-&gt;d_name))</w:t>
      </w: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sprintf (fullpath, "%s/%s", dirname, entry-&gt;d_name);</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found++; goto ext;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t>}</w:t>
      </w:r>
    </w:p>
    <w:p w:rsidR="007A5DBB" w:rsidRPr="00DE0AB2" w:rsidRDefault="007A5DBB" w:rsidP="007A5DBB">
      <w:pPr>
        <w:pStyle w:val="af5"/>
        <w:framePr w:wrap="notBeside"/>
        <w:rPr>
          <w:lang w:val="en-US"/>
        </w:rPr>
      </w:pPr>
      <w:r w:rsidRPr="00DE0AB2">
        <w:rPr>
          <w:lang w:val="en-US"/>
        </w:rPr>
        <w:t>ext:</w:t>
      </w:r>
    </w:p>
    <w:p w:rsidR="007A5DBB" w:rsidRPr="00DE0AB2" w:rsidRDefault="007A5DBB" w:rsidP="007A5DBB">
      <w:pPr>
        <w:pStyle w:val="af5"/>
        <w:framePr w:wrap="notBeside"/>
        <w:rPr>
          <w:lang w:val="en-US"/>
        </w:rPr>
      </w:pPr>
      <w:r w:rsidRPr="00DE0AB2">
        <w:rPr>
          <w:lang w:val="en-US"/>
        </w:rPr>
        <w:tab/>
        <w:t>if (dir)</w:t>
      </w:r>
    </w:p>
    <w:p w:rsidR="007A5DBB" w:rsidRPr="00DE0AB2" w:rsidRDefault="007A5DBB" w:rsidP="007A5DBB">
      <w:pPr>
        <w:pStyle w:val="af5"/>
        <w:framePr w:wrap="notBeside"/>
        <w:rPr>
          <w:lang w:val="en-US"/>
        </w:rPr>
      </w:pPr>
      <w:r w:rsidRPr="00DE0AB2">
        <w:rPr>
          <w:lang w:val="en-US"/>
        </w:rPr>
        <w:tab/>
      </w:r>
      <w:r w:rsidRPr="00DE0AB2">
        <w:rPr>
          <w:lang w:val="en-US"/>
        </w:rPr>
        <w:tab/>
        <w:t>closedir(dir);</w:t>
      </w:r>
    </w:p>
    <w:p w:rsidR="007A5DBB" w:rsidRPr="00DE0AB2" w:rsidRDefault="007A5DBB" w:rsidP="007A5DBB">
      <w:pPr>
        <w:pStyle w:val="af5"/>
        <w:framePr w:wrap="notBeside"/>
        <w:rPr>
          <w:lang w:val="en-US"/>
        </w:rPr>
      </w:pPr>
      <w:r w:rsidRPr="00DE0AB2">
        <w:rPr>
          <w:lang w:val="en-US"/>
        </w:rPr>
        <w:tab/>
        <w:t>return found;</w:t>
      </w:r>
    </w:p>
    <w:p w:rsidR="007A5DBB" w:rsidRPr="00DE0AB2" w:rsidRDefault="007A5DBB" w:rsidP="007A5DBB">
      <w:pPr>
        <w:pStyle w:val="af5"/>
        <w:framePr w:wrap="notBeside"/>
        <w:rPr>
          <w:lang w:val="en-US"/>
        </w:rPr>
      </w:pPr>
      <w:r w:rsidRPr="00DE0AB2">
        <w:rPr>
          <w:lang w:val="en-US"/>
        </w:rPr>
        <w:t>}</w:t>
      </w:r>
    </w:p>
    <w:p w:rsidR="00413756" w:rsidRPr="00AB2C38" w:rsidRDefault="00413756" w:rsidP="007B1BBC">
      <w:pPr>
        <w:pStyle w:val="-"/>
        <w:rPr>
          <w:lang w:val="en-US"/>
        </w:rPr>
      </w:pPr>
      <w:r>
        <w:t>Листинг</w:t>
      </w:r>
      <w:r w:rsidRPr="00DE0AB2">
        <w:rPr>
          <w:lang w:val="en-US"/>
        </w:rPr>
        <w:t xml:space="preserve"> </w:t>
      </w:r>
      <w:r>
        <w:t>В</w:t>
      </w:r>
      <w:r w:rsidRPr="00DE0AB2">
        <w:rPr>
          <w:lang w:val="en-US"/>
        </w:rPr>
        <w:t xml:space="preserve">.6 – </w:t>
      </w:r>
      <w:r>
        <w:t>Создание</w:t>
      </w:r>
      <w:r w:rsidRPr="00DE0AB2">
        <w:rPr>
          <w:lang w:val="en-US"/>
        </w:rPr>
        <w:t xml:space="preserve"> </w:t>
      </w:r>
      <w:r>
        <w:t>дирректорий</w:t>
      </w:r>
    </w:p>
    <w:p w:rsidR="00354B04" w:rsidRPr="00413756" w:rsidRDefault="00354B04" w:rsidP="00354B04">
      <w:pPr>
        <w:pStyle w:val="af5"/>
        <w:framePr w:wrap="auto" w:vAnchor="margin" w:yAlign="inline"/>
        <w:rPr>
          <w:lang w:val="en-US"/>
        </w:rPr>
      </w:pPr>
      <w:r w:rsidRPr="00413756">
        <w:rPr>
          <w:lang w:val="en-US"/>
        </w:rPr>
        <w:t>static int ivr_create_dir (char *path)</w:t>
      </w:r>
    </w:p>
    <w:p w:rsidR="00354B04" w:rsidRPr="00413756" w:rsidRDefault="00354B04" w:rsidP="00354B04">
      <w:pPr>
        <w:pStyle w:val="af5"/>
        <w:framePr w:wrap="auto" w:vAnchor="margin" w:yAlign="inline"/>
        <w:rPr>
          <w:lang w:val="en-US"/>
        </w:rPr>
      </w:pPr>
      <w:r w:rsidRPr="00413756">
        <w:rPr>
          <w:lang w:val="en-US"/>
        </w:rPr>
        <w:t>{</w:t>
      </w:r>
    </w:p>
    <w:p w:rsidR="00354B04" w:rsidRPr="00413756" w:rsidRDefault="00354B04" w:rsidP="00354B04">
      <w:pPr>
        <w:pStyle w:val="af5"/>
        <w:framePr w:wrap="auto" w:vAnchor="margin" w:yAlign="inline"/>
        <w:rPr>
          <w:lang w:val="en-US"/>
        </w:rPr>
      </w:pPr>
      <w:r w:rsidRPr="00413756">
        <w:rPr>
          <w:lang w:val="en-US"/>
        </w:rPr>
        <w:tab/>
        <w:t>DIR *dir = NULL;</w:t>
      </w:r>
    </w:p>
    <w:p w:rsidR="00354B04" w:rsidRPr="00413756" w:rsidRDefault="00354B04" w:rsidP="00354B04">
      <w:pPr>
        <w:pStyle w:val="af5"/>
        <w:framePr w:wrap="auto" w:vAnchor="margin" w:yAlign="inline"/>
        <w:rPr>
          <w:lang w:val="en-US"/>
        </w:rPr>
      </w:pPr>
      <w:r w:rsidRPr="00413756">
        <w:rPr>
          <w:lang w:val="en-US"/>
        </w:rPr>
        <w:tab/>
        <w:t>char *p = NULL;</w:t>
      </w:r>
    </w:p>
    <w:p w:rsidR="00354B04" w:rsidRPr="00413756" w:rsidRDefault="00354B04" w:rsidP="00354B04">
      <w:pPr>
        <w:pStyle w:val="af5"/>
        <w:framePr w:wrap="auto" w:vAnchor="margin" w:yAlign="inline"/>
        <w:rPr>
          <w:lang w:val="en-US"/>
        </w:rPr>
      </w:pPr>
      <w:r w:rsidRPr="00413756">
        <w:rPr>
          <w:lang w:val="en-US"/>
        </w:rPr>
        <w:tab/>
        <w:t>int len;</w:t>
      </w:r>
    </w:p>
    <w:p w:rsidR="00354B04" w:rsidRPr="00413756" w:rsidRDefault="00354B04" w:rsidP="00354B04">
      <w:pPr>
        <w:pStyle w:val="af5"/>
        <w:framePr w:wrap="auto" w:vAnchor="margin" w:yAlign="inline"/>
        <w:rPr>
          <w:lang w:val="en-US"/>
        </w:rPr>
      </w:pPr>
      <w:r w:rsidRPr="00413756">
        <w:rPr>
          <w:lang w:val="en-US"/>
        </w:rPr>
        <w:tab/>
        <w:t>int res = 0;</w:t>
      </w:r>
    </w:p>
    <w:p w:rsidR="00354B04" w:rsidRPr="00413756" w:rsidRDefault="00354B04" w:rsidP="00354B04">
      <w:pPr>
        <w:pStyle w:val="af5"/>
        <w:framePr w:wrap="auto" w:vAnchor="margin" w:yAlign="inline"/>
        <w:rPr>
          <w:lang w:val="en-US"/>
        </w:rPr>
      </w:pPr>
    </w:p>
    <w:p w:rsidR="00354B04" w:rsidRPr="00413756" w:rsidRDefault="00354B04" w:rsidP="00354B04">
      <w:pPr>
        <w:pStyle w:val="af5"/>
        <w:framePr w:wrap="auto" w:vAnchor="margin" w:yAlign="inline"/>
        <w:rPr>
          <w:lang w:val="en-US"/>
        </w:rPr>
      </w:pPr>
      <w:r w:rsidRPr="00413756">
        <w:rPr>
          <w:lang w:val="en-US"/>
        </w:rPr>
        <w:tab/>
        <w:t>dir = opendir(path);</w:t>
      </w:r>
    </w:p>
    <w:p w:rsidR="00354B04" w:rsidRPr="00413756" w:rsidRDefault="00354B04" w:rsidP="00354B04">
      <w:pPr>
        <w:pStyle w:val="af5"/>
        <w:framePr w:wrap="auto" w:vAnchor="margin" w:yAlign="inline"/>
        <w:rPr>
          <w:lang w:val="en-US"/>
        </w:rPr>
      </w:pPr>
      <w:r w:rsidRPr="00413756">
        <w:rPr>
          <w:lang w:val="en-US"/>
        </w:rPr>
        <w:tab/>
        <w:t>if(!dir)</w:t>
      </w:r>
    </w:p>
    <w:p w:rsidR="00354B04" w:rsidRPr="00413756" w:rsidRDefault="00354B04" w:rsidP="00354B04">
      <w:pPr>
        <w:pStyle w:val="af5"/>
        <w:framePr w:wrap="auto" w:vAnchor="margin" w:yAlign="inline"/>
        <w:rPr>
          <w:lang w:val="en-US"/>
        </w:rPr>
      </w:pPr>
      <w:r w:rsidRPr="00413756">
        <w:rPr>
          <w:lang w:val="en-US"/>
        </w:rPr>
        <w:tab/>
        <w:t>{</w:t>
      </w:r>
    </w:p>
    <w:p w:rsidR="00354B04" w:rsidRPr="00413756" w:rsidRDefault="00354B04" w:rsidP="00354B04">
      <w:pPr>
        <w:pStyle w:val="af5"/>
        <w:framePr w:wrap="auto" w:vAnchor="margin" w:yAlign="inline"/>
        <w:rPr>
          <w:lang w:val="en-US"/>
        </w:rPr>
      </w:pPr>
      <w:r w:rsidRPr="00413756">
        <w:rPr>
          <w:lang w:val="en-US"/>
        </w:rPr>
        <w:tab/>
      </w:r>
      <w:r w:rsidRPr="00413756">
        <w:rPr>
          <w:lang w:val="en-US"/>
        </w:rPr>
        <w:tab/>
        <w:t>len = strlen(path);</w:t>
      </w:r>
    </w:p>
    <w:p w:rsidR="00354B04" w:rsidRPr="00413756" w:rsidRDefault="00354B04" w:rsidP="00354B04">
      <w:pPr>
        <w:pStyle w:val="af5"/>
        <w:framePr w:wrap="auto" w:vAnchor="margin" w:yAlign="inline"/>
        <w:rPr>
          <w:lang w:val="en-US"/>
        </w:rPr>
      </w:pPr>
    </w:p>
    <w:p w:rsidR="00354B04" w:rsidRPr="00D04497" w:rsidRDefault="00354B04" w:rsidP="00354B04">
      <w:pPr>
        <w:pStyle w:val="af5"/>
        <w:framePr w:wrap="auto" w:vAnchor="margin" w:yAlign="inline"/>
        <w:rPr>
          <w:lang w:val="en-US"/>
        </w:rPr>
      </w:pPr>
      <w:r w:rsidRPr="00413756">
        <w:rPr>
          <w:lang w:val="en-US"/>
        </w:rPr>
        <w:tab/>
      </w:r>
      <w:r w:rsidRPr="00413756">
        <w:rPr>
          <w:lang w:val="en-US"/>
        </w:rPr>
        <w:tab/>
        <w:t>if(path[len - 1] == '/')</w:t>
      </w:r>
    </w:p>
    <w:p w:rsidR="00413756" w:rsidRPr="00413756" w:rsidRDefault="00413756" w:rsidP="00D04497">
      <w:pPr>
        <w:pStyle w:val="af5"/>
        <w:framePr w:h="5566" w:hRule="exact" w:wrap="notBeside" w:y="3"/>
        <w:rPr>
          <w:lang w:val="en-US"/>
        </w:rPr>
      </w:pPr>
      <w:r w:rsidRPr="00413756">
        <w:rPr>
          <w:lang w:val="en-US"/>
        </w:rPr>
        <w:lastRenderedPageBreak/>
        <w:tab/>
      </w:r>
      <w:r w:rsidRPr="00413756">
        <w:rPr>
          <w:lang w:val="en-US"/>
        </w:rPr>
        <w:tab/>
      </w:r>
      <w:r w:rsidRPr="00413756">
        <w:rPr>
          <w:lang w:val="en-US"/>
        </w:rPr>
        <w:tab/>
        <w:t>path[len - 1] = 0;</w:t>
      </w:r>
    </w:p>
    <w:p w:rsidR="00413756" w:rsidRPr="00413756" w:rsidRDefault="00413756" w:rsidP="00D04497">
      <w:pPr>
        <w:pStyle w:val="af5"/>
        <w:framePr w:h="5566" w:hRule="exact" w:wrap="notBeside" w:y="3"/>
        <w:rPr>
          <w:lang w:val="en-US"/>
        </w:rPr>
      </w:pPr>
    </w:p>
    <w:p w:rsidR="00413756" w:rsidRPr="00413756" w:rsidRDefault="00413756" w:rsidP="00D04497">
      <w:pPr>
        <w:pStyle w:val="af5"/>
        <w:framePr w:h="5566" w:hRule="exact" w:wrap="notBeside" w:y="3"/>
        <w:rPr>
          <w:lang w:val="en-US"/>
        </w:rPr>
      </w:pPr>
      <w:r w:rsidRPr="00413756">
        <w:rPr>
          <w:lang w:val="en-US"/>
        </w:rPr>
        <w:tab/>
      </w:r>
      <w:r w:rsidRPr="00413756">
        <w:rPr>
          <w:lang w:val="en-US"/>
        </w:rPr>
        <w:tab/>
        <w:t>for(p = path + 1; *p; p++)</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t>if(*p == '/')</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t>mkdir(path, 0777);</w:t>
      </w:r>
    </w:p>
    <w:p w:rsidR="00413756" w:rsidRPr="00413756" w:rsidRDefault="00413756" w:rsidP="00D04497">
      <w:pPr>
        <w:pStyle w:val="af5"/>
        <w:framePr w:h="5566" w:hRule="exact" w:wrap="notBeside" w:y="3"/>
        <w:rPr>
          <w:lang w:val="en-US"/>
        </w:rPr>
      </w:pP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t>else</w:t>
      </w:r>
    </w:p>
    <w:p w:rsidR="00413756" w:rsidRPr="00413756" w:rsidRDefault="00413756" w:rsidP="00D04497">
      <w:pPr>
        <w:pStyle w:val="af5"/>
        <w:framePr w:h="5566" w:hRule="exact" w:wrap="notBeside" w:y="3"/>
        <w:rPr>
          <w:lang w:val="en-US"/>
        </w:rPr>
      </w:pP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t>closedir(dir);</w:t>
      </w:r>
    </w:p>
    <w:p w:rsidR="00413756" w:rsidRPr="00413756" w:rsidRDefault="00413756" w:rsidP="00D04497">
      <w:pPr>
        <w:pStyle w:val="af5"/>
        <w:framePr w:h="5566" w:hRule="exact" w:wrap="notBeside" w:y="3"/>
        <w:rPr>
          <w:lang w:val="en-US"/>
        </w:rPr>
      </w:pPr>
      <w:r w:rsidRPr="00413756">
        <w:rPr>
          <w:lang w:val="en-US"/>
        </w:rPr>
        <w:tab/>
        <w:t>}</w:t>
      </w:r>
    </w:p>
    <w:p w:rsidR="00413756" w:rsidRPr="00413756" w:rsidRDefault="00413756" w:rsidP="00D04497">
      <w:pPr>
        <w:pStyle w:val="af5"/>
        <w:framePr w:h="5566" w:hRule="exact" w:wrap="notBeside" w:y="3"/>
        <w:rPr>
          <w:lang w:val="en-US"/>
        </w:rPr>
      </w:pPr>
    </w:p>
    <w:p w:rsidR="00413756" w:rsidRPr="00413756" w:rsidRDefault="00413756" w:rsidP="00D04497">
      <w:pPr>
        <w:pStyle w:val="af5"/>
        <w:framePr w:h="5566" w:hRule="exact" w:wrap="notBeside" w:y="3"/>
        <w:rPr>
          <w:lang w:val="en-US"/>
        </w:rPr>
      </w:pPr>
      <w:r w:rsidRPr="00413756">
        <w:rPr>
          <w:lang w:val="en-US"/>
        </w:rPr>
        <w:tab/>
        <w:t>return res;</w:t>
      </w:r>
    </w:p>
    <w:p w:rsidR="00AF7F72" w:rsidRPr="00DE0AB2" w:rsidRDefault="00413756" w:rsidP="00D04497">
      <w:pPr>
        <w:pStyle w:val="af5"/>
        <w:framePr w:h="5566" w:hRule="exact" w:wrap="notBeside" w:y="3"/>
      </w:pPr>
      <w:r w:rsidRPr="00DE0AB2">
        <w:t>}</w:t>
      </w:r>
      <w:r w:rsidR="003C3F2B" w:rsidRPr="00DE0AB2">
        <w:tab/>
      </w:r>
    </w:p>
    <w:p w:rsidR="00BD498B" w:rsidRDefault="00800CD8" w:rsidP="007B1BBC">
      <w:pPr>
        <w:pStyle w:val="-"/>
      </w:pPr>
      <w:r>
        <w:t>Листинг В.</w:t>
      </w:r>
      <w:r w:rsidR="00662369">
        <w:t>7</w:t>
      </w:r>
      <w:r>
        <w:t xml:space="preserve"> – Нить управления таймерами</w:t>
      </w:r>
    </w:p>
    <w:p w:rsidR="007F2BB0" w:rsidRPr="007F2BB0" w:rsidRDefault="007F2BB0" w:rsidP="007F2BB0">
      <w:pPr>
        <w:pStyle w:val="af5"/>
        <w:framePr w:wrap="notBeside"/>
      </w:pPr>
      <w:r w:rsidRPr="007F2BB0">
        <w:t>void *ivr_timer(void *arg)</w:t>
      </w:r>
    </w:p>
    <w:p w:rsidR="007F2BB0" w:rsidRPr="00DE0AB2" w:rsidRDefault="007F2BB0" w:rsidP="007F2BB0">
      <w:pPr>
        <w:pStyle w:val="af5"/>
        <w:framePr w:wrap="notBeside"/>
        <w:rPr>
          <w:lang w:val="en-US"/>
        </w:rPr>
      </w:pPr>
      <w:r w:rsidRPr="00DE0AB2">
        <w:rPr>
          <w:lang w:val="en-US"/>
        </w:rPr>
        <w:t>{</w:t>
      </w:r>
    </w:p>
    <w:p w:rsidR="007F2BB0" w:rsidRPr="00DE0AB2" w:rsidRDefault="007F2BB0" w:rsidP="007F2BB0">
      <w:pPr>
        <w:pStyle w:val="af5"/>
        <w:framePr w:wrap="notBeside"/>
        <w:rPr>
          <w:lang w:val="en-US"/>
        </w:rPr>
      </w:pPr>
      <w:r w:rsidRPr="00DE0AB2">
        <w:rPr>
          <w:lang w:val="en-US"/>
        </w:rPr>
        <w:tab/>
        <w:t>int timeout = ONE_SEC / 10; /* 100ms */</w:t>
      </w:r>
    </w:p>
    <w:p w:rsidR="007F2BB0" w:rsidRPr="00DE0AB2" w:rsidRDefault="007F2BB0" w:rsidP="007F2BB0">
      <w:pPr>
        <w:pStyle w:val="af5"/>
        <w:framePr w:wrap="notBeside"/>
        <w:rPr>
          <w:lang w:val="en-US"/>
        </w:rPr>
      </w:pPr>
      <w:r w:rsidRPr="00DE0AB2">
        <w:rPr>
          <w:lang w:val="en-US"/>
        </w:rPr>
        <w:tab/>
        <w:t>unsigned long cur_time;</w:t>
      </w:r>
    </w:p>
    <w:p w:rsidR="007F2BB0" w:rsidRPr="00DE0AB2" w:rsidRDefault="007F2BB0" w:rsidP="007F2BB0">
      <w:pPr>
        <w:pStyle w:val="af5"/>
        <w:framePr w:wrap="notBeside"/>
        <w:rPr>
          <w:lang w:val="en-US"/>
        </w:rPr>
      </w:pPr>
      <w:r w:rsidRPr="00DE0AB2">
        <w:rPr>
          <w:lang w:val="en-US"/>
        </w:rPr>
        <w:tab/>
        <w:t>while (ivr_running)</w:t>
      </w:r>
    </w:p>
    <w:p w:rsidR="007F2BB0" w:rsidRPr="00DE0AB2" w:rsidRDefault="007F2BB0" w:rsidP="007F2BB0">
      <w:pPr>
        <w:pStyle w:val="af5"/>
        <w:framePr w:wrap="notBeside"/>
        <w:rPr>
          <w:lang w:val="en-US"/>
        </w:rPr>
      </w:pPr>
      <w:r w:rsidRPr="00DE0AB2">
        <w:rPr>
          <w:lang w:val="en-US"/>
        </w:rPr>
        <w:tab/>
        <w:t>{</w:t>
      </w:r>
    </w:p>
    <w:p w:rsidR="007F2BB0" w:rsidRPr="00DE0AB2" w:rsidRDefault="007F2BB0" w:rsidP="007F2BB0">
      <w:pPr>
        <w:pStyle w:val="af5"/>
        <w:framePr w:wrap="notBeside"/>
        <w:rPr>
          <w:lang w:val="en-US"/>
        </w:rPr>
      </w:pPr>
      <w:r w:rsidRPr="00DE0AB2">
        <w:rPr>
          <w:lang w:val="en-US"/>
        </w:rPr>
        <w:tab/>
      </w:r>
      <w:r w:rsidRPr="00DE0AB2">
        <w:rPr>
          <w:lang w:val="en-US"/>
        </w:rPr>
        <w:tab/>
        <w:t xml:space="preserve">usleep (timeout); </w:t>
      </w:r>
    </w:p>
    <w:p w:rsidR="007F2BB0" w:rsidRPr="00DE0AB2" w:rsidRDefault="007F2BB0" w:rsidP="007F2BB0">
      <w:pPr>
        <w:pStyle w:val="af5"/>
        <w:framePr w:wrap="notBeside"/>
        <w:rPr>
          <w:lang w:val="en-US"/>
        </w:rPr>
      </w:pPr>
      <w:r w:rsidRPr="00DE0AB2">
        <w:rPr>
          <w:lang w:val="en-US"/>
        </w:rPr>
        <w:tab/>
      </w:r>
      <w:r w:rsidRPr="00DE0AB2">
        <w:rPr>
          <w:lang w:val="en-US"/>
        </w:rPr>
        <w:tab/>
        <w:t>cur_time = sys_tick_count_msec();</w:t>
      </w:r>
    </w:p>
    <w:p w:rsidR="007F2BB0" w:rsidRPr="00DE0AB2" w:rsidRDefault="007F2BB0" w:rsidP="007F2BB0">
      <w:pPr>
        <w:pStyle w:val="af5"/>
        <w:framePr w:wrap="notBeside"/>
        <w:rPr>
          <w:lang w:val="en-US"/>
        </w:rPr>
      </w:pPr>
      <w:r w:rsidRPr="00DE0AB2">
        <w:rPr>
          <w:lang w:val="en-US"/>
        </w:rPr>
        <w:tab/>
      </w:r>
      <w:r w:rsidRPr="00DE0AB2">
        <w:rPr>
          <w:lang w:val="en-US"/>
        </w:rPr>
        <w:tab/>
        <w:t>ivr_collect_timers_proc(cur_time);</w:t>
      </w:r>
    </w:p>
    <w:p w:rsidR="007F2BB0" w:rsidRPr="00DE0AB2" w:rsidRDefault="007F2BB0" w:rsidP="007F2BB0">
      <w:pPr>
        <w:pStyle w:val="af5"/>
        <w:framePr w:wrap="notBeside"/>
        <w:rPr>
          <w:lang w:val="en-US"/>
        </w:rPr>
      </w:pPr>
      <w:r w:rsidRPr="00DE0AB2">
        <w:rPr>
          <w:lang w:val="en-US"/>
        </w:rPr>
        <w:tab/>
      </w:r>
      <w:r w:rsidRPr="00DE0AB2">
        <w:rPr>
          <w:lang w:val="en-US"/>
        </w:rPr>
        <w:tab/>
        <w:t>ivr_inf_tone_proc(timeout);</w:t>
      </w:r>
    </w:p>
    <w:p w:rsidR="007F2BB0" w:rsidRPr="00DE0AB2" w:rsidRDefault="007F2BB0" w:rsidP="007F2BB0">
      <w:pPr>
        <w:pStyle w:val="af5"/>
        <w:framePr w:wrap="notBeside"/>
        <w:rPr>
          <w:lang w:val="en-US"/>
        </w:rPr>
      </w:pPr>
      <w:r w:rsidRPr="00DE0AB2">
        <w:rPr>
          <w:lang w:val="en-US"/>
        </w:rPr>
        <w:tab/>
      </w:r>
      <w:r w:rsidRPr="00DE0AB2">
        <w:rPr>
          <w:lang w:val="en-US"/>
        </w:rPr>
        <w:tab/>
        <w:t>ivr_check_transport(timeout);</w:t>
      </w:r>
    </w:p>
    <w:p w:rsidR="007F2BB0" w:rsidRPr="00DE0AB2" w:rsidRDefault="007F2BB0" w:rsidP="007F2BB0">
      <w:pPr>
        <w:pStyle w:val="af5"/>
        <w:framePr w:wrap="notBeside"/>
        <w:rPr>
          <w:lang w:val="en-US"/>
        </w:rPr>
      </w:pPr>
      <w:r w:rsidRPr="00DE0AB2">
        <w:rPr>
          <w:lang w:val="en-US"/>
        </w:rPr>
        <w:tab/>
        <w:t>}</w:t>
      </w:r>
    </w:p>
    <w:p w:rsidR="007F2BB0" w:rsidRPr="00DE0AB2" w:rsidRDefault="007F2BB0" w:rsidP="007F2BB0">
      <w:pPr>
        <w:pStyle w:val="af5"/>
        <w:framePr w:wrap="notBeside"/>
        <w:rPr>
          <w:lang w:val="en-US"/>
        </w:rPr>
      </w:pPr>
      <w:r w:rsidRPr="00DE0AB2">
        <w:rPr>
          <w:lang w:val="en-US"/>
        </w:rPr>
        <w:tab/>
        <w:t>return NULL;</w:t>
      </w:r>
    </w:p>
    <w:p w:rsidR="007F2BB0" w:rsidRPr="007F2BB0" w:rsidRDefault="007F2BB0" w:rsidP="007F2BB0">
      <w:pPr>
        <w:pStyle w:val="af5"/>
        <w:framePr w:wrap="notBeside"/>
      </w:pPr>
      <w:r w:rsidRPr="007F2BB0">
        <w:t>}</w:t>
      </w:r>
    </w:p>
    <w:p w:rsidR="00BD498B" w:rsidRDefault="00BD498B" w:rsidP="007B1BBC">
      <w:pPr>
        <w:pStyle w:val="-"/>
      </w:pPr>
      <w:r>
        <w:t>Листинг</w:t>
      </w:r>
      <w:r w:rsidRPr="00B23BED">
        <w:t xml:space="preserve"> </w:t>
      </w:r>
      <w:r>
        <w:t>В</w:t>
      </w:r>
      <w:r w:rsidRPr="00B23BED">
        <w:t xml:space="preserve">.8 – </w:t>
      </w:r>
      <w:r w:rsidR="00B23BED">
        <w:t>Таймер проигрывания бесконечных тонов</w:t>
      </w:r>
    </w:p>
    <w:p w:rsidR="00D04497" w:rsidRPr="00AB2C38" w:rsidRDefault="00D04497" w:rsidP="00D04497">
      <w:pPr>
        <w:pStyle w:val="af5"/>
        <w:framePr w:wrap="notBeside"/>
        <w:rPr>
          <w:lang w:val="en-US"/>
        </w:rPr>
      </w:pPr>
      <w:r w:rsidRPr="00AB2C38">
        <w:rPr>
          <w:lang w:val="en-US"/>
        </w:rPr>
        <w:t>static void ivr_inf_tone_proc(int timeout)</w:t>
      </w:r>
    </w:p>
    <w:p w:rsidR="00D04497" w:rsidRPr="00AB2C38" w:rsidRDefault="00D04497" w:rsidP="00D04497">
      <w:pPr>
        <w:pStyle w:val="af5"/>
        <w:framePr w:wrap="notBeside"/>
        <w:rPr>
          <w:lang w:val="en-US"/>
        </w:rPr>
      </w:pPr>
      <w:r w:rsidRPr="00AB2C38">
        <w:rPr>
          <w:lang w:val="en-US"/>
        </w:rPr>
        <w:t>{</w:t>
      </w:r>
    </w:p>
    <w:p w:rsidR="00D04497" w:rsidRPr="00AB2C38" w:rsidRDefault="00D04497" w:rsidP="00D04497">
      <w:pPr>
        <w:pStyle w:val="af5"/>
        <w:framePr w:wrap="notBeside"/>
        <w:rPr>
          <w:lang w:val="en-US"/>
        </w:rPr>
      </w:pPr>
      <w:r w:rsidRPr="00AB2C38">
        <w:rPr>
          <w:lang w:val="en-US"/>
        </w:rPr>
        <w:tab/>
        <w:t>int i;</w:t>
      </w:r>
    </w:p>
    <w:p w:rsidR="00D04497" w:rsidRPr="00AB2C38" w:rsidRDefault="00D04497" w:rsidP="00D04497">
      <w:pPr>
        <w:pStyle w:val="af5"/>
        <w:framePr w:wrap="notBeside"/>
        <w:rPr>
          <w:lang w:val="en-US"/>
        </w:rPr>
      </w:pPr>
      <w:r w:rsidRPr="00AB2C38">
        <w:rPr>
          <w:lang w:val="en-US"/>
        </w:rPr>
        <w:tab/>
        <w:t>tIVRCallData *pIVR;</w:t>
      </w:r>
    </w:p>
    <w:p w:rsidR="00D04497" w:rsidRPr="00AB2C38" w:rsidRDefault="00D04497" w:rsidP="00D04497">
      <w:pPr>
        <w:pStyle w:val="af5"/>
        <w:framePr w:wrap="notBeside"/>
        <w:rPr>
          <w:lang w:val="en-US"/>
        </w:rPr>
      </w:pPr>
      <w:r w:rsidRPr="00AB2C38">
        <w:rPr>
          <w:lang w:val="en-US"/>
        </w:rPr>
        <w:tab/>
        <w:t>playInfoElem_t *p_elem;</w:t>
      </w:r>
    </w:p>
    <w:p w:rsidR="00D04497" w:rsidRPr="00AB2C38" w:rsidRDefault="00D04497" w:rsidP="00D04497">
      <w:pPr>
        <w:pStyle w:val="af5"/>
        <w:framePr w:wrap="notBeside"/>
        <w:rPr>
          <w:lang w:val="en-US"/>
        </w:rPr>
      </w:pPr>
      <w:r w:rsidRPr="00AB2C38">
        <w:rPr>
          <w:lang w:val="en-US"/>
        </w:rPr>
        <w:tab/>
        <w:t>T_XPort *pX;</w:t>
      </w:r>
    </w:p>
    <w:p w:rsidR="00D04497" w:rsidRPr="00AB2C38" w:rsidRDefault="00D04497" w:rsidP="00D04497">
      <w:pPr>
        <w:pStyle w:val="af5"/>
        <w:framePr w:wrap="notBeside"/>
        <w:rPr>
          <w:lang w:val="en-US"/>
        </w:rPr>
      </w:pPr>
      <w:r w:rsidRPr="00AB2C38">
        <w:rPr>
          <w:lang w:val="en-US"/>
        </w:rPr>
        <w:tab/>
        <w:t>for (i = 0; i &lt; ivr_callref_static; i++)</w:t>
      </w:r>
    </w:p>
    <w:p w:rsidR="00D04497" w:rsidRPr="00AB2C38" w:rsidRDefault="00D04497" w:rsidP="00D04497">
      <w:pPr>
        <w:pStyle w:val="af5"/>
        <w:framePr w:wrap="notBeside"/>
        <w:rPr>
          <w:lang w:val="en-US"/>
        </w:rPr>
      </w:pPr>
      <w:r w:rsidRPr="00AB2C38">
        <w:rPr>
          <w:lang w:val="en-US"/>
        </w:rPr>
        <w:tab/>
        <w:t>{</w:t>
      </w:r>
    </w:p>
    <w:p w:rsidR="00D04497" w:rsidRPr="00AB2C38" w:rsidRDefault="00D04497" w:rsidP="00D04497">
      <w:pPr>
        <w:pStyle w:val="af5"/>
        <w:framePr w:wrap="notBeside"/>
        <w:rPr>
          <w:lang w:val="en-US"/>
        </w:rPr>
      </w:pPr>
      <w:r w:rsidRPr="00AB2C38">
        <w:rPr>
          <w:lang w:val="en-US"/>
        </w:rPr>
        <w:tab/>
      </w:r>
      <w:r w:rsidRPr="00AB2C38">
        <w:rPr>
          <w:lang w:val="en-US"/>
        </w:rPr>
        <w:tab/>
        <w:t>if((pIVR = ivr_call_data(i)) == NULL)</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D04497">
      <w:pPr>
        <w:pStyle w:val="af5"/>
        <w:framePr w:wrap="notBeside"/>
        <w:rPr>
          <w:lang w:val="en-US"/>
        </w:rPr>
      </w:pPr>
    </w:p>
    <w:p w:rsidR="00D04497" w:rsidRPr="00AB2C38" w:rsidRDefault="00D04497" w:rsidP="00D04497">
      <w:pPr>
        <w:pStyle w:val="af5"/>
        <w:framePr w:wrap="notBeside"/>
        <w:rPr>
          <w:lang w:val="en-US"/>
        </w:rPr>
      </w:pPr>
      <w:r w:rsidRPr="00AB2C38">
        <w:rPr>
          <w:lang w:val="en-US"/>
        </w:rPr>
        <w:tab/>
      </w:r>
      <w:r w:rsidRPr="00AB2C38">
        <w:rPr>
          <w:lang w:val="en-US"/>
        </w:rPr>
        <w:tab/>
        <w:t>if (pIVR-&gt;playList.count == 0)</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D04497">
      <w:pPr>
        <w:pStyle w:val="af5"/>
        <w:framePr w:wrap="notBeside"/>
        <w:rPr>
          <w:lang w:val="en-US"/>
        </w:rPr>
      </w:pPr>
      <w:r w:rsidRPr="00AB2C38">
        <w:rPr>
          <w:lang w:val="en-US"/>
        </w:rPr>
        <w:tab/>
      </w:r>
      <w:r w:rsidRPr="00AB2C38">
        <w:rPr>
          <w:lang w:val="en-US"/>
        </w:rPr>
        <w:tab/>
        <w:t>p_elem = &amp;pIVR-&gt;playList.pInfo[pIVR-&gt;play_pos];</w:t>
      </w:r>
    </w:p>
    <w:p w:rsidR="00D04497" w:rsidRPr="00AB2C38" w:rsidRDefault="00D04497" w:rsidP="00D04497">
      <w:pPr>
        <w:pStyle w:val="af5"/>
        <w:framePr w:wrap="notBeside"/>
        <w:rPr>
          <w:lang w:val="en-US"/>
        </w:rPr>
      </w:pPr>
      <w:r w:rsidRPr="00AB2C38">
        <w:rPr>
          <w:lang w:val="en-US"/>
        </w:rPr>
        <w:tab/>
      </w:r>
      <w:r w:rsidRPr="00AB2C38">
        <w:rPr>
          <w:lang w:val="en-US"/>
        </w:rPr>
        <w:tab/>
        <w:t>if (pIVR-&gt;inf_tone == 0xFF)</w:t>
      </w:r>
    </w:p>
    <w:p w:rsidR="00D04497" w:rsidRPr="00AB2C38" w:rsidRDefault="00D04497" w:rsidP="00D04497">
      <w:pPr>
        <w:pStyle w:val="af5"/>
        <w:framePr w:wrap="auto" w:vAnchor="margin" w:yAlign="inline"/>
        <w:rPr>
          <w:lang w:val="en-US"/>
        </w:rPr>
      </w:pP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D04497">
      <w:pPr>
        <w:pStyle w:val="af5"/>
        <w:framePr w:wrap="notBeside"/>
        <w:rPr>
          <w:lang w:val="en-US"/>
        </w:rPr>
      </w:pPr>
      <w:r w:rsidRPr="00AB2C38">
        <w:rPr>
          <w:lang w:val="en-US"/>
        </w:rPr>
        <w:tab/>
      </w:r>
      <w:r w:rsidRPr="00AB2C38">
        <w:rPr>
          <w:lang w:val="en-US"/>
        </w:rPr>
        <w:tab/>
        <w:t>/* inf playing */</w:t>
      </w:r>
    </w:p>
    <w:p w:rsidR="00D04497" w:rsidRPr="00AB2C38" w:rsidRDefault="00D04497" w:rsidP="00D04497">
      <w:pPr>
        <w:pStyle w:val="af5"/>
        <w:framePr w:wrap="notBeside"/>
        <w:rPr>
          <w:lang w:val="en-US"/>
        </w:rPr>
      </w:pPr>
      <w:r w:rsidRPr="00AB2C38">
        <w:rPr>
          <w:lang w:val="en-US"/>
        </w:rPr>
        <w:tab/>
      </w:r>
      <w:r w:rsidRPr="00AB2C38">
        <w:rPr>
          <w:lang w:val="en-US"/>
        </w:rPr>
        <w:tab/>
        <w:t>if (p_elem-&gt;duration == 0xFFFF)</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D04497">
      <w:pPr>
        <w:pStyle w:val="af5"/>
        <w:framePr w:wrap="notBeside"/>
        <w:rPr>
          <w:lang w:val="en-US"/>
        </w:rPr>
      </w:pPr>
      <w:r w:rsidRPr="00AB2C38">
        <w:rPr>
          <w:lang w:val="en-US"/>
        </w:rPr>
        <w:tab/>
      </w:r>
      <w:r w:rsidRPr="00AB2C38">
        <w:rPr>
          <w:lang w:val="en-US"/>
        </w:rPr>
        <w:tab/>
        <w:t>p_elem-&gt;duration -= timeout;</w:t>
      </w:r>
    </w:p>
    <w:p w:rsidR="00BD498B" w:rsidRPr="00AB2C38" w:rsidRDefault="00BD498B" w:rsidP="00D04497">
      <w:pPr>
        <w:pStyle w:val="af5"/>
        <w:framePr w:wrap="notBeside"/>
        <w:rPr>
          <w:lang w:val="en-US"/>
        </w:rPr>
      </w:pPr>
    </w:p>
    <w:p w:rsidR="00BD498B" w:rsidRPr="00AB2C38" w:rsidRDefault="00BD498B" w:rsidP="00D04497">
      <w:pPr>
        <w:pStyle w:val="af5"/>
        <w:framePr w:wrap="notBeside"/>
        <w:rPr>
          <w:lang w:val="en-US"/>
        </w:rPr>
      </w:pPr>
      <w:r w:rsidRPr="00AB2C38">
        <w:rPr>
          <w:lang w:val="en-US"/>
        </w:rPr>
        <w:tab/>
      </w:r>
      <w:r w:rsidRPr="00AB2C38">
        <w:rPr>
          <w:lang w:val="en-US"/>
        </w:rPr>
        <w:tab/>
        <w:t>if (p_elem-&gt;duration &lt;= 0)</w:t>
      </w:r>
    </w:p>
    <w:p w:rsidR="00BD498B" w:rsidRPr="00AB2C38" w:rsidRDefault="00BD498B" w:rsidP="00D04497">
      <w:pPr>
        <w:pStyle w:val="af5"/>
        <w:framePr w:wrap="notBeside"/>
        <w:rPr>
          <w:lang w:val="en-US"/>
        </w:rPr>
      </w:pPr>
      <w:r w:rsidRPr="00AB2C38">
        <w:rPr>
          <w:lang w:val="en-US"/>
        </w:rPr>
        <w:tab/>
      </w:r>
      <w:r w:rsidRPr="00AB2C38">
        <w:rPr>
          <w:lang w:val="en-US"/>
        </w:rPr>
        <w:tab/>
        <w:t>{</w:t>
      </w:r>
    </w:p>
    <w:p w:rsidR="00BD498B" w:rsidRPr="00AB2C38" w:rsidRDefault="00BD498B" w:rsidP="00D04497">
      <w:pPr>
        <w:pStyle w:val="af5"/>
        <w:framePr w:wrap="notBeside"/>
        <w:rPr>
          <w:lang w:val="en-US"/>
        </w:rPr>
      </w:pPr>
      <w:r w:rsidRPr="00AB2C38">
        <w:rPr>
          <w:lang w:val="en-US"/>
        </w:rPr>
        <w:tab/>
      </w:r>
      <w:r w:rsidRPr="00AB2C38">
        <w:rPr>
          <w:lang w:val="en-US"/>
        </w:rPr>
        <w:tab/>
      </w:r>
      <w:r w:rsidRPr="00AB2C38">
        <w:rPr>
          <w:lang w:val="en-US"/>
        </w:rPr>
        <w:tab/>
        <w:t>if((pX = XPortData(pIVR-&gt;owner)) == NULL)</w:t>
      </w:r>
    </w:p>
    <w:p w:rsidR="00BD498B" w:rsidRPr="00AB2C38" w:rsidRDefault="00BD498B" w:rsidP="00D04497">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return;</w:t>
      </w:r>
    </w:p>
    <w:p w:rsidR="00BD498B" w:rsidRPr="00AB2C38" w:rsidRDefault="00BD498B" w:rsidP="00D04497">
      <w:pPr>
        <w:pStyle w:val="af5"/>
        <w:framePr w:wrap="notBeside"/>
        <w:rPr>
          <w:lang w:val="en-US"/>
        </w:rPr>
      </w:pPr>
      <w:r w:rsidRPr="00AB2C38">
        <w:rPr>
          <w:lang w:val="en-US"/>
        </w:rPr>
        <w:tab/>
      </w:r>
      <w:r w:rsidRPr="00AB2C38">
        <w:rPr>
          <w:lang w:val="en-US"/>
        </w:rPr>
        <w:tab/>
      </w:r>
      <w:r w:rsidRPr="00AB2C38">
        <w:rPr>
          <w:lang w:val="en-US"/>
        </w:rPr>
        <w:tab/>
        <w:t>//ivr_MakeStopPlayback (pIVR-&gt;Callref);</w:t>
      </w:r>
    </w:p>
    <w:p w:rsidR="00BD498B" w:rsidRPr="00AB2C38" w:rsidRDefault="00BD498B" w:rsidP="00D04497">
      <w:pPr>
        <w:pStyle w:val="af5"/>
        <w:framePr w:wrap="notBeside"/>
        <w:rPr>
          <w:lang w:val="en-US"/>
        </w:rPr>
      </w:pPr>
      <w:r w:rsidRPr="00AB2C38">
        <w:rPr>
          <w:lang w:val="en-US"/>
        </w:rPr>
        <w:tab/>
      </w:r>
      <w:r w:rsidRPr="00AB2C38">
        <w:rPr>
          <w:lang w:val="en-US"/>
        </w:rPr>
        <w:tab/>
      </w:r>
      <w:r w:rsidRPr="00AB2C38">
        <w:rPr>
          <w:lang w:val="en-US"/>
        </w:rPr>
        <w:tab/>
        <w:t>p_elem-&gt;duration =  0xFFFF;</w:t>
      </w:r>
    </w:p>
    <w:p w:rsidR="00BD498B" w:rsidRPr="00AB2C38" w:rsidRDefault="00BD498B" w:rsidP="00D04497">
      <w:pPr>
        <w:pStyle w:val="af5"/>
        <w:framePr w:wrap="notBeside"/>
        <w:rPr>
          <w:lang w:val="en-US"/>
        </w:rPr>
      </w:pPr>
      <w:r w:rsidRPr="00AB2C38">
        <w:rPr>
          <w:lang w:val="en-US"/>
        </w:rPr>
        <w:tab/>
      </w:r>
      <w:r w:rsidRPr="00AB2C38">
        <w:rPr>
          <w:lang w:val="en-US"/>
        </w:rPr>
        <w:tab/>
      </w:r>
      <w:r w:rsidRPr="00AB2C38">
        <w:rPr>
          <w:lang w:val="en-US"/>
        </w:rPr>
        <w:tab/>
        <w:t>pIVR-&gt;inf_tone = 0xFF;</w:t>
      </w:r>
    </w:p>
    <w:p w:rsidR="00BD498B" w:rsidRPr="00AB2C38" w:rsidRDefault="00BD498B" w:rsidP="00D04497">
      <w:pPr>
        <w:pStyle w:val="af5"/>
        <w:framePr w:wrap="notBeside"/>
        <w:rPr>
          <w:lang w:val="en-US"/>
        </w:rPr>
      </w:pPr>
      <w:r w:rsidRPr="00AB2C38">
        <w:rPr>
          <w:lang w:val="en-US"/>
        </w:rPr>
        <w:tab/>
      </w:r>
      <w:r w:rsidRPr="00AB2C38">
        <w:rPr>
          <w:lang w:val="en-US"/>
        </w:rPr>
        <w:tab/>
      </w:r>
      <w:r w:rsidRPr="00AB2C38">
        <w:rPr>
          <w:lang w:val="en-US"/>
        </w:rPr>
        <w:tab/>
        <w:t>ivr_PlaybackCallback (pX-&gt;Y, p_elem-&gt;name);</w:t>
      </w:r>
    </w:p>
    <w:p w:rsidR="00BD498B" w:rsidRPr="00AB2C38" w:rsidRDefault="00BD498B" w:rsidP="00D04497">
      <w:pPr>
        <w:pStyle w:val="af5"/>
        <w:framePr w:wrap="notBeside"/>
        <w:rPr>
          <w:lang w:val="en-US"/>
        </w:rPr>
      </w:pPr>
      <w:r w:rsidRPr="00AB2C38">
        <w:rPr>
          <w:lang w:val="en-US"/>
        </w:rPr>
        <w:tab/>
      </w:r>
      <w:r w:rsidRPr="00AB2C38">
        <w:rPr>
          <w:lang w:val="en-US"/>
        </w:rPr>
        <w:tab/>
        <w:t>}</w:t>
      </w:r>
    </w:p>
    <w:p w:rsidR="00BD498B" w:rsidRPr="00AB2C38" w:rsidRDefault="00BD498B" w:rsidP="00D04497">
      <w:pPr>
        <w:pStyle w:val="af5"/>
        <w:framePr w:wrap="notBeside"/>
        <w:rPr>
          <w:lang w:val="en-US"/>
        </w:rPr>
      </w:pPr>
      <w:r w:rsidRPr="00AB2C38">
        <w:rPr>
          <w:lang w:val="en-US"/>
        </w:rPr>
        <w:tab/>
        <w:t>}</w:t>
      </w:r>
    </w:p>
    <w:p w:rsidR="00BD498B" w:rsidRPr="00AB2C38" w:rsidRDefault="00BD498B" w:rsidP="00D04497">
      <w:pPr>
        <w:pStyle w:val="af5"/>
        <w:framePr w:wrap="notBeside"/>
        <w:rPr>
          <w:lang w:val="en-US"/>
        </w:rPr>
      </w:pPr>
      <w:r w:rsidRPr="00AB2C38">
        <w:rPr>
          <w:lang w:val="en-US"/>
        </w:rPr>
        <w:t>}</w:t>
      </w:r>
    </w:p>
    <w:p w:rsidR="00B23BED" w:rsidRPr="00AB2C38" w:rsidRDefault="00B23BED" w:rsidP="007B1BBC">
      <w:pPr>
        <w:pStyle w:val="-"/>
        <w:rPr>
          <w:lang w:val="en-US"/>
        </w:rPr>
      </w:pPr>
      <w:r>
        <w:t>Листинг</w:t>
      </w:r>
      <w:r w:rsidRPr="00ED47D9">
        <w:rPr>
          <w:lang w:val="en-US"/>
        </w:rPr>
        <w:t xml:space="preserve"> </w:t>
      </w:r>
      <w:r>
        <w:t>В</w:t>
      </w:r>
      <w:r w:rsidRPr="00ED47D9">
        <w:rPr>
          <w:lang w:val="en-US"/>
        </w:rPr>
        <w:t xml:space="preserve">.9 – </w:t>
      </w:r>
      <w:r>
        <w:t>Таймер</w:t>
      </w:r>
      <w:r w:rsidRPr="00ED47D9">
        <w:rPr>
          <w:lang w:val="en-US"/>
        </w:rPr>
        <w:t xml:space="preserve"> </w:t>
      </w:r>
      <w:r>
        <w:t>сбора</w:t>
      </w:r>
      <w:r w:rsidRPr="00ED47D9">
        <w:rPr>
          <w:lang w:val="en-US"/>
        </w:rPr>
        <w:t xml:space="preserve"> DTMF</w:t>
      </w:r>
    </w:p>
    <w:p w:rsidR="00D04497" w:rsidRPr="00AB2C38" w:rsidRDefault="00D04497" w:rsidP="00D04497">
      <w:pPr>
        <w:pStyle w:val="af5"/>
        <w:framePr w:wrap="notBeside"/>
        <w:rPr>
          <w:lang w:val="en-US"/>
        </w:rPr>
      </w:pPr>
      <w:r w:rsidRPr="00AB2C38">
        <w:rPr>
          <w:lang w:val="en-US"/>
        </w:rPr>
        <w:t>static void ivr_collect_timers_proc (unsigned long cur_time)</w:t>
      </w:r>
    </w:p>
    <w:p w:rsidR="00D04497" w:rsidRPr="00AB2C38" w:rsidRDefault="00D04497" w:rsidP="00D04497">
      <w:pPr>
        <w:pStyle w:val="af5"/>
        <w:framePr w:wrap="notBeside"/>
        <w:rPr>
          <w:lang w:val="en-US"/>
        </w:rPr>
      </w:pPr>
      <w:r w:rsidRPr="00AB2C38">
        <w:rPr>
          <w:lang w:val="en-US"/>
        </w:rPr>
        <w:t>{</w:t>
      </w:r>
    </w:p>
    <w:p w:rsidR="00D04497" w:rsidRPr="00AB2C38" w:rsidRDefault="00D04497" w:rsidP="00D04497">
      <w:pPr>
        <w:pStyle w:val="af5"/>
        <w:framePr w:wrap="notBeside"/>
        <w:rPr>
          <w:lang w:val="en-US"/>
        </w:rPr>
      </w:pPr>
      <w:r w:rsidRPr="00AB2C38">
        <w:rPr>
          <w:lang w:val="en-US"/>
        </w:rPr>
        <w:tab/>
        <w:t>int i;</w:t>
      </w:r>
    </w:p>
    <w:p w:rsidR="00D04497" w:rsidRPr="00AB2C38" w:rsidRDefault="00D04497" w:rsidP="00D04497">
      <w:pPr>
        <w:pStyle w:val="af5"/>
        <w:framePr w:wrap="notBeside"/>
        <w:rPr>
          <w:lang w:val="en-US"/>
        </w:rPr>
      </w:pPr>
      <w:r w:rsidRPr="00AB2C38">
        <w:rPr>
          <w:lang w:val="en-US"/>
        </w:rPr>
        <w:tab/>
        <w:t>tIVRCallData *pIVR;</w:t>
      </w:r>
    </w:p>
    <w:p w:rsidR="00D04497" w:rsidRPr="00AB2C38" w:rsidRDefault="00D04497" w:rsidP="00D04497">
      <w:pPr>
        <w:pStyle w:val="af5"/>
        <w:framePr w:wrap="notBeside"/>
        <w:rPr>
          <w:lang w:val="en-US"/>
        </w:rPr>
      </w:pPr>
      <w:r w:rsidRPr="00AB2C38">
        <w:rPr>
          <w:lang w:val="en-US"/>
        </w:rPr>
        <w:tab/>
        <w:t>for (i = 0; i &lt; ivr_callref_static; i++)</w:t>
      </w:r>
    </w:p>
    <w:p w:rsidR="00D04497" w:rsidRPr="00AB2C38" w:rsidRDefault="00D04497" w:rsidP="00D04497">
      <w:pPr>
        <w:pStyle w:val="af5"/>
        <w:framePr w:wrap="notBeside"/>
        <w:rPr>
          <w:lang w:val="en-US"/>
        </w:rPr>
      </w:pPr>
      <w:r w:rsidRPr="00AB2C38">
        <w:rPr>
          <w:lang w:val="en-US"/>
        </w:rPr>
        <w:tab/>
        <w:t>{</w:t>
      </w:r>
    </w:p>
    <w:p w:rsidR="00D04497" w:rsidRPr="00AB2C38" w:rsidRDefault="00D04497" w:rsidP="00D04497">
      <w:pPr>
        <w:pStyle w:val="af5"/>
        <w:framePr w:wrap="notBeside"/>
        <w:rPr>
          <w:lang w:val="en-US"/>
        </w:rPr>
      </w:pPr>
      <w:r w:rsidRPr="00AB2C38">
        <w:rPr>
          <w:lang w:val="en-US"/>
        </w:rPr>
        <w:tab/>
      </w:r>
      <w:r w:rsidRPr="00AB2C38">
        <w:rPr>
          <w:lang w:val="en-US"/>
        </w:rPr>
        <w:tab/>
        <w:t>if((pIVR = ivr_call_data(i)) == NULL)</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D04497">
      <w:pPr>
        <w:pStyle w:val="af5"/>
        <w:framePr w:wrap="notBeside"/>
        <w:rPr>
          <w:lang w:val="en-US"/>
        </w:rPr>
      </w:pPr>
      <w:r w:rsidRPr="00AB2C38">
        <w:rPr>
          <w:lang w:val="en-US"/>
        </w:rPr>
        <w:tab/>
      </w:r>
      <w:r w:rsidRPr="00AB2C38">
        <w:rPr>
          <w:lang w:val="en-US"/>
        </w:rPr>
        <w:tab/>
        <w:t>if (!pIVR-&gt;detect_DTMF)</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D04497">
      <w:pPr>
        <w:pStyle w:val="af5"/>
        <w:framePr w:wrap="notBeside"/>
        <w:rPr>
          <w:lang w:val="en-US"/>
        </w:rPr>
      </w:pPr>
      <w:r w:rsidRPr="00AB2C38">
        <w:rPr>
          <w:lang w:val="en-US"/>
        </w:rPr>
        <w:tab/>
      </w:r>
      <w:r w:rsidRPr="00AB2C38">
        <w:rPr>
          <w:lang w:val="en-US"/>
        </w:rPr>
        <w:tab/>
        <w:t>if (!pIVR-&gt;collect_begin)</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D04497">
      <w:pPr>
        <w:pStyle w:val="af5"/>
        <w:framePr w:wrap="notBeside"/>
        <w:rPr>
          <w:lang w:val="en-US"/>
        </w:rPr>
      </w:pPr>
      <w:r w:rsidRPr="00AB2C38">
        <w:rPr>
          <w:lang w:val="en-US"/>
        </w:rPr>
        <w:tab/>
      </w:r>
      <w:r w:rsidRPr="00AB2C38">
        <w:rPr>
          <w:lang w:val="en-US"/>
        </w:rPr>
        <w:tab/>
        <w:t>/* run interdigit timeout */</w:t>
      </w:r>
    </w:p>
    <w:p w:rsidR="00D04497" w:rsidRPr="00D04497" w:rsidRDefault="00D04497" w:rsidP="00D04497">
      <w:pPr>
        <w:pStyle w:val="af5"/>
        <w:framePr w:wrap="notBeside"/>
        <w:rPr>
          <w:lang w:val="en-US"/>
        </w:rPr>
      </w:pPr>
      <w:r w:rsidRPr="00AB2C38">
        <w:rPr>
          <w:lang w:val="en-US"/>
        </w:rPr>
        <w:tab/>
      </w:r>
      <w:r w:rsidRPr="00AB2C38">
        <w:rPr>
          <w:lang w:val="en-US"/>
        </w:rPr>
        <w:tab/>
      </w:r>
      <w:r w:rsidRPr="00D04497">
        <w:rPr>
          <w:lang w:val="en-US"/>
        </w:rPr>
        <w:t>if (pIVR-&gt;detect_DTMF_activate) {</w:t>
      </w:r>
    </w:p>
    <w:p w:rsidR="00D04497" w:rsidRPr="00AB2C38" w:rsidRDefault="00D04497" w:rsidP="00D04497">
      <w:pPr>
        <w:pStyle w:val="af5"/>
        <w:framePr w:wrap="notBeside"/>
        <w:rPr>
          <w:lang w:val="en-US"/>
        </w:rPr>
      </w:pPr>
      <w:r w:rsidRPr="00D04497">
        <w:rPr>
          <w:lang w:val="en-US"/>
        </w:rPr>
        <w:tab/>
      </w:r>
      <w:r w:rsidRPr="00D04497">
        <w:rPr>
          <w:lang w:val="en-US"/>
        </w:rPr>
        <w:tab/>
      </w:r>
      <w:r w:rsidRPr="00D04497">
        <w:rPr>
          <w:lang w:val="en-US"/>
        </w:rPr>
        <w:tab/>
      </w:r>
      <w:r w:rsidRPr="00AB2C38">
        <w:rPr>
          <w:lang w:val="en-US"/>
        </w:rPr>
        <w:t>if ((cur_time - pIVR-&gt;collect_begin) &gt;= pIVR-&gt;collect.interdigittimeout)</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 terminate timeout expired. send what got */</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if (traceIVR())</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t>app_trace(TRACE_INFO, "IVR. Callref %04x. Collect. "</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t xml:space="preserve">                      "Interdigittimeout timeout expired",</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t xml:space="preserve">                      pIVR-&gt;Callref);</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ivr_SendDTMF (pIVR);</w:t>
      </w:r>
    </w:p>
    <w:p w:rsidR="00D04497" w:rsidRPr="00AB2C38" w:rsidRDefault="00D04497" w:rsidP="00D04497">
      <w:pPr>
        <w:pStyle w:val="af5"/>
        <w:framePr w:wrap="notBeside"/>
        <w:rPr>
          <w:lang w:val="en-US"/>
        </w:rPr>
      </w:pPr>
      <w:r w:rsidRPr="00B23BED">
        <w:rPr>
          <w:lang w:val="en-US"/>
        </w:rPr>
        <w:tab/>
      </w:r>
      <w:r w:rsidRPr="00B23BED">
        <w:rPr>
          <w:lang w:val="en-US"/>
        </w:rPr>
        <w:tab/>
      </w:r>
      <w:r w:rsidRPr="00AB2C38">
        <w:rPr>
          <w:lang w:val="en-US"/>
        </w:rPr>
        <w:tab/>
        <w:t>}</w:t>
      </w:r>
    </w:p>
    <w:p w:rsidR="00D04497" w:rsidRPr="00AB2C38" w:rsidRDefault="00D04497" w:rsidP="00D04497">
      <w:pPr>
        <w:pStyle w:val="af5"/>
        <w:framePr w:wrap="notBeside"/>
        <w:rPr>
          <w:lang w:val="en-US"/>
        </w:rPr>
      </w:pPr>
      <w:r w:rsidRPr="00AB2C38">
        <w:rPr>
          <w:lang w:val="en-US"/>
        </w:rPr>
        <w:tab/>
      </w:r>
      <w:r w:rsidRPr="00AB2C38">
        <w:rPr>
          <w:lang w:val="en-US"/>
        </w:rPr>
        <w:tab/>
        <w:t>} else {</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t>if ((cur_time - pIVR-&gt;collect_begin) &gt;= pIVR-&gt;collect.timeout)</w:t>
      </w:r>
    </w:p>
    <w:p w:rsidR="00D04497" w:rsidRPr="00AB2C38" w:rsidRDefault="00D04497" w:rsidP="00D04497">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7B1BBC">
      <w:pPr>
        <w:pStyle w:val="-"/>
        <w:rPr>
          <w:lang w:val="en-US"/>
        </w:rPr>
      </w:pP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"Wait timeout expired",</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pIVR-&gt;Callref);</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384495">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384495">
      <w:pPr>
        <w:pStyle w:val="af5"/>
        <w:framePr w:wrap="notBeside"/>
      </w:pPr>
      <w:r w:rsidRPr="00ED47D9">
        <w:tab/>
      </w:r>
      <w:r w:rsidRPr="00ED47D9">
        <w:tab/>
        <w:t>}</w:t>
      </w:r>
    </w:p>
    <w:p w:rsidR="00B23BED" w:rsidRDefault="00B23BED" w:rsidP="00384495">
      <w:pPr>
        <w:pStyle w:val="af5"/>
        <w:framePr w:wrap="notBeside"/>
      </w:pPr>
      <w:r>
        <w:tab/>
        <w:t>}</w:t>
      </w:r>
    </w:p>
    <w:p w:rsidR="00B23BED" w:rsidRDefault="00B23BED" w:rsidP="00384495">
      <w:pPr>
        <w:pStyle w:val="af5"/>
        <w:framePr w:wrap="notBeside"/>
      </w:pPr>
      <w:r>
        <w:t>}</w:t>
      </w:r>
    </w:p>
    <w:p w:rsidR="00BD498B" w:rsidRPr="00ED47D9" w:rsidRDefault="00915964" w:rsidP="007B1BBC">
      <w:pPr>
        <w:pStyle w:val="-"/>
      </w:pPr>
      <w:r>
        <w:t xml:space="preserve">Листинг В.10 </w:t>
      </w:r>
      <w:r w:rsidRPr="00B23BED">
        <w:t>–</w:t>
      </w:r>
      <w:r>
        <w:t xml:space="preserve"> Таймер контроля ошибок сервера </w:t>
      </w:r>
    </w:p>
    <w:p w:rsidR="009F0C70" w:rsidRPr="00915964" w:rsidRDefault="009F0C70" w:rsidP="00016621">
      <w:pPr>
        <w:pStyle w:val="af5"/>
        <w:framePr w:h="8343" w:hRule="exact" w:wrap="notBeside" w:y="7"/>
        <w:rPr>
          <w:lang w:val="en-US"/>
        </w:rPr>
      </w:pPr>
      <w:r w:rsidRPr="00915964">
        <w:rPr>
          <w:lang w:val="en-US"/>
        </w:rPr>
        <w:t>void ivr_check_transport(int timeout)</w:t>
      </w:r>
    </w:p>
    <w:p w:rsidR="009F0C70" w:rsidRPr="00915964" w:rsidRDefault="009F0C70" w:rsidP="00016621">
      <w:pPr>
        <w:pStyle w:val="af5"/>
        <w:framePr w:h="8343" w:hRule="exact" w:wrap="notBeside" w:y="7"/>
        <w:rPr>
          <w:lang w:val="en-US"/>
        </w:rPr>
      </w:pPr>
      <w:r w:rsidRPr="00915964">
        <w:rPr>
          <w:lang w:val="en-US"/>
        </w:rPr>
        <w:t>{</w:t>
      </w:r>
    </w:p>
    <w:p w:rsidR="009F0C70" w:rsidRPr="00915964" w:rsidRDefault="009F0C70" w:rsidP="00016621">
      <w:pPr>
        <w:pStyle w:val="af5"/>
        <w:framePr w:h="8343" w:hRule="exact" w:wrap="notBeside" w:y="7"/>
        <w:rPr>
          <w:lang w:val="en-US"/>
        </w:rPr>
      </w:pPr>
      <w:r w:rsidRPr="00915964">
        <w:rPr>
          <w:lang w:val="en-US"/>
        </w:rPr>
        <w:tab/>
        <w:t>static int restart_timeout = -1; /*off*/</w:t>
      </w:r>
    </w:p>
    <w:p w:rsidR="009F0C70" w:rsidRPr="00915964" w:rsidRDefault="009F0C70" w:rsidP="00016621">
      <w:pPr>
        <w:pStyle w:val="af5"/>
        <w:framePr w:h="8343" w:hRule="exact" w:wrap="notBeside" w:y="7"/>
        <w:rPr>
          <w:lang w:val="en-US"/>
        </w:rPr>
      </w:pPr>
      <w:r w:rsidRPr="00915964">
        <w:rPr>
          <w:lang w:val="en-US"/>
        </w:rPr>
        <w:tab/>
        <w:t>int err_count;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(restart_timeout &gt;= 0)</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restart_timeout -= timeout;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err_count = zmq_server_errs();</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(!err_count)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return;</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(err_count &gt;= 5)</w:t>
      </w:r>
    </w:p>
    <w:p w:rsidR="009F0C70" w:rsidRPr="00915964" w:rsidRDefault="009F0C70" w:rsidP="00016621">
      <w:pPr>
        <w:pStyle w:val="af5"/>
        <w:framePr w:h="8343" w:hRule="exact" w:wrap="notBeside" w:y="7"/>
        <w:rPr>
          <w:lang w:val="en-US"/>
        </w:rPr>
      </w:pP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if (traceIVR())</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if (zmq_server_restart())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if (traceIVR())</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16621">
      <w:pPr>
        <w:pStyle w:val="af5"/>
        <w:framePr w:h="8343" w:hRule="exact" w:wrap="notBeside" w:y="7"/>
        <w:rPr>
          <w:lang w:val="en-US"/>
        </w:rPr>
      </w:pPr>
      <w:r w:rsidRPr="009F0C70">
        <w:rPr>
          <w:lang w:val="en-US"/>
        </w:rPr>
        <w:tab/>
      </w:r>
      <w:r w:rsidRPr="009F0C70">
        <w:rPr>
          <w:lang w:val="en-US"/>
        </w:rPr>
        <w:tab/>
      </w:r>
      <w:r w:rsidRPr="009F0C70">
        <w:rPr>
          <w:lang w:val="en-US"/>
        </w:rPr>
        <w:tab/>
        <w:t>}</w:t>
      </w:r>
    </w:p>
    <w:p w:rsidR="009F0C70" w:rsidRPr="009F0C70" w:rsidRDefault="009F0C70" w:rsidP="00016621">
      <w:pPr>
        <w:pStyle w:val="af5"/>
        <w:framePr w:h="8343" w:hRule="exact" w:wrap="notBeside" w:y="7"/>
        <w:rPr>
          <w:lang w:val="en-US"/>
        </w:rPr>
      </w:pPr>
      <w:r w:rsidRPr="009F0C70">
        <w:rPr>
          <w:lang w:val="en-US"/>
        </w:rPr>
        <w:tab/>
      </w:r>
      <w:r w:rsidRPr="009F0C70">
        <w:rPr>
          <w:lang w:val="en-US"/>
        </w:rPr>
        <w:tab/>
        <w:t>}</w:t>
      </w:r>
    </w:p>
    <w:p w:rsidR="009F0C70" w:rsidRPr="009F0C70" w:rsidRDefault="009F0C70" w:rsidP="00016621">
      <w:pPr>
        <w:pStyle w:val="af5"/>
        <w:framePr w:h="8343" w:hRule="exact" w:wrap="notBeside" w:y="7"/>
        <w:rPr>
          <w:lang w:val="en-US"/>
        </w:rPr>
      </w:pPr>
      <w:r w:rsidRPr="009F0C70">
        <w:rPr>
          <w:lang w:val="en-US"/>
        </w:rPr>
        <w:tab/>
        <w:t>}</w:t>
      </w:r>
    </w:p>
    <w:p w:rsidR="009F0C70" w:rsidRPr="00016621" w:rsidRDefault="009F0C70" w:rsidP="00016621">
      <w:pPr>
        <w:pStyle w:val="af5"/>
        <w:framePr w:h="8343" w:hRule="exact" w:wrap="notBeside" w:y="7"/>
        <w:rPr>
          <w:lang w:val="en-US"/>
        </w:rPr>
      </w:pPr>
      <w:r w:rsidRPr="009F0C70">
        <w:rPr>
          <w:lang w:val="en-US"/>
        </w:rPr>
        <w:t>}</w:t>
      </w:r>
    </w:p>
    <w:p w:rsidR="00305A38" w:rsidRPr="00AB2C38" w:rsidRDefault="00305A38" w:rsidP="007B1BBC">
      <w:pPr>
        <w:pStyle w:val="-"/>
        <w:rPr>
          <w:lang w:val="en-US"/>
        </w:rPr>
      </w:pPr>
    </w:p>
    <w:p w:rsidR="00305A38" w:rsidRPr="00AB2C38" w:rsidRDefault="00305A38" w:rsidP="007B1BBC">
      <w:pPr>
        <w:pStyle w:val="-"/>
        <w:rPr>
          <w:lang w:val="en-US"/>
        </w:rPr>
      </w:pPr>
    </w:p>
    <w:p w:rsidR="009F0C70" w:rsidRPr="00AB2C38" w:rsidRDefault="009F0C70" w:rsidP="007B1BBC">
      <w:pPr>
        <w:pStyle w:val="-"/>
        <w:rPr>
          <w:lang w:val="en-US"/>
        </w:rPr>
      </w:pPr>
      <w:r w:rsidRPr="00016621">
        <w:lastRenderedPageBreak/>
        <w:t>Листинг</w:t>
      </w:r>
      <w:r w:rsidRPr="00AB2C38">
        <w:rPr>
          <w:lang w:val="en-US"/>
        </w:rPr>
        <w:t xml:space="preserve"> </w:t>
      </w:r>
      <w:r w:rsidRPr="00016621">
        <w:t>В</w:t>
      </w:r>
      <w:r w:rsidRPr="00AB2C38">
        <w:rPr>
          <w:lang w:val="en-US"/>
        </w:rPr>
        <w:t xml:space="preserve">.11 – </w:t>
      </w:r>
      <w:r w:rsidR="002C0A3C" w:rsidRPr="00016621">
        <w:t>Служебные</w:t>
      </w:r>
      <w:r w:rsidR="002C0A3C" w:rsidRPr="00AB2C38">
        <w:rPr>
          <w:lang w:val="en-US"/>
        </w:rPr>
        <w:t xml:space="preserve"> </w:t>
      </w:r>
      <w:r w:rsidR="002C0A3C" w:rsidRPr="00016621">
        <w:t>сообщения</w:t>
      </w:r>
      <w:r w:rsidR="002C0A3C" w:rsidRPr="00AB2C38">
        <w:rPr>
          <w:lang w:val="en-US"/>
        </w:rPr>
        <w:t xml:space="preserve"> </w:t>
      </w:r>
      <w:r w:rsidR="002C0A3C" w:rsidRPr="00ED47D9">
        <w:rPr>
          <w:lang w:val="en-US"/>
        </w:rPr>
        <w:t>SMA</w:t>
      </w:r>
      <w:r w:rsidR="004C5387">
        <w:rPr>
          <w:lang w:val="en-US"/>
        </w:rPr>
        <w:t>RTII</w:t>
      </w:r>
      <w:r w:rsidR="002C0A3C" w:rsidRPr="00AB2C38">
        <w:rPr>
          <w:lang w:val="en-US"/>
        </w:rPr>
        <w:t>-</w:t>
      </w:r>
      <w:r w:rsidR="002C0A3C">
        <w:t>сервера</w:t>
      </w:r>
    </w:p>
    <w:p w:rsidR="009F0C70" w:rsidRPr="009F0C70" w:rsidRDefault="009F0C70" w:rsidP="00384495">
      <w:pPr>
        <w:pStyle w:val="af5"/>
        <w:framePr w:wrap="notBeside"/>
        <w:rPr>
          <w:lang w:val="en-US"/>
        </w:rPr>
      </w:pPr>
      <w:r w:rsidRPr="009F0C70">
        <w:rPr>
          <w:lang w:val="en-US"/>
        </w:rPr>
        <w:t>typedef struct SeizeBasic {</w:t>
      </w:r>
    </w:p>
    <w:p w:rsidR="009F0C70" w:rsidRPr="009F0C70" w:rsidRDefault="009F0C70" w:rsidP="00384495">
      <w:pPr>
        <w:pStyle w:val="af5"/>
        <w:framePr w:wrap="notBeside"/>
        <w:rPr>
          <w:lang w:val="en-US"/>
        </w:rPr>
      </w:pPr>
      <w:r w:rsidRPr="009F0C70">
        <w:rPr>
          <w:lang w:val="en-US"/>
        </w:rPr>
        <w:t xml:space="preserve">    char app[256];</w:t>
      </w:r>
    </w:p>
    <w:p w:rsidR="009F0C70" w:rsidRPr="009F0C70" w:rsidRDefault="009F0C70" w:rsidP="00384495">
      <w:pPr>
        <w:pStyle w:val="af5"/>
        <w:framePr w:wrap="notBeside"/>
        <w:rPr>
          <w:lang w:val="en-US"/>
        </w:rPr>
      </w:pPr>
      <w:r w:rsidRPr="009F0C70">
        <w:rPr>
          <w:lang w:val="en-US"/>
        </w:rPr>
        <w:t xml:space="preserve">    char ivr[256];</w:t>
      </w:r>
    </w:p>
    <w:p w:rsidR="009F0C70" w:rsidRPr="009F0C70" w:rsidRDefault="009F0C70" w:rsidP="00384495">
      <w:pPr>
        <w:pStyle w:val="af5"/>
        <w:framePr w:wrap="notBeside"/>
        <w:rPr>
          <w:lang w:val="en-US"/>
        </w:rPr>
      </w:pPr>
      <w:r w:rsidRPr="009F0C70">
        <w:rPr>
          <w:lang w:val="en-US"/>
        </w:rPr>
        <w:t xml:space="preserve">    char vatsId[MAX_OCT_LEN];</w:t>
      </w:r>
    </w:p>
    <w:p w:rsidR="009F0C70" w:rsidRPr="009F0C70" w:rsidRDefault="009F0C70" w:rsidP="00384495">
      <w:pPr>
        <w:pStyle w:val="af5"/>
        <w:framePr w:wrap="notBeside"/>
        <w:rPr>
          <w:lang w:val="en-US"/>
        </w:rPr>
      </w:pPr>
      <w:r w:rsidRPr="009F0C70">
        <w:rPr>
          <w:lang w:val="en-US"/>
        </w:rPr>
        <w:t xml:space="preserve">    char applicationId[MAX_OCT_LEN];</w:t>
      </w:r>
    </w:p>
    <w:p w:rsidR="009F0C70" w:rsidRPr="009F0C70" w:rsidRDefault="009F0C70" w:rsidP="00384495">
      <w:pPr>
        <w:pStyle w:val="af5"/>
        <w:framePr w:wrap="notBeside"/>
        <w:rPr>
          <w:lang w:val="en-US"/>
        </w:rPr>
      </w:pPr>
      <w:r w:rsidRPr="009F0C70">
        <w:rPr>
          <w:lang w:val="en-US"/>
        </w:rPr>
        <w:t xml:space="preserve">    char timestamp[MAX_OCT_LEN];</w:t>
      </w:r>
    </w:p>
    <w:p w:rsidR="009F0C70" w:rsidRPr="009F0C70" w:rsidRDefault="009F0C70" w:rsidP="00384495">
      <w:pPr>
        <w:pStyle w:val="af5"/>
        <w:framePr w:wrap="notBeside"/>
        <w:rPr>
          <w:lang w:val="en-US"/>
        </w:rPr>
      </w:pPr>
      <w:r w:rsidRPr="009F0C70">
        <w:rPr>
          <w:lang w:val="en-US"/>
        </w:rPr>
        <w:t xml:space="preserve">    number_t CdPN;</w:t>
      </w:r>
    </w:p>
    <w:p w:rsidR="009F0C70" w:rsidRPr="00ED47D9" w:rsidRDefault="009F0C70" w:rsidP="00384495">
      <w:pPr>
        <w:pStyle w:val="af5"/>
        <w:framePr w:wrap="notBeside"/>
        <w:rPr>
          <w:lang w:val="en-US"/>
        </w:rPr>
      </w:pPr>
      <w:r w:rsidRPr="009F0C70">
        <w:rPr>
          <w:lang w:val="en-US"/>
        </w:rPr>
        <w:t>} SeizeBasic_t;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SeizeOptional {</w:t>
      </w:r>
    </w:p>
    <w:p w:rsidR="009F0C70" w:rsidRPr="00ED47D9" w:rsidRDefault="009F0C70" w:rsidP="00384495">
      <w:pPr>
        <w:pStyle w:val="af5"/>
        <w:framePr w:wrap="notBeside"/>
        <w:rPr>
          <w:lang w:val="en-US"/>
        </w:rPr>
      </w:pPr>
      <w:r w:rsidRPr="009F0C70">
        <w:rPr>
          <w:lang w:val="en-US"/>
        </w:rPr>
        <w:t xml:space="preserve">    number_t *cgpn;</w:t>
      </w:r>
    </w:p>
    <w:p w:rsidR="009F0C70" w:rsidRPr="009F0C70" w:rsidRDefault="009F0C70" w:rsidP="00384495">
      <w:pPr>
        <w:pStyle w:val="af5"/>
        <w:framePr w:wrap="notBeside"/>
        <w:rPr>
          <w:lang w:val="en-US"/>
        </w:rPr>
      </w:pPr>
      <w:r w:rsidRPr="009F0C70">
        <w:rPr>
          <w:lang w:val="en-US"/>
        </w:rPr>
        <w:t xml:space="preserve">    char dispname[MAX_OCT_LEN];</w:t>
      </w:r>
    </w:p>
    <w:p w:rsidR="009F0C70" w:rsidRPr="009F0C70" w:rsidRDefault="009F0C70" w:rsidP="00384495">
      <w:pPr>
        <w:pStyle w:val="af5"/>
        <w:framePr w:wrap="notBeside"/>
        <w:rPr>
          <w:lang w:val="en-US"/>
        </w:rPr>
      </w:pPr>
      <w:r w:rsidRPr="009F0C70">
        <w:rPr>
          <w:lang w:val="en-US"/>
        </w:rPr>
        <w:t xml:space="preserve">    int *callRef;</w:t>
      </w:r>
    </w:p>
    <w:p w:rsidR="009F0C70" w:rsidRPr="009F0C70" w:rsidRDefault="009F0C70" w:rsidP="00384495">
      <w:pPr>
        <w:pStyle w:val="af5"/>
        <w:framePr w:wrap="notBeside"/>
        <w:rPr>
          <w:lang w:val="en-US"/>
        </w:rPr>
      </w:pPr>
      <w:r w:rsidRPr="009F0C70">
        <w:rPr>
          <w:lang w:val="en-US"/>
        </w:rPr>
        <w:t xml:space="preserve">    int *category;</w:t>
      </w:r>
    </w:p>
    <w:p w:rsidR="009F0C70" w:rsidRPr="009F0C70" w:rsidRDefault="009F0C70" w:rsidP="00384495">
      <w:pPr>
        <w:pStyle w:val="af5"/>
        <w:framePr w:wrap="notBeside"/>
        <w:rPr>
          <w:lang w:val="en-US"/>
        </w:rPr>
      </w:pPr>
      <w:r w:rsidRPr="009F0C70">
        <w:rPr>
          <w:lang w:val="en-US"/>
        </w:rPr>
        <w:t xml:space="preserve">    int *access_cat;</w:t>
      </w:r>
    </w:p>
    <w:p w:rsidR="009F0C70" w:rsidRPr="009F0C70" w:rsidRDefault="009F0C70" w:rsidP="00384495">
      <w:pPr>
        <w:pStyle w:val="af5"/>
        <w:framePr w:wrap="notBeside"/>
        <w:rPr>
          <w:lang w:val="en-US"/>
        </w:rPr>
      </w:pPr>
      <w:r w:rsidRPr="009F0C70">
        <w:rPr>
          <w:lang w:val="en-US"/>
        </w:rPr>
        <w:t xml:space="preserve">    long *TGID;</w:t>
      </w:r>
    </w:p>
    <w:p w:rsidR="009F0C70" w:rsidRPr="009F0C70" w:rsidRDefault="009F0C70" w:rsidP="00384495">
      <w:pPr>
        <w:pStyle w:val="af5"/>
        <w:framePr w:wrap="notBeside"/>
        <w:rPr>
          <w:lang w:val="en-US"/>
        </w:rPr>
      </w:pPr>
      <w:r w:rsidRPr="009F0C70">
        <w:rPr>
          <w:lang w:val="en-US"/>
        </w:rPr>
        <w:t xml:space="preserve">    char *fci;</w:t>
      </w:r>
    </w:p>
    <w:p w:rsidR="009F0C70" w:rsidRPr="009F0C70" w:rsidRDefault="009F0C70" w:rsidP="00384495">
      <w:pPr>
        <w:pStyle w:val="af5"/>
        <w:framePr w:wrap="notBeside"/>
        <w:rPr>
          <w:lang w:val="en-US"/>
        </w:rPr>
      </w:pPr>
      <w:r w:rsidRPr="009F0C70">
        <w:rPr>
          <w:lang w:val="en-US"/>
        </w:rPr>
        <w:t xml:space="preserve">    char *usi;</w:t>
      </w:r>
    </w:p>
    <w:p w:rsidR="009F0C70" w:rsidRPr="00AB2C38" w:rsidRDefault="009F0C70" w:rsidP="00305A38">
      <w:pPr>
        <w:pStyle w:val="af5"/>
        <w:framePr w:wrap="notBeside"/>
        <w:rPr>
          <w:lang w:val="en-US"/>
        </w:rPr>
      </w:pPr>
      <w:r w:rsidRPr="00AB2C38">
        <w:rPr>
          <w:lang w:val="en-US"/>
        </w:rPr>
        <w:t xml:space="preserve">    char *uti;</w:t>
      </w:r>
    </w:p>
    <w:p w:rsidR="00305A38" w:rsidRPr="00AB2C38" w:rsidRDefault="009F0C70" w:rsidP="00305A38">
      <w:pPr>
        <w:pStyle w:val="af5"/>
        <w:framePr w:wrap="notBeside"/>
        <w:rPr>
          <w:lang w:val="en-US"/>
        </w:rPr>
      </w:pPr>
      <w:r w:rsidRPr="00AB2C38">
        <w:rPr>
          <w:lang w:val="en-US"/>
        </w:rPr>
        <w:t xml:space="preserve">   </w:t>
      </w:r>
      <w:r w:rsidR="00305A38" w:rsidRPr="00AB2C38">
        <w:rPr>
          <w:lang w:val="en-US"/>
        </w:rPr>
        <w:t xml:space="preserve">  char tmr;</w:t>
      </w:r>
    </w:p>
    <w:p w:rsidR="00305A38" w:rsidRPr="00AB2C38" w:rsidRDefault="00305A38" w:rsidP="00305A38">
      <w:pPr>
        <w:pStyle w:val="af5"/>
        <w:framePr w:wrap="notBeside"/>
        <w:rPr>
          <w:lang w:val="en-US"/>
        </w:rPr>
      </w:pPr>
      <w:r w:rsidRPr="00AB2C38">
        <w:rPr>
          <w:lang w:val="en-US"/>
        </w:rPr>
        <w:t xml:space="preserve">    number_t *origNum;</w:t>
      </w:r>
    </w:p>
    <w:p w:rsidR="00305A38" w:rsidRPr="00AB2C38" w:rsidRDefault="00305A38" w:rsidP="00305A38">
      <w:pPr>
        <w:pStyle w:val="af5"/>
        <w:framePr w:wrap="notBeside"/>
        <w:rPr>
          <w:lang w:val="en-US"/>
        </w:rPr>
      </w:pPr>
      <w:r w:rsidRPr="00AB2C38">
        <w:rPr>
          <w:lang w:val="en-US"/>
        </w:rPr>
        <w:t xml:space="preserve">    number_t *genNum;</w:t>
      </w:r>
    </w:p>
    <w:p w:rsidR="00305A38" w:rsidRPr="00AB2C38" w:rsidRDefault="00305A38" w:rsidP="00305A38">
      <w:pPr>
        <w:pStyle w:val="af5"/>
        <w:framePr w:wrap="notBeside"/>
        <w:rPr>
          <w:lang w:val="en-US"/>
        </w:rPr>
      </w:pPr>
      <w:r w:rsidRPr="00AB2C38">
        <w:rPr>
          <w:lang w:val="en-US"/>
        </w:rPr>
        <w:t xml:space="preserve">    number_t *redirNum;</w:t>
      </w:r>
    </w:p>
    <w:p w:rsidR="00305A38" w:rsidRPr="00AB2C38" w:rsidRDefault="00305A38" w:rsidP="00305A38">
      <w:pPr>
        <w:pStyle w:val="af5"/>
        <w:framePr w:wrap="notBeside"/>
        <w:rPr>
          <w:lang w:val="en-US"/>
        </w:rPr>
      </w:pPr>
      <w:r w:rsidRPr="00AB2C38">
        <w:rPr>
          <w:lang w:val="en-US"/>
        </w:rPr>
        <w:t xml:space="preserve">    RedirInfo_t *info;</w:t>
      </w:r>
    </w:p>
    <w:p w:rsidR="00305A38" w:rsidRPr="00AB2C38" w:rsidRDefault="00305A38" w:rsidP="00305A38">
      <w:pPr>
        <w:pStyle w:val="af5"/>
        <w:framePr w:wrap="notBeside"/>
        <w:rPr>
          <w:lang w:val="en-US"/>
        </w:rPr>
      </w:pPr>
      <w:r w:rsidRPr="00AB2C38">
        <w:rPr>
          <w:lang w:val="en-US"/>
        </w:rPr>
        <w:t xml:space="preserve">    uint8_t *noCDR;</w:t>
      </w:r>
    </w:p>
    <w:p w:rsidR="00305A38" w:rsidRPr="00AB2C38" w:rsidRDefault="00305A38" w:rsidP="00305A38">
      <w:pPr>
        <w:pStyle w:val="af5"/>
        <w:framePr w:wrap="notBeside"/>
        <w:rPr>
          <w:lang w:val="en-US"/>
        </w:rPr>
      </w:pPr>
      <w:r w:rsidRPr="00AB2C38">
        <w:rPr>
          <w:lang w:val="en-US"/>
        </w:rPr>
        <w:t xml:space="preserve">    bridge_t bridge;</w:t>
      </w:r>
    </w:p>
    <w:p w:rsidR="00305A38" w:rsidRPr="00AB2C38" w:rsidRDefault="00305A38" w:rsidP="00305A38">
      <w:pPr>
        <w:pStyle w:val="af5"/>
        <w:framePr w:wrap="notBeside"/>
        <w:rPr>
          <w:lang w:val="en-US"/>
        </w:rPr>
      </w:pPr>
      <w:r w:rsidRPr="00AB2C38">
        <w:rPr>
          <w:lang w:val="en-US"/>
        </w:rPr>
        <w:t xml:space="preserve">    uint8_t *detached;</w:t>
      </w:r>
    </w:p>
    <w:p w:rsidR="00305A38" w:rsidRPr="00AB2C38" w:rsidRDefault="00305A38" w:rsidP="00305A38">
      <w:pPr>
        <w:pStyle w:val="af5"/>
        <w:framePr w:wrap="notBeside"/>
        <w:rPr>
          <w:lang w:val="en-US"/>
        </w:rPr>
      </w:pPr>
      <w:r w:rsidRPr="00AB2C38">
        <w:rPr>
          <w:lang w:val="en-US"/>
        </w:rPr>
        <w:t xml:space="preserve">    char *toLog;</w:t>
      </w:r>
    </w:p>
    <w:p w:rsidR="00305A38" w:rsidRPr="00AB2C38" w:rsidRDefault="00305A38" w:rsidP="00305A38">
      <w:pPr>
        <w:pStyle w:val="af5"/>
        <w:framePr w:wrap="notBeside"/>
        <w:rPr>
          <w:lang w:val="en-US"/>
        </w:rPr>
      </w:pPr>
      <w:r w:rsidRPr="00AB2C38">
        <w:rPr>
          <w:lang w:val="en-US"/>
        </w:rPr>
        <w:t>} SeizeOptional_t;</w:t>
      </w:r>
    </w:p>
    <w:p w:rsidR="00305A38" w:rsidRPr="00AB2C38" w:rsidRDefault="00305A38" w:rsidP="00305A38">
      <w:pPr>
        <w:pStyle w:val="af5"/>
        <w:framePr w:wrap="notBeside"/>
        <w:rPr>
          <w:lang w:val="en-US"/>
        </w:rPr>
      </w:pPr>
    </w:p>
    <w:p w:rsidR="00305A38" w:rsidRPr="00AB2C38" w:rsidRDefault="00305A38" w:rsidP="00305A38">
      <w:pPr>
        <w:pStyle w:val="af5"/>
        <w:framePr w:wrap="notBeside"/>
        <w:rPr>
          <w:lang w:val="en-US"/>
        </w:rPr>
      </w:pPr>
      <w:r w:rsidRPr="00AB2C38">
        <w:rPr>
          <w:lang w:val="en-US"/>
        </w:rPr>
        <w:t>typedef struct ProgressBasic {</w:t>
      </w:r>
    </w:p>
    <w:p w:rsidR="00305A38" w:rsidRPr="00AB2C38" w:rsidRDefault="00305A38" w:rsidP="00305A38">
      <w:pPr>
        <w:pStyle w:val="af5"/>
        <w:framePr w:wrap="notBeside"/>
        <w:rPr>
          <w:lang w:val="en-US"/>
        </w:rPr>
      </w:pPr>
      <w:r w:rsidRPr="00AB2C38">
        <w:rPr>
          <w:lang w:val="en-US"/>
        </w:rPr>
        <w:t xml:space="preserve">    char timestamp[MAX_OCT_LEN];</w:t>
      </w:r>
    </w:p>
    <w:p w:rsidR="00305A38" w:rsidRPr="00AB2C38" w:rsidRDefault="00305A38" w:rsidP="00305A38">
      <w:pPr>
        <w:pStyle w:val="af5"/>
        <w:framePr w:wrap="notBeside"/>
        <w:rPr>
          <w:lang w:val="en-US"/>
        </w:rPr>
      </w:pPr>
      <w:r w:rsidRPr="00AB2C38">
        <w:rPr>
          <w:lang w:val="en-US"/>
        </w:rPr>
        <w:t xml:space="preserve">    uint8_t e_Ind;  /*event field*/</w:t>
      </w:r>
    </w:p>
    <w:p w:rsidR="00305A38" w:rsidRPr="00AB2C38" w:rsidRDefault="00305A38" w:rsidP="00305A38">
      <w:pPr>
        <w:pStyle w:val="af5"/>
        <w:framePr w:wrap="notBeside"/>
        <w:rPr>
          <w:lang w:val="en-US"/>
        </w:rPr>
      </w:pPr>
      <w:r w:rsidRPr="00AB2C38">
        <w:rPr>
          <w:lang w:val="en-US"/>
        </w:rPr>
        <w:t xml:space="preserve">    uint8_t e_Pres; /*event field*/</w:t>
      </w:r>
    </w:p>
    <w:p w:rsidR="00305A38" w:rsidRPr="00AB2C38" w:rsidRDefault="00305A38" w:rsidP="00305A38">
      <w:pPr>
        <w:pStyle w:val="af5"/>
        <w:framePr w:wrap="notBeside"/>
        <w:rPr>
          <w:lang w:val="en-US"/>
        </w:rPr>
      </w:pPr>
      <w:r w:rsidRPr="00AB2C38">
        <w:rPr>
          <w:lang w:val="en-US"/>
        </w:rPr>
        <w:t>} ProgressBasic_t;</w:t>
      </w:r>
    </w:p>
    <w:p w:rsidR="00305A38" w:rsidRPr="00AB2C38" w:rsidRDefault="00305A38" w:rsidP="00305A38">
      <w:pPr>
        <w:pStyle w:val="af5"/>
        <w:framePr w:wrap="notBeside"/>
        <w:rPr>
          <w:lang w:val="en-US"/>
        </w:rPr>
      </w:pPr>
    </w:p>
    <w:p w:rsidR="00305A38" w:rsidRPr="00AB2C38" w:rsidRDefault="00305A38" w:rsidP="00305A38">
      <w:pPr>
        <w:pStyle w:val="af5"/>
        <w:framePr w:wrap="notBeside"/>
        <w:rPr>
          <w:lang w:val="en-US"/>
        </w:rPr>
      </w:pPr>
      <w:r w:rsidRPr="00AB2C38">
        <w:rPr>
          <w:lang w:val="en-US"/>
        </w:rPr>
        <w:t>typedef struct ProgressOptional {</w:t>
      </w:r>
    </w:p>
    <w:p w:rsidR="00305A38" w:rsidRPr="00AB2C38" w:rsidRDefault="00305A38" w:rsidP="00305A38">
      <w:pPr>
        <w:pStyle w:val="af5"/>
        <w:framePr w:wrap="notBeside"/>
        <w:rPr>
          <w:lang w:val="en-US"/>
        </w:rPr>
      </w:pPr>
      <w:r w:rsidRPr="00AB2C38">
        <w:rPr>
          <w:lang w:val="en-US"/>
        </w:rPr>
        <w:t xml:space="preserve">    int  *cause;</w:t>
      </w:r>
    </w:p>
    <w:p w:rsidR="00305A38" w:rsidRPr="00AB2C38" w:rsidRDefault="00305A38" w:rsidP="00305A38">
      <w:pPr>
        <w:pStyle w:val="af5"/>
        <w:framePr w:wrap="notBeside"/>
        <w:rPr>
          <w:lang w:val="en-US"/>
        </w:rPr>
      </w:pPr>
      <w:r w:rsidRPr="00AB2C38">
        <w:rPr>
          <w:lang w:val="en-US"/>
        </w:rPr>
        <w:t xml:space="preserve">    char *cause_desc;</w:t>
      </w:r>
    </w:p>
    <w:p w:rsidR="00305A38" w:rsidRPr="00AB2C38" w:rsidRDefault="00305A38" w:rsidP="00305A38">
      <w:pPr>
        <w:pStyle w:val="af5"/>
        <w:framePr w:wrap="notBeside"/>
        <w:rPr>
          <w:lang w:val="en-US"/>
        </w:rPr>
      </w:pPr>
      <w:r w:rsidRPr="00AB2C38">
        <w:rPr>
          <w:lang w:val="en-US"/>
        </w:rPr>
        <w:t xml:space="preserve">    char *obci;</w:t>
      </w:r>
    </w:p>
    <w:p w:rsidR="00305A38" w:rsidRPr="00AB2C38" w:rsidRDefault="00305A38" w:rsidP="00305A38">
      <w:pPr>
        <w:pStyle w:val="af5"/>
        <w:framePr w:wrap="notBeside"/>
        <w:rPr>
          <w:lang w:val="en-US"/>
        </w:rPr>
      </w:pPr>
      <w:r w:rsidRPr="00AB2C38">
        <w:rPr>
          <w:lang w:val="en-US"/>
        </w:rPr>
        <w:t xml:space="preserve">    long *gnotification;</w:t>
      </w:r>
    </w:p>
    <w:p w:rsidR="00305A38" w:rsidRPr="00AB2C38" w:rsidRDefault="00305A38" w:rsidP="00305A38">
      <w:pPr>
        <w:pStyle w:val="af5"/>
        <w:framePr w:wrap="notBeside"/>
        <w:rPr>
          <w:lang w:val="en-US"/>
        </w:rPr>
      </w:pPr>
      <w:r w:rsidRPr="00AB2C38">
        <w:rPr>
          <w:lang w:val="en-US"/>
        </w:rPr>
        <w:t xml:space="preserve">    uint8_t gnotifi_count;</w:t>
      </w:r>
    </w:p>
    <w:p w:rsidR="00305A38" w:rsidRPr="00AB2C38" w:rsidRDefault="00305A38" w:rsidP="00305A38">
      <w:pPr>
        <w:pStyle w:val="af5"/>
        <w:framePr w:wrap="notBeside"/>
        <w:rPr>
          <w:lang w:val="en-US"/>
        </w:rPr>
      </w:pPr>
      <w:r w:rsidRPr="00AB2C38">
        <w:rPr>
          <w:lang w:val="en-US"/>
        </w:rPr>
        <w:t xml:space="preserve">    number_t *redirNumber;</w:t>
      </w:r>
    </w:p>
    <w:p w:rsidR="00305A38" w:rsidRPr="00AB2C38" w:rsidRDefault="00305A38" w:rsidP="00305A38">
      <w:pPr>
        <w:pStyle w:val="af5"/>
        <w:framePr w:wrap="notBeside"/>
        <w:rPr>
          <w:lang w:val="en-US"/>
        </w:rPr>
      </w:pPr>
      <w:r w:rsidRPr="00AB2C38">
        <w:rPr>
          <w:lang w:val="en-US"/>
        </w:rPr>
        <w:t xml:space="preserve">    uint8_t *redirRestInd;</w:t>
      </w:r>
    </w:p>
    <w:p w:rsidR="00305A38" w:rsidRPr="00305A38" w:rsidRDefault="00305A38" w:rsidP="00305A38">
      <w:pPr>
        <w:pStyle w:val="af5"/>
        <w:framePr w:wrap="notBeside"/>
        <w:rPr>
          <w:lang w:val="en-US"/>
        </w:rPr>
      </w:pPr>
      <w:r w:rsidRPr="00AB2C38">
        <w:rPr>
          <w:lang w:val="en-US"/>
        </w:rPr>
        <w:t xml:space="preserve">    </w:t>
      </w:r>
      <w:r w:rsidRPr="00305A38">
        <w:rPr>
          <w:lang w:val="en-US"/>
        </w:rPr>
        <w:t>uint8_t *NotifSubscOptions; /*callDiversion*/</w:t>
      </w:r>
    </w:p>
    <w:p w:rsidR="00305A38" w:rsidRPr="00AB2C38" w:rsidRDefault="00305A38" w:rsidP="00305A38">
      <w:pPr>
        <w:pStyle w:val="af5"/>
        <w:framePr w:wrap="notBeside"/>
        <w:rPr>
          <w:lang w:val="en-US"/>
        </w:rPr>
      </w:pPr>
      <w:r w:rsidRPr="00AB2C38">
        <w:rPr>
          <w:lang w:val="en-US"/>
        </w:rPr>
        <w:t xml:space="preserve">    uint8_t *RedirReason;       /*callDiversion*/</w:t>
      </w:r>
    </w:p>
    <w:p w:rsidR="00305A38" w:rsidRPr="00AB2C38" w:rsidRDefault="00305A38" w:rsidP="00305A38">
      <w:pPr>
        <w:pStyle w:val="af5"/>
        <w:framePr w:wrap="notBeside"/>
        <w:rPr>
          <w:lang w:val="en-US"/>
        </w:rPr>
      </w:pPr>
      <w:r w:rsidRPr="00AB2C38">
        <w:rPr>
          <w:lang w:val="en-US"/>
        </w:rPr>
        <w:t xml:space="preserve">    number_t *callTransNum;</w:t>
      </w:r>
    </w:p>
    <w:p w:rsidR="00305A38" w:rsidRPr="00AB2C38" w:rsidRDefault="00305A38" w:rsidP="00305A38">
      <w:pPr>
        <w:pStyle w:val="af5"/>
        <w:framePr w:wrap="notBeside"/>
        <w:rPr>
          <w:lang w:val="en-US"/>
        </w:rPr>
      </w:pPr>
      <w:r w:rsidRPr="00AB2C38">
        <w:rPr>
          <w:lang w:val="en-US"/>
        </w:rPr>
        <w:t xml:space="preserve">    uint8_t *col_toneInfo;  /*collectedInfo field*/</w:t>
      </w:r>
    </w:p>
    <w:p w:rsidR="00305A38" w:rsidRPr="00AB2C38" w:rsidRDefault="00305A38" w:rsidP="00305A38">
      <w:pPr>
        <w:pStyle w:val="af5"/>
        <w:framePr w:wrap="notBeside"/>
        <w:rPr>
          <w:lang w:val="en-US"/>
        </w:rPr>
      </w:pPr>
      <w:r w:rsidRPr="00AB2C38">
        <w:rPr>
          <w:lang w:val="en-US"/>
        </w:rPr>
        <w:t xml:space="preserve">    char    *col_signal;    /*collectedInfo field*/</w:t>
      </w:r>
    </w:p>
    <w:p w:rsidR="00305A38" w:rsidRPr="00AB2C38" w:rsidRDefault="00305A38" w:rsidP="00305A38">
      <w:pPr>
        <w:pStyle w:val="af5"/>
        <w:framePr w:wrap="notBeside"/>
        <w:rPr>
          <w:lang w:val="en-US"/>
        </w:rPr>
      </w:pPr>
      <w:r w:rsidRPr="00AB2C38">
        <w:rPr>
          <w:lang w:val="en-US"/>
        </w:rPr>
        <w:t xml:space="preserve">    RecInfo_t *record;</w:t>
      </w:r>
    </w:p>
    <w:p w:rsidR="00305A38" w:rsidRPr="00AB2C38" w:rsidRDefault="00305A38" w:rsidP="00305A38">
      <w:pPr>
        <w:pStyle w:val="af5"/>
        <w:framePr w:wrap="notBeside"/>
        <w:rPr>
          <w:lang w:val="en-US"/>
        </w:rPr>
      </w:pPr>
      <w:r w:rsidRPr="00AB2C38">
        <w:rPr>
          <w:lang w:val="en-US"/>
        </w:rPr>
        <w:t xml:space="preserve">    playInfo_t *playInfo;</w:t>
      </w:r>
    </w:p>
    <w:p w:rsidR="009F0C70" w:rsidRPr="00AB2C38" w:rsidRDefault="009F0C70" w:rsidP="007B1BBC">
      <w:pPr>
        <w:pStyle w:val="-"/>
        <w:rPr>
          <w:lang w:val="en-US"/>
        </w:rPr>
      </w:pPr>
    </w:p>
    <w:p w:rsidR="001D1F8A" w:rsidRPr="00AB2C38" w:rsidRDefault="001D1F8A" w:rsidP="00E515AB">
      <w:pPr>
        <w:pStyle w:val="af5"/>
        <w:framePr w:wrap="notBeside"/>
        <w:rPr>
          <w:lang w:val="en-US"/>
        </w:rPr>
      </w:pPr>
      <w:r w:rsidRPr="009F0C70">
        <w:rPr>
          <w:lang w:val="en-US"/>
        </w:rPr>
        <w:t xml:space="preserve">    </w:t>
      </w:r>
      <w:r w:rsidRPr="00AB2C38">
        <w:rPr>
          <w:lang w:val="en-US"/>
        </w:rPr>
        <w:t>collect_t *detect;</w:t>
      </w:r>
    </w:p>
    <w:p w:rsidR="001D1F8A" w:rsidRPr="00AB2C38" w:rsidRDefault="001D1F8A" w:rsidP="00E515AB">
      <w:pPr>
        <w:pStyle w:val="af5"/>
        <w:framePr w:wrap="notBeside"/>
        <w:rPr>
          <w:lang w:val="en-US"/>
        </w:rPr>
      </w:pPr>
      <w:r w:rsidRPr="00AB2C38">
        <w:rPr>
          <w:lang w:val="en-US"/>
        </w:rPr>
        <w:t xml:space="preserve">    uint8_t *noCDR;</w:t>
      </w:r>
    </w:p>
    <w:p w:rsidR="001D1F8A" w:rsidRPr="00AB2C38" w:rsidRDefault="001D1F8A" w:rsidP="00E515AB">
      <w:pPr>
        <w:pStyle w:val="af5"/>
        <w:framePr w:wrap="notBeside"/>
        <w:rPr>
          <w:lang w:val="en-US"/>
        </w:rPr>
      </w:pPr>
      <w:r w:rsidRPr="00AB2C38">
        <w:rPr>
          <w:lang w:val="en-US"/>
        </w:rPr>
        <w:t xml:space="preserve">    bridge_t bridge;</w:t>
      </w:r>
    </w:p>
    <w:p w:rsidR="001D1F8A" w:rsidRPr="00AB2C38" w:rsidRDefault="001D1F8A" w:rsidP="00E515AB">
      <w:pPr>
        <w:pStyle w:val="af5"/>
        <w:framePr w:wrap="notBeside"/>
        <w:rPr>
          <w:lang w:val="en-US"/>
        </w:rPr>
      </w:pPr>
      <w:r w:rsidRPr="00AB2C38">
        <w:rPr>
          <w:lang w:val="en-US"/>
        </w:rPr>
        <w:t xml:space="preserve">    uint8_t *detached;</w:t>
      </w:r>
    </w:p>
    <w:p w:rsidR="001D1F8A" w:rsidRPr="00AB2C38" w:rsidRDefault="001D1F8A" w:rsidP="00E515AB">
      <w:pPr>
        <w:pStyle w:val="af5"/>
        <w:framePr w:wrap="notBeside"/>
        <w:rPr>
          <w:lang w:val="en-US"/>
        </w:rPr>
      </w:pPr>
      <w:r w:rsidRPr="00AB2C38">
        <w:rPr>
          <w:lang w:val="en-US"/>
        </w:rPr>
        <w:t xml:space="preserve">    char *toLog;</w:t>
      </w:r>
    </w:p>
    <w:p w:rsidR="001D1F8A" w:rsidRPr="00AB2C38" w:rsidRDefault="001D1F8A" w:rsidP="00E515AB">
      <w:pPr>
        <w:pStyle w:val="af5"/>
        <w:framePr w:wrap="notBeside"/>
        <w:rPr>
          <w:lang w:val="en-US"/>
        </w:rPr>
      </w:pPr>
      <w:r w:rsidRPr="00AB2C38">
        <w:rPr>
          <w:lang w:val="en-US"/>
        </w:rPr>
        <w:t>} ProgressOptional_t;</w:t>
      </w:r>
    </w:p>
    <w:p w:rsidR="001D1F8A" w:rsidRPr="00AB2C38" w:rsidRDefault="001D1F8A" w:rsidP="00E515AB">
      <w:pPr>
        <w:pStyle w:val="af5"/>
        <w:framePr w:wrap="notBeside"/>
        <w:rPr>
          <w:lang w:val="en-US"/>
        </w:rPr>
      </w:pPr>
    </w:p>
    <w:p w:rsidR="001D1F8A" w:rsidRPr="00AB2C38" w:rsidRDefault="001D1F8A" w:rsidP="00E515AB">
      <w:pPr>
        <w:pStyle w:val="af5"/>
        <w:framePr w:wrap="notBeside"/>
        <w:rPr>
          <w:lang w:val="en-US"/>
        </w:rPr>
      </w:pPr>
      <w:r w:rsidRPr="00AB2C38">
        <w:rPr>
          <w:lang w:val="en-US"/>
        </w:rPr>
        <w:t>typedef struct AnswerBasic {</w:t>
      </w:r>
    </w:p>
    <w:p w:rsidR="001D1F8A" w:rsidRPr="00AB2C38" w:rsidRDefault="001D1F8A" w:rsidP="00E515AB">
      <w:pPr>
        <w:pStyle w:val="af5"/>
        <w:framePr w:wrap="notBeside"/>
        <w:rPr>
          <w:lang w:val="en-US"/>
        </w:rPr>
      </w:pPr>
      <w:r w:rsidRPr="00AB2C38">
        <w:rPr>
          <w:lang w:val="en-US"/>
        </w:rPr>
        <w:t xml:space="preserve">    char timestamp[MAX_OCT_LEN];</w:t>
      </w:r>
    </w:p>
    <w:p w:rsidR="001D1F8A" w:rsidRPr="00AB2C38" w:rsidRDefault="001D1F8A" w:rsidP="00E515AB">
      <w:pPr>
        <w:pStyle w:val="af5"/>
        <w:framePr w:wrap="notBeside"/>
        <w:rPr>
          <w:lang w:val="en-US"/>
        </w:rPr>
      </w:pPr>
      <w:r w:rsidRPr="00AB2C38">
        <w:rPr>
          <w:lang w:val="en-US"/>
        </w:rPr>
        <w:t>} AnswerBasic_t;</w:t>
      </w:r>
    </w:p>
    <w:p w:rsidR="001D1F8A" w:rsidRPr="00AB2C38" w:rsidRDefault="001D1F8A" w:rsidP="00E515AB">
      <w:pPr>
        <w:pStyle w:val="af5"/>
        <w:framePr w:wrap="notBeside"/>
        <w:rPr>
          <w:lang w:val="en-US"/>
        </w:rPr>
      </w:pPr>
    </w:p>
    <w:p w:rsidR="001D1F8A" w:rsidRPr="00AB2C38" w:rsidRDefault="001D1F8A" w:rsidP="00E515AB">
      <w:pPr>
        <w:pStyle w:val="af5"/>
        <w:framePr w:wrap="notBeside"/>
        <w:rPr>
          <w:lang w:val="en-US"/>
        </w:rPr>
      </w:pPr>
      <w:r w:rsidRPr="00AB2C38">
        <w:rPr>
          <w:lang w:val="en-US"/>
        </w:rPr>
        <w:t>typedef struct AnswerOptional {</w:t>
      </w:r>
    </w:p>
    <w:p w:rsidR="001D1F8A" w:rsidRPr="00AB2C38" w:rsidRDefault="001D1F8A" w:rsidP="00E515AB">
      <w:pPr>
        <w:pStyle w:val="af5"/>
        <w:framePr w:wrap="notBeside"/>
        <w:rPr>
          <w:lang w:val="en-US"/>
        </w:rPr>
      </w:pPr>
      <w:r w:rsidRPr="00AB2C38">
        <w:rPr>
          <w:lang w:val="en-US"/>
        </w:rPr>
        <w:t xml:space="preserve">    char *bci;</w:t>
      </w:r>
    </w:p>
    <w:p w:rsidR="001D1F8A" w:rsidRPr="00AB2C38" w:rsidRDefault="001D1F8A" w:rsidP="00E515AB">
      <w:pPr>
        <w:pStyle w:val="af5"/>
        <w:framePr w:wrap="notBeside"/>
        <w:rPr>
          <w:lang w:val="en-US"/>
        </w:rPr>
      </w:pPr>
      <w:r w:rsidRPr="00AB2C38">
        <w:rPr>
          <w:lang w:val="en-US"/>
        </w:rPr>
        <w:t xml:space="preserve">    char *obci;</w:t>
      </w:r>
    </w:p>
    <w:p w:rsidR="001D1F8A" w:rsidRPr="00AB2C38" w:rsidRDefault="001D1F8A" w:rsidP="00E515AB">
      <w:pPr>
        <w:pStyle w:val="af5"/>
        <w:framePr w:wrap="notBeside"/>
        <w:rPr>
          <w:lang w:val="en-US"/>
        </w:rPr>
      </w:pPr>
      <w:r w:rsidRPr="00AB2C38">
        <w:rPr>
          <w:lang w:val="en-US"/>
        </w:rPr>
        <w:t xml:space="preserve">    long *gnotification;</w:t>
      </w:r>
    </w:p>
    <w:p w:rsidR="001D1F8A" w:rsidRPr="00AB2C38" w:rsidRDefault="001D1F8A" w:rsidP="00E515AB">
      <w:pPr>
        <w:pStyle w:val="af5"/>
        <w:framePr w:wrap="notBeside"/>
        <w:rPr>
          <w:lang w:val="en-US"/>
        </w:rPr>
      </w:pPr>
      <w:r w:rsidRPr="00AB2C38">
        <w:rPr>
          <w:lang w:val="en-US"/>
        </w:rPr>
        <w:t xml:space="preserve">    uint8_t gnotifi_count;</w:t>
      </w:r>
    </w:p>
    <w:p w:rsidR="001D1F8A" w:rsidRPr="00AB2C38" w:rsidRDefault="001D1F8A" w:rsidP="00E515AB">
      <w:pPr>
        <w:pStyle w:val="af5"/>
        <w:framePr w:wrap="notBeside"/>
        <w:rPr>
          <w:lang w:val="en-US"/>
        </w:rPr>
      </w:pPr>
      <w:r w:rsidRPr="00AB2C38">
        <w:rPr>
          <w:lang w:val="en-US"/>
        </w:rPr>
        <w:t xml:space="preserve">    number_t *connNum;</w:t>
      </w:r>
    </w:p>
    <w:p w:rsidR="001D1F8A" w:rsidRPr="00AB2C38" w:rsidRDefault="001D1F8A" w:rsidP="00E515AB">
      <w:pPr>
        <w:pStyle w:val="af5"/>
        <w:framePr w:wrap="notBeside"/>
        <w:rPr>
          <w:lang w:val="en-US"/>
        </w:rPr>
      </w:pPr>
      <w:r w:rsidRPr="00AB2C38">
        <w:rPr>
          <w:lang w:val="en-US"/>
        </w:rPr>
        <w:t xml:space="preserve">    number_t *genNum;</w:t>
      </w:r>
    </w:p>
    <w:p w:rsidR="001D1F8A" w:rsidRPr="00AB2C38" w:rsidRDefault="001D1F8A" w:rsidP="00E515AB">
      <w:pPr>
        <w:pStyle w:val="af5"/>
        <w:framePr w:wrap="notBeside"/>
        <w:rPr>
          <w:lang w:val="en-US"/>
        </w:rPr>
      </w:pPr>
      <w:r w:rsidRPr="00AB2C38">
        <w:rPr>
          <w:lang w:val="en-US"/>
        </w:rPr>
        <w:t xml:space="preserve">    number_t *redirNum;</w:t>
      </w:r>
    </w:p>
    <w:p w:rsidR="001D1F8A" w:rsidRPr="00AB2C38" w:rsidRDefault="001D1F8A" w:rsidP="00E515AB">
      <w:pPr>
        <w:pStyle w:val="af5"/>
        <w:framePr w:wrap="notBeside"/>
        <w:rPr>
          <w:lang w:val="en-US"/>
        </w:rPr>
      </w:pPr>
      <w:r w:rsidRPr="00AB2C38">
        <w:rPr>
          <w:lang w:val="en-US"/>
        </w:rPr>
        <w:t xml:space="preserve">    uint8_t *redirRestInd;</w:t>
      </w:r>
    </w:p>
    <w:p w:rsidR="009F0C70" w:rsidRPr="00AB2C38" w:rsidRDefault="009F0C70" w:rsidP="00E515AB">
      <w:pPr>
        <w:pStyle w:val="af5"/>
        <w:framePr w:wrap="notBeside"/>
        <w:rPr>
          <w:lang w:val="en-US"/>
        </w:rPr>
      </w:pPr>
      <w:r w:rsidRPr="00AB2C38">
        <w:rPr>
          <w:lang w:val="en-US"/>
        </w:rPr>
        <w:t xml:space="preserve">   RecInfo_t *record;</w:t>
      </w:r>
    </w:p>
    <w:p w:rsidR="009F0C70" w:rsidRPr="00AB2C38" w:rsidRDefault="009F0C70" w:rsidP="00E515AB">
      <w:pPr>
        <w:pStyle w:val="af5"/>
        <w:framePr w:wrap="notBeside"/>
        <w:rPr>
          <w:lang w:val="en-US"/>
        </w:rPr>
      </w:pPr>
      <w:r w:rsidRPr="00AB2C38">
        <w:rPr>
          <w:lang w:val="en-US"/>
        </w:rPr>
        <w:t xml:space="preserve">    playInfo_t *playInfo;</w:t>
      </w:r>
    </w:p>
    <w:p w:rsidR="009F0C70" w:rsidRPr="00AB2C38" w:rsidRDefault="009F0C70" w:rsidP="00E515AB">
      <w:pPr>
        <w:pStyle w:val="af5"/>
        <w:framePr w:wrap="notBeside"/>
        <w:rPr>
          <w:lang w:val="en-US"/>
        </w:rPr>
      </w:pPr>
      <w:r w:rsidRPr="00AB2C38">
        <w:rPr>
          <w:lang w:val="en-US"/>
        </w:rPr>
        <w:t xml:space="preserve">    collect_t *detect;</w:t>
      </w:r>
    </w:p>
    <w:p w:rsidR="009F0C70" w:rsidRPr="00AB2C38" w:rsidRDefault="009F0C70" w:rsidP="00E515AB">
      <w:pPr>
        <w:pStyle w:val="af5"/>
        <w:framePr w:wrap="notBeside"/>
        <w:rPr>
          <w:lang w:val="en-US"/>
        </w:rPr>
      </w:pPr>
      <w:r w:rsidRPr="00AB2C38">
        <w:rPr>
          <w:lang w:val="en-US"/>
        </w:rPr>
        <w:t xml:space="preserve">    uint8_t *noCDR;</w:t>
      </w:r>
    </w:p>
    <w:p w:rsidR="009F0C70" w:rsidRPr="00AB2C38" w:rsidRDefault="009F0C70" w:rsidP="00E515AB">
      <w:pPr>
        <w:pStyle w:val="af5"/>
        <w:framePr w:wrap="notBeside"/>
        <w:rPr>
          <w:lang w:val="en-US"/>
        </w:rPr>
      </w:pPr>
      <w:r w:rsidRPr="00AB2C38">
        <w:rPr>
          <w:lang w:val="en-US"/>
        </w:rPr>
        <w:t xml:space="preserve">    bridge_t bridge;</w:t>
      </w:r>
    </w:p>
    <w:p w:rsidR="009F0C70" w:rsidRPr="00AB2C38" w:rsidRDefault="009F0C70" w:rsidP="00E515AB">
      <w:pPr>
        <w:pStyle w:val="af5"/>
        <w:framePr w:wrap="notBeside"/>
        <w:rPr>
          <w:lang w:val="en-US"/>
        </w:rPr>
      </w:pPr>
      <w:r w:rsidRPr="00AB2C38">
        <w:rPr>
          <w:lang w:val="en-US"/>
        </w:rPr>
        <w:t xml:space="preserve">    uint8_t *detached;</w:t>
      </w:r>
    </w:p>
    <w:p w:rsidR="009F0C70" w:rsidRPr="00AB2C38" w:rsidRDefault="009F0C70" w:rsidP="00E515AB">
      <w:pPr>
        <w:pStyle w:val="af5"/>
        <w:framePr w:wrap="notBeside"/>
        <w:rPr>
          <w:lang w:val="en-US"/>
        </w:rPr>
      </w:pPr>
      <w:r w:rsidRPr="00AB2C38">
        <w:rPr>
          <w:lang w:val="en-US"/>
        </w:rPr>
        <w:t xml:space="preserve">    char *toLog;</w:t>
      </w:r>
    </w:p>
    <w:p w:rsidR="009F0C70" w:rsidRPr="00AB2C38" w:rsidRDefault="009F0C70" w:rsidP="00E515AB">
      <w:pPr>
        <w:pStyle w:val="af5"/>
        <w:framePr w:wrap="notBeside"/>
        <w:rPr>
          <w:lang w:val="en-US"/>
        </w:rPr>
      </w:pPr>
      <w:r w:rsidRPr="00AB2C38">
        <w:rPr>
          <w:lang w:val="en-US"/>
        </w:rPr>
        <w:t>} AnswerOptional_t;</w:t>
      </w:r>
    </w:p>
    <w:p w:rsidR="009F0C70" w:rsidRPr="00AB2C38" w:rsidRDefault="009F0C70" w:rsidP="00E515AB">
      <w:pPr>
        <w:pStyle w:val="af5"/>
        <w:framePr w:wrap="notBeside"/>
        <w:rPr>
          <w:lang w:val="en-US"/>
        </w:rPr>
      </w:pPr>
      <w:r w:rsidRPr="00AB2C38">
        <w:rPr>
          <w:lang w:val="en-US"/>
        </w:rPr>
        <w:t>typedef struct ReleaseBasic {</w:t>
      </w:r>
    </w:p>
    <w:p w:rsidR="009F0C70" w:rsidRPr="00AB2C38" w:rsidRDefault="009F0C70" w:rsidP="00E515AB">
      <w:pPr>
        <w:pStyle w:val="af5"/>
        <w:framePr w:wrap="notBeside"/>
        <w:rPr>
          <w:lang w:val="en-US"/>
        </w:rPr>
      </w:pPr>
      <w:r w:rsidRPr="00AB2C38">
        <w:rPr>
          <w:lang w:val="en-US"/>
        </w:rPr>
        <w:t xml:space="preserve">    char timestamp[MAX_OCT_LEN];</w:t>
      </w:r>
    </w:p>
    <w:p w:rsidR="009F0C70" w:rsidRPr="00AB2C38" w:rsidRDefault="009F0C70" w:rsidP="00E515AB">
      <w:pPr>
        <w:pStyle w:val="af5"/>
        <w:framePr w:wrap="notBeside"/>
        <w:rPr>
          <w:lang w:val="en-US"/>
        </w:rPr>
      </w:pPr>
      <w:r w:rsidRPr="00AB2C38">
        <w:rPr>
          <w:lang w:val="en-US"/>
        </w:rPr>
        <w:t xml:space="preserve">    int  cause;</w:t>
      </w:r>
    </w:p>
    <w:p w:rsidR="009F0C70" w:rsidRPr="00AB2C38" w:rsidRDefault="009F0C70" w:rsidP="00E515AB">
      <w:pPr>
        <w:pStyle w:val="af5"/>
        <w:framePr w:wrap="notBeside"/>
        <w:rPr>
          <w:lang w:val="en-US"/>
        </w:rPr>
      </w:pPr>
      <w:r w:rsidRPr="00AB2C38">
        <w:rPr>
          <w:lang w:val="en-US"/>
        </w:rPr>
        <w:t>} ReleaseBasic_t;</w:t>
      </w:r>
    </w:p>
    <w:p w:rsidR="009F0C70" w:rsidRPr="00AB2C38" w:rsidRDefault="009F0C70" w:rsidP="00E515AB">
      <w:pPr>
        <w:pStyle w:val="af5"/>
        <w:framePr w:wrap="notBeside"/>
        <w:rPr>
          <w:lang w:val="en-US"/>
        </w:rPr>
      </w:pPr>
      <w:r w:rsidRPr="00AB2C38">
        <w:rPr>
          <w:lang w:val="en-US"/>
        </w:rPr>
        <w:t>typedef struct ReleaseOptional {</w:t>
      </w:r>
    </w:p>
    <w:p w:rsidR="009F0C70" w:rsidRPr="00AB2C38" w:rsidRDefault="009F0C70" w:rsidP="00E515AB">
      <w:pPr>
        <w:pStyle w:val="af5"/>
        <w:framePr w:wrap="notBeside"/>
        <w:rPr>
          <w:lang w:val="en-US"/>
        </w:rPr>
      </w:pPr>
      <w:r w:rsidRPr="00AB2C38">
        <w:rPr>
          <w:lang w:val="en-US"/>
        </w:rPr>
        <w:t xml:space="preserve">    char *cause_desc;</w:t>
      </w:r>
    </w:p>
    <w:p w:rsidR="009F0C70" w:rsidRPr="00AB2C38" w:rsidRDefault="009F0C70" w:rsidP="00E515AB">
      <w:pPr>
        <w:pStyle w:val="af5"/>
        <w:framePr w:wrap="notBeside"/>
        <w:rPr>
          <w:lang w:val="en-US"/>
        </w:rPr>
      </w:pPr>
      <w:r w:rsidRPr="00AB2C38">
        <w:rPr>
          <w:lang w:val="en-US"/>
        </w:rPr>
        <w:t xml:space="preserve">    uint8_t *noCDR;</w:t>
      </w:r>
    </w:p>
    <w:p w:rsidR="009F0C70" w:rsidRPr="00AB2C38" w:rsidRDefault="009F0C70" w:rsidP="00E515AB">
      <w:pPr>
        <w:pStyle w:val="af5"/>
        <w:framePr w:wrap="notBeside"/>
        <w:rPr>
          <w:lang w:val="en-US"/>
        </w:rPr>
      </w:pPr>
      <w:r w:rsidRPr="00AB2C38">
        <w:rPr>
          <w:lang w:val="en-US"/>
        </w:rPr>
        <w:t xml:space="preserve">    uint8_t *detached;</w:t>
      </w:r>
    </w:p>
    <w:p w:rsidR="009F0C70" w:rsidRPr="00AB2C38" w:rsidRDefault="009F0C70" w:rsidP="00E515AB">
      <w:pPr>
        <w:pStyle w:val="af5"/>
        <w:framePr w:wrap="notBeside"/>
        <w:rPr>
          <w:lang w:val="en-US"/>
        </w:rPr>
      </w:pPr>
      <w:r w:rsidRPr="00AB2C38">
        <w:rPr>
          <w:lang w:val="en-US"/>
        </w:rPr>
        <w:t xml:space="preserve">    char *toLog;</w:t>
      </w:r>
    </w:p>
    <w:p w:rsidR="009F0C70" w:rsidRPr="00E515AB" w:rsidRDefault="009F0C70" w:rsidP="00E515AB">
      <w:pPr>
        <w:pStyle w:val="af5"/>
        <w:framePr w:wrap="notBeside"/>
      </w:pPr>
      <w:r w:rsidRPr="00E515AB">
        <w:t>} ReleaseOptional_t;</w:t>
      </w:r>
    </w:p>
    <w:p w:rsidR="00BE5A6A" w:rsidRDefault="00BE5A6A" w:rsidP="00BE5A6A">
      <w:pPr>
        <w:pStyle w:val="a0"/>
        <w:numPr>
          <w:ilvl w:val="0"/>
          <w:numId w:val="0"/>
        </w:numPr>
        <w:ind w:left="851"/>
      </w:pPr>
      <w:r>
        <w:t xml:space="preserve">Листинг </w:t>
      </w:r>
      <w:r w:rsidR="003D2B25">
        <w:t>В</w:t>
      </w:r>
      <w:r>
        <w:t>.1</w:t>
      </w:r>
      <w:r w:rsidR="003D2B25">
        <w:t>2</w:t>
      </w:r>
      <w:r>
        <w:t xml:space="preserve"> </w:t>
      </w:r>
      <w:r w:rsidRPr="00653088">
        <w:t>–</w:t>
      </w:r>
      <w:r>
        <w:t xml:space="preserve"> Обработка сообщений из очереди комманд </w:t>
      </w:r>
    </w:p>
    <w:p w:rsidR="00DE0016" w:rsidRPr="00AB2C38" w:rsidRDefault="00DE0016" w:rsidP="00DE0016">
      <w:pPr>
        <w:pStyle w:val="af5"/>
        <w:framePr w:wrap="notBeside"/>
        <w:rPr>
          <w:lang w:val="en-US"/>
        </w:rPr>
      </w:pPr>
      <w:r w:rsidRPr="00AB2C38">
        <w:rPr>
          <w:lang w:val="en-US"/>
        </w:rPr>
        <w:t>void ivr_proc_msg ()</w:t>
      </w:r>
    </w:p>
    <w:p w:rsidR="00DE0016" w:rsidRPr="00AB2C38" w:rsidRDefault="00DE0016" w:rsidP="00DE0016">
      <w:pPr>
        <w:pStyle w:val="af5"/>
        <w:framePr w:wrap="notBeside"/>
        <w:rPr>
          <w:lang w:val="en-US"/>
        </w:rPr>
      </w:pPr>
      <w:r w:rsidRPr="00AB2C38">
        <w:rPr>
          <w:lang w:val="en-US"/>
        </w:rPr>
        <w:t>{</w:t>
      </w:r>
    </w:p>
    <w:p w:rsidR="00DE0016" w:rsidRPr="00AB2C38" w:rsidRDefault="00DE0016" w:rsidP="00DE0016">
      <w:pPr>
        <w:pStyle w:val="af5"/>
        <w:framePr w:wrap="notBeside"/>
        <w:rPr>
          <w:lang w:val="en-US"/>
        </w:rPr>
      </w:pPr>
      <w:r w:rsidRPr="00AB2C38">
        <w:rPr>
          <w:lang w:val="en-US"/>
        </w:rPr>
        <w:tab/>
        <w:t>int budget = 5;</w:t>
      </w:r>
    </w:p>
    <w:p w:rsidR="00DE0016" w:rsidRPr="00AB2C38" w:rsidRDefault="00DE0016" w:rsidP="00DE0016">
      <w:pPr>
        <w:pStyle w:val="af5"/>
        <w:framePr w:wrap="notBeside"/>
        <w:rPr>
          <w:lang w:val="en-US"/>
        </w:rPr>
      </w:pPr>
      <w:r w:rsidRPr="00AB2C38">
        <w:rPr>
          <w:lang w:val="en-US"/>
        </w:rPr>
        <w:tab/>
        <w:t>dec_msg_t *new_command = NULL;</w:t>
      </w:r>
    </w:p>
    <w:p w:rsidR="00DE0016" w:rsidRPr="00AB2C38" w:rsidRDefault="00DE0016" w:rsidP="00DE0016">
      <w:pPr>
        <w:pStyle w:val="af5"/>
        <w:framePr w:wrap="notBeside"/>
        <w:rPr>
          <w:lang w:val="en-US"/>
        </w:rPr>
      </w:pPr>
    </w:p>
    <w:p w:rsidR="00DE0016" w:rsidRPr="00AB2C38" w:rsidRDefault="00DE0016" w:rsidP="00DE0016">
      <w:pPr>
        <w:pStyle w:val="af5"/>
        <w:framePr w:wrap="notBeside"/>
        <w:rPr>
          <w:lang w:val="en-US"/>
        </w:rPr>
      </w:pPr>
      <w:r w:rsidRPr="00AB2C38">
        <w:rPr>
          <w:lang w:val="en-US"/>
        </w:rPr>
        <w:tab/>
        <w:t>while(--budget &gt; 0)</w:t>
      </w:r>
    </w:p>
    <w:p w:rsidR="00DE0016" w:rsidRPr="00AB2C38" w:rsidRDefault="00DE0016" w:rsidP="00DE0016">
      <w:pPr>
        <w:pStyle w:val="af5"/>
        <w:framePr w:wrap="notBeside"/>
        <w:rPr>
          <w:lang w:val="en-US"/>
        </w:rPr>
      </w:pPr>
      <w:r w:rsidRPr="00AB2C38">
        <w:rPr>
          <w:lang w:val="en-US"/>
        </w:rPr>
        <w:tab/>
        <w:t>{</w:t>
      </w:r>
    </w:p>
    <w:p w:rsidR="00DE0016" w:rsidRPr="00AB2C38" w:rsidRDefault="00DE0016" w:rsidP="00DE0016">
      <w:pPr>
        <w:pStyle w:val="af5"/>
        <w:framePr w:wrap="notBeside"/>
        <w:rPr>
          <w:lang w:val="en-US"/>
        </w:rPr>
      </w:pPr>
      <w:r w:rsidRPr="00AB2C38">
        <w:rPr>
          <w:lang w:val="en-US"/>
        </w:rPr>
        <w:tab/>
      </w:r>
      <w:r w:rsidRPr="00AB2C38">
        <w:rPr>
          <w:lang w:val="en-US"/>
        </w:rPr>
        <w:tab/>
        <w:t>if ((new_command = ivr_command_get()) != NULL)</w:t>
      </w:r>
    </w:p>
    <w:p w:rsidR="00DE0016" w:rsidRPr="00AB2C38" w:rsidRDefault="00DE0016" w:rsidP="00DE0016">
      <w:pPr>
        <w:pStyle w:val="af5"/>
        <w:framePr w:wrap="notBeside"/>
        <w:rPr>
          <w:lang w:val="en-US"/>
        </w:rPr>
      </w:pPr>
      <w:r w:rsidRPr="00AB2C38">
        <w:rPr>
          <w:lang w:val="en-US"/>
        </w:rPr>
        <w:tab/>
      </w:r>
      <w:r w:rsidRPr="00AB2C38">
        <w:rPr>
          <w:lang w:val="en-US"/>
        </w:rPr>
        <w:tab/>
        <w:t>{</w:t>
      </w:r>
    </w:p>
    <w:p w:rsidR="00DE0016" w:rsidRPr="00AB2C38" w:rsidRDefault="00DE0016" w:rsidP="00DE0016">
      <w:pPr>
        <w:pStyle w:val="af5"/>
        <w:framePr w:wrap="notBeside"/>
        <w:rPr>
          <w:lang w:val="en-US"/>
        </w:rPr>
      </w:pPr>
      <w:r w:rsidRPr="00AB2C38">
        <w:rPr>
          <w:lang w:val="en-US"/>
        </w:rPr>
        <w:tab/>
      </w:r>
      <w:r w:rsidRPr="00AB2C38">
        <w:rPr>
          <w:lang w:val="en-US"/>
        </w:rPr>
        <w:tab/>
      </w:r>
      <w:r w:rsidRPr="00AB2C38">
        <w:rPr>
          <w:lang w:val="en-US"/>
        </w:rPr>
        <w:tab/>
        <w:t>ivr_proc(new_command);</w:t>
      </w:r>
    </w:p>
    <w:p w:rsidR="00DE0016" w:rsidRPr="00AB2C38" w:rsidRDefault="00DE0016" w:rsidP="00DE0016">
      <w:pPr>
        <w:pStyle w:val="af5"/>
        <w:framePr w:wrap="notBeside"/>
        <w:rPr>
          <w:lang w:val="en-US"/>
        </w:rPr>
      </w:pPr>
      <w:r w:rsidRPr="00AB2C38">
        <w:rPr>
          <w:lang w:val="en-US"/>
        </w:rPr>
        <w:tab/>
      </w:r>
      <w:r w:rsidRPr="00AB2C38">
        <w:rPr>
          <w:lang w:val="en-US"/>
        </w:rPr>
        <w:tab/>
      </w:r>
      <w:r w:rsidRPr="00AB2C38">
        <w:rPr>
          <w:lang w:val="en-US"/>
        </w:rPr>
        <w:tab/>
        <w:t>zmq_msg_clean((void *)&amp;new_command);</w:t>
      </w:r>
    </w:p>
    <w:p w:rsidR="00DE0016" w:rsidRPr="00DE0016" w:rsidRDefault="00DE0016" w:rsidP="00DE0016">
      <w:pPr>
        <w:pStyle w:val="af5"/>
        <w:framePr w:wrap="notBeside"/>
      </w:pPr>
      <w:r w:rsidRPr="00AB2C38">
        <w:rPr>
          <w:lang w:val="en-US"/>
        </w:rPr>
        <w:tab/>
      </w:r>
      <w:r w:rsidRPr="00AB2C38">
        <w:rPr>
          <w:lang w:val="en-US"/>
        </w:rPr>
        <w:tab/>
      </w:r>
      <w:r w:rsidRPr="00DE0016">
        <w:t>}</w:t>
      </w:r>
    </w:p>
    <w:p w:rsidR="00DE0016" w:rsidRDefault="00DE0016" w:rsidP="00DE0016">
      <w:pPr>
        <w:pStyle w:val="af5"/>
        <w:framePr w:wrap="auto" w:vAnchor="margin" w:yAlign="inline"/>
      </w:pPr>
    </w:p>
    <w:p w:rsidR="00DE0016" w:rsidRPr="00DE0016" w:rsidRDefault="00DE0016" w:rsidP="00DE0016">
      <w:pPr>
        <w:pStyle w:val="af5"/>
        <w:framePr w:wrap="notBeside"/>
      </w:pPr>
      <w:r w:rsidRPr="00DE0016">
        <w:tab/>
        <w:t>}</w:t>
      </w:r>
    </w:p>
    <w:p w:rsidR="00DE0016" w:rsidRPr="00DE0016" w:rsidRDefault="00DE0016" w:rsidP="00DE0016">
      <w:pPr>
        <w:pStyle w:val="af5"/>
        <w:framePr w:wrap="notBeside"/>
      </w:pPr>
      <w:r w:rsidRPr="00DE0016">
        <w:t>}</w:t>
      </w:r>
    </w:p>
    <w:p w:rsidR="00597CD3" w:rsidRPr="00BA2423" w:rsidRDefault="00597CD3" w:rsidP="007B1BBC">
      <w:pPr>
        <w:pStyle w:val="-"/>
      </w:pPr>
      <w:r>
        <w:t>Листинг В.13 - Заголовок сообщения SMARTTI на языке ASN.1</w:t>
      </w:r>
    </w:p>
    <w:p w:rsidR="00597CD3" w:rsidRPr="00597CD3" w:rsidRDefault="00597CD3" w:rsidP="00597CD3">
      <w:pPr>
        <w:pStyle w:val="af5"/>
        <w:framePr w:wrap="notBeside"/>
        <w:rPr>
          <w:lang w:val="en-US"/>
        </w:rPr>
      </w:pPr>
      <w:r w:rsidRPr="00597CD3">
        <w:rPr>
          <w:lang w:val="en-US"/>
        </w:rPr>
        <w:t>LegId ::= SEQUENCE</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r w:rsidRPr="00597CD3">
        <w:rPr>
          <w:lang w:val="en-US"/>
        </w:rPr>
        <w:t xml:space="preserve">  swSessionID  [1] OCTET STRING,</w:t>
      </w:r>
    </w:p>
    <w:p w:rsidR="00597CD3" w:rsidRPr="00597CD3" w:rsidRDefault="00597CD3" w:rsidP="00597CD3">
      <w:pPr>
        <w:pStyle w:val="af5"/>
        <w:framePr w:wrap="notBeside"/>
        <w:rPr>
          <w:lang w:val="en-US"/>
        </w:rPr>
      </w:pPr>
      <w:r w:rsidRPr="00597CD3">
        <w:rPr>
          <w:lang w:val="en-US"/>
        </w:rPr>
        <w:t xml:space="preserve">  appSessionID [2] OCTET STRING</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p>
    <w:p w:rsidR="00597CD3" w:rsidRPr="00597CD3" w:rsidRDefault="00597CD3" w:rsidP="00597CD3">
      <w:pPr>
        <w:pStyle w:val="af5"/>
        <w:framePr w:wrap="notBeside"/>
        <w:rPr>
          <w:lang w:val="en-US"/>
        </w:rPr>
      </w:pPr>
      <w:r w:rsidRPr="00597CD3">
        <w:rPr>
          <w:lang w:val="en-US"/>
        </w:rPr>
        <w:t>SmarTIMessage ::= SEQUENCE</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r w:rsidRPr="00597CD3">
        <w:rPr>
          <w:lang w:val="en-US"/>
        </w:rPr>
        <w:t xml:space="preserve">  version [0] INTEGER,</w:t>
      </w:r>
    </w:p>
    <w:p w:rsidR="00597CD3" w:rsidRPr="00597CD3" w:rsidRDefault="00597CD3" w:rsidP="00597CD3">
      <w:pPr>
        <w:pStyle w:val="af5"/>
        <w:framePr w:wrap="notBeside"/>
        <w:rPr>
          <w:lang w:val="en-US"/>
        </w:rPr>
      </w:pPr>
      <w:r w:rsidRPr="00597CD3">
        <w:rPr>
          <w:lang w:val="en-US"/>
        </w:rPr>
        <w:t xml:space="preserve">  legID   [1] LegId,</w:t>
      </w:r>
    </w:p>
    <w:p w:rsidR="00597CD3" w:rsidRPr="00597CD3" w:rsidRDefault="00597CD3" w:rsidP="00597CD3">
      <w:pPr>
        <w:pStyle w:val="af5"/>
        <w:framePr w:wrap="notBeside"/>
        <w:rPr>
          <w:lang w:val="en-US"/>
        </w:rPr>
      </w:pPr>
      <w:r w:rsidRPr="00597CD3">
        <w:rPr>
          <w:lang w:val="en-US"/>
        </w:rPr>
        <w:t xml:space="preserve">  body    [3] SmarTIBody</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p>
    <w:p w:rsidR="00597CD3" w:rsidRPr="00384495" w:rsidRDefault="00597CD3" w:rsidP="00597CD3">
      <w:pPr>
        <w:pStyle w:val="af5"/>
        <w:framePr w:wrap="notBeside"/>
        <w:rPr>
          <w:lang w:val="en-US"/>
        </w:rPr>
      </w:pPr>
      <w:r w:rsidRPr="00384495">
        <w:rPr>
          <w:lang w:val="en-US"/>
        </w:rPr>
        <w:t>SmarTIBody ::= CHOICE</w:t>
      </w:r>
    </w:p>
    <w:p w:rsidR="00597CD3" w:rsidRPr="00384495" w:rsidRDefault="00597CD3" w:rsidP="00597CD3">
      <w:pPr>
        <w:pStyle w:val="af5"/>
        <w:framePr w:wrap="notBeside"/>
        <w:rPr>
          <w:lang w:val="en-US"/>
        </w:rPr>
      </w:pPr>
      <w:r w:rsidRPr="00384495">
        <w:rPr>
          <w:lang w:val="en-US"/>
        </w:rPr>
        <w:t>{</w:t>
      </w:r>
    </w:p>
    <w:p w:rsidR="00597CD3" w:rsidRPr="00384495" w:rsidRDefault="00597CD3" w:rsidP="00597CD3">
      <w:pPr>
        <w:pStyle w:val="af5"/>
        <w:framePr w:wrap="notBeside"/>
        <w:rPr>
          <w:lang w:val="en-US"/>
        </w:rPr>
      </w:pPr>
      <w:r w:rsidRPr="00384495">
        <w:rPr>
          <w:lang w:val="en-US"/>
        </w:rPr>
        <w:t xml:space="preserve">  connectionRequest        [1] ConnectionRequestType,</w:t>
      </w:r>
    </w:p>
    <w:p w:rsidR="00597CD3" w:rsidRPr="00384495" w:rsidRDefault="00597CD3" w:rsidP="00597CD3">
      <w:pPr>
        <w:pStyle w:val="af5"/>
        <w:framePr w:wrap="notBeside"/>
        <w:rPr>
          <w:lang w:val="en-US"/>
        </w:rPr>
      </w:pPr>
      <w:r w:rsidRPr="00384495">
        <w:rPr>
          <w:lang w:val="en-US"/>
        </w:rPr>
        <w:t xml:space="preserve">  connectionResponse       [2] ConnectionResponseType,</w:t>
      </w:r>
    </w:p>
    <w:p w:rsidR="00597CD3" w:rsidRPr="00384495" w:rsidRDefault="00597CD3" w:rsidP="00597CD3">
      <w:pPr>
        <w:pStyle w:val="af5"/>
        <w:framePr w:wrap="notBeside"/>
        <w:rPr>
          <w:lang w:val="en-US"/>
        </w:rPr>
      </w:pPr>
      <w:r w:rsidRPr="00384495">
        <w:rPr>
          <w:lang w:val="en-US"/>
        </w:rPr>
        <w:t xml:space="preserve">  connectionReject         [3] ConnectionRejectType,</w:t>
      </w:r>
    </w:p>
    <w:p w:rsidR="00597CD3" w:rsidRPr="00384495" w:rsidRDefault="00597CD3" w:rsidP="00597CD3">
      <w:pPr>
        <w:pStyle w:val="af5"/>
        <w:framePr w:wrap="notBeside"/>
        <w:rPr>
          <w:lang w:val="en-US"/>
        </w:rPr>
      </w:pPr>
      <w:r w:rsidRPr="00384495">
        <w:rPr>
          <w:lang w:val="en-US"/>
        </w:rPr>
        <w:t xml:space="preserve">  connectionUpdateRequest  [4] ConnectionUpdateRequestType,</w:t>
      </w:r>
    </w:p>
    <w:p w:rsidR="00597CD3" w:rsidRPr="00384495" w:rsidRDefault="00597CD3" w:rsidP="00597CD3">
      <w:pPr>
        <w:pStyle w:val="af5"/>
        <w:framePr w:wrap="notBeside"/>
        <w:rPr>
          <w:lang w:val="en-US"/>
        </w:rPr>
      </w:pPr>
      <w:r w:rsidRPr="00384495">
        <w:rPr>
          <w:lang w:val="en-US"/>
        </w:rPr>
        <w:t xml:space="preserve">  connectionUpdateResponse [5] ConnectionUpdateResponseType,</w:t>
      </w:r>
    </w:p>
    <w:p w:rsidR="00597CD3" w:rsidRPr="00384495" w:rsidRDefault="00597CD3" w:rsidP="00597CD3">
      <w:pPr>
        <w:pStyle w:val="af5"/>
        <w:framePr w:wrap="notBeside"/>
        <w:rPr>
          <w:lang w:val="en-US"/>
        </w:rPr>
      </w:pPr>
      <w:r w:rsidRPr="00384495">
        <w:rPr>
          <w:lang w:val="en-US"/>
        </w:rPr>
        <w:t xml:space="preserve">  seize                    [6] SeizeType,</w:t>
      </w:r>
    </w:p>
    <w:p w:rsidR="00597CD3" w:rsidRPr="00384495" w:rsidRDefault="00597CD3" w:rsidP="00597CD3">
      <w:pPr>
        <w:pStyle w:val="af5"/>
        <w:framePr w:wrap="notBeside"/>
        <w:rPr>
          <w:lang w:val="en-US"/>
        </w:rPr>
      </w:pPr>
      <w:r w:rsidRPr="00384495">
        <w:rPr>
          <w:lang w:val="en-US"/>
        </w:rPr>
        <w:t xml:space="preserve">  progress                 [7] ProgressType,</w:t>
      </w:r>
    </w:p>
    <w:p w:rsidR="00597CD3" w:rsidRPr="00384495" w:rsidRDefault="00597CD3" w:rsidP="00597CD3">
      <w:pPr>
        <w:pStyle w:val="af5"/>
        <w:framePr w:wrap="notBeside"/>
        <w:rPr>
          <w:lang w:val="en-US"/>
        </w:rPr>
      </w:pPr>
      <w:r w:rsidRPr="00384495">
        <w:rPr>
          <w:lang w:val="en-US"/>
        </w:rPr>
        <w:t xml:space="preserve">  answer                   [8] AnswerType,</w:t>
      </w:r>
    </w:p>
    <w:p w:rsidR="00597CD3" w:rsidRPr="00DE0AB2" w:rsidRDefault="00597CD3" w:rsidP="00597CD3">
      <w:pPr>
        <w:pStyle w:val="af5"/>
        <w:framePr w:wrap="notBeside"/>
      </w:pPr>
      <w:r w:rsidRPr="00384495">
        <w:rPr>
          <w:lang w:val="en-US"/>
        </w:rPr>
        <w:t xml:space="preserve">  </w:t>
      </w:r>
      <w:r w:rsidRPr="007E5D75">
        <w:rPr>
          <w:lang w:val="en-US"/>
        </w:rPr>
        <w:t>release</w:t>
      </w:r>
      <w:r w:rsidRPr="00DE0AB2">
        <w:t xml:space="preserve">                  [9] </w:t>
      </w:r>
      <w:r w:rsidRPr="007E5D75">
        <w:rPr>
          <w:lang w:val="en-US"/>
        </w:rPr>
        <w:t>ReleaseType</w:t>
      </w:r>
    </w:p>
    <w:p w:rsidR="00597CD3" w:rsidRPr="00DE0AB2" w:rsidRDefault="00597CD3" w:rsidP="00597CD3">
      <w:pPr>
        <w:pStyle w:val="af5"/>
        <w:framePr w:wrap="notBeside"/>
      </w:pPr>
      <w:r w:rsidRPr="00DE0AB2">
        <w:t>}</w:t>
      </w:r>
    </w:p>
    <w:p w:rsidR="009F0C70" w:rsidRDefault="007E5D75" w:rsidP="007B1BBC">
      <w:pPr>
        <w:pStyle w:val="-"/>
      </w:pPr>
      <w:r w:rsidRPr="00506A6C">
        <w:t xml:space="preserve">Листинг В.14 - </w:t>
      </w:r>
      <w:r w:rsidR="00506A6C">
        <w:t>Служебные сообщения протокола SMARTTI</w:t>
      </w:r>
      <w:r w:rsidRPr="00506A6C">
        <w:t>.</w:t>
      </w:r>
    </w:p>
    <w:p w:rsidR="00F77992" w:rsidRPr="00AB2C38" w:rsidRDefault="00F77992" w:rsidP="00F77992">
      <w:pPr>
        <w:pStyle w:val="af5"/>
        <w:framePr w:wrap="notBeside"/>
        <w:rPr>
          <w:lang w:val="en-US"/>
        </w:rPr>
      </w:pPr>
      <w:r w:rsidRPr="00AB2C38">
        <w:rPr>
          <w:lang w:val="en-US"/>
        </w:rPr>
        <w:t>ConnectionRequestType ::= SEQUENCE</w:t>
      </w:r>
    </w:p>
    <w:p w:rsidR="00F77992" w:rsidRPr="00AB2C38" w:rsidRDefault="00F77992" w:rsidP="00F77992">
      <w:pPr>
        <w:pStyle w:val="af5"/>
        <w:framePr w:wrap="notBeside"/>
        <w:rPr>
          <w:lang w:val="en-US"/>
        </w:rPr>
      </w:pPr>
      <w:r w:rsidRPr="00AB2C38">
        <w:rPr>
          <w:lang w:val="en-US"/>
        </w:rPr>
        <w:t>{</w:t>
      </w:r>
    </w:p>
    <w:p w:rsidR="00F77992" w:rsidRPr="00AB2C38" w:rsidRDefault="00F77992" w:rsidP="00F77992">
      <w:pPr>
        <w:pStyle w:val="af5"/>
        <w:framePr w:wrap="notBeside"/>
        <w:rPr>
          <w:lang w:val="en-US"/>
        </w:rPr>
      </w:pPr>
      <w:r w:rsidRPr="00AB2C38">
        <w:rPr>
          <w:lang w:val="en-US"/>
        </w:rPr>
        <w:t xml:space="preserve">  updateTimeout [1] INTEGER OPTIONAL</w:t>
      </w:r>
    </w:p>
    <w:p w:rsidR="00F77992" w:rsidRPr="00AB2C38" w:rsidRDefault="00F77992" w:rsidP="00F77992">
      <w:pPr>
        <w:pStyle w:val="af5"/>
        <w:framePr w:wrap="notBeside"/>
        <w:rPr>
          <w:lang w:val="en-US"/>
        </w:rPr>
      </w:pPr>
      <w:r w:rsidRPr="00AB2C38">
        <w:rPr>
          <w:lang w:val="en-US"/>
        </w:rPr>
        <w:t>}</w:t>
      </w:r>
    </w:p>
    <w:p w:rsidR="00F77992" w:rsidRPr="00AB2C38" w:rsidRDefault="00F77992" w:rsidP="00F77992">
      <w:pPr>
        <w:pStyle w:val="af5"/>
        <w:framePr w:wrap="notBeside"/>
        <w:rPr>
          <w:lang w:val="en-US"/>
        </w:rPr>
      </w:pPr>
    </w:p>
    <w:p w:rsidR="00F77992" w:rsidRPr="00AB2C38" w:rsidRDefault="00F77992" w:rsidP="00F77992">
      <w:pPr>
        <w:pStyle w:val="af5"/>
        <w:framePr w:wrap="notBeside"/>
        <w:rPr>
          <w:lang w:val="en-US"/>
        </w:rPr>
      </w:pPr>
      <w:r w:rsidRPr="00AB2C38">
        <w:rPr>
          <w:lang w:val="en-US"/>
        </w:rPr>
        <w:t>ConnectionResponseType ::= SEQUENCE</w:t>
      </w:r>
    </w:p>
    <w:p w:rsidR="00F77992" w:rsidRPr="00AB2C38" w:rsidRDefault="00F77992" w:rsidP="00F77992">
      <w:pPr>
        <w:pStyle w:val="af5"/>
        <w:framePr w:wrap="notBeside"/>
        <w:rPr>
          <w:lang w:val="en-US"/>
        </w:rPr>
      </w:pPr>
      <w:r w:rsidRPr="00AB2C38">
        <w:rPr>
          <w:lang w:val="en-US"/>
        </w:rPr>
        <w:t>{</w:t>
      </w:r>
    </w:p>
    <w:p w:rsidR="00F77992" w:rsidRPr="00AB2C38" w:rsidRDefault="00F77992" w:rsidP="00F77992">
      <w:pPr>
        <w:pStyle w:val="af5"/>
        <w:framePr w:wrap="notBeside"/>
        <w:rPr>
          <w:lang w:val="en-US"/>
        </w:rPr>
      </w:pPr>
      <w:r w:rsidRPr="00AB2C38">
        <w:rPr>
          <w:lang w:val="en-US"/>
        </w:rPr>
        <w:t xml:space="preserve">  updateTimeout [1] INTEGER OPTIONAL</w:t>
      </w:r>
    </w:p>
    <w:p w:rsidR="00F77992" w:rsidRPr="00AB2C38" w:rsidRDefault="00F77992" w:rsidP="00F77992">
      <w:pPr>
        <w:pStyle w:val="af5"/>
        <w:framePr w:wrap="notBeside"/>
        <w:rPr>
          <w:lang w:val="en-US"/>
        </w:rPr>
      </w:pPr>
      <w:r w:rsidRPr="00AB2C38">
        <w:rPr>
          <w:lang w:val="en-US"/>
        </w:rPr>
        <w:t>}</w:t>
      </w:r>
    </w:p>
    <w:p w:rsidR="00F77992" w:rsidRPr="00AB2C38" w:rsidRDefault="00F77992" w:rsidP="00F77992">
      <w:pPr>
        <w:pStyle w:val="af5"/>
        <w:framePr w:wrap="notBeside"/>
        <w:rPr>
          <w:lang w:val="en-US"/>
        </w:rPr>
      </w:pPr>
    </w:p>
    <w:p w:rsidR="00F77992" w:rsidRPr="00AB2C38" w:rsidRDefault="00F77992" w:rsidP="00F77992">
      <w:pPr>
        <w:pStyle w:val="af5"/>
        <w:framePr w:wrap="notBeside"/>
        <w:rPr>
          <w:lang w:val="en-US"/>
        </w:rPr>
      </w:pPr>
      <w:r w:rsidRPr="00AB2C38">
        <w:rPr>
          <w:lang w:val="en-US"/>
        </w:rPr>
        <w:t>ConnectionRejectType ::= SEQUENCE</w:t>
      </w:r>
    </w:p>
    <w:p w:rsidR="00F77992" w:rsidRPr="00AB2C38" w:rsidRDefault="00F77992" w:rsidP="00F77992">
      <w:pPr>
        <w:pStyle w:val="af5"/>
        <w:framePr w:wrap="notBeside"/>
        <w:rPr>
          <w:lang w:val="en-US"/>
        </w:rPr>
      </w:pPr>
      <w:r w:rsidRPr="00AB2C38">
        <w:rPr>
          <w:lang w:val="en-US"/>
        </w:rPr>
        <w:t>{</w:t>
      </w:r>
    </w:p>
    <w:p w:rsidR="00F77992" w:rsidRPr="00AB2C38" w:rsidRDefault="00F77992" w:rsidP="00F77992">
      <w:pPr>
        <w:pStyle w:val="af5"/>
        <w:framePr w:wrap="notBeside"/>
        <w:rPr>
          <w:lang w:val="en-US"/>
        </w:rPr>
      </w:pPr>
      <w:r w:rsidRPr="00AB2C38">
        <w:rPr>
          <w:lang w:val="en-US"/>
        </w:rPr>
        <w:t xml:space="preserve">  cause      [1] INTEGER,</w:t>
      </w:r>
    </w:p>
    <w:p w:rsidR="00F77992" w:rsidRPr="00AB2C38" w:rsidRDefault="00F77992" w:rsidP="00F77992">
      <w:pPr>
        <w:pStyle w:val="af5"/>
        <w:framePr w:wrap="notBeside"/>
        <w:rPr>
          <w:lang w:val="en-US"/>
        </w:rPr>
      </w:pPr>
      <w:r w:rsidRPr="00AB2C38">
        <w:rPr>
          <w:lang w:val="en-US"/>
        </w:rPr>
        <w:t xml:space="preserve">  diagnostic [2] OCTET STRING OPTIONAL</w:t>
      </w:r>
    </w:p>
    <w:p w:rsidR="00F77992" w:rsidRPr="00AB2C38" w:rsidRDefault="00F77992" w:rsidP="00F77992">
      <w:pPr>
        <w:pStyle w:val="af5"/>
        <w:framePr w:wrap="notBeside"/>
        <w:rPr>
          <w:lang w:val="en-US"/>
        </w:rPr>
      </w:pPr>
      <w:r w:rsidRPr="00AB2C38">
        <w:rPr>
          <w:lang w:val="en-US"/>
        </w:rPr>
        <w:t>}</w:t>
      </w:r>
    </w:p>
    <w:p w:rsidR="00F77992" w:rsidRPr="00AB2C38" w:rsidRDefault="00F77992" w:rsidP="00F77992">
      <w:pPr>
        <w:pStyle w:val="af5"/>
        <w:framePr w:wrap="notBeside"/>
        <w:rPr>
          <w:lang w:val="en-US"/>
        </w:rPr>
      </w:pPr>
      <w:r w:rsidRPr="00AB2C38">
        <w:rPr>
          <w:lang w:val="en-US"/>
        </w:rPr>
        <w:t>ConnectionUpdateRequestType ::= SEQUENCE</w:t>
      </w:r>
    </w:p>
    <w:p w:rsidR="00F77992" w:rsidRPr="00AB2C38" w:rsidRDefault="00F77992" w:rsidP="00F77992">
      <w:pPr>
        <w:pStyle w:val="af5"/>
        <w:framePr w:wrap="notBeside"/>
        <w:rPr>
          <w:lang w:val="en-US"/>
        </w:rPr>
      </w:pPr>
      <w:r w:rsidRPr="00AB2C38">
        <w:rPr>
          <w:lang w:val="en-US"/>
        </w:rPr>
        <w:t>{</w:t>
      </w:r>
    </w:p>
    <w:p w:rsidR="00F77992" w:rsidRPr="00AB2C38" w:rsidRDefault="00F77992" w:rsidP="00F77992">
      <w:pPr>
        <w:pStyle w:val="af5"/>
        <w:framePr w:wrap="notBeside"/>
        <w:rPr>
          <w:lang w:val="en-US"/>
        </w:rPr>
      </w:pPr>
      <w:r w:rsidRPr="00AB2C38">
        <w:rPr>
          <w:lang w:val="en-US"/>
        </w:rPr>
        <w:t xml:space="preserve">  requestId [0] RequestId,</w:t>
      </w:r>
    </w:p>
    <w:p w:rsidR="00F77992" w:rsidRPr="007E5D75" w:rsidRDefault="00F77992" w:rsidP="00F77992">
      <w:pPr>
        <w:pStyle w:val="af5"/>
        <w:framePr w:wrap="notBeside"/>
        <w:rPr>
          <w:lang w:val="en-US"/>
        </w:rPr>
      </w:pPr>
      <w:r w:rsidRPr="00AB2C38">
        <w:rPr>
          <w:lang w:val="en-US"/>
        </w:rPr>
        <w:t xml:space="preserve">  timestamp [1] Timestamp OPTIONAL,</w:t>
      </w:r>
    </w:p>
    <w:p w:rsidR="00F77992" w:rsidRPr="00AB2C38" w:rsidRDefault="00F77992" w:rsidP="007B1BBC">
      <w:pPr>
        <w:pStyle w:val="-"/>
        <w:rPr>
          <w:lang w:val="en-US"/>
        </w:rPr>
      </w:pPr>
    </w:p>
    <w:p w:rsidR="00D46265" w:rsidRPr="007E5D75" w:rsidRDefault="00D46265" w:rsidP="00BD20B8">
      <w:pPr>
        <w:pStyle w:val="af5"/>
        <w:framePr w:h="2740" w:hRule="exact" w:wrap="notBeside" w:y="7"/>
        <w:rPr>
          <w:lang w:val="en-US"/>
        </w:rPr>
      </w:pPr>
      <w:r w:rsidRPr="007E5D75">
        <w:rPr>
          <w:lang w:val="en-US"/>
        </w:rPr>
        <w:t xml:space="preserve">  other     [2] AdditionalInformation OPTIONAL</w:t>
      </w:r>
    </w:p>
    <w:p w:rsidR="00D46265" w:rsidRPr="007E5D75" w:rsidRDefault="00D46265" w:rsidP="00BD20B8">
      <w:pPr>
        <w:pStyle w:val="af5"/>
        <w:framePr w:h="2740" w:hRule="exact" w:wrap="notBeside" w:y="7"/>
        <w:rPr>
          <w:lang w:val="en-US"/>
        </w:rPr>
      </w:pPr>
      <w:r w:rsidRPr="007E5D75">
        <w:rPr>
          <w:lang w:val="en-US"/>
        </w:rPr>
        <w:t>}</w:t>
      </w:r>
    </w:p>
    <w:p w:rsidR="00D46265" w:rsidRPr="007E5D75" w:rsidRDefault="00D46265" w:rsidP="00BD20B8">
      <w:pPr>
        <w:pStyle w:val="af5"/>
        <w:framePr w:h="2740" w:hRule="exact" w:wrap="notBeside" w:y="7"/>
        <w:rPr>
          <w:lang w:val="en-US"/>
        </w:rPr>
      </w:pPr>
    </w:p>
    <w:p w:rsidR="00D46265" w:rsidRPr="007E5D75" w:rsidRDefault="00D46265" w:rsidP="00BD20B8">
      <w:pPr>
        <w:pStyle w:val="af5"/>
        <w:framePr w:h="2740" w:hRule="exact" w:wrap="notBeside" w:y="7"/>
        <w:rPr>
          <w:lang w:val="en-US"/>
        </w:rPr>
      </w:pPr>
      <w:r w:rsidRPr="007E5D75">
        <w:rPr>
          <w:lang w:val="en-US"/>
        </w:rPr>
        <w:t>ConnectionUpdateResponseType ::= SEQUENCE</w:t>
      </w:r>
    </w:p>
    <w:p w:rsidR="00D46265" w:rsidRPr="007E5D75" w:rsidRDefault="00D46265" w:rsidP="00BD20B8">
      <w:pPr>
        <w:pStyle w:val="af5"/>
        <w:framePr w:h="2740" w:hRule="exact" w:wrap="notBeside" w:y="7"/>
        <w:rPr>
          <w:lang w:val="en-US"/>
        </w:rPr>
      </w:pPr>
      <w:r w:rsidRPr="007E5D75">
        <w:rPr>
          <w:lang w:val="en-US"/>
        </w:rPr>
        <w:t>{</w:t>
      </w:r>
    </w:p>
    <w:p w:rsidR="00D46265" w:rsidRPr="007E5D75" w:rsidRDefault="00D46265" w:rsidP="00BD20B8">
      <w:pPr>
        <w:pStyle w:val="af5"/>
        <w:framePr w:h="2740" w:hRule="exact" w:wrap="notBeside" w:y="7"/>
        <w:rPr>
          <w:lang w:val="en-US"/>
        </w:rPr>
      </w:pPr>
      <w:r w:rsidRPr="007E5D75">
        <w:rPr>
          <w:lang w:val="en-US"/>
        </w:rPr>
        <w:t xml:space="preserve">  requestId [0] RequestId,</w:t>
      </w:r>
    </w:p>
    <w:p w:rsidR="00D46265" w:rsidRPr="007E5D75" w:rsidRDefault="00D46265" w:rsidP="00BD20B8">
      <w:pPr>
        <w:pStyle w:val="af5"/>
        <w:framePr w:h="2740" w:hRule="exact" w:wrap="notBeside" w:y="7"/>
        <w:rPr>
          <w:lang w:val="en-US"/>
        </w:rPr>
      </w:pPr>
      <w:r w:rsidRPr="007E5D75">
        <w:rPr>
          <w:lang w:val="en-US"/>
        </w:rPr>
        <w:t xml:space="preserve">  timestamp [1] Timestamp OPTIONAL,</w:t>
      </w:r>
    </w:p>
    <w:p w:rsidR="00D46265" w:rsidRPr="007E5D75" w:rsidRDefault="00D46265" w:rsidP="00BD20B8">
      <w:pPr>
        <w:pStyle w:val="af5"/>
        <w:framePr w:h="2740" w:hRule="exact" w:wrap="notBeside" w:y="7"/>
        <w:rPr>
          <w:lang w:val="en-US"/>
        </w:rPr>
      </w:pPr>
      <w:r w:rsidRPr="007E5D75">
        <w:rPr>
          <w:lang w:val="en-US"/>
        </w:rPr>
        <w:t xml:space="preserve">  other     [2] AdditionalInformation OPTIONAL</w:t>
      </w:r>
    </w:p>
    <w:p w:rsidR="00D46265" w:rsidRDefault="00D46265" w:rsidP="00BD20B8">
      <w:pPr>
        <w:pStyle w:val="af5"/>
        <w:framePr w:h="2740" w:hRule="exact" w:wrap="notBeside" w:y="7"/>
        <w:rPr>
          <w:lang w:val="en-US"/>
        </w:rPr>
      </w:pPr>
      <w:r w:rsidRPr="007E5D75">
        <w:rPr>
          <w:lang w:val="en-US"/>
        </w:rPr>
        <w:t>}</w:t>
      </w:r>
    </w:p>
    <w:p w:rsidR="00D46265" w:rsidRPr="00D46265" w:rsidRDefault="00D46265" w:rsidP="00BD20B8">
      <w:pPr>
        <w:pStyle w:val="af5"/>
        <w:framePr w:h="2740" w:hRule="exact" w:wrap="notBeside" w:y="7"/>
        <w:rPr>
          <w:lang w:val="en-US"/>
        </w:rPr>
      </w:pPr>
    </w:p>
    <w:p w:rsidR="009F0C70" w:rsidRPr="00AB2C38" w:rsidRDefault="000247BB" w:rsidP="007B1BBC">
      <w:pPr>
        <w:pStyle w:val="-"/>
        <w:rPr>
          <w:lang w:val="en-US"/>
        </w:rPr>
      </w:pPr>
      <w:r>
        <w:t>Листинг</w:t>
      </w:r>
      <w:r w:rsidRPr="00AB2C38">
        <w:rPr>
          <w:lang w:val="en-US"/>
        </w:rPr>
        <w:t xml:space="preserve"> </w:t>
      </w:r>
      <w:r>
        <w:t>В</w:t>
      </w:r>
      <w:r w:rsidRPr="00AB2C38">
        <w:rPr>
          <w:lang w:val="en-US"/>
        </w:rPr>
        <w:t xml:space="preserve">.15 - </w:t>
      </w:r>
      <w:r>
        <w:t>Сообщения</w:t>
      </w:r>
      <w:r w:rsidRPr="00AB2C38">
        <w:rPr>
          <w:lang w:val="en-US"/>
        </w:rPr>
        <w:t xml:space="preserve"> </w:t>
      </w:r>
      <w:r>
        <w:t>для</w:t>
      </w:r>
      <w:r w:rsidRPr="00AB2C38">
        <w:rPr>
          <w:lang w:val="en-US"/>
        </w:rPr>
        <w:t xml:space="preserve"> </w:t>
      </w:r>
      <w:r>
        <w:t>управления</w:t>
      </w:r>
      <w:r w:rsidRPr="00AB2C38">
        <w:rPr>
          <w:lang w:val="en-US"/>
        </w:rPr>
        <w:t xml:space="preserve"> </w:t>
      </w:r>
      <w:r>
        <w:t>сессиями</w:t>
      </w:r>
      <w:r w:rsidRPr="00AB2C38">
        <w:rPr>
          <w:lang w:val="en-US"/>
        </w:rPr>
        <w:t xml:space="preserve"> </w:t>
      </w:r>
      <w:r>
        <w:t>протокола</w:t>
      </w:r>
      <w:r w:rsidRPr="00AB2C38">
        <w:rPr>
          <w:lang w:val="en-US"/>
        </w:rPr>
        <w:t xml:space="preserve"> </w:t>
      </w:r>
      <w:r w:rsidRPr="00DE0AB2">
        <w:rPr>
          <w:lang w:val="en-US"/>
        </w:rPr>
        <w:t>SMARTTI</w:t>
      </w:r>
      <w:r w:rsidRPr="00AB2C38">
        <w:rPr>
          <w:lang w:val="en-US"/>
        </w:rPr>
        <w:t>.</w:t>
      </w:r>
    </w:p>
    <w:p w:rsidR="003A62D5" w:rsidRPr="00AB2C38" w:rsidRDefault="003A62D5" w:rsidP="003A62D5">
      <w:pPr>
        <w:pStyle w:val="af5"/>
        <w:framePr w:wrap="notBeside"/>
        <w:rPr>
          <w:lang w:val="en-US"/>
        </w:rPr>
      </w:pPr>
      <w:r w:rsidRPr="00AB2C38">
        <w:rPr>
          <w:lang w:val="en-US"/>
        </w:rPr>
        <w:t>SeizeType ::= SEQUENCE</w:t>
      </w:r>
    </w:p>
    <w:p w:rsidR="003A62D5" w:rsidRPr="00AB2C38" w:rsidRDefault="003A62D5" w:rsidP="003A62D5">
      <w:pPr>
        <w:pStyle w:val="af5"/>
        <w:framePr w:wrap="notBeside"/>
        <w:rPr>
          <w:lang w:val="en-US"/>
        </w:rPr>
      </w:pPr>
      <w:r w:rsidRPr="00AB2C38">
        <w:rPr>
          <w:lang w:val="en-US"/>
        </w:rPr>
        <w:t>{</w:t>
      </w:r>
    </w:p>
    <w:p w:rsidR="003A62D5" w:rsidRPr="00AB2C38" w:rsidRDefault="003A62D5" w:rsidP="003A62D5">
      <w:pPr>
        <w:pStyle w:val="af5"/>
        <w:framePr w:wrap="notBeside"/>
        <w:rPr>
          <w:lang w:val="en-US"/>
        </w:rPr>
      </w:pPr>
      <w:r w:rsidRPr="00AB2C38">
        <w:rPr>
          <w:lang w:val="en-US"/>
        </w:rPr>
        <w:t xml:space="preserve">  applicationCfg           [0] ApplicationCfg,</w:t>
      </w:r>
    </w:p>
    <w:p w:rsidR="003A62D5" w:rsidRPr="00AB2C38" w:rsidRDefault="003A62D5" w:rsidP="003A62D5">
      <w:pPr>
        <w:pStyle w:val="af5"/>
        <w:framePr w:wrap="notBeside"/>
        <w:rPr>
          <w:lang w:val="en-US"/>
        </w:rPr>
      </w:pPr>
      <w:r w:rsidRPr="00AB2C38">
        <w:rPr>
          <w:lang w:val="en-US"/>
        </w:rPr>
        <w:t xml:space="preserve">  vatsId                   [1] OCTET STRING,</w:t>
      </w:r>
    </w:p>
    <w:p w:rsidR="003A62D5" w:rsidRPr="00AB2C38" w:rsidRDefault="003A62D5" w:rsidP="003A62D5">
      <w:pPr>
        <w:pStyle w:val="af5"/>
        <w:framePr w:wrap="notBeside"/>
        <w:rPr>
          <w:lang w:val="en-US"/>
        </w:rPr>
      </w:pPr>
      <w:r w:rsidRPr="00AB2C38">
        <w:rPr>
          <w:lang w:val="en-US"/>
        </w:rPr>
        <w:t xml:space="preserve">  cdpn                     [2] CalledPartyNumber,</w:t>
      </w:r>
    </w:p>
    <w:p w:rsidR="003A62D5" w:rsidRPr="00AB2C38" w:rsidRDefault="003A62D5" w:rsidP="003A62D5">
      <w:pPr>
        <w:pStyle w:val="af5"/>
        <w:framePr w:wrap="notBeside"/>
        <w:rPr>
          <w:lang w:val="en-US"/>
        </w:rPr>
      </w:pPr>
      <w:r w:rsidRPr="00AB2C38">
        <w:rPr>
          <w:lang w:val="en-US"/>
        </w:rPr>
        <w:t xml:space="preserve">  cgpn                     [3] CallingPartyNumber  OPTIONAL,</w:t>
      </w:r>
    </w:p>
    <w:p w:rsidR="003A62D5" w:rsidRPr="00AB2C38" w:rsidRDefault="003A62D5" w:rsidP="003A62D5">
      <w:pPr>
        <w:pStyle w:val="af5"/>
        <w:framePr w:wrap="notBeside"/>
        <w:rPr>
          <w:lang w:val="en-US"/>
        </w:rPr>
      </w:pPr>
      <w:r w:rsidRPr="00AB2C38">
        <w:rPr>
          <w:lang w:val="en-US"/>
        </w:rPr>
        <w:t xml:space="preserve">  callRef                  [4] CallReference OPTIONAL,</w:t>
      </w:r>
    </w:p>
    <w:p w:rsidR="003A62D5" w:rsidRPr="00AB2C38" w:rsidRDefault="003A62D5" w:rsidP="003A62D5">
      <w:pPr>
        <w:pStyle w:val="af5"/>
        <w:framePr w:wrap="notBeside"/>
        <w:rPr>
          <w:lang w:val="en-US"/>
        </w:rPr>
      </w:pPr>
      <w:r w:rsidRPr="00AB2C38">
        <w:rPr>
          <w:lang w:val="en-US"/>
        </w:rPr>
        <w:t xml:space="preserve">  category                 [5] CallingPartysCategory OPTIONAL, --AOH</w:t>
      </w:r>
    </w:p>
    <w:p w:rsidR="003A62D5" w:rsidRPr="00AB2C38" w:rsidRDefault="003A62D5" w:rsidP="003A62D5">
      <w:pPr>
        <w:pStyle w:val="af5"/>
        <w:framePr w:wrap="notBeside"/>
        <w:rPr>
          <w:lang w:val="en-US"/>
        </w:rPr>
      </w:pPr>
      <w:r w:rsidRPr="00AB2C38">
        <w:rPr>
          <w:lang w:val="en-US"/>
        </w:rPr>
        <w:t xml:space="preserve">  tgId                     [6] TrunkGroupId OPTIONAL,</w:t>
      </w:r>
    </w:p>
    <w:p w:rsidR="003A62D5" w:rsidRPr="00AB2C38" w:rsidRDefault="003A62D5" w:rsidP="003A62D5">
      <w:pPr>
        <w:pStyle w:val="af5"/>
        <w:framePr w:wrap="notBeside"/>
        <w:rPr>
          <w:lang w:val="en-US"/>
        </w:rPr>
      </w:pPr>
      <w:r w:rsidRPr="00AB2C38">
        <w:rPr>
          <w:lang w:val="en-US"/>
        </w:rPr>
        <w:t xml:space="preserve">  originalCDPN             [7] OriginalCalledNumber OPTIONAL,</w:t>
      </w:r>
    </w:p>
    <w:p w:rsidR="003A62D5" w:rsidRPr="00AB2C38" w:rsidRDefault="003A62D5" w:rsidP="003A62D5">
      <w:pPr>
        <w:pStyle w:val="af5"/>
        <w:framePr w:wrap="notBeside"/>
        <w:rPr>
          <w:lang w:val="en-US"/>
        </w:rPr>
      </w:pPr>
      <w:r w:rsidRPr="00AB2C38">
        <w:rPr>
          <w:lang w:val="en-US"/>
        </w:rPr>
        <w:t xml:space="preserve">  genericNumber            [8] GenericNumber         OPTIONAL,</w:t>
      </w:r>
    </w:p>
    <w:p w:rsidR="003A62D5" w:rsidRPr="00AB2C38" w:rsidRDefault="003A62D5" w:rsidP="003A62D5">
      <w:pPr>
        <w:pStyle w:val="af5"/>
        <w:framePr w:wrap="notBeside"/>
        <w:rPr>
          <w:lang w:val="en-US"/>
        </w:rPr>
      </w:pPr>
      <w:r w:rsidRPr="00AB2C38">
        <w:rPr>
          <w:lang w:val="en-US"/>
        </w:rPr>
        <w:t xml:space="preserve">  redirectingNumber        [9] RedirectingNumber     OPTIONAL,</w:t>
      </w:r>
    </w:p>
    <w:p w:rsidR="003A62D5" w:rsidRPr="00AB2C38" w:rsidRDefault="003A62D5" w:rsidP="003A62D5">
      <w:pPr>
        <w:pStyle w:val="af5"/>
        <w:framePr w:wrap="notBeside"/>
        <w:rPr>
          <w:lang w:val="en-US"/>
        </w:rPr>
      </w:pPr>
      <w:r w:rsidRPr="00AB2C38">
        <w:rPr>
          <w:lang w:val="en-US"/>
        </w:rPr>
        <w:t xml:space="preserve">  redirectionInformation  [10] RedirectionInformation OPTIONAL,</w:t>
      </w:r>
    </w:p>
    <w:p w:rsidR="003A62D5" w:rsidRPr="00AB2C38" w:rsidRDefault="003A62D5" w:rsidP="003A62D5">
      <w:pPr>
        <w:pStyle w:val="af5"/>
        <w:framePr w:wrap="notBeside"/>
        <w:rPr>
          <w:lang w:val="en-US"/>
        </w:rPr>
      </w:pPr>
      <w:r w:rsidRPr="00AB2C38">
        <w:rPr>
          <w:lang w:val="en-US"/>
        </w:rPr>
        <w:t xml:space="preserve">  callingAccessLimitation [11] CallingAccessLimitationType OPTIONAL,</w:t>
      </w:r>
    </w:p>
    <w:p w:rsidR="003A62D5" w:rsidRPr="00AB2C38" w:rsidRDefault="003A62D5" w:rsidP="003A62D5">
      <w:pPr>
        <w:pStyle w:val="af5"/>
        <w:framePr w:wrap="notBeside"/>
        <w:rPr>
          <w:lang w:val="en-US"/>
        </w:rPr>
      </w:pPr>
      <w:r w:rsidRPr="00AB2C38">
        <w:rPr>
          <w:lang w:val="en-US"/>
        </w:rPr>
        <w:t xml:space="preserve">  fci                     [12] ForwardCallIndicators  OPTIONAL,</w:t>
      </w:r>
    </w:p>
    <w:p w:rsidR="003A62D5" w:rsidRPr="00AB2C38" w:rsidRDefault="003A62D5" w:rsidP="003A62D5">
      <w:pPr>
        <w:pStyle w:val="af5"/>
        <w:framePr w:wrap="notBeside"/>
        <w:rPr>
          <w:lang w:val="en-US"/>
        </w:rPr>
      </w:pPr>
      <w:r w:rsidRPr="00AB2C38">
        <w:rPr>
          <w:lang w:val="en-US"/>
        </w:rPr>
        <w:t xml:space="preserve">  usi                     [13] UserServiceInformation OPTIONAL,</w:t>
      </w:r>
    </w:p>
    <w:p w:rsidR="003A62D5" w:rsidRPr="00AB2C38" w:rsidRDefault="003A62D5" w:rsidP="003A62D5">
      <w:pPr>
        <w:pStyle w:val="af5"/>
        <w:framePr w:wrap="notBeside"/>
        <w:rPr>
          <w:lang w:val="en-US"/>
        </w:rPr>
      </w:pPr>
      <w:r w:rsidRPr="00AB2C38">
        <w:rPr>
          <w:lang w:val="en-US"/>
        </w:rPr>
        <w:t xml:space="preserve">  uti                     [14] UserTeleserviceInformation OPTIONAL,</w:t>
      </w:r>
    </w:p>
    <w:p w:rsidR="003A62D5" w:rsidRPr="00AB2C38" w:rsidRDefault="003A62D5" w:rsidP="003A62D5">
      <w:pPr>
        <w:pStyle w:val="af5"/>
        <w:framePr w:wrap="notBeside"/>
        <w:rPr>
          <w:lang w:val="en-US"/>
        </w:rPr>
      </w:pPr>
      <w:r w:rsidRPr="00AB2C38">
        <w:rPr>
          <w:lang w:val="en-US"/>
        </w:rPr>
        <w:t xml:space="preserve">  tmr                     [15] TransmissionMediumRequirement OPTIONAL,</w:t>
      </w:r>
    </w:p>
    <w:p w:rsidR="003A62D5" w:rsidRPr="00AB2C38" w:rsidRDefault="003A62D5" w:rsidP="003A62D5">
      <w:pPr>
        <w:pStyle w:val="af5"/>
        <w:framePr w:wrap="notBeside"/>
        <w:rPr>
          <w:lang w:val="en-US"/>
        </w:rPr>
      </w:pPr>
      <w:r w:rsidRPr="00AB2C38">
        <w:rPr>
          <w:lang w:val="en-US"/>
        </w:rPr>
        <w:t xml:space="preserve">  timestamp               [16] Timestamp,</w:t>
      </w:r>
    </w:p>
    <w:p w:rsidR="003A62D5" w:rsidRPr="00AB2C38" w:rsidRDefault="003A62D5" w:rsidP="003A62D5">
      <w:pPr>
        <w:pStyle w:val="af5"/>
        <w:framePr w:wrap="notBeside"/>
        <w:rPr>
          <w:lang w:val="en-US"/>
        </w:rPr>
      </w:pPr>
      <w:r w:rsidRPr="00AB2C38">
        <w:rPr>
          <w:lang w:val="en-US"/>
        </w:rPr>
        <w:t xml:space="preserve">  applicationId           [17] ApplicationID,</w:t>
      </w:r>
    </w:p>
    <w:p w:rsidR="003A62D5" w:rsidRPr="00AB2C38" w:rsidRDefault="003A62D5" w:rsidP="003A62D5">
      <w:pPr>
        <w:pStyle w:val="af5"/>
        <w:framePr w:wrap="notBeside"/>
        <w:rPr>
          <w:lang w:val="en-US"/>
        </w:rPr>
      </w:pPr>
      <w:r w:rsidRPr="00AB2C38">
        <w:rPr>
          <w:lang w:val="en-US"/>
        </w:rPr>
        <w:t xml:space="preserve">  noCDR                   [18] BOOLEAN OPTIONAL,</w:t>
      </w:r>
    </w:p>
    <w:p w:rsidR="003A62D5" w:rsidRPr="00AB2C38" w:rsidRDefault="003A62D5" w:rsidP="003A62D5">
      <w:pPr>
        <w:pStyle w:val="af5"/>
        <w:framePr w:wrap="notBeside"/>
        <w:rPr>
          <w:lang w:val="en-US"/>
        </w:rPr>
      </w:pPr>
      <w:r w:rsidRPr="00AB2C38">
        <w:rPr>
          <w:lang w:val="en-US"/>
        </w:rPr>
        <w:t xml:space="preserve">  detached                [20] BOOLEAN OPTIONAL,</w:t>
      </w:r>
    </w:p>
    <w:p w:rsidR="003A62D5" w:rsidRPr="00AB2C38" w:rsidRDefault="003A62D5" w:rsidP="003A62D5">
      <w:pPr>
        <w:pStyle w:val="af5"/>
        <w:framePr w:wrap="notBeside"/>
        <w:rPr>
          <w:lang w:val="en-US"/>
        </w:rPr>
      </w:pPr>
      <w:r w:rsidRPr="00AB2C38">
        <w:rPr>
          <w:lang w:val="en-US"/>
        </w:rPr>
        <w:t xml:space="preserve">  toLog                   [22] OCTET STRING OPTIONAL,</w:t>
      </w:r>
    </w:p>
    <w:p w:rsidR="003A62D5" w:rsidRPr="00AB2C38" w:rsidRDefault="003A62D5" w:rsidP="003A62D5">
      <w:pPr>
        <w:pStyle w:val="af5"/>
        <w:framePr w:wrap="notBeside"/>
        <w:rPr>
          <w:lang w:val="en-US"/>
        </w:rPr>
      </w:pPr>
      <w:r w:rsidRPr="00AB2C38">
        <w:rPr>
          <w:lang w:val="en-US"/>
        </w:rPr>
        <w:t xml:space="preserve">  other                   [23] AdditionalInformation OPTIONAL</w:t>
      </w:r>
    </w:p>
    <w:p w:rsidR="003A62D5" w:rsidRPr="00AB2C38" w:rsidRDefault="003A62D5" w:rsidP="003A62D5">
      <w:pPr>
        <w:pStyle w:val="af5"/>
        <w:framePr w:wrap="notBeside"/>
        <w:rPr>
          <w:lang w:val="en-US"/>
        </w:rPr>
      </w:pPr>
      <w:r w:rsidRPr="00AB2C38">
        <w:rPr>
          <w:lang w:val="en-US"/>
        </w:rPr>
        <w:t xml:space="preserve">}  </w:t>
      </w:r>
    </w:p>
    <w:p w:rsidR="003A62D5" w:rsidRPr="00AB2C38" w:rsidRDefault="003A62D5" w:rsidP="003A62D5">
      <w:pPr>
        <w:pStyle w:val="af5"/>
        <w:framePr w:wrap="notBeside"/>
        <w:rPr>
          <w:lang w:val="en-US"/>
        </w:rPr>
      </w:pPr>
      <w:r w:rsidRPr="00AB2C38">
        <w:rPr>
          <w:lang w:val="en-US"/>
        </w:rPr>
        <w:t xml:space="preserve">ProgressType ::= SEQUENCE </w:t>
      </w:r>
    </w:p>
    <w:p w:rsidR="003A62D5" w:rsidRPr="00AB2C38" w:rsidRDefault="003A62D5" w:rsidP="003A62D5">
      <w:pPr>
        <w:pStyle w:val="af5"/>
        <w:framePr w:wrap="notBeside"/>
        <w:rPr>
          <w:lang w:val="en-US"/>
        </w:rPr>
      </w:pPr>
      <w:r w:rsidRPr="00AB2C38">
        <w:rPr>
          <w:lang w:val="en-US"/>
        </w:rPr>
        <w:t>{</w:t>
      </w:r>
    </w:p>
    <w:p w:rsidR="003A62D5" w:rsidRPr="00AB2C38" w:rsidRDefault="003A62D5" w:rsidP="003A62D5">
      <w:pPr>
        <w:pStyle w:val="af5"/>
        <w:framePr w:wrap="notBeside"/>
        <w:rPr>
          <w:lang w:val="en-US"/>
        </w:rPr>
      </w:pPr>
      <w:r w:rsidRPr="00AB2C38">
        <w:rPr>
          <w:lang w:val="en-US"/>
        </w:rPr>
        <w:t xml:space="preserve">  event               [0] EventInformation,</w:t>
      </w:r>
    </w:p>
    <w:p w:rsidR="003A62D5" w:rsidRPr="00AB2C38" w:rsidRDefault="003A62D5" w:rsidP="003A62D5">
      <w:pPr>
        <w:pStyle w:val="af5"/>
        <w:framePr w:wrap="notBeside"/>
        <w:rPr>
          <w:lang w:val="en-US"/>
        </w:rPr>
      </w:pPr>
      <w:r w:rsidRPr="00AB2C38">
        <w:rPr>
          <w:lang w:val="en-US"/>
        </w:rPr>
        <w:t xml:space="preserve">  cause               [1] Cause OPTIONAL,</w:t>
      </w:r>
    </w:p>
    <w:p w:rsidR="003A62D5" w:rsidRPr="00AB2C38" w:rsidRDefault="003A62D5" w:rsidP="003A62D5">
      <w:pPr>
        <w:pStyle w:val="af5"/>
        <w:framePr w:wrap="notBeside"/>
        <w:rPr>
          <w:lang w:val="en-US"/>
        </w:rPr>
      </w:pPr>
      <w:r w:rsidRPr="00AB2C38">
        <w:rPr>
          <w:lang w:val="en-US"/>
        </w:rPr>
        <w:t xml:space="preserve">  descript            [2] CauseDescription OPTIONAL,</w:t>
      </w:r>
    </w:p>
    <w:p w:rsidR="003A62D5" w:rsidRPr="00AB2C38" w:rsidRDefault="003A62D5" w:rsidP="003A62D5">
      <w:pPr>
        <w:pStyle w:val="af5"/>
        <w:framePr w:wrap="notBeside"/>
        <w:rPr>
          <w:lang w:val="en-US"/>
        </w:rPr>
      </w:pPr>
      <w:r w:rsidRPr="00AB2C38">
        <w:rPr>
          <w:lang w:val="en-US"/>
        </w:rPr>
        <w:t xml:space="preserve">  obci                [3] OptionalBackwardCallInidicators OPTIONAL,</w:t>
      </w:r>
    </w:p>
    <w:p w:rsidR="003A62D5" w:rsidRPr="00AB2C38" w:rsidRDefault="003A62D5" w:rsidP="003A62D5">
      <w:pPr>
        <w:pStyle w:val="af5"/>
        <w:framePr w:wrap="notBeside"/>
        <w:rPr>
          <w:lang w:val="en-US"/>
        </w:rPr>
      </w:pPr>
      <w:r w:rsidRPr="00AB2C38">
        <w:rPr>
          <w:lang w:val="en-US"/>
        </w:rPr>
        <w:t>gnotification       [4] GenericNotificationIndicatorList OPTIONAL,</w:t>
      </w:r>
    </w:p>
    <w:p w:rsidR="003A62D5" w:rsidRPr="00AB2C38" w:rsidRDefault="003A62D5" w:rsidP="003A62D5">
      <w:pPr>
        <w:pStyle w:val="af5"/>
        <w:framePr w:wrap="auto" w:vAnchor="margin" w:yAlign="inline"/>
        <w:rPr>
          <w:lang w:val="en-US"/>
        </w:rPr>
      </w:pPr>
      <w:r w:rsidRPr="000247BB">
        <w:rPr>
          <w:lang w:val="en-US"/>
        </w:rPr>
        <w:t xml:space="preserve">  </w:t>
      </w:r>
    </w:p>
    <w:p w:rsidR="003A62D5" w:rsidRPr="00AB2C38" w:rsidRDefault="003A62D5" w:rsidP="003A62D5">
      <w:pPr>
        <w:pStyle w:val="af5"/>
        <w:framePr w:wrap="auto" w:vAnchor="margin" w:yAlign="inline"/>
        <w:rPr>
          <w:lang w:val="en-US"/>
        </w:rPr>
      </w:pPr>
    </w:p>
    <w:p w:rsidR="003A62D5" w:rsidRPr="003A62D5" w:rsidRDefault="003A62D5" w:rsidP="003A62D5">
      <w:pPr>
        <w:pStyle w:val="af5"/>
        <w:framePr w:wrap="notBeside"/>
        <w:rPr>
          <w:lang w:val="en-US"/>
        </w:rPr>
      </w:pPr>
      <w:r>
        <w:rPr>
          <w:lang w:val="en-US"/>
        </w:rPr>
        <w:t xml:space="preserve">  </w:t>
      </w:r>
      <w:r w:rsidRPr="000247BB">
        <w:rPr>
          <w:lang w:val="en-US"/>
        </w:rPr>
        <w:t>redirectionNumber   [5] RedirectionNumber OPTIONAL,</w:t>
      </w:r>
    </w:p>
    <w:p w:rsidR="000247BB" w:rsidRPr="000247BB" w:rsidRDefault="000247BB" w:rsidP="003A62D5">
      <w:pPr>
        <w:pStyle w:val="af5"/>
        <w:framePr w:wrap="notBeside"/>
        <w:rPr>
          <w:lang w:val="en-US"/>
        </w:rPr>
      </w:pPr>
      <w:r w:rsidRPr="000247BB">
        <w:rPr>
          <w:lang w:val="en-US"/>
        </w:rPr>
        <w:t xml:space="preserve">  redirectionRestInd  [6] RedirectionNumberRestriction OPTIONAL,</w:t>
      </w:r>
    </w:p>
    <w:p w:rsidR="000247BB" w:rsidRPr="000247BB" w:rsidRDefault="000247BB" w:rsidP="003A62D5">
      <w:pPr>
        <w:pStyle w:val="af5"/>
        <w:framePr w:wrap="notBeside"/>
        <w:rPr>
          <w:lang w:val="en-US"/>
        </w:rPr>
      </w:pPr>
      <w:r w:rsidRPr="000247BB">
        <w:rPr>
          <w:lang w:val="en-US"/>
        </w:rPr>
        <w:t xml:space="preserve">  callDiversion       [7] CallDiversionInformation OPTIONAL,</w:t>
      </w:r>
    </w:p>
    <w:p w:rsidR="000247BB" w:rsidRPr="000247BB" w:rsidRDefault="000247BB" w:rsidP="003A62D5">
      <w:pPr>
        <w:pStyle w:val="af5"/>
        <w:framePr w:wrap="notBeside"/>
        <w:rPr>
          <w:lang w:val="en-US"/>
        </w:rPr>
      </w:pPr>
      <w:r w:rsidRPr="000247BB">
        <w:rPr>
          <w:lang w:val="en-US"/>
        </w:rPr>
        <w:t xml:space="preserve">  callTransferNumber  [8] CallTransferNumber OPTIONAL,</w:t>
      </w:r>
    </w:p>
    <w:p w:rsidR="000247BB" w:rsidRPr="000247BB" w:rsidRDefault="000247BB" w:rsidP="003A62D5">
      <w:pPr>
        <w:pStyle w:val="af5"/>
        <w:framePr w:wrap="notBeside"/>
        <w:rPr>
          <w:lang w:val="en-US"/>
        </w:rPr>
      </w:pPr>
      <w:r w:rsidRPr="000247BB">
        <w:rPr>
          <w:lang w:val="en-US"/>
        </w:rPr>
        <w:t xml:space="preserve">  timestamp           [9] Timestamp,</w:t>
      </w:r>
    </w:p>
    <w:p w:rsidR="000247BB" w:rsidRPr="000247BB" w:rsidRDefault="000247BB" w:rsidP="003A62D5">
      <w:pPr>
        <w:pStyle w:val="af5"/>
        <w:framePr w:wrap="notBeside"/>
        <w:rPr>
          <w:lang w:val="en-US"/>
        </w:rPr>
      </w:pPr>
      <w:r w:rsidRPr="000247BB">
        <w:rPr>
          <w:lang w:val="en-US"/>
        </w:rPr>
        <w:t xml:space="preserve">  detect              [10] Detect OPTIONAL,</w:t>
      </w:r>
    </w:p>
    <w:p w:rsidR="000247BB" w:rsidRPr="000247BB" w:rsidRDefault="000247BB" w:rsidP="003A62D5">
      <w:pPr>
        <w:pStyle w:val="af5"/>
        <w:framePr w:wrap="notBeside"/>
        <w:rPr>
          <w:lang w:val="en-US"/>
        </w:rPr>
      </w:pPr>
      <w:r w:rsidRPr="000247BB">
        <w:rPr>
          <w:lang w:val="en-US"/>
        </w:rPr>
        <w:t xml:space="preserve">  collectedInfo       [11] CollectedInfoList OPTIONAL, --detected digits, tones</w:t>
      </w:r>
    </w:p>
    <w:p w:rsidR="000247BB" w:rsidRPr="000247BB" w:rsidRDefault="000247BB" w:rsidP="003A62D5">
      <w:pPr>
        <w:pStyle w:val="af5"/>
        <w:framePr w:wrap="notBeside"/>
        <w:rPr>
          <w:lang w:val="en-US"/>
        </w:rPr>
      </w:pPr>
      <w:r w:rsidRPr="000247BB">
        <w:rPr>
          <w:lang w:val="en-US"/>
        </w:rPr>
        <w:t xml:space="preserve">  play                [12] PlayInfoSettings OPTIONAL,</w:t>
      </w:r>
    </w:p>
    <w:p w:rsidR="000247BB" w:rsidRPr="000247BB" w:rsidRDefault="000247BB" w:rsidP="003A62D5">
      <w:pPr>
        <w:pStyle w:val="af5"/>
        <w:framePr w:wrap="notBeside"/>
        <w:rPr>
          <w:lang w:val="en-US"/>
        </w:rPr>
      </w:pPr>
      <w:r w:rsidRPr="000247BB">
        <w:rPr>
          <w:lang w:val="en-US"/>
        </w:rPr>
        <w:t xml:space="preserve">  record              [13] RecordInformation OPTIONAL,</w:t>
      </w:r>
    </w:p>
    <w:p w:rsidR="000247BB" w:rsidRPr="000247BB" w:rsidRDefault="000247BB" w:rsidP="003A62D5">
      <w:pPr>
        <w:pStyle w:val="af5"/>
        <w:framePr w:wrap="notBeside"/>
        <w:rPr>
          <w:lang w:val="en-US"/>
        </w:rPr>
      </w:pPr>
      <w:r w:rsidRPr="000247BB">
        <w:rPr>
          <w:lang w:val="en-US"/>
        </w:rPr>
        <w:t xml:space="preserve">  noCDR               [14] BOOLEAN OPTIONAL,</w:t>
      </w:r>
    </w:p>
    <w:p w:rsidR="000247BB" w:rsidRPr="000247BB" w:rsidRDefault="000247BB" w:rsidP="003A62D5">
      <w:pPr>
        <w:pStyle w:val="af5"/>
        <w:framePr w:wrap="notBeside"/>
        <w:rPr>
          <w:lang w:val="en-US"/>
        </w:rPr>
      </w:pPr>
      <w:r w:rsidRPr="000247BB">
        <w:rPr>
          <w:lang w:val="en-US"/>
        </w:rPr>
        <w:t xml:space="preserve">  bridge              [15] Bridge OPTIONAL,</w:t>
      </w:r>
    </w:p>
    <w:p w:rsidR="00150C66" w:rsidRPr="00DE0AB2" w:rsidRDefault="000247BB" w:rsidP="003A62D5">
      <w:pPr>
        <w:pStyle w:val="af5"/>
        <w:framePr w:wrap="notBeside"/>
        <w:rPr>
          <w:lang w:val="en-US"/>
        </w:rPr>
      </w:pPr>
      <w:r w:rsidRPr="000247BB">
        <w:rPr>
          <w:lang w:val="en-US"/>
        </w:rPr>
        <w:t xml:space="preserve"> </w:t>
      </w:r>
    </w:p>
    <w:p w:rsidR="000247BB" w:rsidRPr="000247BB" w:rsidRDefault="000247BB" w:rsidP="003A62D5">
      <w:pPr>
        <w:pStyle w:val="af5"/>
        <w:framePr w:wrap="notBeside"/>
        <w:rPr>
          <w:lang w:val="en-US"/>
        </w:rPr>
      </w:pPr>
      <w:r w:rsidRPr="000247BB">
        <w:rPr>
          <w:lang w:val="en-US"/>
        </w:rPr>
        <w:t xml:space="preserve"> detached            [16] BOOLEAN OPTIONAL,</w:t>
      </w:r>
    </w:p>
    <w:p w:rsidR="000247BB" w:rsidRPr="000247BB" w:rsidRDefault="000247BB" w:rsidP="003A62D5">
      <w:pPr>
        <w:pStyle w:val="af5"/>
        <w:framePr w:wrap="notBeside"/>
        <w:rPr>
          <w:lang w:val="en-US"/>
        </w:rPr>
      </w:pPr>
      <w:r w:rsidRPr="000247BB">
        <w:rPr>
          <w:lang w:val="en-US"/>
        </w:rPr>
        <w:t xml:space="preserve">  toLog               [17] OCTET STRING OPTIONAL,</w:t>
      </w:r>
    </w:p>
    <w:p w:rsidR="000247BB" w:rsidRPr="000247BB" w:rsidRDefault="000247BB" w:rsidP="003A62D5">
      <w:pPr>
        <w:pStyle w:val="af5"/>
        <w:framePr w:wrap="notBeside"/>
        <w:rPr>
          <w:lang w:val="en-US"/>
        </w:rPr>
      </w:pPr>
      <w:r w:rsidRPr="000247BB">
        <w:rPr>
          <w:lang w:val="en-US"/>
        </w:rPr>
        <w:t xml:space="preserve">  other               [18] AdditionalInformation OPTIONAL</w:t>
      </w:r>
    </w:p>
    <w:p w:rsidR="000247BB" w:rsidRPr="00DE0AB2" w:rsidRDefault="000247BB" w:rsidP="003A62D5">
      <w:pPr>
        <w:pStyle w:val="af5"/>
        <w:framePr w:wrap="notBeside"/>
        <w:rPr>
          <w:lang w:val="en-US"/>
        </w:rPr>
      </w:pPr>
      <w:r w:rsidRPr="000247BB">
        <w:rPr>
          <w:lang w:val="en-US"/>
        </w:rPr>
        <w:t>}</w:t>
      </w:r>
    </w:p>
    <w:p w:rsidR="000247BB" w:rsidRPr="000247BB" w:rsidRDefault="000247BB" w:rsidP="003A62D5">
      <w:pPr>
        <w:pStyle w:val="af5"/>
        <w:framePr w:wrap="notBeside"/>
        <w:rPr>
          <w:lang w:val="en-US"/>
        </w:rPr>
      </w:pPr>
      <w:r w:rsidRPr="000247BB">
        <w:rPr>
          <w:lang w:val="en-US"/>
        </w:rPr>
        <w:t xml:space="preserve">AnswerType ::= SEQUENCE </w:t>
      </w:r>
    </w:p>
    <w:p w:rsidR="000247BB" w:rsidRPr="000247BB" w:rsidRDefault="000247BB" w:rsidP="003A62D5">
      <w:pPr>
        <w:pStyle w:val="af5"/>
        <w:framePr w:wrap="notBeside"/>
        <w:rPr>
          <w:lang w:val="en-US"/>
        </w:rPr>
      </w:pPr>
      <w:r w:rsidRPr="000247BB">
        <w:rPr>
          <w:lang w:val="en-US"/>
        </w:rPr>
        <w:t>{</w:t>
      </w:r>
    </w:p>
    <w:p w:rsidR="000247BB" w:rsidRPr="000247BB" w:rsidRDefault="000247BB" w:rsidP="003A62D5">
      <w:pPr>
        <w:pStyle w:val="af5"/>
        <w:framePr w:wrap="notBeside"/>
        <w:rPr>
          <w:lang w:val="en-US"/>
        </w:rPr>
      </w:pPr>
      <w:r w:rsidRPr="000247BB">
        <w:rPr>
          <w:lang w:val="en-US"/>
        </w:rPr>
        <w:t xml:space="preserve">  bci                 [0] BackwardCallIndicators OPTIONAL,</w:t>
      </w:r>
    </w:p>
    <w:p w:rsidR="000247BB" w:rsidRPr="000247BB" w:rsidRDefault="000247BB" w:rsidP="003A62D5">
      <w:pPr>
        <w:pStyle w:val="af5"/>
        <w:framePr w:wrap="notBeside"/>
        <w:rPr>
          <w:lang w:val="en-US"/>
        </w:rPr>
      </w:pPr>
      <w:r w:rsidRPr="000247BB">
        <w:rPr>
          <w:lang w:val="en-US"/>
        </w:rPr>
        <w:t xml:space="preserve">  obci                [1] OptionalBackwardCallInidicators OPTIONAL,</w:t>
      </w:r>
    </w:p>
    <w:p w:rsidR="000247BB" w:rsidRPr="000247BB" w:rsidRDefault="000247BB" w:rsidP="003A62D5">
      <w:pPr>
        <w:pStyle w:val="af5"/>
        <w:framePr w:wrap="notBeside"/>
        <w:rPr>
          <w:lang w:val="en-US"/>
        </w:rPr>
      </w:pPr>
      <w:r w:rsidRPr="000247BB">
        <w:rPr>
          <w:lang w:val="en-US"/>
        </w:rPr>
        <w:t xml:space="preserve">  gnotification       [2] GenericNotificationIndicatorList OPTIONAL,</w:t>
      </w:r>
    </w:p>
    <w:p w:rsidR="000247BB" w:rsidRPr="000247BB" w:rsidRDefault="000247BB" w:rsidP="003A62D5">
      <w:pPr>
        <w:pStyle w:val="af5"/>
        <w:framePr w:wrap="notBeside"/>
        <w:rPr>
          <w:lang w:val="en-US"/>
        </w:rPr>
      </w:pPr>
      <w:r w:rsidRPr="000247BB">
        <w:rPr>
          <w:lang w:val="en-US"/>
        </w:rPr>
        <w:t xml:space="preserve">  connectedNumber     [3] ConnectedNumber OPTIONAL,</w:t>
      </w:r>
    </w:p>
    <w:p w:rsidR="000247BB" w:rsidRPr="000247BB" w:rsidRDefault="000247BB" w:rsidP="003A62D5">
      <w:pPr>
        <w:pStyle w:val="af5"/>
        <w:framePr w:wrap="notBeside"/>
        <w:rPr>
          <w:lang w:val="en-US"/>
        </w:rPr>
      </w:pPr>
      <w:r w:rsidRPr="000247BB">
        <w:rPr>
          <w:lang w:val="en-US"/>
        </w:rPr>
        <w:t xml:space="preserve">  genericNumber       [4] GenericNumber OPTIONAL,</w:t>
      </w:r>
    </w:p>
    <w:p w:rsidR="000247BB" w:rsidRPr="000247BB" w:rsidRDefault="000247BB" w:rsidP="003A62D5">
      <w:pPr>
        <w:pStyle w:val="af5"/>
        <w:framePr w:wrap="notBeside"/>
        <w:rPr>
          <w:lang w:val="en-US"/>
        </w:rPr>
      </w:pPr>
      <w:r w:rsidRPr="000247BB">
        <w:rPr>
          <w:lang w:val="en-US"/>
        </w:rPr>
        <w:t xml:space="preserve">  redirectionNumber   [5] RedirectionNumber OPTIONAL,</w:t>
      </w:r>
    </w:p>
    <w:p w:rsidR="000247BB" w:rsidRPr="000247BB" w:rsidRDefault="000247BB" w:rsidP="003A62D5">
      <w:pPr>
        <w:pStyle w:val="af5"/>
        <w:framePr w:wrap="notBeside"/>
        <w:rPr>
          <w:lang w:val="en-US"/>
        </w:rPr>
      </w:pPr>
      <w:r w:rsidRPr="000247BB">
        <w:rPr>
          <w:lang w:val="en-US"/>
        </w:rPr>
        <w:t xml:space="preserve">  redirectionRestInd  [6] RedirectionNumberRestriction OPTIONAL,</w:t>
      </w:r>
    </w:p>
    <w:p w:rsidR="000247BB" w:rsidRPr="000247BB" w:rsidRDefault="000247BB" w:rsidP="003A62D5">
      <w:pPr>
        <w:pStyle w:val="af5"/>
        <w:framePr w:wrap="notBeside"/>
        <w:rPr>
          <w:lang w:val="en-US"/>
        </w:rPr>
      </w:pPr>
      <w:r w:rsidRPr="000247BB">
        <w:rPr>
          <w:lang w:val="en-US"/>
        </w:rPr>
        <w:t xml:space="preserve">  timestamp           [7] Timestamp,</w:t>
      </w:r>
    </w:p>
    <w:p w:rsidR="000247BB" w:rsidRPr="000247BB" w:rsidRDefault="000247BB" w:rsidP="003A62D5">
      <w:pPr>
        <w:pStyle w:val="af5"/>
        <w:framePr w:wrap="notBeside"/>
        <w:rPr>
          <w:lang w:val="en-US"/>
        </w:rPr>
      </w:pPr>
      <w:r w:rsidRPr="000247BB">
        <w:rPr>
          <w:lang w:val="en-US"/>
        </w:rPr>
        <w:t xml:space="preserve">  play                [8] PlayInfoSettings OPTIONAL,</w:t>
      </w:r>
    </w:p>
    <w:p w:rsidR="000247BB" w:rsidRPr="000247BB" w:rsidRDefault="000247BB" w:rsidP="003A62D5">
      <w:pPr>
        <w:pStyle w:val="af5"/>
        <w:framePr w:wrap="notBeside"/>
        <w:rPr>
          <w:lang w:val="en-US"/>
        </w:rPr>
      </w:pPr>
      <w:r w:rsidRPr="000247BB">
        <w:rPr>
          <w:lang w:val="en-US"/>
        </w:rPr>
        <w:t xml:space="preserve">  record              [9] RecordInformation OPTIONAL,</w:t>
      </w:r>
    </w:p>
    <w:p w:rsidR="000247BB" w:rsidRPr="000247BB" w:rsidRDefault="000247BB" w:rsidP="003A62D5">
      <w:pPr>
        <w:pStyle w:val="af5"/>
        <w:framePr w:wrap="notBeside"/>
        <w:rPr>
          <w:lang w:val="en-US"/>
        </w:rPr>
      </w:pPr>
      <w:r w:rsidRPr="000247BB">
        <w:rPr>
          <w:lang w:val="en-US"/>
        </w:rPr>
        <w:t xml:space="preserve">  detect             [10] Detect OPTIONAL,</w:t>
      </w:r>
    </w:p>
    <w:p w:rsidR="000247BB" w:rsidRPr="000247BB" w:rsidRDefault="000247BB" w:rsidP="003A62D5">
      <w:pPr>
        <w:pStyle w:val="af5"/>
        <w:framePr w:wrap="notBeside"/>
        <w:rPr>
          <w:lang w:val="en-US"/>
        </w:rPr>
      </w:pPr>
      <w:r w:rsidRPr="000247BB">
        <w:rPr>
          <w:lang w:val="en-US"/>
        </w:rPr>
        <w:t xml:space="preserve">  noCDR              [11] BOOLEAN OPTIONAL,</w:t>
      </w:r>
    </w:p>
    <w:p w:rsidR="000247BB" w:rsidRPr="000247BB" w:rsidRDefault="000247BB" w:rsidP="003A62D5">
      <w:pPr>
        <w:pStyle w:val="af5"/>
        <w:framePr w:wrap="notBeside"/>
        <w:rPr>
          <w:lang w:val="en-US"/>
        </w:rPr>
      </w:pPr>
      <w:r w:rsidRPr="000247BB">
        <w:rPr>
          <w:lang w:val="en-US"/>
        </w:rPr>
        <w:t xml:space="preserve">  bridge             [12] Bridge OPTIONAL,</w:t>
      </w:r>
    </w:p>
    <w:p w:rsidR="000247BB" w:rsidRPr="000247BB" w:rsidRDefault="000247BB" w:rsidP="003A62D5">
      <w:pPr>
        <w:pStyle w:val="af5"/>
        <w:framePr w:wrap="notBeside"/>
        <w:rPr>
          <w:lang w:val="en-US"/>
        </w:rPr>
      </w:pPr>
      <w:r w:rsidRPr="000247BB">
        <w:rPr>
          <w:lang w:val="en-US"/>
        </w:rPr>
        <w:t xml:space="preserve">  detached           [13] BOOLEAN OPTIONAL,</w:t>
      </w:r>
    </w:p>
    <w:p w:rsidR="000247BB" w:rsidRPr="000247BB" w:rsidRDefault="000247BB" w:rsidP="003A62D5">
      <w:pPr>
        <w:pStyle w:val="af5"/>
        <w:framePr w:wrap="notBeside"/>
        <w:rPr>
          <w:lang w:val="en-US"/>
        </w:rPr>
      </w:pPr>
      <w:r w:rsidRPr="000247BB">
        <w:rPr>
          <w:lang w:val="en-US"/>
        </w:rPr>
        <w:t xml:space="preserve">  toLog              [14] OCTET STRING OPTIONAL,</w:t>
      </w:r>
    </w:p>
    <w:p w:rsidR="000247BB" w:rsidRPr="000247BB" w:rsidRDefault="000247BB" w:rsidP="003A62D5">
      <w:pPr>
        <w:pStyle w:val="af5"/>
        <w:framePr w:wrap="notBeside"/>
        <w:rPr>
          <w:lang w:val="en-US"/>
        </w:rPr>
      </w:pPr>
      <w:r w:rsidRPr="000247BB">
        <w:rPr>
          <w:lang w:val="en-US"/>
        </w:rPr>
        <w:t xml:space="preserve">  other              [15] AdditionalInformation OPTIONAL</w:t>
      </w:r>
    </w:p>
    <w:p w:rsidR="000247BB" w:rsidRPr="00DE0AB2" w:rsidRDefault="000247BB" w:rsidP="003A62D5">
      <w:pPr>
        <w:pStyle w:val="af5"/>
        <w:framePr w:wrap="notBeside"/>
        <w:rPr>
          <w:lang w:val="en-US"/>
        </w:rPr>
      </w:pPr>
      <w:r w:rsidRPr="000247BB">
        <w:rPr>
          <w:lang w:val="en-US"/>
        </w:rPr>
        <w:t>}</w:t>
      </w:r>
    </w:p>
    <w:p w:rsidR="000247BB" w:rsidRPr="000247BB" w:rsidRDefault="000247BB" w:rsidP="003A62D5">
      <w:pPr>
        <w:pStyle w:val="af5"/>
        <w:framePr w:wrap="notBeside"/>
        <w:rPr>
          <w:lang w:val="en-US"/>
        </w:rPr>
      </w:pPr>
      <w:r w:rsidRPr="000247BB">
        <w:rPr>
          <w:lang w:val="en-US"/>
        </w:rPr>
        <w:t xml:space="preserve">ReleaseType ::= SEQUENCE </w:t>
      </w:r>
    </w:p>
    <w:p w:rsidR="000247BB" w:rsidRPr="000247BB" w:rsidRDefault="000247BB" w:rsidP="003A62D5">
      <w:pPr>
        <w:pStyle w:val="af5"/>
        <w:framePr w:wrap="notBeside"/>
        <w:rPr>
          <w:lang w:val="en-US"/>
        </w:rPr>
      </w:pPr>
      <w:r w:rsidRPr="000247BB">
        <w:rPr>
          <w:lang w:val="en-US"/>
        </w:rPr>
        <w:t>{</w:t>
      </w:r>
    </w:p>
    <w:p w:rsidR="000247BB" w:rsidRPr="000247BB" w:rsidRDefault="000247BB" w:rsidP="003A62D5">
      <w:pPr>
        <w:pStyle w:val="af5"/>
        <w:framePr w:wrap="notBeside"/>
        <w:rPr>
          <w:lang w:val="en-US"/>
        </w:rPr>
      </w:pPr>
      <w:r w:rsidRPr="000247BB">
        <w:rPr>
          <w:lang w:val="en-US"/>
        </w:rPr>
        <w:t xml:space="preserve">  cause     [0] Cause,</w:t>
      </w:r>
    </w:p>
    <w:p w:rsidR="000247BB" w:rsidRPr="000247BB" w:rsidRDefault="000247BB" w:rsidP="003A62D5">
      <w:pPr>
        <w:pStyle w:val="af5"/>
        <w:framePr w:wrap="notBeside"/>
        <w:rPr>
          <w:lang w:val="en-US"/>
        </w:rPr>
      </w:pPr>
      <w:r w:rsidRPr="000247BB">
        <w:rPr>
          <w:lang w:val="en-US"/>
        </w:rPr>
        <w:t xml:space="preserve">  descript  [1] CauseDescription OPTIONAL,</w:t>
      </w:r>
    </w:p>
    <w:p w:rsidR="000247BB" w:rsidRPr="000247BB" w:rsidRDefault="000247BB" w:rsidP="003A62D5">
      <w:pPr>
        <w:pStyle w:val="af5"/>
        <w:framePr w:wrap="notBeside"/>
        <w:rPr>
          <w:lang w:val="en-US"/>
        </w:rPr>
      </w:pPr>
      <w:r w:rsidRPr="000247BB">
        <w:rPr>
          <w:lang w:val="en-US"/>
        </w:rPr>
        <w:t xml:space="preserve">  timestamp [2] Timestamp,</w:t>
      </w:r>
    </w:p>
    <w:p w:rsidR="000247BB" w:rsidRPr="000247BB" w:rsidRDefault="000247BB" w:rsidP="003A62D5">
      <w:pPr>
        <w:pStyle w:val="af5"/>
        <w:framePr w:wrap="notBeside"/>
        <w:rPr>
          <w:lang w:val="en-US"/>
        </w:rPr>
      </w:pPr>
      <w:r w:rsidRPr="000247BB">
        <w:rPr>
          <w:lang w:val="en-US"/>
        </w:rPr>
        <w:t xml:space="preserve">  noCDR     [3] BOOLEAN OPTIONAL,</w:t>
      </w:r>
    </w:p>
    <w:p w:rsidR="000247BB" w:rsidRPr="000247BB" w:rsidRDefault="000247BB" w:rsidP="003A62D5">
      <w:pPr>
        <w:pStyle w:val="af5"/>
        <w:framePr w:wrap="notBeside"/>
        <w:rPr>
          <w:lang w:val="en-US"/>
        </w:rPr>
      </w:pPr>
      <w:r w:rsidRPr="000247BB">
        <w:rPr>
          <w:lang w:val="en-US"/>
        </w:rPr>
        <w:t xml:space="preserve">  detached  [4] BOOLEAN OPTIONAL,</w:t>
      </w:r>
    </w:p>
    <w:p w:rsidR="000247BB" w:rsidRPr="000247BB" w:rsidRDefault="000247BB" w:rsidP="003A62D5">
      <w:pPr>
        <w:pStyle w:val="af5"/>
        <w:framePr w:wrap="notBeside"/>
        <w:rPr>
          <w:lang w:val="en-US"/>
        </w:rPr>
      </w:pPr>
      <w:r w:rsidRPr="000247BB">
        <w:rPr>
          <w:lang w:val="en-US"/>
        </w:rPr>
        <w:t xml:space="preserve">  toLog     [5] OCTET STRING OPTIONAL,</w:t>
      </w:r>
    </w:p>
    <w:p w:rsidR="000247BB" w:rsidRPr="000247BB" w:rsidRDefault="000247BB" w:rsidP="003A62D5">
      <w:pPr>
        <w:pStyle w:val="af5"/>
        <w:framePr w:wrap="notBeside"/>
        <w:rPr>
          <w:lang w:val="en-US"/>
        </w:rPr>
      </w:pPr>
      <w:r w:rsidRPr="000247BB">
        <w:rPr>
          <w:lang w:val="en-US"/>
        </w:rPr>
        <w:t xml:space="preserve">  other     [6] AdditionalInformation OPTIONAL</w:t>
      </w:r>
    </w:p>
    <w:p w:rsidR="009F0C70" w:rsidRDefault="000247BB" w:rsidP="003A62D5">
      <w:pPr>
        <w:pStyle w:val="af5"/>
        <w:framePr w:wrap="notBeside"/>
        <w:rPr>
          <w:lang w:val="en-US"/>
        </w:rPr>
      </w:pPr>
      <w:r w:rsidRPr="000247BB">
        <w:rPr>
          <w:lang w:val="en-US"/>
        </w:rPr>
        <w:t>}</w:t>
      </w:r>
    </w:p>
    <w:p w:rsidR="009F0C70" w:rsidRDefault="009F0C70" w:rsidP="007B1BBC">
      <w:pPr>
        <w:pStyle w:val="-"/>
        <w:rPr>
          <w:lang w:val="en-US"/>
        </w:rPr>
      </w:pPr>
    </w:p>
    <w:p w:rsidR="009F0C70" w:rsidRDefault="009F0C70" w:rsidP="007B1BBC">
      <w:pPr>
        <w:pStyle w:val="-"/>
        <w:rPr>
          <w:lang w:val="en-US"/>
        </w:rPr>
      </w:pPr>
    </w:p>
    <w:p w:rsidR="009F0C70" w:rsidRPr="00AB2C38" w:rsidRDefault="00D17B31" w:rsidP="007B1BBC">
      <w:pPr>
        <w:pStyle w:val="-"/>
        <w:rPr>
          <w:lang w:val="en-US"/>
        </w:rPr>
      </w:pPr>
      <w:r>
        <w:lastRenderedPageBreak/>
        <w:t>Листинг</w:t>
      </w:r>
      <w:r w:rsidRPr="00AB2C38">
        <w:rPr>
          <w:lang w:val="en-US"/>
        </w:rPr>
        <w:t xml:space="preserve"> </w:t>
      </w:r>
      <w:r>
        <w:t>В</w:t>
      </w:r>
      <w:r w:rsidRPr="00AB2C38">
        <w:rPr>
          <w:lang w:val="en-US"/>
        </w:rPr>
        <w:t xml:space="preserve">.16 - </w:t>
      </w:r>
      <w:r w:rsidRPr="00DE0AB2">
        <w:rPr>
          <w:lang w:val="en-US"/>
        </w:rPr>
        <w:t>API</w:t>
      </w:r>
      <w:r w:rsidRPr="00AB2C38">
        <w:rPr>
          <w:lang w:val="en-US"/>
        </w:rPr>
        <w:t xml:space="preserve"> </w:t>
      </w:r>
      <w:r>
        <w:t>для</w:t>
      </w:r>
      <w:r w:rsidRPr="00AB2C38">
        <w:rPr>
          <w:lang w:val="en-US"/>
        </w:rPr>
        <w:t xml:space="preserve"> </w:t>
      </w:r>
      <w:r>
        <w:t>кодирования</w:t>
      </w:r>
      <w:r w:rsidRPr="00AB2C38">
        <w:rPr>
          <w:lang w:val="en-US"/>
        </w:rPr>
        <w:t>/</w:t>
      </w:r>
      <w:r>
        <w:t>декодирования</w:t>
      </w:r>
      <w:r w:rsidRPr="00AB2C38">
        <w:rPr>
          <w:lang w:val="en-US"/>
        </w:rPr>
        <w:t xml:space="preserve"> </w:t>
      </w:r>
      <w:r>
        <w:t>сообщений</w:t>
      </w:r>
    </w:p>
    <w:p w:rsidR="00D17B31" w:rsidRPr="00DE0AB2" w:rsidRDefault="00D17B31" w:rsidP="00D17B31">
      <w:pPr>
        <w:pStyle w:val="af5"/>
        <w:framePr w:wrap="notBeside"/>
        <w:rPr>
          <w:lang w:val="en-US"/>
        </w:rPr>
      </w:pPr>
      <w:r w:rsidRPr="00D17B31">
        <w:rPr>
          <w:lang w:val="en-US"/>
        </w:rPr>
        <w:t>typedef struct dec_msg {</w:t>
      </w:r>
    </w:p>
    <w:p w:rsidR="00D17B31" w:rsidRPr="00D17B31" w:rsidRDefault="00D17B31" w:rsidP="00D17B31">
      <w:pPr>
        <w:pStyle w:val="af5"/>
        <w:framePr w:wrap="notBeside"/>
        <w:rPr>
          <w:lang w:val="en-US"/>
        </w:rPr>
      </w:pPr>
      <w:r w:rsidRPr="00D17B31">
        <w:rPr>
          <w:lang w:val="en-US"/>
        </w:rPr>
        <w:tab/>
        <w:t>msg_info_t *info;</w:t>
      </w:r>
    </w:p>
    <w:p w:rsidR="00D17B31" w:rsidRPr="00D17B31" w:rsidRDefault="00D17B31" w:rsidP="00D17B31">
      <w:pPr>
        <w:pStyle w:val="af5"/>
        <w:framePr w:wrap="notBeside"/>
        <w:rPr>
          <w:lang w:val="en-US"/>
        </w:rPr>
      </w:pPr>
      <w:r w:rsidRPr="00D17B31">
        <w:rPr>
          <w:lang w:val="en-US"/>
        </w:rPr>
        <w:tab/>
        <w:t>int  *present;</w:t>
      </w:r>
    </w:p>
    <w:p w:rsidR="00D17B31" w:rsidRPr="00D17B31" w:rsidRDefault="00D17B31" w:rsidP="00D17B31">
      <w:pPr>
        <w:pStyle w:val="af5"/>
        <w:framePr w:wrap="notBeside"/>
        <w:rPr>
          <w:lang w:val="en-US"/>
        </w:rPr>
      </w:pPr>
      <w:r w:rsidRPr="00D17B31">
        <w:rPr>
          <w:lang w:val="en-US"/>
        </w:rPr>
        <w:tab/>
        <w:t>void *base;</w:t>
      </w:r>
    </w:p>
    <w:p w:rsidR="00D17B31" w:rsidRPr="00D17B31" w:rsidRDefault="00D17B31" w:rsidP="00D17B31">
      <w:pPr>
        <w:pStyle w:val="af5"/>
        <w:framePr w:wrap="notBeside"/>
        <w:rPr>
          <w:lang w:val="en-US"/>
        </w:rPr>
      </w:pPr>
      <w:r w:rsidRPr="00D17B31">
        <w:rPr>
          <w:lang w:val="en-US"/>
        </w:rPr>
        <w:tab/>
        <w:t>void *options;</w:t>
      </w:r>
    </w:p>
    <w:p w:rsidR="00D17B31" w:rsidRPr="00DE0AB2" w:rsidRDefault="00D17B31" w:rsidP="00D17B31">
      <w:pPr>
        <w:pStyle w:val="af5"/>
        <w:framePr w:wrap="notBeside"/>
        <w:rPr>
          <w:lang w:val="en-US"/>
        </w:rPr>
      </w:pPr>
      <w:r>
        <w:rPr>
          <w:lang w:val="en-US"/>
        </w:rPr>
        <w:t>} dec_msg_t;</w:t>
      </w:r>
    </w:p>
    <w:p w:rsidR="00D17B31" w:rsidRPr="00DE0AB2" w:rsidRDefault="00D17B31" w:rsidP="00D17B31">
      <w:pPr>
        <w:pStyle w:val="af5"/>
        <w:framePr w:wrap="notBeside"/>
        <w:rPr>
          <w:lang w:val="en-US"/>
        </w:rPr>
      </w:pPr>
    </w:p>
    <w:p w:rsidR="00D17B31" w:rsidRPr="00D17B31" w:rsidRDefault="00D17B31" w:rsidP="00D17B31">
      <w:pPr>
        <w:pStyle w:val="af5"/>
        <w:framePr w:wrap="notBeside"/>
        <w:rPr>
          <w:lang w:val="en-US"/>
        </w:rPr>
      </w:pPr>
      <w:r w:rsidRPr="00D17B31">
        <w:rPr>
          <w:lang w:val="en-US"/>
        </w:rPr>
        <w:t>enum msg_present {</w:t>
      </w:r>
    </w:p>
    <w:p w:rsidR="00D17B31" w:rsidRPr="00D17B31" w:rsidRDefault="00D17B31" w:rsidP="00D17B31">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D17B31">
      <w:pPr>
        <w:pStyle w:val="af5"/>
        <w:framePr w:wrap="notBeside"/>
        <w:rPr>
          <w:lang w:val="en-US"/>
        </w:rPr>
      </w:pPr>
      <w:r w:rsidRPr="00D17B31">
        <w:rPr>
          <w:lang w:val="en-US"/>
        </w:rPr>
        <w:tab/>
        <w:t>msg_connectionRequest,</w:t>
      </w:r>
    </w:p>
    <w:p w:rsidR="00D17B31" w:rsidRPr="00D17B31" w:rsidRDefault="00D17B31" w:rsidP="00D17B31">
      <w:pPr>
        <w:pStyle w:val="af5"/>
        <w:framePr w:wrap="notBeside"/>
        <w:rPr>
          <w:lang w:val="en-US"/>
        </w:rPr>
      </w:pPr>
      <w:r w:rsidRPr="00D17B31">
        <w:rPr>
          <w:lang w:val="en-US"/>
        </w:rPr>
        <w:tab/>
        <w:t>msg_connectionResponse,</w:t>
      </w:r>
    </w:p>
    <w:p w:rsidR="00D17B31" w:rsidRPr="00D17B31" w:rsidRDefault="00D17B31" w:rsidP="00D17B31">
      <w:pPr>
        <w:pStyle w:val="af5"/>
        <w:framePr w:wrap="notBeside"/>
        <w:rPr>
          <w:lang w:val="en-US"/>
        </w:rPr>
      </w:pPr>
      <w:r w:rsidRPr="00D17B31">
        <w:rPr>
          <w:lang w:val="en-US"/>
        </w:rPr>
        <w:tab/>
        <w:t>msg_connectionReject,</w:t>
      </w:r>
    </w:p>
    <w:p w:rsidR="00D17B31" w:rsidRPr="00D17B31" w:rsidRDefault="00D17B31" w:rsidP="00D17B31">
      <w:pPr>
        <w:pStyle w:val="af5"/>
        <w:framePr w:wrap="notBeside"/>
        <w:rPr>
          <w:lang w:val="en-US"/>
        </w:rPr>
      </w:pPr>
      <w:r w:rsidRPr="00D17B31">
        <w:rPr>
          <w:lang w:val="en-US"/>
        </w:rPr>
        <w:tab/>
        <w:t>msg_connectionUpdateRequest,</w:t>
      </w:r>
    </w:p>
    <w:p w:rsidR="00D17B31" w:rsidRPr="00D17B31" w:rsidRDefault="00D17B31" w:rsidP="00D17B31">
      <w:pPr>
        <w:pStyle w:val="af5"/>
        <w:framePr w:wrap="notBeside"/>
        <w:rPr>
          <w:lang w:val="en-US"/>
        </w:rPr>
      </w:pPr>
      <w:r w:rsidRPr="00D17B31">
        <w:rPr>
          <w:lang w:val="en-US"/>
        </w:rPr>
        <w:tab/>
        <w:t>msg_connectionUpdateResponse,</w:t>
      </w:r>
    </w:p>
    <w:p w:rsidR="00D17B31" w:rsidRPr="00D17B31" w:rsidRDefault="00D17B31" w:rsidP="00D17B31">
      <w:pPr>
        <w:pStyle w:val="af5"/>
        <w:framePr w:wrap="notBeside"/>
        <w:rPr>
          <w:lang w:val="en-US"/>
        </w:rPr>
      </w:pPr>
      <w:r w:rsidRPr="00D17B31">
        <w:rPr>
          <w:lang w:val="en-US"/>
        </w:rPr>
        <w:tab/>
        <w:t>msg_seize,</w:t>
      </w:r>
    </w:p>
    <w:p w:rsidR="00D17B31" w:rsidRPr="00D17B31" w:rsidRDefault="00D17B31" w:rsidP="00D17B31">
      <w:pPr>
        <w:pStyle w:val="af5"/>
        <w:framePr w:wrap="notBeside"/>
        <w:rPr>
          <w:lang w:val="en-US"/>
        </w:rPr>
      </w:pPr>
      <w:r w:rsidRPr="00D17B31">
        <w:rPr>
          <w:lang w:val="en-US"/>
        </w:rPr>
        <w:tab/>
        <w:t>msg_progress,</w:t>
      </w:r>
    </w:p>
    <w:p w:rsidR="00D17B31" w:rsidRPr="00D17B31" w:rsidRDefault="00D17B31" w:rsidP="00D17B31">
      <w:pPr>
        <w:pStyle w:val="af5"/>
        <w:framePr w:wrap="notBeside"/>
        <w:rPr>
          <w:lang w:val="en-US"/>
        </w:rPr>
      </w:pPr>
      <w:r w:rsidRPr="00D17B31">
        <w:rPr>
          <w:lang w:val="en-US"/>
        </w:rPr>
        <w:tab/>
        <w:t>msg_answer,</w:t>
      </w:r>
    </w:p>
    <w:p w:rsidR="00D17B31" w:rsidRPr="00D17B31" w:rsidRDefault="00D17B31" w:rsidP="00D17B31">
      <w:pPr>
        <w:pStyle w:val="af5"/>
        <w:framePr w:wrap="notBeside"/>
        <w:rPr>
          <w:lang w:val="en-US"/>
        </w:rPr>
      </w:pPr>
      <w:r w:rsidRPr="00D17B31">
        <w:rPr>
          <w:lang w:val="en-US"/>
        </w:rPr>
        <w:tab/>
        <w:t>msg_release,</w:t>
      </w:r>
    </w:p>
    <w:p w:rsidR="00D17B31" w:rsidRPr="00D17B31" w:rsidRDefault="00D17B31" w:rsidP="00D17B31">
      <w:pPr>
        <w:pStyle w:val="af5"/>
        <w:framePr w:wrap="notBeside"/>
        <w:rPr>
          <w:lang w:val="en-US"/>
        </w:rPr>
      </w:pPr>
      <w:r>
        <w:rPr>
          <w:lang w:val="en-US"/>
        </w:rPr>
        <w:t>};</w:t>
      </w:r>
    </w:p>
    <w:p w:rsidR="00D17B31" w:rsidRPr="00D17B31" w:rsidRDefault="00D17B31" w:rsidP="00D17B31">
      <w:pPr>
        <w:pStyle w:val="af5"/>
        <w:framePr w:wrap="notBeside"/>
        <w:rPr>
          <w:lang w:val="en-US"/>
        </w:rPr>
      </w:pPr>
      <w:r w:rsidRPr="00D17B31">
        <w:rPr>
          <w:lang w:val="en-US"/>
        </w:rPr>
        <w:t>int asn_encode_ConnectionRequest        (msg_info_t *msg_info, long check_time, void *buffer, int buffer_size);</w:t>
      </w:r>
    </w:p>
    <w:p w:rsidR="00D17B31" w:rsidRPr="00D17B31" w:rsidRDefault="00D17B31" w:rsidP="00D17B31">
      <w:pPr>
        <w:pStyle w:val="af5"/>
        <w:framePr w:wrap="notBeside"/>
        <w:rPr>
          <w:lang w:val="en-US"/>
        </w:rPr>
      </w:pPr>
      <w:r w:rsidRPr="00D17B31">
        <w:rPr>
          <w:lang w:val="en-US"/>
        </w:rPr>
        <w:t>int asn_encode_ConnectionResponse       (msg_info_t *msg_info, long check_time, void *buffer, int buffer_size);</w:t>
      </w:r>
    </w:p>
    <w:p w:rsidR="00D17B31" w:rsidRPr="00D17B31" w:rsidRDefault="00D17B31" w:rsidP="00D17B31">
      <w:pPr>
        <w:pStyle w:val="af5"/>
        <w:framePr w:wrap="notBeside"/>
        <w:rPr>
          <w:lang w:val="en-US"/>
        </w:rPr>
      </w:pPr>
      <w:r w:rsidRPr="00D17B31">
        <w:rPr>
          <w:lang w:val="en-US"/>
        </w:rPr>
        <w:t>int asn_encode_ConnectionReject         (msg_info_t *msg_info, int cause, char *cause_str, void *buffer, int buffer_size);</w:t>
      </w:r>
    </w:p>
    <w:p w:rsidR="00D17B31" w:rsidRPr="00D17B31" w:rsidRDefault="00D17B31" w:rsidP="00D17B31">
      <w:pPr>
        <w:pStyle w:val="af5"/>
        <w:framePr w:wrap="notBeside"/>
        <w:rPr>
          <w:lang w:val="en-US"/>
        </w:rPr>
      </w:pPr>
      <w:r w:rsidRPr="00D17B31">
        <w:rPr>
          <w:lang w:val="en-US"/>
        </w:rPr>
        <w:t>int asn_encode_ConnectionUpdateRequest  (msg_info_t *msg_info, int reqId, int set_timestamp, void *buffer, int buffer_size);</w:t>
      </w:r>
    </w:p>
    <w:p w:rsidR="00D17B31" w:rsidRPr="00D17B31" w:rsidRDefault="00D17B31" w:rsidP="00D17B31">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D17B31">
      <w:pPr>
        <w:pStyle w:val="af5"/>
        <w:framePr w:wrap="notBeside"/>
        <w:rPr>
          <w:lang w:val="en-US"/>
        </w:rPr>
      </w:pPr>
      <w:r w:rsidRPr="00D17B31">
        <w:rPr>
          <w:lang w:val="en-US"/>
        </w:rPr>
        <w:t>int asn_encode_Seize    (msg_info_t *msg_info, SeizeBasic_t *basic, SeizeOptional_t *optional, void *buffer, int buffer_size);</w:t>
      </w:r>
    </w:p>
    <w:p w:rsidR="00D17B31" w:rsidRPr="00D17B31" w:rsidRDefault="00D17B31" w:rsidP="00D17B31">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D17B31">
      <w:pPr>
        <w:pStyle w:val="af5"/>
        <w:framePr w:wrap="notBeside"/>
        <w:rPr>
          <w:lang w:val="en-US"/>
        </w:rPr>
      </w:pPr>
      <w:r w:rsidRPr="00D17B31">
        <w:rPr>
          <w:lang w:val="en-US"/>
        </w:rPr>
        <w:t>int asn_encode_Answer   (msg_info_t *msg_info, AnswerBasic_t *basic, AnswerOptional_t *optional, void *buffer, int buffer_size);</w:t>
      </w:r>
    </w:p>
    <w:p w:rsidR="00D17B31" w:rsidRPr="00D17B31" w:rsidRDefault="00D17B31" w:rsidP="00D17B31">
      <w:pPr>
        <w:pStyle w:val="af5"/>
        <w:framePr w:wrap="notBeside"/>
        <w:rPr>
          <w:lang w:val="en-US"/>
        </w:rPr>
      </w:pPr>
      <w:r w:rsidRPr="00D17B31">
        <w:rPr>
          <w:lang w:val="en-US"/>
        </w:rPr>
        <w:t xml:space="preserve">int asn_encode_Release  (msg_info_t *msg_info, ReleaseBasic_t *basic, ReleaseOptional_t *optional, </w:t>
      </w:r>
      <w:r>
        <w:rPr>
          <w:lang w:val="en-US"/>
        </w:rPr>
        <w:t>void *buffer, int buffer_size);</w:t>
      </w:r>
    </w:p>
    <w:p w:rsidR="00D17B31" w:rsidRPr="00D17B31" w:rsidRDefault="00D17B31" w:rsidP="00D17B31">
      <w:pPr>
        <w:pStyle w:val="af5"/>
        <w:framePr w:wrap="notBeside"/>
        <w:rPr>
          <w:lang w:val="en-US"/>
        </w:rPr>
      </w:pPr>
      <w:r w:rsidRPr="00D17B31">
        <w:rPr>
          <w:lang w:val="en-US"/>
        </w:rPr>
        <w:t>int asn_decode_msg (dec_msg_t **dec_msg, void *buffer);</w:t>
      </w:r>
    </w:p>
    <w:p w:rsidR="009F0C70" w:rsidRPr="00D17B31" w:rsidRDefault="00D17B31" w:rsidP="00D17B31">
      <w:pPr>
        <w:pStyle w:val="af5"/>
        <w:framePr w:wrap="notBeside"/>
        <w:rPr>
          <w:lang w:val="en-US"/>
        </w:rPr>
      </w:pPr>
      <w:r w:rsidRPr="00D17B31">
        <w:rPr>
          <w:lang w:val="en-US"/>
        </w:rPr>
        <w:t>void asn_clean (dec_msg_t **dec_msg);</w:t>
      </w:r>
    </w:p>
    <w:p w:rsidR="00D17B31" w:rsidRPr="00D17B31" w:rsidRDefault="00D17B31"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p w:rsidR="009F0C70" w:rsidRPr="00AB2C38" w:rsidRDefault="009F0C70" w:rsidP="007B1BBC">
      <w:pPr>
        <w:pStyle w:val="-"/>
        <w:rPr>
          <w:lang w:val="en-US"/>
        </w:rPr>
      </w:pPr>
    </w:p>
    <w:sectPr w:rsidR="009F0C70" w:rsidRPr="00AB2C38" w:rsidSect="001D722E">
      <w:headerReference w:type="even" r:id="rId58"/>
      <w:headerReference w:type="default" r:id="rId59"/>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57B4" w:rsidRDefault="00C757B4">
      <w:r>
        <w:separator/>
      </w:r>
    </w:p>
  </w:endnote>
  <w:endnote w:type="continuationSeparator" w:id="1">
    <w:p w:rsidR="00C757B4" w:rsidRDefault="00C757B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60" w:rsidRPr="00315F65" w:rsidRDefault="00575060"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57B4" w:rsidRDefault="00C757B4">
      <w:r>
        <w:separator/>
      </w:r>
    </w:p>
  </w:footnote>
  <w:footnote w:type="continuationSeparator" w:id="1">
    <w:p w:rsidR="00C757B4" w:rsidRDefault="00C757B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60" w:rsidRDefault="00575060">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575060" w:rsidRPr="0047560E" w:rsidRDefault="00575060" w:rsidP="006064F9">
                    <w:pPr>
                      <w:pStyle w:val="a5"/>
                    </w:pPr>
                    <w:r w:rsidRPr="006064F9">
                      <w:rPr>
                        <w:rStyle w:val="a6"/>
                      </w:rPr>
                      <w:t>Инв. №</w:t>
                    </w:r>
                    <w:r w:rsidRPr="0047560E">
                      <w:t xml:space="preserve"> подл.</w:t>
                    </w:r>
                  </w:p>
                  <w:p w:rsidR="00575060" w:rsidRDefault="00575060">
                    <w:fldSimple w:instr=" NUMPAGES  \* MERGEFORMAT ">
                      <w:r w:rsidR="008A1964" w:rsidRPr="008A1964">
                        <w:rPr>
                          <w:i/>
                          <w:noProof/>
                        </w:rPr>
                        <w:t>103</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575060" w:rsidRPr="0047560E" w:rsidRDefault="00575060"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575060" w:rsidRPr="0032083A" w:rsidRDefault="00575060" w:rsidP="006064F9">
                    <w:pPr>
                      <w:pStyle w:val="a5"/>
                    </w:pPr>
                    <w:r w:rsidRPr="006064F9">
                      <w:rPr>
                        <w:rStyle w:val="a6"/>
                      </w:rPr>
                      <w:t>Инв.</w:t>
                    </w:r>
                    <w:r w:rsidRPr="0032083A">
                      <w:t xml:space="preserve"> № дубл.</w:t>
                    </w:r>
                  </w:p>
                  <w:p w:rsidR="00575060" w:rsidRPr="0032083A" w:rsidRDefault="00575060"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575060" w:rsidRPr="0047560E" w:rsidRDefault="00575060" w:rsidP="006064F9">
                    <w:pPr>
                      <w:pStyle w:val="a5"/>
                    </w:pPr>
                    <w:r w:rsidRPr="0047560E">
                      <w:t>Взам. инв. №</w:t>
                    </w:r>
                  </w:p>
                  <w:p w:rsidR="00575060" w:rsidRPr="0032083A" w:rsidRDefault="00575060"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575060" w:rsidRPr="0047560E" w:rsidRDefault="00575060"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575060" w:rsidRPr="009E3291" w:rsidRDefault="00575060"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575060" w:rsidRPr="009E3291" w:rsidRDefault="00575060"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575060" w:rsidRPr="009E3291" w:rsidRDefault="00575060"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575060" w:rsidRPr="009E3291" w:rsidRDefault="00575060"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575060" w:rsidRPr="009E3291" w:rsidRDefault="00575060"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60" w:rsidRDefault="00575060"/>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60" w:rsidRDefault="00575060">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575060" w:rsidRPr="00315F65" w:rsidRDefault="00575060" w:rsidP="003D4EB9">
                      <w:pPr>
                        <w:pStyle w:val="a5"/>
                      </w:pPr>
                      <w:r w:rsidRPr="00315F65">
                        <w:t>Инв. № подп</w:t>
                      </w: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575060" w:rsidRPr="0047560E" w:rsidRDefault="00575060" w:rsidP="003D4EB9">
                      <w:pPr>
                        <w:pStyle w:val="a5"/>
                      </w:pPr>
                      <w:r w:rsidRPr="0047560E">
                        <w:t>Подп. и дата</w:t>
                      </w: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575060" w:rsidRPr="009E3291" w:rsidRDefault="00575060" w:rsidP="003D4EB9">
                      <w:pPr>
                        <w:pStyle w:val="a5"/>
                        <w:rPr>
                          <w:sz w:val="22"/>
                          <w:szCs w:val="22"/>
                        </w:rPr>
                      </w:pPr>
                      <w:r w:rsidRPr="0047560E">
                        <w:t>Инв. № дубл</w:t>
                      </w:r>
                      <w:r w:rsidRPr="009E3291">
                        <w:rPr>
                          <w:sz w:val="22"/>
                          <w:szCs w:val="22"/>
                        </w:rPr>
                        <w:t>.</w:t>
                      </w:r>
                    </w:p>
                    <w:p w:rsidR="00575060" w:rsidRDefault="00575060" w:rsidP="003D4EB9">
                      <w:pPr>
                        <w:pStyle w:val="a5"/>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575060" w:rsidRPr="0047560E" w:rsidRDefault="00575060" w:rsidP="003D4EB9">
                      <w:pPr>
                        <w:pStyle w:val="a5"/>
                      </w:pPr>
                      <w:r w:rsidRPr="0047560E">
                        <w:t>Взам. инв. №</w:t>
                      </w:r>
                    </w:p>
                    <w:p w:rsidR="00575060" w:rsidRPr="00C2774B" w:rsidRDefault="00575060" w:rsidP="003D4EB9">
                      <w:pPr>
                        <w:pStyle w:val="a5"/>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575060" w:rsidRPr="0047560E" w:rsidRDefault="00575060" w:rsidP="003D4EB9">
                      <w:pPr>
                        <w:pStyle w:val="a5"/>
                      </w:pPr>
                      <w:r w:rsidRPr="0047560E">
                        <w:t>Подп. и дата</w:t>
                      </w: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575060" w:rsidRPr="009E3291" w:rsidRDefault="00575060" w:rsidP="00321BDC">
                      <w:pPr>
                        <w:rPr>
                          <w:rFonts w:ascii="GOST type A" w:hAnsi="GOST type A"/>
                          <w:sz w:val="22"/>
                          <w:szCs w:val="22"/>
                        </w:rPr>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575060" w:rsidRPr="009E3291" w:rsidRDefault="00575060" w:rsidP="00321BDC">
                      <w:pPr>
                        <w:rPr>
                          <w:rFonts w:ascii="GOST type A" w:hAnsi="GOST type A"/>
                          <w:sz w:val="22"/>
                          <w:szCs w:val="22"/>
                        </w:rPr>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575060" w:rsidRPr="009E3291" w:rsidRDefault="00575060" w:rsidP="00321BDC">
                      <w:pPr>
                        <w:rPr>
                          <w:rFonts w:ascii="GOST type A" w:hAnsi="GOST type A"/>
                          <w:sz w:val="22"/>
                          <w:szCs w:val="22"/>
                        </w:rPr>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575060" w:rsidRPr="009E3291" w:rsidRDefault="00575060" w:rsidP="00321BDC">
                      <w:pPr>
                        <w:rPr>
                          <w:rFonts w:ascii="GOST type A" w:hAnsi="GOST type A"/>
                          <w:sz w:val="22"/>
                          <w:szCs w:val="22"/>
                        </w:rPr>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575060" w:rsidRPr="009E3291" w:rsidRDefault="00575060" w:rsidP="00321BDC">
                      <w:pPr>
                        <w:rPr>
                          <w:rFonts w:ascii="GOST type A" w:hAnsi="GOST type A"/>
                          <w:sz w:val="22"/>
                          <w:szCs w:val="22"/>
                        </w:rPr>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575060" w:rsidRPr="0047560E" w:rsidRDefault="00575060" w:rsidP="003D4EB9">
                          <w:pPr>
                            <w:pStyle w:val="a5"/>
                          </w:pPr>
                          <w:r w:rsidRPr="003D4EB9">
                            <w:rPr>
                              <w:rStyle w:val="a6"/>
                            </w:rPr>
                            <w:t>Л</w:t>
                          </w:r>
                          <w:r w:rsidRPr="0047560E">
                            <w:t>ит</w:t>
                          </w: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575060" w:rsidRPr="0047560E" w:rsidRDefault="00575060" w:rsidP="003D4EB9">
                          <w:pPr>
                            <w:pStyle w:val="a5"/>
                          </w:pPr>
                          <w:r w:rsidRPr="003D4EB9">
                            <w:rPr>
                              <w:rStyle w:val="a6"/>
                            </w:rPr>
                            <w:t>Л</w:t>
                          </w:r>
                          <w:r w:rsidRPr="0047560E">
                            <w:t>ист</w:t>
                          </w: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575060" w:rsidRPr="0047560E" w:rsidRDefault="00575060" w:rsidP="003D4EB9">
                          <w:pPr>
                            <w:pStyle w:val="a5"/>
                          </w:pPr>
                          <w:r w:rsidRPr="003D4EB9">
                            <w:rPr>
                              <w:rStyle w:val="a6"/>
                            </w:rPr>
                            <w:t>Ли</w:t>
                          </w:r>
                          <w:r w:rsidRPr="0047560E">
                            <w:t>стов</w:t>
                          </w: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575060" w:rsidRPr="0047560E" w:rsidRDefault="00575060" w:rsidP="003D4EB9">
                          <w:pPr>
                            <w:pStyle w:val="a5"/>
                          </w:pPr>
                          <w:fldSimple w:instr=" PAGE  \* MERGEFORMAT ">
                            <w:r w:rsidR="008A1964">
                              <w:rPr>
                                <w:noProof/>
                              </w:rPr>
                              <w:t>9</w:t>
                            </w:r>
                          </w:fldSimple>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575060" w:rsidRPr="0047560E" w:rsidRDefault="00575060" w:rsidP="003D4EB9">
                          <w:pPr>
                            <w:pStyle w:val="a5"/>
                          </w:pPr>
                          <w:fldSimple w:instr=" NUMPAGES  \* MERGEFORMAT ">
                            <w:r w:rsidR="008A1964">
                              <w:rPr>
                                <w:noProof/>
                              </w:rPr>
                              <w:t>103</w:t>
                            </w:r>
                          </w:fldSimple>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575060" w:rsidRPr="009E3291" w:rsidRDefault="00575060" w:rsidP="003D4EB9">
                            <w:pPr>
                              <w:pStyle w:val="a5"/>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575060" w:rsidRPr="009E3291" w:rsidRDefault="00575060" w:rsidP="003D4EB9">
                            <w:pPr>
                              <w:pStyle w:val="a5"/>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575060" w:rsidRPr="009E3291" w:rsidRDefault="00575060" w:rsidP="003D4EB9">
                            <w:pPr>
                              <w:pStyle w:val="a5"/>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575060" w:rsidRPr="00E142F6" w:rsidRDefault="00575060"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575060" w:rsidRPr="00D941AF" w:rsidRDefault="00575060"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D4733D">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575060" w:rsidRPr="00D941AF" w:rsidRDefault="00575060"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575060" w:rsidRPr="00A3092E" w:rsidRDefault="00575060"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575060" w:rsidRPr="0047560E" w:rsidRDefault="00575060" w:rsidP="003D4EB9">
                            <w:pPr>
                              <w:pStyle w:val="a5"/>
                            </w:pPr>
                            <w:r w:rsidRPr="003D4EB9">
                              <w:t>И</w:t>
                            </w:r>
                            <w:r w:rsidRPr="0047560E">
                              <w:t>зм.</w:t>
                            </w:r>
                          </w:p>
                          <w:p w:rsidR="00575060" w:rsidRPr="0032083A" w:rsidRDefault="00575060" w:rsidP="003D4EB9">
                            <w:pPr>
                              <w:pStyle w:val="a5"/>
                              <w:rPr>
                                <w:sz w:val="22"/>
                                <w:szCs w:val="22"/>
                              </w:rPr>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575060" w:rsidRPr="0047560E" w:rsidRDefault="00575060" w:rsidP="003D4EB9">
                            <w:pPr>
                              <w:pStyle w:val="a5"/>
                            </w:pPr>
                            <w:r w:rsidRPr="0047560E">
                              <w:t>№ докум.</w:t>
                            </w: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575060" w:rsidRPr="0047560E" w:rsidRDefault="00575060" w:rsidP="003D4EB9">
                            <w:pPr>
                              <w:pStyle w:val="a5"/>
                            </w:pPr>
                            <w:r w:rsidRPr="0047560E">
                              <w:t>Лист</w:t>
                            </w:r>
                          </w:p>
                          <w:p w:rsidR="00575060" w:rsidRPr="0032083A" w:rsidRDefault="00575060" w:rsidP="003D4EB9">
                            <w:pPr>
                              <w:pStyle w:val="a5"/>
                              <w:rPr>
                                <w:sz w:val="22"/>
                                <w:szCs w:val="22"/>
                              </w:rPr>
                            </w:pP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575060" w:rsidRPr="0047560E" w:rsidRDefault="00575060" w:rsidP="003D4EB9">
                            <w:pPr>
                              <w:pStyle w:val="a5"/>
                            </w:pPr>
                            <w:r w:rsidRPr="0047560E">
                              <w:t>Подп.</w:t>
                            </w: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575060" w:rsidRPr="0047560E" w:rsidRDefault="00575060" w:rsidP="003D4EB9">
                            <w:pPr>
                              <w:pStyle w:val="a5"/>
                            </w:pPr>
                            <w:r w:rsidRPr="0047560E">
                              <w:t>Дата</w:t>
                            </w: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575060" w:rsidRPr="00315F65" w:rsidRDefault="00575060" w:rsidP="003D4EB9">
                                <w:pPr>
                                  <w:pStyle w:val="a5"/>
                                </w:pPr>
                                <w:fldSimple w:instr=" DOCPROPERTY  Студ.ФИО  \* MERGEFORMAT ">
                                  <w:r w:rsidR="00D4733D">
                                    <w:t>Лещёв А.В.</w:t>
                                  </w:r>
                                </w:fldSimple>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575060" w:rsidRPr="00315F65" w:rsidRDefault="00575060" w:rsidP="003D4EB9">
                                <w:pPr>
                                  <w:pStyle w:val="a5"/>
                                </w:pPr>
                                <w:r w:rsidRPr="00315F65">
                                  <w:t>Разраб.</w:t>
                                </w:r>
                              </w:p>
                              <w:p w:rsidR="00575060" w:rsidRDefault="00575060"/>
                              <w:p w:rsidR="00575060" w:rsidRDefault="00575060" w:rsidP="005D02C1"/>
                              <w:p w:rsidR="00575060" w:rsidRDefault="00575060" w:rsidP="00FD4416"/>
                              <w:p w:rsidR="00575060" w:rsidRDefault="00575060" w:rsidP="00FD4416"/>
                              <w:p w:rsidR="00575060" w:rsidRDefault="00575060" w:rsidP="0047500F"/>
                              <w:p w:rsidR="00575060" w:rsidRDefault="00575060" w:rsidP="0047500F"/>
                              <w:p w:rsidR="00575060" w:rsidRDefault="00575060"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575060" w:rsidRPr="009E3291" w:rsidRDefault="00575060"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575060" w:rsidRPr="009E3291" w:rsidRDefault="00575060"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575060" w:rsidRPr="00315F65" w:rsidRDefault="00575060" w:rsidP="003D4EB9">
                                <w:pPr>
                                  <w:pStyle w:val="a5"/>
                                </w:pPr>
                                <w:fldSimple w:instr=" DOCPROPERTY  Рук.ФИО  \* MERGEFORMAT ">
                                  <w:r w:rsidR="00D4733D">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575060" w:rsidRPr="00315F65" w:rsidRDefault="00575060"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575060" w:rsidRPr="009E3291" w:rsidRDefault="00575060"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575060" w:rsidRPr="009E3291" w:rsidRDefault="00575060"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575060" w:rsidRPr="00315F65" w:rsidRDefault="00575060" w:rsidP="003D4EB9">
                                <w:pPr>
                                  <w:pStyle w:val="a5"/>
                                </w:pPr>
                                <w:fldSimple w:instr=" DOCPROPERTY  Рец.ФИО  \* MERGEFORMAT ">
                                  <w:r w:rsidR="00D4733D">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575060" w:rsidRPr="00315F65" w:rsidRDefault="00575060"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575060" w:rsidRPr="009E3291" w:rsidRDefault="00575060"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575060" w:rsidRPr="009E3291" w:rsidRDefault="00575060"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575060" w:rsidRPr="00315F65" w:rsidRDefault="00575060" w:rsidP="003D4EB9">
                                <w:pPr>
                                  <w:pStyle w:val="a5"/>
                                </w:pPr>
                                <w:fldSimple w:instr=" DOCPROPERTY  Нормокнтр.ФИО  \* MERGEFORMAT ">
                                  <w:r w:rsidR="00D4733D">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575060" w:rsidRPr="00315F65" w:rsidRDefault="00575060"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575060" w:rsidRPr="009E3291" w:rsidRDefault="00575060"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575060" w:rsidRPr="009E3291" w:rsidRDefault="00575060"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575060" w:rsidRPr="00315F65" w:rsidRDefault="00575060" w:rsidP="003D4EB9">
                                <w:pPr>
                                  <w:pStyle w:val="a5"/>
                                </w:pPr>
                                <w:fldSimple w:instr=" DOCPROPERTY  Каф.Зав.ФИО  \* MERGEFORMAT ">
                                  <w:r w:rsidR="00D4733D">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575060" w:rsidRPr="00315F65" w:rsidRDefault="00575060"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575060" w:rsidRPr="009E3291" w:rsidRDefault="00575060"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575060" w:rsidRPr="009E3291" w:rsidRDefault="00575060"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575060" w:rsidRPr="009E3291" w:rsidRDefault="00575060"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575060" w:rsidRPr="009E3291" w:rsidRDefault="00575060"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575060" w:rsidRPr="009E3291" w:rsidRDefault="00575060"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575060" w:rsidRPr="009E3291" w:rsidRDefault="00575060"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575060" w:rsidRPr="009E3291" w:rsidRDefault="00575060"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575060" w:rsidRPr="009E3291" w:rsidRDefault="00575060"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575060" w:rsidRPr="009E3291" w:rsidRDefault="00575060"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575060" w:rsidRPr="009E3291" w:rsidRDefault="00575060"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575060" w:rsidRPr="009E3291" w:rsidRDefault="00575060"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575060" w:rsidRPr="009E3291" w:rsidRDefault="00575060"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60" w:rsidRDefault="00575060"/>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60" w:rsidRDefault="00575060">
    <w:r w:rsidRPr="00DA7C8C">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575060" w:rsidRPr="0047560E" w:rsidRDefault="00575060"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575060" w:rsidRPr="0047560E" w:rsidRDefault="00575060"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575060" w:rsidRPr="0047560E" w:rsidRDefault="00575060" w:rsidP="003D4EB9">
                      <w:pPr>
                        <w:pStyle w:val="a5"/>
                      </w:pPr>
                      <w:r w:rsidRPr="0047560E">
                        <w:t>Инв. № дубл.</w:t>
                      </w:r>
                    </w:p>
                    <w:p w:rsidR="00575060" w:rsidRPr="0032083A" w:rsidRDefault="00575060"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575060" w:rsidRPr="0047560E" w:rsidRDefault="00575060" w:rsidP="003D4EB9">
                      <w:pPr>
                        <w:pStyle w:val="a5"/>
                      </w:pPr>
                      <w:r w:rsidRPr="0047560E">
                        <w:t>Взам. инв. №</w:t>
                      </w:r>
                    </w:p>
                    <w:p w:rsidR="00575060" w:rsidRPr="0032083A" w:rsidRDefault="00575060"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575060" w:rsidRPr="0047560E" w:rsidRDefault="00575060"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575060" w:rsidRDefault="00575060"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575060" w:rsidRDefault="00575060"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575060" w:rsidRDefault="00575060"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575060" w:rsidRDefault="00575060"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575060" w:rsidRDefault="00575060"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575060" w:rsidRPr="0047560E" w:rsidRDefault="00575060"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575060" w:rsidRPr="003D4EB9" w:rsidRDefault="00575060"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D03511">
                          <w:rPr>
                            <w:noProof/>
                            <w:sz w:val="28"/>
                            <w:szCs w:val="28"/>
                          </w:rPr>
                          <w:t>40</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575060" w:rsidRPr="009E3291" w:rsidRDefault="00575060"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575060" w:rsidRPr="0047560E" w:rsidRDefault="00575060" w:rsidP="003D4EB9">
                          <w:pPr>
                            <w:pStyle w:val="a5"/>
                          </w:pPr>
                          <w:r w:rsidRPr="003D4EB9">
                            <w:rPr>
                              <w:rStyle w:val="a6"/>
                            </w:rPr>
                            <w:t>И</w:t>
                          </w:r>
                          <w:r w:rsidRPr="0047560E">
                            <w:t>зм.</w:t>
                          </w:r>
                        </w:p>
                        <w:p w:rsidR="00575060" w:rsidRPr="00ED3EC0" w:rsidRDefault="00575060"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575060" w:rsidRPr="0047560E" w:rsidRDefault="00575060"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575060" w:rsidRPr="0047560E" w:rsidRDefault="00575060"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575060" w:rsidRPr="0047560E" w:rsidRDefault="00575060"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575060" w:rsidRPr="0047560E" w:rsidRDefault="00575060"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575060" w:rsidRPr="009E3291" w:rsidRDefault="00575060"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575060" w:rsidRPr="009E3291" w:rsidRDefault="00575060"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575060" w:rsidRPr="009E3291" w:rsidRDefault="00575060"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575060" w:rsidRPr="009E3291" w:rsidRDefault="00575060"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575060" w:rsidRPr="009E3291" w:rsidRDefault="00575060"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575060" w:rsidRPr="009E3291" w:rsidRDefault="00575060"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575060" w:rsidRPr="009E3291" w:rsidRDefault="00575060"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575060" w:rsidRPr="009E3291" w:rsidRDefault="00575060"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575060" w:rsidRPr="009E3291" w:rsidRDefault="00575060"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575060" w:rsidRPr="009E3291" w:rsidRDefault="00575060"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
    <w:nsid w:val="126011EE"/>
    <w:multiLevelType w:val="multilevel"/>
    <w:tmpl w:val="072A2938"/>
    <w:numStyleLink w:val="1"/>
  </w:abstractNum>
  <w:abstractNum w:abstractNumId="4">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7387B3A"/>
    <w:multiLevelType w:val="singleLevel"/>
    <w:tmpl w:val="78AA9B4A"/>
    <w:lvl w:ilvl="0">
      <w:numFmt w:val="bullet"/>
      <w:lvlText w:val="-"/>
      <w:lvlJc w:val="left"/>
      <w:pPr>
        <w:tabs>
          <w:tab w:val="num" w:pos="927"/>
        </w:tabs>
        <w:ind w:left="927" w:hanging="360"/>
      </w:pPr>
      <w:rPr>
        <w:rFonts w:hint="default"/>
      </w:rPr>
    </w:lvl>
  </w:abstractNum>
  <w:abstractNum w:abstractNumId="6">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0">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6">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7">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8">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20">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611D6CB3"/>
    <w:multiLevelType w:val="multilevel"/>
    <w:tmpl w:val="7304DF92"/>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2">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86C3F20"/>
    <w:multiLevelType w:val="multilevel"/>
    <w:tmpl w:val="5860ED50"/>
    <w:numStyleLink w:val="a"/>
  </w:abstractNum>
  <w:abstractNum w:abstractNumId="25">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
  </w:num>
  <w:num w:numId="2">
    <w:abstractNumId w:val="9"/>
  </w:num>
  <w:num w:numId="3">
    <w:abstractNumId w:val="8"/>
  </w:num>
  <w:num w:numId="4">
    <w:abstractNumId w:val="21"/>
  </w:num>
  <w:num w:numId="5">
    <w:abstractNumId w:val="16"/>
  </w:num>
  <w:num w:numId="6">
    <w:abstractNumId w:val="24"/>
  </w:num>
  <w:num w:numId="7">
    <w:abstractNumId w:val="13"/>
  </w:num>
  <w:num w:numId="8">
    <w:abstractNumId w:val="22"/>
  </w:num>
  <w:num w:numId="9">
    <w:abstractNumId w:val="11"/>
  </w:num>
  <w:num w:numId="10">
    <w:abstractNumId w:val="7"/>
  </w:num>
  <w:num w:numId="11">
    <w:abstractNumId w:val="4"/>
  </w:num>
  <w:num w:numId="12">
    <w:abstractNumId w:val="1"/>
  </w:num>
  <w:num w:numId="13">
    <w:abstractNumId w:val="18"/>
  </w:num>
  <w:num w:numId="14">
    <w:abstractNumId w:val="26"/>
  </w:num>
  <w:num w:numId="15">
    <w:abstractNumId w:val="17"/>
  </w:num>
  <w:num w:numId="16">
    <w:abstractNumId w:val="15"/>
  </w:num>
  <w:num w:numId="17">
    <w:abstractNumId w:val="19"/>
  </w:num>
  <w:num w:numId="18">
    <w:abstractNumId w:val="5"/>
  </w:num>
  <w:num w:numId="19">
    <w:abstractNumId w:val="25"/>
  </w:num>
  <w:num w:numId="20">
    <w:abstractNumId w:val="6"/>
  </w:num>
  <w:num w:numId="21">
    <w:abstractNumId w:val="23"/>
  </w:num>
  <w:num w:numId="22">
    <w:abstractNumId w:val="27"/>
  </w:num>
  <w:num w:numId="23">
    <w:abstractNumId w:val="20"/>
  </w:num>
  <w:num w:numId="24">
    <w:abstractNumId w:val="12"/>
  </w:num>
  <w:num w:numId="25">
    <w:abstractNumId w:val="10"/>
  </w:num>
  <w:num w:numId="26">
    <w:abstractNumId w:val="0"/>
  </w:num>
  <w:num w:numId="27">
    <w:abstractNumId w:val="14"/>
  </w:num>
  <w:num w:numId="28">
    <w:abstractNumId w:val="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41986"/>
    <o:shapelayout v:ext="edit">
      <o:idmap v:ext="edit" data="4"/>
    </o:shapelayout>
  </w:hdrShapeDefaults>
  <w:footnotePr>
    <w:footnote w:id="0"/>
    <w:footnote w:id="1"/>
  </w:footnotePr>
  <w:endnotePr>
    <w:endnote w:id="0"/>
    <w:endnote w:id="1"/>
  </w:endnotePr>
  <w:compat/>
  <w:rsids>
    <w:rsidRoot w:val="00FE09FC"/>
    <w:rsid w:val="000000DD"/>
    <w:rsid w:val="0000040B"/>
    <w:rsid w:val="00001D33"/>
    <w:rsid w:val="00005852"/>
    <w:rsid w:val="00006139"/>
    <w:rsid w:val="00006587"/>
    <w:rsid w:val="000109DD"/>
    <w:rsid w:val="000115DF"/>
    <w:rsid w:val="0001424F"/>
    <w:rsid w:val="00014F6D"/>
    <w:rsid w:val="00016076"/>
    <w:rsid w:val="000165D7"/>
    <w:rsid w:val="00016621"/>
    <w:rsid w:val="000170D3"/>
    <w:rsid w:val="0001755B"/>
    <w:rsid w:val="000212A5"/>
    <w:rsid w:val="00023E74"/>
    <w:rsid w:val="000247BB"/>
    <w:rsid w:val="00025151"/>
    <w:rsid w:val="0002785D"/>
    <w:rsid w:val="0003013E"/>
    <w:rsid w:val="0003617A"/>
    <w:rsid w:val="00037354"/>
    <w:rsid w:val="000378FC"/>
    <w:rsid w:val="000400D4"/>
    <w:rsid w:val="000401D9"/>
    <w:rsid w:val="00041DFE"/>
    <w:rsid w:val="00042EF6"/>
    <w:rsid w:val="00044218"/>
    <w:rsid w:val="00047B1B"/>
    <w:rsid w:val="00054015"/>
    <w:rsid w:val="0006344B"/>
    <w:rsid w:val="00066E08"/>
    <w:rsid w:val="000700D3"/>
    <w:rsid w:val="00071904"/>
    <w:rsid w:val="00072F20"/>
    <w:rsid w:val="00075A23"/>
    <w:rsid w:val="00076DA6"/>
    <w:rsid w:val="00077DB0"/>
    <w:rsid w:val="00080D4B"/>
    <w:rsid w:val="000813AC"/>
    <w:rsid w:val="0008162D"/>
    <w:rsid w:val="00081682"/>
    <w:rsid w:val="0008682D"/>
    <w:rsid w:val="00091554"/>
    <w:rsid w:val="00091846"/>
    <w:rsid w:val="00091CA9"/>
    <w:rsid w:val="000A1853"/>
    <w:rsid w:val="000A3B19"/>
    <w:rsid w:val="000A43A2"/>
    <w:rsid w:val="000A7F8C"/>
    <w:rsid w:val="000B03C5"/>
    <w:rsid w:val="000B0FD5"/>
    <w:rsid w:val="000B2C76"/>
    <w:rsid w:val="000B2CFF"/>
    <w:rsid w:val="000C1BB5"/>
    <w:rsid w:val="000C2306"/>
    <w:rsid w:val="000C4BFD"/>
    <w:rsid w:val="000D049D"/>
    <w:rsid w:val="000D0E57"/>
    <w:rsid w:val="000D1D4A"/>
    <w:rsid w:val="000D2079"/>
    <w:rsid w:val="000D590D"/>
    <w:rsid w:val="000D6960"/>
    <w:rsid w:val="000D6A24"/>
    <w:rsid w:val="000D70A5"/>
    <w:rsid w:val="000E29C9"/>
    <w:rsid w:val="000E3395"/>
    <w:rsid w:val="000E60B0"/>
    <w:rsid w:val="000E659B"/>
    <w:rsid w:val="000E695A"/>
    <w:rsid w:val="000E7461"/>
    <w:rsid w:val="000E78FF"/>
    <w:rsid w:val="000F0688"/>
    <w:rsid w:val="000F10E4"/>
    <w:rsid w:val="000F341C"/>
    <w:rsid w:val="000F59F8"/>
    <w:rsid w:val="000F650D"/>
    <w:rsid w:val="0010050B"/>
    <w:rsid w:val="001018CD"/>
    <w:rsid w:val="00102FF1"/>
    <w:rsid w:val="00103514"/>
    <w:rsid w:val="00103786"/>
    <w:rsid w:val="0010646A"/>
    <w:rsid w:val="0011200A"/>
    <w:rsid w:val="00112747"/>
    <w:rsid w:val="00113260"/>
    <w:rsid w:val="00114477"/>
    <w:rsid w:val="00115FAE"/>
    <w:rsid w:val="001164AF"/>
    <w:rsid w:val="00122140"/>
    <w:rsid w:val="00123866"/>
    <w:rsid w:val="00123B29"/>
    <w:rsid w:val="001267EE"/>
    <w:rsid w:val="00127C68"/>
    <w:rsid w:val="00131F03"/>
    <w:rsid w:val="00133CD7"/>
    <w:rsid w:val="00134AEB"/>
    <w:rsid w:val="001357DD"/>
    <w:rsid w:val="00135E4C"/>
    <w:rsid w:val="0013706A"/>
    <w:rsid w:val="0013730E"/>
    <w:rsid w:val="001377F5"/>
    <w:rsid w:val="00140DD1"/>
    <w:rsid w:val="00142C64"/>
    <w:rsid w:val="00145001"/>
    <w:rsid w:val="0014729F"/>
    <w:rsid w:val="001509EE"/>
    <w:rsid w:val="00150C66"/>
    <w:rsid w:val="00154872"/>
    <w:rsid w:val="00156990"/>
    <w:rsid w:val="0016131F"/>
    <w:rsid w:val="0016207B"/>
    <w:rsid w:val="00163DD9"/>
    <w:rsid w:val="00164E0E"/>
    <w:rsid w:val="00166B36"/>
    <w:rsid w:val="001754C5"/>
    <w:rsid w:val="001759B2"/>
    <w:rsid w:val="00176A5B"/>
    <w:rsid w:val="00177517"/>
    <w:rsid w:val="0018016B"/>
    <w:rsid w:val="001805FE"/>
    <w:rsid w:val="001809BF"/>
    <w:rsid w:val="0018117B"/>
    <w:rsid w:val="001817B4"/>
    <w:rsid w:val="00183A5D"/>
    <w:rsid w:val="0018463E"/>
    <w:rsid w:val="00184E0D"/>
    <w:rsid w:val="00187910"/>
    <w:rsid w:val="001939C3"/>
    <w:rsid w:val="00193FC9"/>
    <w:rsid w:val="001953A7"/>
    <w:rsid w:val="00196851"/>
    <w:rsid w:val="001A0CF8"/>
    <w:rsid w:val="001A20D9"/>
    <w:rsid w:val="001A627B"/>
    <w:rsid w:val="001B0CDD"/>
    <w:rsid w:val="001B3B11"/>
    <w:rsid w:val="001B5314"/>
    <w:rsid w:val="001C08E2"/>
    <w:rsid w:val="001C440C"/>
    <w:rsid w:val="001C5838"/>
    <w:rsid w:val="001C5ABF"/>
    <w:rsid w:val="001D1F8A"/>
    <w:rsid w:val="001D6131"/>
    <w:rsid w:val="001D6C08"/>
    <w:rsid w:val="001D722E"/>
    <w:rsid w:val="001D7230"/>
    <w:rsid w:val="001E14CD"/>
    <w:rsid w:val="001E1F5E"/>
    <w:rsid w:val="001E3376"/>
    <w:rsid w:val="001E4AA6"/>
    <w:rsid w:val="001E4F7D"/>
    <w:rsid w:val="001E672A"/>
    <w:rsid w:val="001E6974"/>
    <w:rsid w:val="001E6AD5"/>
    <w:rsid w:val="001E790D"/>
    <w:rsid w:val="001F4A80"/>
    <w:rsid w:val="001F5152"/>
    <w:rsid w:val="001F56BB"/>
    <w:rsid w:val="002019D4"/>
    <w:rsid w:val="002023B9"/>
    <w:rsid w:val="002050EB"/>
    <w:rsid w:val="00205F6F"/>
    <w:rsid w:val="00210384"/>
    <w:rsid w:val="0021287A"/>
    <w:rsid w:val="00216B0E"/>
    <w:rsid w:val="00220A54"/>
    <w:rsid w:val="0022197F"/>
    <w:rsid w:val="002232EB"/>
    <w:rsid w:val="00224C14"/>
    <w:rsid w:val="0022552D"/>
    <w:rsid w:val="002266F3"/>
    <w:rsid w:val="00226EA1"/>
    <w:rsid w:val="00232E03"/>
    <w:rsid w:val="00235390"/>
    <w:rsid w:val="002356A0"/>
    <w:rsid w:val="00235C3B"/>
    <w:rsid w:val="002409E1"/>
    <w:rsid w:val="002420D4"/>
    <w:rsid w:val="0024236B"/>
    <w:rsid w:val="0024294F"/>
    <w:rsid w:val="00244AAE"/>
    <w:rsid w:val="0024504C"/>
    <w:rsid w:val="00245C95"/>
    <w:rsid w:val="00246FF9"/>
    <w:rsid w:val="002522E5"/>
    <w:rsid w:val="0025275E"/>
    <w:rsid w:val="00254E28"/>
    <w:rsid w:val="00255B1E"/>
    <w:rsid w:val="00256BF7"/>
    <w:rsid w:val="00257E62"/>
    <w:rsid w:val="00260601"/>
    <w:rsid w:val="00262BFC"/>
    <w:rsid w:val="00263421"/>
    <w:rsid w:val="00263789"/>
    <w:rsid w:val="00264BF8"/>
    <w:rsid w:val="00266222"/>
    <w:rsid w:val="00273AA0"/>
    <w:rsid w:val="0027413D"/>
    <w:rsid w:val="002741FE"/>
    <w:rsid w:val="002743BA"/>
    <w:rsid w:val="00274C81"/>
    <w:rsid w:val="00275295"/>
    <w:rsid w:val="0027611F"/>
    <w:rsid w:val="00277B54"/>
    <w:rsid w:val="00280CAD"/>
    <w:rsid w:val="002827F3"/>
    <w:rsid w:val="00282A39"/>
    <w:rsid w:val="0028564C"/>
    <w:rsid w:val="002872C4"/>
    <w:rsid w:val="00290AA5"/>
    <w:rsid w:val="002936DE"/>
    <w:rsid w:val="00294188"/>
    <w:rsid w:val="00296227"/>
    <w:rsid w:val="00296E6F"/>
    <w:rsid w:val="00296E89"/>
    <w:rsid w:val="002A3B1B"/>
    <w:rsid w:val="002A53FE"/>
    <w:rsid w:val="002A58EE"/>
    <w:rsid w:val="002A60AD"/>
    <w:rsid w:val="002A6256"/>
    <w:rsid w:val="002A7A6E"/>
    <w:rsid w:val="002B02E1"/>
    <w:rsid w:val="002B06EF"/>
    <w:rsid w:val="002B1416"/>
    <w:rsid w:val="002B3EBD"/>
    <w:rsid w:val="002B476E"/>
    <w:rsid w:val="002B4E44"/>
    <w:rsid w:val="002B6CEE"/>
    <w:rsid w:val="002B72EE"/>
    <w:rsid w:val="002C0A3C"/>
    <w:rsid w:val="002C499F"/>
    <w:rsid w:val="002C67CE"/>
    <w:rsid w:val="002D1AEC"/>
    <w:rsid w:val="002D1B60"/>
    <w:rsid w:val="002D5617"/>
    <w:rsid w:val="002D6B35"/>
    <w:rsid w:val="002E0B30"/>
    <w:rsid w:val="002E44AC"/>
    <w:rsid w:val="002E52A6"/>
    <w:rsid w:val="002E5496"/>
    <w:rsid w:val="002E5660"/>
    <w:rsid w:val="002E60C9"/>
    <w:rsid w:val="002E690C"/>
    <w:rsid w:val="002F431F"/>
    <w:rsid w:val="0030079A"/>
    <w:rsid w:val="00300ABD"/>
    <w:rsid w:val="00300C02"/>
    <w:rsid w:val="00300F40"/>
    <w:rsid w:val="00302892"/>
    <w:rsid w:val="00303034"/>
    <w:rsid w:val="00303B9C"/>
    <w:rsid w:val="00304F3F"/>
    <w:rsid w:val="003051DA"/>
    <w:rsid w:val="00305A38"/>
    <w:rsid w:val="00305F86"/>
    <w:rsid w:val="00306039"/>
    <w:rsid w:val="0030763A"/>
    <w:rsid w:val="003104A5"/>
    <w:rsid w:val="00312591"/>
    <w:rsid w:val="00313153"/>
    <w:rsid w:val="00315F65"/>
    <w:rsid w:val="003167F0"/>
    <w:rsid w:val="0031791A"/>
    <w:rsid w:val="00317BA3"/>
    <w:rsid w:val="0032083A"/>
    <w:rsid w:val="00321BDC"/>
    <w:rsid w:val="00324F7A"/>
    <w:rsid w:val="00325BDC"/>
    <w:rsid w:val="00325C1D"/>
    <w:rsid w:val="00326D8D"/>
    <w:rsid w:val="003306A2"/>
    <w:rsid w:val="003320AE"/>
    <w:rsid w:val="00333126"/>
    <w:rsid w:val="003340B8"/>
    <w:rsid w:val="00341017"/>
    <w:rsid w:val="0034115C"/>
    <w:rsid w:val="00341637"/>
    <w:rsid w:val="0034234F"/>
    <w:rsid w:val="00345471"/>
    <w:rsid w:val="003465B8"/>
    <w:rsid w:val="00346CEA"/>
    <w:rsid w:val="0034702C"/>
    <w:rsid w:val="003473BC"/>
    <w:rsid w:val="00350953"/>
    <w:rsid w:val="00354B04"/>
    <w:rsid w:val="00354CF6"/>
    <w:rsid w:val="00355012"/>
    <w:rsid w:val="00357A9B"/>
    <w:rsid w:val="0036175E"/>
    <w:rsid w:val="003625D2"/>
    <w:rsid w:val="00366342"/>
    <w:rsid w:val="0037243C"/>
    <w:rsid w:val="003724B0"/>
    <w:rsid w:val="00380008"/>
    <w:rsid w:val="00381A01"/>
    <w:rsid w:val="00381E98"/>
    <w:rsid w:val="00382EE6"/>
    <w:rsid w:val="00384341"/>
    <w:rsid w:val="00384495"/>
    <w:rsid w:val="00385A2B"/>
    <w:rsid w:val="003860BF"/>
    <w:rsid w:val="003861F9"/>
    <w:rsid w:val="00386B10"/>
    <w:rsid w:val="00386E9D"/>
    <w:rsid w:val="0038712A"/>
    <w:rsid w:val="003900C6"/>
    <w:rsid w:val="00391CF6"/>
    <w:rsid w:val="003928BF"/>
    <w:rsid w:val="00392F0C"/>
    <w:rsid w:val="00394432"/>
    <w:rsid w:val="00394A8C"/>
    <w:rsid w:val="003963C8"/>
    <w:rsid w:val="00396644"/>
    <w:rsid w:val="00396E52"/>
    <w:rsid w:val="003A0E9F"/>
    <w:rsid w:val="003A17B1"/>
    <w:rsid w:val="003A30D1"/>
    <w:rsid w:val="003A62D5"/>
    <w:rsid w:val="003A7E32"/>
    <w:rsid w:val="003B05B2"/>
    <w:rsid w:val="003B0E7B"/>
    <w:rsid w:val="003B277E"/>
    <w:rsid w:val="003B3862"/>
    <w:rsid w:val="003B5374"/>
    <w:rsid w:val="003B5C63"/>
    <w:rsid w:val="003B605D"/>
    <w:rsid w:val="003B7490"/>
    <w:rsid w:val="003C13B1"/>
    <w:rsid w:val="003C3F2B"/>
    <w:rsid w:val="003C4879"/>
    <w:rsid w:val="003C685C"/>
    <w:rsid w:val="003C6F48"/>
    <w:rsid w:val="003D2B25"/>
    <w:rsid w:val="003D385B"/>
    <w:rsid w:val="003D42F6"/>
    <w:rsid w:val="003D4560"/>
    <w:rsid w:val="003D4EB9"/>
    <w:rsid w:val="003D59C2"/>
    <w:rsid w:val="003D6D0B"/>
    <w:rsid w:val="003D71B1"/>
    <w:rsid w:val="003E22F7"/>
    <w:rsid w:val="003E3644"/>
    <w:rsid w:val="003E52B4"/>
    <w:rsid w:val="003F28AB"/>
    <w:rsid w:val="003F48B9"/>
    <w:rsid w:val="003F755A"/>
    <w:rsid w:val="004000A6"/>
    <w:rsid w:val="004006DD"/>
    <w:rsid w:val="004008C0"/>
    <w:rsid w:val="00400ABF"/>
    <w:rsid w:val="00400CFD"/>
    <w:rsid w:val="00401E37"/>
    <w:rsid w:val="00404960"/>
    <w:rsid w:val="00407708"/>
    <w:rsid w:val="0041012E"/>
    <w:rsid w:val="00410960"/>
    <w:rsid w:val="0041188D"/>
    <w:rsid w:val="00413429"/>
    <w:rsid w:val="004134B0"/>
    <w:rsid w:val="00413756"/>
    <w:rsid w:val="004142F0"/>
    <w:rsid w:val="00414ED7"/>
    <w:rsid w:val="00414FD9"/>
    <w:rsid w:val="0041659B"/>
    <w:rsid w:val="00417D45"/>
    <w:rsid w:val="00417FD1"/>
    <w:rsid w:val="00422755"/>
    <w:rsid w:val="00422A44"/>
    <w:rsid w:val="004255E3"/>
    <w:rsid w:val="004270E5"/>
    <w:rsid w:val="00427B09"/>
    <w:rsid w:val="00430292"/>
    <w:rsid w:val="00431295"/>
    <w:rsid w:val="00432BB1"/>
    <w:rsid w:val="00432EA0"/>
    <w:rsid w:val="00433BF4"/>
    <w:rsid w:val="004349A5"/>
    <w:rsid w:val="00435CA0"/>
    <w:rsid w:val="0044560D"/>
    <w:rsid w:val="004461AC"/>
    <w:rsid w:val="004463B7"/>
    <w:rsid w:val="0045080E"/>
    <w:rsid w:val="00452251"/>
    <w:rsid w:val="004547C1"/>
    <w:rsid w:val="00454BF3"/>
    <w:rsid w:val="004614B1"/>
    <w:rsid w:val="0046157C"/>
    <w:rsid w:val="004618D7"/>
    <w:rsid w:val="00464ABD"/>
    <w:rsid w:val="0046622D"/>
    <w:rsid w:val="00467DF4"/>
    <w:rsid w:val="00467FCA"/>
    <w:rsid w:val="004722D7"/>
    <w:rsid w:val="00472A50"/>
    <w:rsid w:val="00474BD2"/>
    <w:rsid w:val="0047500F"/>
    <w:rsid w:val="0047560E"/>
    <w:rsid w:val="0047662B"/>
    <w:rsid w:val="00476B85"/>
    <w:rsid w:val="004776B9"/>
    <w:rsid w:val="00482A15"/>
    <w:rsid w:val="0048325C"/>
    <w:rsid w:val="004840B1"/>
    <w:rsid w:val="00484EC1"/>
    <w:rsid w:val="00490AC2"/>
    <w:rsid w:val="004920C3"/>
    <w:rsid w:val="00494A6E"/>
    <w:rsid w:val="00497A2F"/>
    <w:rsid w:val="004A0A96"/>
    <w:rsid w:val="004A2290"/>
    <w:rsid w:val="004A2A55"/>
    <w:rsid w:val="004A3925"/>
    <w:rsid w:val="004A7A35"/>
    <w:rsid w:val="004B4331"/>
    <w:rsid w:val="004B4F0D"/>
    <w:rsid w:val="004B54D4"/>
    <w:rsid w:val="004B6E9B"/>
    <w:rsid w:val="004C1BC9"/>
    <w:rsid w:val="004C2022"/>
    <w:rsid w:val="004C5387"/>
    <w:rsid w:val="004C55DB"/>
    <w:rsid w:val="004C57B6"/>
    <w:rsid w:val="004C5FD7"/>
    <w:rsid w:val="004C6A8A"/>
    <w:rsid w:val="004D17A3"/>
    <w:rsid w:val="004D3338"/>
    <w:rsid w:val="004D37F0"/>
    <w:rsid w:val="004D5467"/>
    <w:rsid w:val="004D6F88"/>
    <w:rsid w:val="004E21DE"/>
    <w:rsid w:val="004E4A71"/>
    <w:rsid w:val="004E712E"/>
    <w:rsid w:val="004F0F7F"/>
    <w:rsid w:val="004F1A1A"/>
    <w:rsid w:val="004F30AB"/>
    <w:rsid w:val="004F5AAB"/>
    <w:rsid w:val="0050020B"/>
    <w:rsid w:val="0050493C"/>
    <w:rsid w:val="00506A6C"/>
    <w:rsid w:val="0051115D"/>
    <w:rsid w:val="00512FC9"/>
    <w:rsid w:val="00513AAC"/>
    <w:rsid w:val="0051562C"/>
    <w:rsid w:val="005164C2"/>
    <w:rsid w:val="00516B6F"/>
    <w:rsid w:val="00520AE9"/>
    <w:rsid w:val="0052297C"/>
    <w:rsid w:val="00522D06"/>
    <w:rsid w:val="0053243F"/>
    <w:rsid w:val="00532C95"/>
    <w:rsid w:val="00533096"/>
    <w:rsid w:val="00533C60"/>
    <w:rsid w:val="00534C52"/>
    <w:rsid w:val="00535104"/>
    <w:rsid w:val="00537FD7"/>
    <w:rsid w:val="005406D0"/>
    <w:rsid w:val="005411C0"/>
    <w:rsid w:val="005440AE"/>
    <w:rsid w:val="00545D3D"/>
    <w:rsid w:val="00546F70"/>
    <w:rsid w:val="00547DC1"/>
    <w:rsid w:val="0055123A"/>
    <w:rsid w:val="005527E1"/>
    <w:rsid w:val="00553894"/>
    <w:rsid w:val="00554296"/>
    <w:rsid w:val="0056062D"/>
    <w:rsid w:val="00561729"/>
    <w:rsid w:val="00562DDC"/>
    <w:rsid w:val="00564664"/>
    <w:rsid w:val="00565E15"/>
    <w:rsid w:val="0057340E"/>
    <w:rsid w:val="00574F44"/>
    <w:rsid w:val="00575060"/>
    <w:rsid w:val="0057576D"/>
    <w:rsid w:val="00576EC6"/>
    <w:rsid w:val="005800A3"/>
    <w:rsid w:val="00580E52"/>
    <w:rsid w:val="005842AF"/>
    <w:rsid w:val="005857B2"/>
    <w:rsid w:val="005878E6"/>
    <w:rsid w:val="00590C09"/>
    <w:rsid w:val="00591BE0"/>
    <w:rsid w:val="0059444E"/>
    <w:rsid w:val="00596840"/>
    <w:rsid w:val="005975C9"/>
    <w:rsid w:val="00597CD3"/>
    <w:rsid w:val="005A0041"/>
    <w:rsid w:val="005A0B54"/>
    <w:rsid w:val="005A1A39"/>
    <w:rsid w:val="005A59BE"/>
    <w:rsid w:val="005A5C1B"/>
    <w:rsid w:val="005A6663"/>
    <w:rsid w:val="005A7B15"/>
    <w:rsid w:val="005B006E"/>
    <w:rsid w:val="005B26D0"/>
    <w:rsid w:val="005B45B7"/>
    <w:rsid w:val="005B4C6D"/>
    <w:rsid w:val="005B5EA7"/>
    <w:rsid w:val="005C46FE"/>
    <w:rsid w:val="005C539E"/>
    <w:rsid w:val="005C56F4"/>
    <w:rsid w:val="005C5A93"/>
    <w:rsid w:val="005C6C88"/>
    <w:rsid w:val="005D02C1"/>
    <w:rsid w:val="005D07BA"/>
    <w:rsid w:val="005D45D1"/>
    <w:rsid w:val="005D4B17"/>
    <w:rsid w:val="005D5410"/>
    <w:rsid w:val="005D5C13"/>
    <w:rsid w:val="005D678A"/>
    <w:rsid w:val="005E071E"/>
    <w:rsid w:val="005E07A0"/>
    <w:rsid w:val="005E0ED7"/>
    <w:rsid w:val="005E1F9F"/>
    <w:rsid w:val="005E58CA"/>
    <w:rsid w:val="005E5DFE"/>
    <w:rsid w:val="005E6506"/>
    <w:rsid w:val="005E66BE"/>
    <w:rsid w:val="005E69DD"/>
    <w:rsid w:val="005E6A1B"/>
    <w:rsid w:val="005E780B"/>
    <w:rsid w:val="005F03FD"/>
    <w:rsid w:val="005F1AA8"/>
    <w:rsid w:val="005F1CAC"/>
    <w:rsid w:val="005F2DAC"/>
    <w:rsid w:val="005F7253"/>
    <w:rsid w:val="006003D9"/>
    <w:rsid w:val="0060056A"/>
    <w:rsid w:val="0060096A"/>
    <w:rsid w:val="00600DA9"/>
    <w:rsid w:val="00602A34"/>
    <w:rsid w:val="006039C3"/>
    <w:rsid w:val="00604BF8"/>
    <w:rsid w:val="006053C5"/>
    <w:rsid w:val="0060629F"/>
    <w:rsid w:val="006064F9"/>
    <w:rsid w:val="006068E2"/>
    <w:rsid w:val="00606AB8"/>
    <w:rsid w:val="00610D14"/>
    <w:rsid w:val="00614F81"/>
    <w:rsid w:val="00615249"/>
    <w:rsid w:val="00615420"/>
    <w:rsid w:val="00615A87"/>
    <w:rsid w:val="00616F98"/>
    <w:rsid w:val="00620B3D"/>
    <w:rsid w:val="00620E06"/>
    <w:rsid w:val="006210AC"/>
    <w:rsid w:val="00622481"/>
    <w:rsid w:val="00623F31"/>
    <w:rsid w:val="00625859"/>
    <w:rsid w:val="00625E87"/>
    <w:rsid w:val="0062792B"/>
    <w:rsid w:val="00627AAC"/>
    <w:rsid w:val="0063227F"/>
    <w:rsid w:val="00634CC9"/>
    <w:rsid w:val="00635A7E"/>
    <w:rsid w:val="00637121"/>
    <w:rsid w:val="006371AE"/>
    <w:rsid w:val="00637E52"/>
    <w:rsid w:val="00642303"/>
    <w:rsid w:val="0064559A"/>
    <w:rsid w:val="006467D4"/>
    <w:rsid w:val="006472B4"/>
    <w:rsid w:val="00653088"/>
    <w:rsid w:val="006542B1"/>
    <w:rsid w:val="00656DD4"/>
    <w:rsid w:val="00660D66"/>
    <w:rsid w:val="006611A8"/>
    <w:rsid w:val="00661B11"/>
    <w:rsid w:val="00662369"/>
    <w:rsid w:val="00663271"/>
    <w:rsid w:val="00664F1D"/>
    <w:rsid w:val="0066669A"/>
    <w:rsid w:val="00667ACD"/>
    <w:rsid w:val="00673180"/>
    <w:rsid w:val="00676037"/>
    <w:rsid w:val="00676DDC"/>
    <w:rsid w:val="00676ED8"/>
    <w:rsid w:val="00677149"/>
    <w:rsid w:val="00681551"/>
    <w:rsid w:val="00681972"/>
    <w:rsid w:val="00682654"/>
    <w:rsid w:val="00683E38"/>
    <w:rsid w:val="0068431E"/>
    <w:rsid w:val="00695290"/>
    <w:rsid w:val="00696420"/>
    <w:rsid w:val="00696EFA"/>
    <w:rsid w:val="00697C0B"/>
    <w:rsid w:val="006A3265"/>
    <w:rsid w:val="006A4B69"/>
    <w:rsid w:val="006A60C5"/>
    <w:rsid w:val="006A67C6"/>
    <w:rsid w:val="006A7E4F"/>
    <w:rsid w:val="006B05BD"/>
    <w:rsid w:val="006B14C2"/>
    <w:rsid w:val="006B5E73"/>
    <w:rsid w:val="006C0439"/>
    <w:rsid w:val="006C1EEB"/>
    <w:rsid w:val="006C2537"/>
    <w:rsid w:val="006C2A8E"/>
    <w:rsid w:val="006C2B37"/>
    <w:rsid w:val="006C2F84"/>
    <w:rsid w:val="006C3B78"/>
    <w:rsid w:val="006C448B"/>
    <w:rsid w:val="006C550C"/>
    <w:rsid w:val="006D1359"/>
    <w:rsid w:val="006D1F16"/>
    <w:rsid w:val="006D2A00"/>
    <w:rsid w:val="006D40DB"/>
    <w:rsid w:val="006D5EE3"/>
    <w:rsid w:val="006E2FBB"/>
    <w:rsid w:val="006F1945"/>
    <w:rsid w:val="006F1965"/>
    <w:rsid w:val="006F5F62"/>
    <w:rsid w:val="006F63B1"/>
    <w:rsid w:val="00701A2F"/>
    <w:rsid w:val="00702543"/>
    <w:rsid w:val="00711AB4"/>
    <w:rsid w:val="00711F3C"/>
    <w:rsid w:val="0071567F"/>
    <w:rsid w:val="007158D2"/>
    <w:rsid w:val="00720B90"/>
    <w:rsid w:val="00727FBF"/>
    <w:rsid w:val="0073498F"/>
    <w:rsid w:val="007358C5"/>
    <w:rsid w:val="00740649"/>
    <w:rsid w:val="007406C6"/>
    <w:rsid w:val="00745CFD"/>
    <w:rsid w:val="00747E55"/>
    <w:rsid w:val="00750E50"/>
    <w:rsid w:val="0075270B"/>
    <w:rsid w:val="00753AB2"/>
    <w:rsid w:val="0075471E"/>
    <w:rsid w:val="007560C5"/>
    <w:rsid w:val="007616C5"/>
    <w:rsid w:val="00761FD3"/>
    <w:rsid w:val="00763B39"/>
    <w:rsid w:val="00763BD5"/>
    <w:rsid w:val="00766387"/>
    <w:rsid w:val="00770422"/>
    <w:rsid w:val="007712E2"/>
    <w:rsid w:val="00773C27"/>
    <w:rsid w:val="00773E0D"/>
    <w:rsid w:val="00773EF7"/>
    <w:rsid w:val="00774467"/>
    <w:rsid w:val="0077456B"/>
    <w:rsid w:val="00775670"/>
    <w:rsid w:val="007772CC"/>
    <w:rsid w:val="007849BA"/>
    <w:rsid w:val="0078614A"/>
    <w:rsid w:val="00787CBF"/>
    <w:rsid w:val="00790A22"/>
    <w:rsid w:val="00790DFF"/>
    <w:rsid w:val="007951C8"/>
    <w:rsid w:val="007974CD"/>
    <w:rsid w:val="00797638"/>
    <w:rsid w:val="007A1212"/>
    <w:rsid w:val="007A21ED"/>
    <w:rsid w:val="007A59B6"/>
    <w:rsid w:val="007A5DBB"/>
    <w:rsid w:val="007A63A2"/>
    <w:rsid w:val="007A6ACC"/>
    <w:rsid w:val="007B1BBC"/>
    <w:rsid w:val="007B2408"/>
    <w:rsid w:val="007B3B0E"/>
    <w:rsid w:val="007B5929"/>
    <w:rsid w:val="007B7539"/>
    <w:rsid w:val="007C051F"/>
    <w:rsid w:val="007C0B7B"/>
    <w:rsid w:val="007C2F3D"/>
    <w:rsid w:val="007C50BC"/>
    <w:rsid w:val="007C5831"/>
    <w:rsid w:val="007D0AFA"/>
    <w:rsid w:val="007D28F5"/>
    <w:rsid w:val="007E495D"/>
    <w:rsid w:val="007E4CEB"/>
    <w:rsid w:val="007E5866"/>
    <w:rsid w:val="007E59D7"/>
    <w:rsid w:val="007E5D75"/>
    <w:rsid w:val="007E6C49"/>
    <w:rsid w:val="007E79CD"/>
    <w:rsid w:val="007F1147"/>
    <w:rsid w:val="007F2BB0"/>
    <w:rsid w:val="007F6E42"/>
    <w:rsid w:val="007F7AFF"/>
    <w:rsid w:val="00800CD8"/>
    <w:rsid w:val="008030A4"/>
    <w:rsid w:val="00803FAA"/>
    <w:rsid w:val="00805FF1"/>
    <w:rsid w:val="00806190"/>
    <w:rsid w:val="00807534"/>
    <w:rsid w:val="00807E88"/>
    <w:rsid w:val="00812EE0"/>
    <w:rsid w:val="008140D7"/>
    <w:rsid w:val="00815F4C"/>
    <w:rsid w:val="0081652E"/>
    <w:rsid w:val="00820E9D"/>
    <w:rsid w:val="00821C37"/>
    <w:rsid w:val="00823C48"/>
    <w:rsid w:val="00825186"/>
    <w:rsid w:val="008256BF"/>
    <w:rsid w:val="00825B59"/>
    <w:rsid w:val="00826847"/>
    <w:rsid w:val="00827871"/>
    <w:rsid w:val="00831BFE"/>
    <w:rsid w:val="008329D4"/>
    <w:rsid w:val="00832A6E"/>
    <w:rsid w:val="00833DE4"/>
    <w:rsid w:val="00834520"/>
    <w:rsid w:val="00834C95"/>
    <w:rsid w:val="00835639"/>
    <w:rsid w:val="008429D0"/>
    <w:rsid w:val="00842C4F"/>
    <w:rsid w:val="00843E04"/>
    <w:rsid w:val="00844E74"/>
    <w:rsid w:val="00845BC0"/>
    <w:rsid w:val="0084601D"/>
    <w:rsid w:val="0085433C"/>
    <w:rsid w:val="00854EA6"/>
    <w:rsid w:val="00857A78"/>
    <w:rsid w:val="00857B0E"/>
    <w:rsid w:val="008615CC"/>
    <w:rsid w:val="008647E5"/>
    <w:rsid w:val="00866B65"/>
    <w:rsid w:val="00867829"/>
    <w:rsid w:val="008703EE"/>
    <w:rsid w:val="00871FEC"/>
    <w:rsid w:val="00873904"/>
    <w:rsid w:val="00875BB9"/>
    <w:rsid w:val="00875FD4"/>
    <w:rsid w:val="00876842"/>
    <w:rsid w:val="0088151C"/>
    <w:rsid w:val="00882378"/>
    <w:rsid w:val="00882F13"/>
    <w:rsid w:val="00883CD5"/>
    <w:rsid w:val="0088561F"/>
    <w:rsid w:val="00885F3A"/>
    <w:rsid w:val="00887450"/>
    <w:rsid w:val="00891A55"/>
    <w:rsid w:val="00893C35"/>
    <w:rsid w:val="00893C46"/>
    <w:rsid w:val="00897428"/>
    <w:rsid w:val="00897814"/>
    <w:rsid w:val="008A1964"/>
    <w:rsid w:val="008A41A9"/>
    <w:rsid w:val="008A4FA4"/>
    <w:rsid w:val="008A5CA6"/>
    <w:rsid w:val="008A7E67"/>
    <w:rsid w:val="008B26CC"/>
    <w:rsid w:val="008B56E9"/>
    <w:rsid w:val="008C00C0"/>
    <w:rsid w:val="008C21F6"/>
    <w:rsid w:val="008C23A0"/>
    <w:rsid w:val="008C307C"/>
    <w:rsid w:val="008C3E78"/>
    <w:rsid w:val="008C5272"/>
    <w:rsid w:val="008C612E"/>
    <w:rsid w:val="008C7540"/>
    <w:rsid w:val="008C7681"/>
    <w:rsid w:val="008C768B"/>
    <w:rsid w:val="008D0964"/>
    <w:rsid w:val="008D1060"/>
    <w:rsid w:val="008D1FB3"/>
    <w:rsid w:val="008D6784"/>
    <w:rsid w:val="008E0945"/>
    <w:rsid w:val="008E0FBD"/>
    <w:rsid w:val="008E1A2A"/>
    <w:rsid w:val="008E2D44"/>
    <w:rsid w:val="008E6536"/>
    <w:rsid w:val="008E7CE4"/>
    <w:rsid w:val="008F0936"/>
    <w:rsid w:val="008F0D2C"/>
    <w:rsid w:val="008F176F"/>
    <w:rsid w:val="008F2228"/>
    <w:rsid w:val="008F3385"/>
    <w:rsid w:val="008F36F0"/>
    <w:rsid w:val="008F4DEF"/>
    <w:rsid w:val="008F6A29"/>
    <w:rsid w:val="009001EA"/>
    <w:rsid w:val="00901240"/>
    <w:rsid w:val="00903727"/>
    <w:rsid w:val="009068AA"/>
    <w:rsid w:val="0090695C"/>
    <w:rsid w:val="0090767E"/>
    <w:rsid w:val="009102A5"/>
    <w:rsid w:val="00910C51"/>
    <w:rsid w:val="00911A95"/>
    <w:rsid w:val="00912911"/>
    <w:rsid w:val="009142BA"/>
    <w:rsid w:val="0091573C"/>
    <w:rsid w:val="00915964"/>
    <w:rsid w:val="00916099"/>
    <w:rsid w:val="00917A03"/>
    <w:rsid w:val="009201A2"/>
    <w:rsid w:val="009217D2"/>
    <w:rsid w:val="00921903"/>
    <w:rsid w:val="00921B99"/>
    <w:rsid w:val="00924537"/>
    <w:rsid w:val="0092490C"/>
    <w:rsid w:val="00924FB1"/>
    <w:rsid w:val="009250E9"/>
    <w:rsid w:val="00926947"/>
    <w:rsid w:val="00926B53"/>
    <w:rsid w:val="009272CC"/>
    <w:rsid w:val="00930024"/>
    <w:rsid w:val="009303CB"/>
    <w:rsid w:val="00931342"/>
    <w:rsid w:val="00931A49"/>
    <w:rsid w:val="00932B66"/>
    <w:rsid w:val="009351E7"/>
    <w:rsid w:val="00935E4B"/>
    <w:rsid w:val="00937168"/>
    <w:rsid w:val="009409E5"/>
    <w:rsid w:val="00942149"/>
    <w:rsid w:val="00942C19"/>
    <w:rsid w:val="00942E59"/>
    <w:rsid w:val="00943125"/>
    <w:rsid w:val="0094508B"/>
    <w:rsid w:val="00946694"/>
    <w:rsid w:val="0095009F"/>
    <w:rsid w:val="00950A18"/>
    <w:rsid w:val="00951D92"/>
    <w:rsid w:val="0095351F"/>
    <w:rsid w:val="0095571C"/>
    <w:rsid w:val="00955E23"/>
    <w:rsid w:val="00955FBA"/>
    <w:rsid w:val="0095620C"/>
    <w:rsid w:val="0095771B"/>
    <w:rsid w:val="00957FC6"/>
    <w:rsid w:val="009628EB"/>
    <w:rsid w:val="00962DC9"/>
    <w:rsid w:val="00962E78"/>
    <w:rsid w:val="00963257"/>
    <w:rsid w:val="00963364"/>
    <w:rsid w:val="009660EB"/>
    <w:rsid w:val="0096694A"/>
    <w:rsid w:val="00967318"/>
    <w:rsid w:val="00970441"/>
    <w:rsid w:val="00972F1F"/>
    <w:rsid w:val="00973826"/>
    <w:rsid w:val="00974D45"/>
    <w:rsid w:val="00976660"/>
    <w:rsid w:val="00981360"/>
    <w:rsid w:val="009868E4"/>
    <w:rsid w:val="00987ABF"/>
    <w:rsid w:val="009930E8"/>
    <w:rsid w:val="009932CB"/>
    <w:rsid w:val="00993EC2"/>
    <w:rsid w:val="00994E5B"/>
    <w:rsid w:val="009960CF"/>
    <w:rsid w:val="00996935"/>
    <w:rsid w:val="009A047D"/>
    <w:rsid w:val="009A09C4"/>
    <w:rsid w:val="009A3F95"/>
    <w:rsid w:val="009A7104"/>
    <w:rsid w:val="009B34C1"/>
    <w:rsid w:val="009B57CA"/>
    <w:rsid w:val="009B7B03"/>
    <w:rsid w:val="009B7CA9"/>
    <w:rsid w:val="009B7DAF"/>
    <w:rsid w:val="009C0AE1"/>
    <w:rsid w:val="009C2863"/>
    <w:rsid w:val="009C55D4"/>
    <w:rsid w:val="009C7DE0"/>
    <w:rsid w:val="009D0237"/>
    <w:rsid w:val="009D310C"/>
    <w:rsid w:val="009D3BAC"/>
    <w:rsid w:val="009D56DB"/>
    <w:rsid w:val="009D65E3"/>
    <w:rsid w:val="009E0711"/>
    <w:rsid w:val="009E0A20"/>
    <w:rsid w:val="009E114E"/>
    <w:rsid w:val="009E12EE"/>
    <w:rsid w:val="009E21A1"/>
    <w:rsid w:val="009E306E"/>
    <w:rsid w:val="009E3291"/>
    <w:rsid w:val="009E48B7"/>
    <w:rsid w:val="009E5537"/>
    <w:rsid w:val="009F0C70"/>
    <w:rsid w:val="009F1B4E"/>
    <w:rsid w:val="009F1F3D"/>
    <w:rsid w:val="009F2C8D"/>
    <w:rsid w:val="009F2CF2"/>
    <w:rsid w:val="009F3010"/>
    <w:rsid w:val="009F31EA"/>
    <w:rsid w:val="009F33E5"/>
    <w:rsid w:val="009F5A75"/>
    <w:rsid w:val="009F7FE8"/>
    <w:rsid w:val="00A001EC"/>
    <w:rsid w:val="00A014D9"/>
    <w:rsid w:val="00A03BF6"/>
    <w:rsid w:val="00A059FB"/>
    <w:rsid w:val="00A05AB6"/>
    <w:rsid w:val="00A0602C"/>
    <w:rsid w:val="00A06BFA"/>
    <w:rsid w:val="00A06EB7"/>
    <w:rsid w:val="00A12D20"/>
    <w:rsid w:val="00A13A31"/>
    <w:rsid w:val="00A15702"/>
    <w:rsid w:val="00A15E3E"/>
    <w:rsid w:val="00A160A3"/>
    <w:rsid w:val="00A17CF8"/>
    <w:rsid w:val="00A21809"/>
    <w:rsid w:val="00A220CE"/>
    <w:rsid w:val="00A222DC"/>
    <w:rsid w:val="00A23780"/>
    <w:rsid w:val="00A23C6D"/>
    <w:rsid w:val="00A24EA2"/>
    <w:rsid w:val="00A26AA5"/>
    <w:rsid w:val="00A26EDB"/>
    <w:rsid w:val="00A3079F"/>
    <w:rsid w:val="00A3092E"/>
    <w:rsid w:val="00A3535A"/>
    <w:rsid w:val="00A3567D"/>
    <w:rsid w:val="00A35FB4"/>
    <w:rsid w:val="00A373A3"/>
    <w:rsid w:val="00A42EA8"/>
    <w:rsid w:val="00A43121"/>
    <w:rsid w:val="00A44933"/>
    <w:rsid w:val="00A44A00"/>
    <w:rsid w:val="00A45706"/>
    <w:rsid w:val="00A45DFC"/>
    <w:rsid w:val="00A511F2"/>
    <w:rsid w:val="00A52D35"/>
    <w:rsid w:val="00A55D73"/>
    <w:rsid w:val="00A56EDB"/>
    <w:rsid w:val="00A57809"/>
    <w:rsid w:val="00A6038D"/>
    <w:rsid w:val="00A61502"/>
    <w:rsid w:val="00A61B98"/>
    <w:rsid w:val="00A61C5E"/>
    <w:rsid w:val="00A61F18"/>
    <w:rsid w:val="00A6324B"/>
    <w:rsid w:val="00A63AAA"/>
    <w:rsid w:val="00A65C05"/>
    <w:rsid w:val="00A70EA9"/>
    <w:rsid w:val="00A71BC2"/>
    <w:rsid w:val="00A721AB"/>
    <w:rsid w:val="00A726E5"/>
    <w:rsid w:val="00A72C3A"/>
    <w:rsid w:val="00A73C6E"/>
    <w:rsid w:val="00A74B18"/>
    <w:rsid w:val="00A74C64"/>
    <w:rsid w:val="00A7605B"/>
    <w:rsid w:val="00A81300"/>
    <w:rsid w:val="00A82253"/>
    <w:rsid w:val="00A8305F"/>
    <w:rsid w:val="00A831A1"/>
    <w:rsid w:val="00A834CF"/>
    <w:rsid w:val="00A849C3"/>
    <w:rsid w:val="00A86843"/>
    <w:rsid w:val="00A90E25"/>
    <w:rsid w:val="00A970E9"/>
    <w:rsid w:val="00A97273"/>
    <w:rsid w:val="00AA1D45"/>
    <w:rsid w:val="00AA20E2"/>
    <w:rsid w:val="00AA24D5"/>
    <w:rsid w:val="00AA32D4"/>
    <w:rsid w:val="00AA69F2"/>
    <w:rsid w:val="00AB2C38"/>
    <w:rsid w:val="00AB5934"/>
    <w:rsid w:val="00AB73F6"/>
    <w:rsid w:val="00AC0608"/>
    <w:rsid w:val="00AC3E8E"/>
    <w:rsid w:val="00AC409D"/>
    <w:rsid w:val="00AC5416"/>
    <w:rsid w:val="00AC5907"/>
    <w:rsid w:val="00AC68F1"/>
    <w:rsid w:val="00AC7A9E"/>
    <w:rsid w:val="00AC7CC3"/>
    <w:rsid w:val="00AD0135"/>
    <w:rsid w:val="00AD08B6"/>
    <w:rsid w:val="00AD0DC3"/>
    <w:rsid w:val="00AD17F6"/>
    <w:rsid w:val="00AD2604"/>
    <w:rsid w:val="00AD28F8"/>
    <w:rsid w:val="00AD2BA6"/>
    <w:rsid w:val="00AD2FEE"/>
    <w:rsid w:val="00AD4A86"/>
    <w:rsid w:val="00AD5C63"/>
    <w:rsid w:val="00AD6698"/>
    <w:rsid w:val="00AD75CF"/>
    <w:rsid w:val="00AD76A5"/>
    <w:rsid w:val="00AD77CA"/>
    <w:rsid w:val="00AD7BC1"/>
    <w:rsid w:val="00AE03FB"/>
    <w:rsid w:val="00AE25FB"/>
    <w:rsid w:val="00AE34E6"/>
    <w:rsid w:val="00AE5DB6"/>
    <w:rsid w:val="00AF08FD"/>
    <w:rsid w:val="00AF1201"/>
    <w:rsid w:val="00AF1821"/>
    <w:rsid w:val="00AF36FF"/>
    <w:rsid w:val="00AF5DB2"/>
    <w:rsid w:val="00AF6C3A"/>
    <w:rsid w:val="00AF7F72"/>
    <w:rsid w:val="00B051AB"/>
    <w:rsid w:val="00B10137"/>
    <w:rsid w:val="00B11B96"/>
    <w:rsid w:val="00B125CB"/>
    <w:rsid w:val="00B1350E"/>
    <w:rsid w:val="00B1661E"/>
    <w:rsid w:val="00B21749"/>
    <w:rsid w:val="00B22B9B"/>
    <w:rsid w:val="00B23156"/>
    <w:rsid w:val="00B23BED"/>
    <w:rsid w:val="00B24583"/>
    <w:rsid w:val="00B251AF"/>
    <w:rsid w:val="00B255AA"/>
    <w:rsid w:val="00B27B6D"/>
    <w:rsid w:val="00B30C9F"/>
    <w:rsid w:val="00B318A4"/>
    <w:rsid w:val="00B32399"/>
    <w:rsid w:val="00B338E1"/>
    <w:rsid w:val="00B33DD3"/>
    <w:rsid w:val="00B34F4D"/>
    <w:rsid w:val="00B34F91"/>
    <w:rsid w:val="00B3588B"/>
    <w:rsid w:val="00B37BFC"/>
    <w:rsid w:val="00B41E7D"/>
    <w:rsid w:val="00B42E82"/>
    <w:rsid w:val="00B43D15"/>
    <w:rsid w:val="00B45C74"/>
    <w:rsid w:val="00B505F5"/>
    <w:rsid w:val="00B50E7B"/>
    <w:rsid w:val="00B52D65"/>
    <w:rsid w:val="00B60735"/>
    <w:rsid w:val="00B631F7"/>
    <w:rsid w:val="00B65B0F"/>
    <w:rsid w:val="00B71D22"/>
    <w:rsid w:val="00B73645"/>
    <w:rsid w:val="00B7778E"/>
    <w:rsid w:val="00B77881"/>
    <w:rsid w:val="00B8092F"/>
    <w:rsid w:val="00B837AC"/>
    <w:rsid w:val="00B83A83"/>
    <w:rsid w:val="00B8473D"/>
    <w:rsid w:val="00B9062F"/>
    <w:rsid w:val="00B92194"/>
    <w:rsid w:val="00B936A9"/>
    <w:rsid w:val="00B94AB1"/>
    <w:rsid w:val="00B97321"/>
    <w:rsid w:val="00B9778A"/>
    <w:rsid w:val="00B97E83"/>
    <w:rsid w:val="00BA0C1C"/>
    <w:rsid w:val="00BA13DC"/>
    <w:rsid w:val="00BA228E"/>
    <w:rsid w:val="00BA2423"/>
    <w:rsid w:val="00BA3212"/>
    <w:rsid w:val="00BA4012"/>
    <w:rsid w:val="00BA5D6A"/>
    <w:rsid w:val="00BA6029"/>
    <w:rsid w:val="00BA7FB0"/>
    <w:rsid w:val="00BB08C8"/>
    <w:rsid w:val="00BB5ED9"/>
    <w:rsid w:val="00BB5F3E"/>
    <w:rsid w:val="00BB6412"/>
    <w:rsid w:val="00BB6C75"/>
    <w:rsid w:val="00BB7223"/>
    <w:rsid w:val="00BB75C5"/>
    <w:rsid w:val="00BB7F85"/>
    <w:rsid w:val="00BC3422"/>
    <w:rsid w:val="00BC62B7"/>
    <w:rsid w:val="00BD0308"/>
    <w:rsid w:val="00BD0977"/>
    <w:rsid w:val="00BD0F1B"/>
    <w:rsid w:val="00BD1DFB"/>
    <w:rsid w:val="00BD20B8"/>
    <w:rsid w:val="00BD2847"/>
    <w:rsid w:val="00BD498B"/>
    <w:rsid w:val="00BD542E"/>
    <w:rsid w:val="00BE0847"/>
    <w:rsid w:val="00BE0F9E"/>
    <w:rsid w:val="00BE4552"/>
    <w:rsid w:val="00BE4F38"/>
    <w:rsid w:val="00BE5136"/>
    <w:rsid w:val="00BE52C0"/>
    <w:rsid w:val="00BE5A6A"/>
    <w:rsid w:val="00BE5ACD"/>
    <w:rsid w:val="00BE6722"/>
    <w:rsid w:val="00BE7148"/>
    <w:rsid w:val="00BE7FBA"/>
    <w:rsid w:val="00BF021D"/>
    <w:rsid w:val="00BF28B6"/>
    <w:rsid w:val="00BF4C6E"/>
    <w:rsid w:val="00BF78A8"/>
    <w:rsid w:val="00C03A2F"/>
    <w:rsid w:val="00C046DC"/>
    <w:rsid w:val="00C04AA9"/>
    <w:rsid w:val="00C0563B"/>
    <w:rsid w:val="00C07225"/>
    <w:rsid w:val="00C07670"/>
    <w:rsid w:val="00C10273"/>
    <w:rsid w:val="00C10850"/>
    <w:rsid w:val="00C14F99"/>
    <w:rsid w:val="00C16675"/>
    <w:rsid w:val="00C16948"/>
    <w:rsid w:val="00C1756A"/>
    <w:rsid w:val="00C2020B"/>
    <w:rsid w:val="00C20E1C"/>
    <w:rsid w:val="00C20F77"/>
    <w:rsid w:val="00C224D4"/>
    <w:rsid w:val="00C22750"/>
    <w:rsid w:val="00C25F60"/>
    <w:rsid w:val="00C27E9C"/>
    <w:rsid w:val="00C33135"/>
    <w:rsid w:val="00C37535"/>
    <w:rsid w:val="00C379A7"/>
    <w:rsid w:val="00C40E90"/>
    <w:rsid w:val="00C450EF"/>
    <w:rsid w:val="00C462E7"/>
    <w:rsid w:val="00C468E2"/>
    <w:rsid w:val="00C50CAE"/>
    <w:rsid w:val="00C512CE"/>
    <w:rsid w:val="00C527D3"/>
    <w:rsid w:val="00C52BD4"/>
    <w:rsid w:val="00C609EA"/>
    <w:rsid w:val="00C612DD"/>
    <w:rsid w:val="00C64E6A"/>
    <w:rsid w:val="00C65530"/>
    <w:rsid w:val="00C66F13"/>
    <w:rsid w:val="00C67F57"/>
    <w:rsid w:val="00C71EE8"/>
    <w:rsid w:val="00C73752"/>
    <w:rsid w:val="00C73889"/>
    <w:rsid w:val="00C757B4"/>
    <w:rsid w:val="00C75D25"/>
    <w:rsid w:val="00C77E00"/>
    <w:rsid w:val="00C80044"/>
    <w:rsid w:val="00C81994"/>
    <w:rsid w:val="00C824A6"/>
    <w:rsid w:val="00C83038"/>
    <w:rsid w:val="00C83BD7"/>
    <w:rsid w:val="00C844D0"/>
    <w:rsid w:val="00C84CE4"/>
    <w:rsid w:val="00C9012A"/>
    <w:rsid w:val="00C9236D"/>
    <w:rsid w:val="00C92713"/>
    <w:rsid w:val="00C93C79"/>
    <w:rsid w:val="00C9421B"/>
    <w:rsid w:val="00C95ED9"/>
    <w:rsid w:val="00C9716E"/>
    <w:rsid w:val="00C977E1"/>
    <w:rsid w:val="00CA0196"/>
    <w:rsid w:val="00CA0617"/>
    <w:rsid w:val="00CA0E7B"/>
    <w:rsid w:val="00CA140C"/>
    <w:rsid w:val="00CA2C5A"/>
    <w:rsid w:val="00CA3421"/>
    <w:rsid w:val="00CA4BD1"/>
    <w:rsid w:val="00CA4D7D"/>
    <w:rsid w:val="00CA6B46"/>
    <w:rsid w:val="00CB2688"/>
    <w:rsid w:val="00CB2A9C"/>
    <w:rsid w:val="00CB44AC"/>
    <w:rsid w:val="00CB4EC6"/>
    <w:rsid w:val="00CB5161"/>
    <w:rsid w:val="00CB5733"/>
    <w:rsid w:val="00CC56A3"/>
    <w:rsid w:val="00CC6A0A"/>
    <w:rsid w:val="00CC73EB"/>
    <w:rsid w:val="00CC7D9F"/>
    <w:rsid w:val="00CD2152"/>
    <w:rsid w:val="00CD4A45"/>
    <w:rsid w:val="00CD5936"/>
    <w:rsid w:val="00CD75A8"/>
    <w:rsid w:val="00CE03AA"/>
    <w:rsid w:val="00CE292F"/>
    <w:rsid w:val="00CE359D"/>
    <w:rsid w:val="00CE3665"/>
    <w:rsid w:val="00CE6CB9"/>
    <w:rsid w:val="00CF197F"/>
    <w:rsid w:val="00CF2466"/>
    <w:rsid w:val="00CF3C6F"/>
    <w:rsid w:val="00CF490A"/>
    <w:rsid w:val="00CF706F"/>
    <w:rsid w:val="00D028B3"/>
    <w:rsid w:val="00D03511"/>
    <w:rsid w:val="00D04497"/>
    <w:rsid w:val="00D05C29"/>
    <w:rsid w:val="00D0605D"/>
    <w:rsid w:val="00D068BA"/>
    <w:rsid w:val="00D06A2E"/>
    <w:rsid w:val="00D074EC"/>
    <w:rsid w:val="00D07A19"/>
    <w:rsid w:val="00D07F25"/>
    <w:rsid w:val="00D10756"/>
    <w:rsid w:val="00D1115F"/>
    <w:rsid w:val="00D15B22"/>
    <w:rsid w:val="00D15FB8"/>
    <w:rsid w:val="00D17B31"/>
    <w:rsid w:val="00D21841"/>
    <w:rsid w:val="00D3067C"/>
    <w:rsid w:val="00D33291"/>
    <w:rsid w:val="00D33ED5"/>
    <w:rsid w:val="00D35A9E"/>
    <w:rsid w:val="00D3600A"/>
    <w:rsid w:val="00D376D1"/>
    <w:rsid w:val="00D37BBF"/>
    <w:rsid w:val="00D37E2A"/>
    <w:rsid w:val="00D43B80"/>
    <w:rsid w:val="00D45635"/>
    <w:rsid w:val="00D45CC5"/>
    <w:rsid w:val="00D45E80"/>
    <w:rsid w:val="00D46265"/>
    <w:rsid w:val="00D4733D"/>
    <w:rsid w:val="00D47498"/>
    <w:rsid w:val="00D5082C"/>
    <w:rsid w:val="00D52115"/>
    <w:rsid w:val="00D53383"/>
    <w:rsid w:val="00D55222"/>
    <w:rsid w:val="00D55C48"/>
    <w:rsid w:val="00D55FB7"/>
    <w:rsid w:val="00D606B7"/>
    <w:rsid w:val="00D6197A"/>
    <w:rsid w:val="00D63281"/>
    <w:rsid w:val="00D6373F"/>
    <w:rsid w:val="00D65C8A"/>
    <w:rsid w:val="00D67E57"/>
    <w:rsid w:val="00D70F92"/>
    <w:rsid w:val="00D72E9C"/>
    <w:rsid w:val="00D76CE6"/>
    <w:rsid w:val="00D811BA"/>
    <w:rsid w:val="00D82C29"/>
    <w:rsid w:val="00D83035"/>
    <w:rsid w:val="00D83435"/>
    <w:rsid w:val="00D83B92"/>
    <w:rsid w:val="00D84B42"/>
    <w:rsid w:val="00D85305"/>
    <w:rsid w:val="00D86A27"/>
    <w:rsid w:val="00D87704"/>
    <w:rsid w:val="00D87821"/>
    <w:rsid w:val="00D878D6"/>
    <w:rsid w:val="00D90F87"/>
    <w:rsid w:val="00D9223B"/>
    <w:rsid w:val="00D92BC2"/>
    <w:rsid w:val="00D941AF"/>
    <w:rsid w:val="00D96A07"/>
    <w:rsid w:val="00D97E6D"/>
    <w:rsid w:val="00DA08B2"/>
    <w:rsid w:val="00DA0AB8"/>
    <w:rsid w:val="00DA12BE"/>
    <w:rsid w:val="00DA4B73"/>
    <w:rsid w:val="00DA7C8C"/>
    <w:rsid w:val="00DB0BD7"/>
    <w:rsid w:val="00DB1DE9"/>
    <w:rsid w:val="00DB2083"/>
    <w:rsid w:val="00DB3264"/>
    <w:rsid w:val="00DB42A9"/>
    <w:rsid w:val="00DB6FA6"/>
    <w:rsid w:val="00DC2626"/>
    <w:rsid w:val="00DC3818"/>
    <w:rsid w:val="00DC6506"/>
    <w:rsid w:val="00DC7BDD"/>
    <w:rsid w:val="00DC7ED8"/>
    <w:rsid w:val="00DD2B82"/>
    <w:rsid w:val="00DD41F6"/>
    <w:rsid w:val="00DD5C21"/>
    <w:rsid w:val="00DD653A"/>
    <w:rsid w:val="00DD65F9"/>
    <w:rsid w:val="00DD66E7"/>
    <w:rsid w:val="00DE0016"/>
    <w:rsid w:val="00DE0AB2"/>
    <w:rsid w:val="00DE6B5D"/>
    <w:rsid w:val="00DF2C94"/>
    <w:rsid w:val="00DF2F64"/>
    <w:rsid w:val="00DF3E65"/>
    <w:rsid w:val="00DF635A"/>
    <w:rsid w:val="00DF73F5"/>
    <w:rsid w:val="00DF7749"/>
    <w:rsid w:val="00DF7B50"/>
    <w:rsid w:val="00E022C5"/>
    <w:rsid w:val="00E02625"/>
    <w:rsid w:val="00E04DEB"/>
    <w:rsid w:val="00E0552C"/>
    <w:rsid w:val="00E05F32"/>
    <w:rsid w:val="00E07BEE"/>
    <w:rsid w:val="00E1095E"/>
    <w:rsid w:val="00E1108A"/>
    <w:rsid w:val="00E142F6"/>
    <w:rsid w:val="00E14EA4"/>
    <w:rsid w:val="00E15032"/>
    <w:rsid w:val="00E16F15"/>
    <w:rsid w:val="00E1781C"/>
    <w:rsid w:val="00E201B2"/>
    <w:rsid w:val="00E236C8"/>
    <w:rsid w:val="00E26704"/>
    <w:rsid w:val="00E30EE6"/>
    <w:rsid w:val="00E313BD"/>
    <w:rsid w:val="00E3192F"/>
    <w:rsid w:val="00E35D73"/>
    <w:rsid w:val="00E36320"/>
    <w:rsid w:val="00E36A9B"/>
    <w:rsid w:val="00E37A39"/>
    <w:rsid w:val="00E43533"/>
    <w:rsid w:val="00E44AC4"/>
    <w:rsid w:val="00E47EA8"/>
    <w:rsid w:val="00E5108B"/>
    <w:rsid w:val="00E515AB"/>
    <w:rsid w:val="00E51E74"/>
    <w:rsid w:val="00E52421"/>
    <w:rsid w:val="00E54D4F"/>
    <w:rsid w:val="00E5783E"/>
    <w:rsid w:val="00E652BA"/>
    <w:rsid w:val="00E65E72"/>
    <w:rsid w:val="00E664AF"/>
    <w:rsid w:val="00E67E9B"/>
    <w:rsid w:val="00E70622"/>
    <w:rsid w:val="00E71554"/>
    <w:rsid w:val="00E747A6"/>
    <w:rsid w:val="00E75362"/>
    <w:rsid w:val="00E7552B"/>
    <w:rsid w:val="00E75E8D"/>
    <w:rsid w:val="00E812EB"/>
    <w:rsid w:val="00E8132B"/>
    <w:rsid w:val="00E81B50"/>
    <w:rsid w:val="00E8213B"/>
    <w:rsid w:val="00E83100"/>
    <w:rsid w:val="00E83CFC"/>
    <w:rsid w:val="00E84D14"/>
    <w:rsid w:val="00E874BD"/>
    <w:rsid w:val="00E90979"/>
    <w:rsid w:val="00E92AFE"/>
    <w:rsid w:val="00E94EBA"/>
    <w:rsid w:val="00E968B1"/>
    <w:rsid w:val="00E9711D"/>
    <w:rsid w:val="00EA2A65"/>
    <w:rsid w:val="00EA33B2"/>
    <w:rsid w:val="00EA5511"/>
    <w:rsid w:val="00EA59D8"/>
    <w:rsid w:val="00EA648F"/>
    <w:rsid w:val="00EA65E3"/>
    <w:rsid w:val="00EA6BAB"/>
    <w:rsid w:val="00EA71EB"/>
    <w:rsid w:val="00EA7A94"/>
    <w:rsid w:val="00EB0694"/>
    <w:rsid w:val="00EB21AE"/>
    <w:rsid w:val="00EB2FEC"/>
    <w:rsid w:val="00EB3DCB"/>
    <w:rsid w:val="00EB4A01"/>
    <w:rsid w:val="00EB50F4"/>
    <w:rsid w:val="00EB7E1A"/>
    <w:rsid w:val="00EC152A"/>
    <w:rsid w:val="00EC1693"/>
    <w:rsid w:val="00EC172E"/>
    <w:rsid w:val="00EC1BF4"/>
    <w:rsid w:val="00EC4694"/>
    <w:rsid w:val="00EC5445"/>
    <w:rsid w:val="00EC588E"/>
    <w:rsid w:val="00EC757B"/>
    <w:rsid w:val="00ED02C3"/>
    <w:rsid w:val="00ED066A"/>
    <w:rsid w:val="00ED2B09"/>
    <w:rsid w:val="00ED3EC0"/>
    <w:rsid w:val="00ED47D9"/>
    <w:rsid w:val="00ED48F7"/>
    <w:rsid w:val="00ED4F21"/>
    <w:rsid w:val="00EE42A5"/>
    <w:rsid w:val="00EE43E3"/>
    <w:rsid w:val="00EE578F"/>
    <w:rsid w:val="00EE5BFB"/>
    <w:rsid w:val="00EF0D32"/>
    <w:rsid w:val="00EF1EB4"/>
    <w:rsid w:val="00EF2995"/>
    <w:rsid w:val="00EF2E14"/>
    <w:rsid w:val="00EF3005"/>
    <w:rsid w:val="00EF35BF"/>
    <w:rsid w:val="00EF521B"/>
    <w:rsid w:val="00EF6840"/>
    <w:rsid w:val="00F012D8"/>
    <w:rsid w:val="00F02F39"/>
    <w:rsid w:val="00F06241"/>
    <w:rsid w:val="00F06621"/>
    <w:rsid w:val="00F06957"/>
    <w:rsid w:val="00F069DD"/>
    <w:rsid w:val="00F072DE"/>
    <w:rsid w:val="00F07E6E"/>
    <w:rsid w:val="00F1059E"/>
    <w:rsid w:val="00F121E3"/>
    <w:rsid w:val="00F13FA5"/>
    <w:rsid w:val="00F16326"/>
    <w:rsid w:val="00F2017D"/>
    <w:rsid w:val="00F2078E"/>
    <w:rsid w:val="00F22A22"/>
    <w:rsid w:val="00F23036"/>
    <w:rsid w:val="00F255A5"/>
    <w:rsid w:val="00F255DE"/>
    <w:rsid w:val="00F261A3"/>
    <w:rsid w:val="00F36CA2"/>
    <w:rsid w:val="00F371E2"/>
    <w:rsid w:val="00F37E84"/>
    <w:rsid w:val="00F40AAC"/>
    <w:rsid w:val="00F431CC"/>
    <w:rsid w:val="00F4344F"/>
    <w:rsid w:val="00F437E7"/>
    <w:rsid w:val="00F43EED"/>
    <w:rsid w:val="00F4666F"/>
    <w:rsid w:val="00F50990"/>
    <w:rsid w:val="00F51DCF"/>
    <w:rsid w:val="00F53A3A"/>
    <w:rsid w:val="00F54B38"/>
    <w:rsid w:val="00F56099"/>
    <w:rsid w:val="00F56772"/>
    <w:rsid w:val="00F56833"/>
    <w:rsid w:val="00F61EC5"/>
    <w:rsid w:val="00F62260"/>
    <w:rsid w:val="00F62A5E"/>
    <w:rsid w:val="00F650D4"/>
    <w:rsid w:val="00F67996"/>
    <w:rsid w:val="00F71FCF"/>
    <w:rsid w:val="00F73E79"/>
    <w:rsid w:val="00F74B76"/>
    <w:rsid w:val="00F75191"/>
    <w:rsid w:val="00F77992"/>
    <w:rsid w:val="00F8137D"/>
    <w:rsid w:val="00F81DCB"/>
    <w:rsid w:val="00F82842"/>
    <w:rsid w:val="00F83481"/>
    <w:rsid w:val="00F84336"/>
    <w:rsid w:val="00F85AD6"/>
    <w:rsid w:val="00F867B1"/>
    <w:rsid w:val="00F93915"/>
    <w:rsid w:val="00F93FC7"/>
    <w:rsid w:val="00F96930"/>
    <w:rsid w:val="00F97173"/>
    <w:rsid w:val="00FA06D6"/>
    <w:rsid w:val="00FA15FB"/>
    <w:rsid w:val="00FA1A9F"/>
    <w:rsid w:val="00FA2340"/>
    <w:rsid w:val="00FA24B0"/>
    <w:rsid w:val="00FA3E22"/>
    <w:rsid w:val="00FA53E6"/>
    <w:rsid w:val="00FA54F8"/>
    <w:rsid w:val="00FA59E4"/>
    <w:rsid w:val="00FA66BE"/>
    <w:rsid w:val="00FA6EC7"/>
    <w:rsid w:val="00FA7F96"/>
    <w:rsid w:val="00FB16F5"/>
    <w:rsid w:val="00FB4C34"/>
    <w:rsid w:val="00FB5B53"/>
    <w:rsid w:val="00FC0A9E"/>
    <w:rsid w:val="00FC1866"/>
    <w:rsid w:val="00FC2C43"/>
    <w:rsid w:val="00FC2E18"/>
    <w:rsid w:val="00FC366C"/>
    <w:rsid w:val="00FC55DF"/>
    <w:rsid w:val="00FD4416"/>
    <w:rsid w:val="00FD4958"/>
    <w:rsid w:val="00FD5472"/>
    <w:rsid w:val="00FD5B89"/>
    <w:rsid w:val="00FD5C26"/>
    <w:rsid w:val="00FD6A1C"/>
    <w:rsid w:val="00FD758C"/>
    <w:rsid w:val="00FE0811"/>
    <w:rsid w:val="00FE09FC"/>
    <w:rsid w:val="00FE28C7"/>
    <w:rsid w:val="00FE3186"/>
    <w:rsid w:val="00FE3623"/>
    <w:rsid w:val="00FE4062"/>
    <w:rsid w:val="00FE7FC9"/>
    <w:rsid w:val="00FF0B07"/>
    <w:rsid w:val="00FF25BA"/>
    <w:rsid w:val="00FF5957"/>
    <w:rsid w:val="00FF5BAE"/>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D15FB8"/>
    <w:pPr>
      <w:keepNext/>
      <w:numPr>
        <w:ilvl w:val="3"/>
        <w:numId w:val="4"/>
      </w:numPr>
      <w:spacing w:before="240" w:after="60"/>
      <w:jc w:val="both"/>
      <w:outlineLvl w:val="3"/>
    </w:pPr>
    <w:rPr>
      <w:bCs/>
      <w:sz w:val="28"/>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A834CF"/>
    <w:pPr>
      <w:ind w:firstLine="851"/>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7B1BBC"/>
    <w:pPr>
      <w:spacing w:before="240"/>
      <w:ind w:firstLine="851"/>
    </w:pPr>
    <w:rPr>
      <w:sz w:val="28"/>
      <w:szCs w:val="24"/>
    </w:rPr>
  </w:style>
  <w:style w:type="paragraph" w:customStyle="1" w:styleId="-0">
    <w:name w:val="Таблица-ед.изм."/>
    <w:autoRedefine/>
    <w:qFormat/>
    <w:rsid w:val="005E780B"/>
    <w:pPr>
      <w:jc w:val="right"/>
    </w:pPr>
    <w:rPr>
      <w:bCs/>
      <w:sz w:val="22"/>
      <w:szCs w:val="24"/>
    </w:rPr>
  </w:style>
  <w:style w:type="paragraph" w:customStyle="1" w:styleId="-1">
    <w:name w:val="Таблица-текст"/>
    <w:autoRedefine/>
    <w:qFormat/>
    <w:rsid w:val="000B0FD5"/>
    <w:pPr>
      <w:ind w:hanging="1"/>
    </w:pPr>
    <w:rPr>
      <w:rFonts w:ascii="Cambria Math" w:hAnsi="Cambria Math"/>
      <w:sz w:val="22"/>
      <w:szCs w:val="22"/>
    </w:rPr>
  </w:style>
  <w:style w:type="paragraph" w:customStyle="1" w:styleId="-2">
    <w:name w:val="Рисунок-название"/>
    <w:next w:val="a1"/>
    <w:autoRedefine/>
    <w:unhideWhenUsed/>
    <w:qFormat/>
    <w:rsid w:val="00391CF6"/>
    <w:pPr>
      <w:spacing w:after="240"/>
      <w:ind w:firstLine="5"/>
      <w:jc w:val="center"/>
    </w:pPr>
    <w:rPr>
      <w:sz w:val="28"/>
      <w:szCs w:val="24"/>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384495"/>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384495"/>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semiHidden/>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283925242">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617178727">
      <w:bodyDiv w:val="1"/>
      <w:marLeft w:val="0"/>
      <w:marRight w:val="0"/>
      <w:marTop w:val="0"/>
      <w:marBottom w:val="0"/>
      <w:divBdr>
        <w:top w:val="none" w:sz="0" w:space="0" w:color="auto"/>
        <w:left w:val="none" w:sz="0" w:space="0" w:color="auto"/>
        <w:bottom w:val="none" w:sz="0" w:space="0" w:color="auto"/>
        <w:right w:val="none" w:sz="0" w:space="0" w:color="auto"/>
      </w:divBdr>
    </w:div>
    <w:div w:id="1934514353">
      <w:bodyDiv w:val="1"/>
      <w:marLeft w:val="0"/>
      <w:marRight w:val="0"/>
      <w:marTop w:val="0"/>
      <w:marBottom w:val="0"/>
      <w:divBdr>
        <w:top w:val="none" w:sz="0" w:space="0" w:color="auto"/>
        <w:left w:val="none" w:sz="0" w:space="0" w:color="auto"/>
        <w:bottom w:val="none" w:sz="0" w:space="0" w:color="auto"/>
        <w:right w:val="none" w:sz="0" w:space="0" w:color="auto"/>
      </w:divBdr>
    </w:div>
    <w:div w:id="2136368825">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wmf"/><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wmf"/><Relationship Id="rId53" Type="http://schemas.openxmlformats.org/officeDocument/2006/relationships/image" Target="media/image40.png"/><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oleObject" Target="embeddings/oleObject2.bin"/><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oleObject" Target="embeddings/oleObject1.bin"/><Relationship Id="rId59"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E1101-D1B8-4D10-8C5D-8E04AC865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2854</TotalTime>
  <Pages>103</Pages>
  <Words>21393</Words>
  <Characters>121946</Characters>
  <Application>Microsoft Office Word</Application>
  <DocSecurity>0</DocSecurity>
  <Lines>1016</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143053</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2173</cp:revision>
  <cp:lastPrinted>2015-06-02T18:05:00Z</cp:lastPrinted>
  <dcterms:created xsi:type="dcterms:W3CDTF">2015-03-24T13:50:00Z</dcterms:created>
  <dcterms:modified xsi:type="dcterms:W3CDTF">2015-06-05T16:11:00Z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Младший научный сотрудник</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