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08162D"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422755" w:rsidRPr="002A3B1B" w:rsidRDefault="00422755" w:rsidP="00AF6C3A">
                  <w:pPr>
                    <w:pStyle w:val="a5"/>
                    <w:jc w:val="center"/>
                    <w:rPr>
                      <w:b/>
                      <w:sz w:val="32"/>
                      <w:szCs w:val="32"/>
                    </w:rPr>
                  </w:pPr>
                  <w:r w:rsidRPr="002A3B1B">
                    <w:rPr>
                      <w:b/>
                      <w:sz w:val="32"/>
                      <w:szCs w:val="32"/>
                    </w:rPr>
                    <w:t>Федеральное агентство связи</w:t>
                  </w:r>
                </w:p>
                <w:p w:rsidR="00422755" w:rsidRPr="00A23C6D" w:rsidRDefault="00422755"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422755" w:rsidRPr="00620E06" w:rsidRDefault="00422755" w:rsidP="00AF6C3A">
                  <w:pPr>
                    <w:pStyle w:val="a5"/>
                    <w:jc w:val="center"/>
                    <w:rPr>
                      <w:b/>
                      <w:sz w:val="32"/>
                      <w:szCs w:val="32"/>
                    </w:rPr>
                  </w:pPr>
                  <w:r>
                    <w:rPr>
                      <w:b/>
                      <w:sz w:val="32"/>
                      <w:szCs w:val="32"/>
                    </w:rPr>
                    <w:t>профессионального образования</w:t>
                  </w:r>
                </w:p>
                <w:p w:rsidR="00422755" w:rsidRDefault="00422755"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422755" w:rsidRPr="002A3B1B" w:rsidRDefault="00422755" w:rsidP="00AF6C3A">
                  <w:pPr>
                    <w:pStyle w:val="a5"/>
                    <w:jc w:val="center"/>
                    <w:rPr>
                      <w:b/>
                      <w:sz w:val="32"/>
                      <w:szCs w:val="32"/>
                    </w:rPr>
                  </w:pPr>
                  <w:r>
                    <w:rPr>
                      <w:b/>
                      <w:sz w:val="32"/>
                      <w:szCs w:val="32"/>
                    </w:rPr>
                    <w:t>(ФГОБУ ВПО «СибГУТИ»)</w:t>
                  </w:r>
                </w:p>
                <w:p w:rsidR="00422755" w:rsidRDefault="00422755"/>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08162D"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422755" w:rsidRDefault="00422755" w:rsidP="00661B11">
                  <w:pPr>
                    <w:pStyle w:val="a5"/>
                    <w:jc w:val="right"/>
                    <w:rPr>
                      <w:sz w:val="24"/>
                    </w:rPr>
                  </w:pPr>
                  <w:r w:rsidRPr="00637121">
                    <w:rPr>
                      <w:sz w:val="24"/>
                    </w:rPr>
                    <w:t>Форма</w:t>
                  </w:r>
                  <w:r>
                    <w:rPr>
                      <w:sz w:val="24"/>
                    </w:rPr>
                    <w:t xml:space="preserve"> утверждена </w:t>
                  </w:r>
                </w:p>
                <w:p w:rsidR="00422755" w:rsidRDefault="00422755" w:rsidP="00661B11">
                  <w:pPr>
                    <w:pStyle w:val="a5"/>
                    <w:jc w:val="right"/>
                    <w:rPr>
                      <w:sz w:val="24"/>
                    </w:rPr>
                  </w:pPr>
                  <w:r>
                    <w:rPr>
                      <w:sz w:val="24"/>
                    </w:rPr>
                    <w:t>научно-методическим</w:t>
                  </w:r>
                </w:p>
                <w:p w:rsidR="00422755" w:rsidRDefault="00422755" w:rsidP="00661B11">
                  <w:pPr>
                    <w:pStyle w:val="a5"/>
                    <w:jc w:val="right"/>
                    <w:rPr>
                      <w:sz w:val="24"/>
                    </w:rPr>
                  </w:pPr>
                  <w:r w:rsidRPr="00637121">
                    <w:rPr>
                      <w:sz w:val="24"/>
                    </w:rPr>
                    <w:t>советом</w:t>
                  </w:r>
                  <w:r>
                    <w:rPr>
                      <w:sz w:val="24"/>
                    </w:rPr>
                    <w:t xml:space="preserve"> ФГОБУ ВПО «СибГУТИ»</w:t>
                  </w:r>
                </w:p>
                <w:p w:rsidR="00422755" w:rsidRPr="00637121" w:rsidRDefault="00422755" w:rsidP="00661B11">
                  <w:pPr>
                    <w:pStyle w:val="a5"/>
                    <w:jc w:val="right"/>
                    <w:rPr>
                      <w:sz w:val="24"/>
                    </w:rPr>
                  </w:pPr>
                  <w:r>
                    <w:rPr>
                      <w:sz w:val="24"/>
                    </w:rPr>
                    <w:t>Протокол №2 от 04.03.2014</w:t>
                  </w:r>
                  <w:r w:rsidRPr="00637121">
                    <w:rPr>
                      <w:sz w:val="24"/>
                    </w:rPr>
                    <w:t xml:space="preserve"> г.</w:t>
                  </w:r>
                </w:p>
                <w:p w:rsidR="00422755" w:rsidRDefault="00422755" w:rsidP="002A3B1B">
                  <w:pPr>
                    <w:pStyle w:val="a5"/>
                    <w:rPr>
                      <w:sz w:val="28"/>
                      <w:szCs w:val="28"/>
                    </w:rPr>
                  </w:pPr>
                </w:p>
                <w:p w:rsidR="00422755" w:rsidRDefault="00422755"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422755" w:rsidRPr="002A3B1B" w:rsidRDefault="00422755" w:rsidP="002A3B1B">
                  <w:pPr>
                    <w:pStyle w:val="a5"/>
                    <w:rPr>
                      <w:sz w:val="28"/>
                      <w:szCs w:val="28"/>
                    </w:rPr>
                  </w:pPr>
                  <w:r w:rsidRPr="002A3B1B">
                    <w:rPr>
                      <w:sz w:val="28"/>
                      <w:szCs w:val="28"/>
                    </w:rPr>
                    <w:t>Допустить к защите</w:t>
                  </w:r>
                </w:p>
                <w:p w:rsidR="00422755" w:rsidRPr="00C1756A" w:rsidRDefault="00422755"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422755" w:rsidRPr="00C1756A" w:rsidRDefault="00422755"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08162D"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422755" w:rsidRPr="00F4666F" w:rsidRDefault="00422755"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08162D"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422755" w:rsidRPr="00C9421B" w:rsidRDefault="00422755"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08162D"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422755" w:rsidRPr="009142BA" w:rsidRDefault="00422755" w:rsidP="005E66BE">
                  <w:pPr>
                    <w:pStyle w:val="a5"/>
                    <w:spacing w:after="240"/>
                    <w:rPr>
                      <w:sz w:val="32"/>
                      <w:szCs w:val="32"/>
                    </w:rPr>
                  </w:pPr>
                  <w:r w:rsidRPr="009142BA">
                    <w:rPr>
                      <w:sz w:val="32"/>
                      <w:szCs w:val="32"/>
                    </w:rPr>
                    <w:t>Пояснительная записка</w:t>
                  </w:r>
                </w:p>
                <w:p w:rsidR="00422755" w:rsidRPr="009142BA" w:rsidRDefault="00422755"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422755" w:rsidRPr="00F84336" w:rsidRDefault="00422755"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Лещёв А.В.</w:t>
                    </w:r>
                  </w:fldSimple>
                </w:p>
                <w:p w:rsidR="00422755" w:rsidRPr="00F84336" w:rsidRDefault="00422755"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422755" w:rsidRPr="00C1756A" w:rsidRDefault="00422755"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422755" w:rsidRPr="009142BA" w:rsidRDefault="00422755"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422755" w:rsidRPr="009142BA" w:rsidRDefault="00422755"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422755" w:rsidRPr="00F84336" w:rsidRDefault="00422755"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422755" w:rsidRPr="00A3079F" w:rsidRDefault="00422755"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422755" w:rsidRPr="002A3B1B" w:rsidRDefault="00422755"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08162D"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Лещёву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08162D"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08162D"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08162D"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08162D">
        <w:fldChar w:fldCharType="begin"/>
      </w:r>
      <w:r w:rsidR="007C0B7B">
        <w:instrText xml:space="preserve"> DATE  \@ "yyyy"  \* MERGEFORMAT </w:instrText>
      </w:r>
      <w:r w:rsidR="0008162D">
        <w:fldChar w:fldCharType="separate"/>
      </w:r>
      <w:r w:rsidR="00B23BED">
        <w:rPr>
          <w:noProof/>
        </w:rPr>
        <w:t>2015</w:t>
      </w:r>
      <w:r w:rsidR="0008162D">
        <w:rPr>
          <w:noProof/>
        </w:rPr>
        <w:fldChar w:fldCharType="end"/>
      </w:r>
      <w:r>
        <w:t xml:space="preserve"> г.</w:t>
      </w:r>
    </w:p>
    <w:p w:rsidR="007B3B0E" w:rsidRDefault="00B34F4D" w:rsidP="006D2A00">
      <w:pPr>
        <w:numPr>
          <w:ilvl w:val="0"/>
          <w:numId w:val="3"/>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6D2A00">
      <w:pPr>
        <w:numPr>
          <w:ilvl w:val="0"/>
          <w:numId w:val="3"/>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Default="00F67996" w:rsidP="006D2A00">
      <w:pPr>
        <w:pStyle w:val="af2"/>
        <w:numPr>
          <w:ilvl w:val="1"/>
          <w:numId w:val="6"/>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6D2A00">
      <w:pPr>
        <w:pStyle w:val="af2"/>
        <w:numPr>
          <w:ilvl w:val="1"/>
          <w:numId w:val="6"/>
        </w:numPr>
      </w:pPr>
      <w:r>
        <w:t>ZeroMQ: Приступая к работе [Электронный ресурс]. – Режим доступа: http://habrahabr.ru/post/198578/</w:t>
      </w:r>
    </w:p>
    <w:p w:rsidR="00F67996" w:rsidRDefault="00F67996" w:rsidP="006D2A00">
      <w:pPr>
        <w:pStyle w:val="af2"/>
        <w:numPr>
          <w:ilvl w:val="1"/>
          <w:numId w:val="6"/>
        </w:numPr>
      </w:pPr>
      <w:r>
        <w:t>ZeroMQ: сокеты по-новому [Электронный ресурс]. – Режим доступа: http://habrahabr.ru/post/242359/</w:t>
      </w:r>
    </w:p>
    <w:p w:rsidR="00F67996" w:rsidRDefault="00F67996" w:rsidP="006D2A00">
      <w:pPr>
        <w:pStyle w:val="af2"/>
        <w:numPr>
          <w:ilvl w:val="1"/>
          <w:numId w:val="6"/>
        </w:numPr>
      </w:pPr>
      <w:r>
        <w:t>ZeroMQ - The Guide [Электронный ресурс]. – Режим доступа: http://zguide.zeromq.org/</w:t>
      </w:r>
    </w:p>
    <w:p w:rsidR="00F67996" w:rsidRDefault="00F67996" w:rsidP="006D2A00">
      <w:pPr>
        <w:pStyle w:val="af2"/>
        <w:numPr>
          <w:ilvl w:val="1"/>
          <w:numId w:val="6"/>
        </w:numPr>
      </w:pPr>
      <w:r>
        <w:t>ASN.1 простыми словами [Электронный ресурс]. – Режим доступа: https://rsdn.ru/article/ASN/ASN.xml</w:t>
      </w:r>
    </w:p>
    <w:p w:rsidR="00F67996" w:rsidRDefault="00F67996" w:rsidP="006D2A00">
      <w:pPr>
        <w:pStyle w:val="af2"/>
        <w:numPr>
          <w:ilvl w:val="1"/>
          <w:numId w:val="6"/>
        </w:numPr>
      </w:pPr>
      <w:r>
        <w:t>ASN.1 Translation [Электронный ресурс]. – Режим доступа: https://tools.ietf.org/html/rfc6025</w:t>
      </w:r>
    </w:p>
    <w:p w:rsidR="00F67996" w:rsidRPr="00F67996" w:rsidRDefault="00F67996" w:rsidP="006D2A00">
      <w:pPr>
        <w:pStyle w:val="af2"/>
        <w:numPr>
          <w:ilvl w:val="1"/>
          <w:numId w:val="6"/>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6D2A00">
      <w:pPr>
        <w:pStyle w:val="af2"/>
        <w:numPr>
          <w:ilvl w:val="1"/>
          <w:numId w:val="6"/>
        </w:numPr>
      </w:pPr>
      <w:r>
        <w:t>SIP: Session Initiation Protocol [Электронный ресурс]. – Режим доступа: https://www.ietf.org/rfc/rfc3261.txt</w:t>
      </w:r>
    </w:p>
    <w:p w:rsidR="00F67996" w:rsidRPr="00F67996" w:rsidRDefault="00F67996" w:rsidP="006D2A00">
      <w:pPr>
        <w:pStyle w:val="af2"/>
        <w:numPr>
          <w:ilvl w:val="1"/>
          <w:numId w:val="6"/>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6D2A00">
      <w:pPr>
        <w:numPr>
          <w:ilvl w:val="0"/>
          <w:numId w:val="3"/>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6D2A00">
      <w:pPr>
        <w:pStyle w:val="af2"/>
        <w:numPr>
          <w:ilvl w:val="0"/>
          <w:numId w:val="6"/>
        </w:numPr>
        <w:rPr>
          <w:vanish/>
          <w:color w:val="FF0000"/>
        </w:rPr>
      </w:pPr>
    </w:p>
    <w:p w:rsidR="0041659B" w:rsidRPr="00C512CE" w:rsidRDefault="0041659B" w:rsidP="006D2A00">
      <w:pPr>
        <w:pStyle w:val="af2"/>
        <w:numPr>
          <w:ilvl w:val="1"/>
          <w:numId w:val="6"/>
        </w:numPr>
        <w:rPr>
          <w:color w:val="FF0000"/>
        </w:rPr>
      </w:pPr>
      <w:r w:rsidRPr="00C512CE">
        <w:rPr>
          <w:color w:val="FF0000"/>
        </w:rPr>
        <w:t>Введение (7.03.2015 - 8.03.2015)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6D2A00">
      <w:pPr>
        <w:numPr>
          <w:ilvl w:val="0"/>
          <w:numId w:val="3"/>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08162D"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08162D"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08162D"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08162D"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08162D"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08162D"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08162D"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08162D"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08162D"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08162D"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Лещёва А.В.</w:t>
        </w:r>
      </w:fldSimple>
      <w:r w:rsidR="006A60C5">
        <w:t xml:space="preserve">, </w:t>
      </w:r>
      <w:r w:rsidR="0008162D">
        <w:fldChar w:fldCharType="begin"/>
      </w:r>
      <w:r w:rsidR="006A60C5">
        <w:instrText xml:space="preserve"> Студ.ФИО </w:instrText>
      </w:r>
      <w:r w:rsidR="0008162D">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EB3DCB">
          <w:rPr>
            <w:noProof/>
          </w:rPr>
          <w:t>73</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08162D"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08162D"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08162D"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08162D"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Default="00A55D73" w:rsidP="00A55D73">
      <w:pPr>
        <w:ind w:firstLine="0"/>
        <w:rPr>
          <w:i/>
          <w:szCs w:val="28"/>
        </w:rPr>
      </w:pPr>
      <w:r w:rsidRPr="00A55D73">
        <w:rPr>
          <w:i/>
          <w:szCs w:val="28"/>
        </w:rPr>
        <w:t xml:space="preserve">Замечания (УДАЛИТЬ!!): </w:t>
      </w:r>
    </w:p>
    <w:p w:rsidR="00A55D73" w:rsidRDefault="00183A5D" w:rsidP="00A55D73">
      <w:pPr>
        <w:ind w:firstLine="0"/>
        <w:rPr>
          <w:b/>
          <w:i/>
          <w:szCs w:val="28"/>
        </w:rPr>
      </w:pPr>
      <w:r w:rsidRPr="00183A5D">
        <w:rPr>
          <w:b/>
          <w:i/>
          <w:szCs w:val="28"/>
        </w:rPr>
        <w:t xml:space="preserve">1. </w:t>
      </w:r>
      <w:r w:rsidR="00A55D73" w:rsidRPr="00A55D73">
        <w:rPr>
          <w:b/>
          <w:i/>
          <w:szCs w:val="28"/>
        </w:rPr>
        <w:t xml:space="preserve">Для </w:t>
      </w:r>
      <w:r>
        <w:rPr>
          <w:b/>
          <w:i/>
          <w:szCs w:val="28"/>
        </w:rPr>
        <w:t>рецензентов</w:t>
      </w:r>
      <w:r w:rsidR="00A55D73" w:rsidRPr="00A55D73">
        <w:rPr>
          <w:b/>
          <w:i/>
          <w:szCs w:val="28"/>
        </w:rPr>
        <w:t>, не работающих в СибГУТИ</w:t>
      </w:r>
      <w:r w:rsidR="000E695A">
        <w:rPr>
          <w:b/>
          <w:i/>
          <w:szCs w:val="28"/>
        </w:rPr>
        <w:t>,</w:t>
      </w:r>
      <w:r w:rsidR="006C448B">
        <w:rPr>
          <w:b/>
          <w:i/>
          <w:szCs w:val="28"/>
        </w:rPr>
        <w:t xml:space="preserve"> на отзыве должна стоять печать организации, в которой он работает</w:t>
      </w:r>
      <w:r>
        <w:rPr>
          <w:b/>
          <w:i/>
          <w:szCs w:val="28"/>
        </w:rPr>
        <w:t>.</w:t>
      </w:r>
    </w:p>
    <w:p w:rsidR="00183A5D" w:rsidRDefault="00183A5D" w:rsidP="00A55D73">
      <w:pPr>
        <w:ind w:firstLine="0"/>
        <w:rPr>
          <w:b/>
          <w:i/>
          <w:szCs w:val="28"/>
        </w:rPr>
      </w:pPr>
      <w:r>
        <w:rPr>
          <w:b/>
          <w:i/>
          <w:szCs w:val="28"/>
        </w:rPr>
        <w:t xml:space="preserve">2. </w:t>
      </w:r>
      <w:r w:rsidR="00832A6E">
        <w:rPr>
          <w:b/>
          <w:i/>
          <w:szCs w:val="28"/>
        </w:rPr>
        <w:t xml:space="preserve">ОГРАНИЧЕНИЯ!!! </w:t>
      </w:r>
      <w:r>
        <w:rPr>
          <w:b/>
          <w:i/>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Лещёва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Объём дипломного</w:t>
      </w:r>
      <w:r w:rsidR="00C81994">
        <w:t xml:space="preserve"> </w:t>
      </w:r>
      <w:r>
        <w:t>проекта</w:t>
      </w:r>
      <w:r w:rsidR="00C81994">
        <w:t xml:space="preserve"> </w:t>
      </w:r>
      <w:fldSimple w:instr=" NUMPAGES   \* MERGEFORMAT ">
        <w:r w:rsidR="00EB3DCB">
          <w:rPr>
            <w:noProof/>
          </w:rPr>
          <w:t>73</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проведённых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7712E2" w:rsidRDefault="0008162D">
      <w:pPr>
        <w:pStyle w:val="12"/>
        <w:rPr>
          <w:rFonts w:asciiTheme="minorHAnsi" w:eastAsiaTheme="minorEastAsia" w:hAnsiTheme="minorHAnsi" w:cstheme="minorBidi"/>
          <w:bCs w:val="0"/>
          <w:caps w:val="0"/>
          <w:noProof/>
          <w:sz w:val="22"/>
          <w:szCs w:val="22"/>
        </w:rPr>
      </w:pPr>
      <w:r w:rsidRPr="0008162D">
        <w:rPr>
          <w:bCs w:val="0"/>
          <w:caps w:val="0"/>
          <w:sz w:val="20"/>
        </w:rPr>
        <w:fldChar w:fldCharType="begin"/>
      </w:r>
      <w:r w:rsidR="008C612E">
        <w:rPr>
          <w:bCs w:val="0"/>
          <w:caps w:val="0"/>
          <w:sz w:val="20"/>
        </w:rPr>
        <w:instrText xml:space="preserve"> TOC \o "1-2" \h \z \u </w:instrText>
      </w:r>
      <w:r w:rsidRPr="0008162D">
        <w:rPr>
          <w:bCs w:val="0"/>
          <w:caps w:val="0"/>
          <w:sz w:val="20"/>
        </w:rPr>
        <w:fldChar w:fldCharType="separate"/>
      </w:r>
      <w:hyperlink w:anchor="_Toc420772208" w:history="1">
        <w:r w:rsidR="007712E2" w:rsidRPr="00F60DB6">
          <w:rPr>
            <w:rStyle w:val="af4"/>
            <w:noProof/>
            <w:lang w:val="en-US"/>
          </w:rPr>
          <w:t>1</w:t>
        </w:r>
        <w:r w:rsidR="007712E2">
          <w:rPr>
            <w:rFonts w:asciiTheme="minorHAnsi" w:eastAsiaTheme="minorEastAsia" w:hAnsiTheme="minorHAnsi" w:cstheme="minorBidi"/>
            <w:bCs w:val="0"/>
            <w:caps w:val="0"/>
            <w:noProof/>
            <w:sz w:val="22"/>
            <w:szCs w:val="22"/>
          </w:rPr>
          <w:tab/>
        </w:r>
        <w:r w:rsidR="007712E2" w:rsidRPr="00F60DB6">
          <w:rPr>
            <w:rStyle w:val="af4"/>
            <w:noProof/>
          </w:rPr>
          <w:t>Введение</w:t>
        </w:r>
        <w:r w:rsidR="007712E2">
          <w:rPr>
            <w:noProof/>
            <w:webHidden/>
          </w:rPr>
          <w:tab/>
        </w:r>
        <w:r>
          <w:rPr>
            <w:noProof/>
            <w:webHidden/>
          </w:rPr>
          <w:fldChar w:fldCharType="begin"/>
        </w:r>
        <w:r w:rsidR="007712E2">
          <w:rPr>
            <w:noProof/>
            <w:webHidden/>
          </w:rPr>
          <w:instrText xml:space="preserve"> PAGEREF _Toc420772208 \h </w:instrText>
        </w:r>
        <w:r>
          <w:rPr>
            <w:noProof/>
            <w:webHidden/>
          </w:rPr>
        </w:r>
        <w:r>
          <w:rPr>
            <w:noProof/>
            <w:webHidden/>
          </w:rPr>
          <w:fldChar w:fldCharType="separate"/>
        </w:r>
        <w:r w:rsidR="00EB3DCB">
          <w:rPr>
            <w:noProof/>
            <w:webHidden/>
          </w:rPr>
          <w:t>10</w:t>
        </w:r>
        <w:r>
          <w:rPr>
            <w:noProof/>
            <w:webHidden/>
          </w:rPr>
          <w:fldChar w:fldCharType="end"/>
        </w:r>
      </w:hyperlink>
    </w:p>
    <w:p w:rsidR="007712E2" w:rsidRDefault="0008162D">
      <w:pPr>
        <w:pStyle w:val="12"/>
        <w:rPr>
          <w:rFonts w:asciiTheme="minorHAnsi" w:eastAsiaTheme="minorEastAsia" w:hAnsiTheme="minorHAnsi" w:cstheme="minorBidi"/>
          <w:bCs w:val="0"/>
          <w:caps w:val="0"/>
          <w:noProof/>
          <w:sz w:val="22"/>
          <w:szCs w:val="22"/>
        </w:rPr>
      </w:pPr>
      <w:hyperlink w:anchor="_Toc420772209" w:history="1">
        <w:r w:rsidR="007712E2" w:rsidRPr="00F60DB6">
          <w:rPr>
            <w:rStyle w:val="af4"/>
            <w:noProof/>
          </w:rPr>
          <w:t>2</w:t>
        </w:r>
        <w:r w:rsidR="007712E2">
          <w:rPr>
            <w:rFonts w:asciiTheme="minorHAnsi" w:eastAsiaTheme="minorEastAsia" w:hAnsiTheme="minorHAnsi" w:cstheme="minorBidi"/>
            <w:bCs w:val="0"/>
            <w:caps w:val="0"/>
            <w:noProof/>
            <w:sz w:val="22"/>
            <w:szCs w:val="22"/>
          </w:rPr>
          <w:tab/>
        </w:r>
        <w:r w:rsidR="007712E2" w:rsidRPr="00F60DB6">
          <w:rPr>
            <w:rStyle w:val="af4"/>
            <w:noProof/>
          </w:rPr>
          <w:t>КОНЦЕПЦИЯ NGN</w:t>
        </w:r>
        <w:r w:rsidR="007712E2">
          <w:rPr>
            <w:noProof/>
            <w:webHidden/>
          </w:rPr>
          <w:tab/>
        </w:r>
        <w:r>
          <w:rPr>
            <w:noProof/>
            <w:webHidden/>
          </w:rPr>
          <w:fldChar w:fldCharType="begin"/>
        </w:r>
        <w:r w:rsidR="007712E2">
          <w:rPr>
            <w:noProof/>
            <w:webHidden/>
          </w:rPr>
          <w:instrText xml:space="preserve"> PAGEREF _Toc420772209 \h </w:instrText>
        </w:r>
        <w:r>
          <w:rPr>
            <w:noProof/>
            <w:webHidden/>
          </w:rPr>
        </w:r>
        <w:r>
          <w:rPr>
            <w:noProof/>
            <w:webHidden/>
          </w:rPr>
          <w:fldChar w:fldCharType="separate"/>
        </w:r>
        <w:r w:rsidR="00EB3DCB">
          <w:rPr>
            <w:noProof/>
            <w:webHidden/>
          </w:rPr>
          <w:t>13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10" w:history="1">
        <w:r w:rsidR="007712E2" w:rsidRPr="00F60DB6">
          <w:rPr>
            <w:rStyle w:val="af4"/>
            <w:noProof/>
          </w:rPr>
          <w:t>2.1</w:t>
        </w:r>
        <w:r w:rsidR="007712E2">
          <w:rPr>
            <w:rFonts w:asciiTheme="minorHAnsi" w:eastAsiaTheme="minorEastAsia" w:hAnsiTheme="minorHAnsi" w:cstheme="minorBidi"/>
            <w:noProof/>
            <w:sz w:val="22"/>
            <w:szCs w:val="22"/>
          </w:rPr>
          <w:tab/>
        </w:r>
        <w:r w:rsidR="007712E2" w:rsidRPr="00F60DB6">
          <w:rPr>
            <w:rStyle w:val="af4"/>
            <w:noProof/>
          </w:rPr>
          <w:t xml:space="preserve">Задачи </w:t>
        </w:r>
        <w:r w:rsidR="007712E2" w:rsidRPr="00F60DB6">
          <w:rPr>
            <w:rStyle w:val="af4"/>
            <w:noProof/>
            <w:lang w:val="en-US"/>
          </w:rPr>
          <w:t>NGN</w:t>
        </w:r>
        <w:r w:rsidR="007712E2">
          <w:rPr>
            <w:noProof/>
            <w:webHidden/>
          </w:rPr>
          <w:tab/>
        </w:r>
        <w:r>
          <w:rPr>
            <w:noProof/>
            <w:webHidden/>
          </w:rPr>
          <w:fldChar w:fldCharType="begin"/>
        </w:r>
        <w:r w:rsidR="007712E2">
          <w:rPr>
            <w:noProof/>
            <w:webHidden/>
          </w:rPr>
          <w:instrText xml:space="preserve"> PAGEREF _Toc420772210 \h </w:instrText>
        </w:r>
        <w:r>
          <w:rPr>
            <w:noProof/>
            <w:webHidden/>
          </w:rPr>
        </w:r>
        <w:r>
          <w:rPr>
            <w:noProof/>
            <w:webHidden/>
          </w:rPr>
          <w:fldChar w:fldCharType="separate"/>
        </w:r>
        <w:r w:rsidR="00EB3DCB">
          <w:rPr>
            <w:noProof/>
            <w:webHidden/>
          </w:rPr>
          <w:t>13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11" w:history="1">
        <w:r w:rsidR="007712E2" w:rsidRPr="00F60DB6">
          <w:rPr>
            <w:rStyle w:val="af4"/>
            <w:noProof/>
          </w:rPr>
          <w:t>2.2</w:t>
        </w:r>
        <w:r w:rsidR="007712E2">
          <w:rPr>
            <w:rFonts w:asciiTheme="minorHAnsi" w:eastAsiaTheme="minorEastAsia" w:hAnsiTheme="minorHAnsi" w:cstheme="minorBidi"/>
            <w:noProof/>
            <w:sz w:val="22"/>
            <w:szCs w:val="22"/>
          </w:rPr>
          <w:tab/>
        </w:r>
        <w:r w:rsidR="007712E2" w:rsidRPr="00F60DB6">
          <w:rPr>
            <w:rStyle w:val="af4"/>
            <w:noProof/>
          </w:rPr>
          <w:t xml:space="preserve">Основные характеристики </w:t>
        </w:r>
        <w:r w:rsidR="007712E2" w:rsidRPr="00F60DB6">
          <w:rPr>
            <w:rStyle w:val="af4"/>
            <w:noProof/>
            <w:lang w:val="en-US"/>
          </w:rPr>
          <w:t>NGN</w:t>
        </w:r>
        <w:r w:rsidR="007712E2">
          <w:rPr>
            <w:noProof/>
            <w:webHidden/>
          </w:rPr>
          <w:tab/>
        </w:r>
        <w:r>
          <w:rPr>
            <w:noProof/>
            <w:webHidden/>
          </w:rPr>
          <w:fldChar w:fldCharType="begin"/>
        </w:r>
        <w:r w:rsidR="007712E2">
          <w:rPr>
            <w:noProof/>
            <w:webHidden/>
          </w:rPr>
          <w:instrText xml:space="preserve"> PAGEREF _Toc420772211 \h </w:instrText>
        </w:r>
        <w:r>
          <w:rPr>
            <w:noProof/>
            <w:webHidden/>
          </w:rPr>
        </w:r>
        <w:r>
          <w:rPr>
            <w:noProof/>
            <w:webHidden/>
          </w:rPr>
          <w:fldChar w:fldCharType="separate"/>
        </w:r>
        <w:r w:rsidR="00EB3DCB">
          <w:rPr>
            <w:noProof/>
            <w:webHidden/>
          </w:rPr>
          <w:t>13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12" w:history="1">
        <w:r w:rsidR="007712E2" w:rsidRPr="00F60DB6">
          <w:rPr>
            <w:rStyle w:val="af4"/>
            <w:noProof/>
          </w:rPr>
          <w:t>2.3</w:t>
        </w:r>
        <w:r w:rsidR="007712E2">
          <w:rPr>
            <w:rFonts w:asciiTheme="minorHAnsi" w:eastAsiaTheme="minorEastAsia" w:hAnsiTheme="minorHAnsi" w:cstheme="minorBidi"/>
            <w:noProof/>
            <w:sz w:val="22"/>
            <w:szCs w:val="22"/>
          </w:rPr>
          <w:tab/>
        </w:r>
        <w:r w:rsidR="007712E2" w:rsidRPr="00F60DB6">
          <w:rPr>
            <w:rStyle w:val="af4"/>
            <w:noProof/>
          </w:rPr>
          <w:t>Роль SMG в сетях NGN</w:t>
        </w:r>
        <w:r w:rsidR="007712E2">
          <w:rPr>
            <w:noProof/>
            <w:webHidden/>
          </w:rPr>
          <w:tab/>
        </w:r>
        <w:r>
          <w:rPr>
            <w:noProof/>
            <w:webHidden/>
          </w:rPr>
          <w:fldChar w:fldCharType="begin"/>
        </w:r>
        <w:r w:rsidR="007712E2">
          <w:rPr>
            <w:noProof/>
            <w:webHidden/>
          </w:rPr>
          <w:instrText xml:space="preserve"> PAGEREF _Toc420772212 \h </w:instrText>
        </w:r>
        <w:r>
          <w:rPr>
            <w:noProof/>
            <w:webHidden/>
          </w:rPr>
        </w:r>
        <w:r>
          <w:rPr>
            <w:noProof/>
            <w:webHidden/>
          </w:rPr>
          <w:fldChar w:fldCharType="separate"/>
        </w:r>
        <w:r w:rsidR="00EB3DCB">
          <w:rPr>
            <w:noProof/>
            <w:webHidden/>
          </w:rPr>
          <w:t>18</w:t>
        </w:r>
        <w:r>
          <w:rPr>
            <w:noProof/>
            <w:webHidden/>
          </w:rPr>
          <w:fldChar w:fldCharType="end"/>
        </w:r>
      </w:hyperlink>
    </w:p>
    <w:p w:rsidR="007712E2" w:rsidRDefault="0008162D">
      <w:pPr>
        <w:pStyle w:val="12"/>
        <w:rPr>
          <w:rFonts w:asciiTheme="minorHAnsi" w:eastAsiaTheme="minorEastAsia" w:hAnsiTheme="minorHAnsi" w:cstheme="minorBidi"/>
          <w:bCs w:val="0"/>
          <w:caps w:val="0"/>
          <w:noProof/>
          <w:sz w:val="22"/>
          <w:szCs w:val="22"/>
        </w:rPr>
      </w:pPr>
      <w:hyperlink w:anchor="_Toc420772213" w:history="1">
        <w:r w:rsidR="007712E2" w:rsidRPr="00F60DB6">
          <w:rPr>
            <w:rStyle w:val="af4"/>
            <w:noProof/>
            <w:lang w:val="en-US"/>
          </w:rPr>
          <w:t>3</w:t>
        </w:r>
        <w:r w:rsidR="007712E2">
          <w:rPr>
            <w:rFonts w:asciiTheme="minorHAnsi" w:eastAsiaTheme="minorEastAsia" w:hAnsiTheme="minorHAnsi" w:cstheme="minorBidi"/>
            <w:bCs w:val="0"/>
            <w:caps w:val="0"/>
            <w:noProof/>
            <w:sz w:val="22"/>
            <w:szCs w:val="22"/>
          </w:rPr>
          <w:tab/>
        </w:r>
        <w:r w:rsidR="007712E2" w:rsidRPr="00F60DB6">
          <w:rPr>
            <w:rStyle w:val="af4"/>
            <w:noProof/>
          </w:rPr>
          <w:t>ГОЛОСОВОЕ МЕНЮ IVR</w:t>
        </w:r>
        <w:r w:rsidR="007712E2">
          <w:rPr>
            <w:noProof/>
            <w:webHidden/>
          </w:rPr>
          <w:tab/>
        </w:r>
        <w:r>
          <w:rPr>
            <w:noProof/>
            <w:webHidden/>
          </w:rPr>
          <w:fldChar w:fldCharType="begin"/>
        </w:r>
        <w:r w:rsidR="007712E2">
          <w:rPr>
            <w:noProof/>
            <w:webHidden/>
          </w:rPr>
          <w:instrText xml:space="preserve"> PAGEREF _Toc420772213 \h </w:instrText>
        </w:r>
        <w:r>
          <w:rPr>
            <w:noProof/>
            <w:webHidden/>
          </w:rPr>
        </w:r>
        <w:r>
          <w:rPr>
            <w:noProof/>
            <w:webHidden/>
          </w:rPr>
          <w:fldChar w:fldCharType="separate"/>
        </w:r>
        <w:r w:rsidR="00EB3DCB">
          <w:rPr>
            <w:noProof/>
            <w:webHidden/>
          </w:rPr>
          <w:t>23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14" w:history="1">
        <w:r w:rsidR="007712E2" w:rsidRPr="00F60DB6">
          <w:rPr>
            <w:rStyle w:val="af4"/>
            <w:noProof/>
          </w:rPr>
          <w:t>3.1</w:t>
        </w:r>
        <w:r w:rsidR="007712E2">
          <w:rPr>
            <w:rFonts w:asciiTheme="minorHAnsi" w:eastAsiaTheme="minorEastAsia" w:hAnsiTheme="minorHAnsi" w:cstheme="minorBidi"/>
            <w:noProof/>
            <w:sz w:val="22"/>
            <w:szCs w:val="22"/>
          </w:rPr>
          <w:tab/>
        </w:r>
        <w:r w:rsidR="007712E2" w:rsidRPr="00F60DB6">
          <w:rPr>
            <w:rStyle w:val="af4"/>
            <w:noProof/>
          </w:rPr>
          <w:t>Бриллиант нуждается в огранке</w:t>
        </w:r>
        <w:r w:rsidR="007712E2">
          <w:rPr>
            <w:noProof/>
            <w:webHidden/>
          </w:rPr>
          <w:tab/>
        </w:r>
        <w:r>
          <w:rPr>
            <w:noProof/>
            <w:webHidden/>
          </w:rPr>
          <w:fldChar w:fldCharType="begin"/>
        </w:r>
        <w:r w:rsidR="007712E2">
          <w:rPr>
            <w:noProof/>
            <w:webHidden/>
          </w:rPr>
          <w:instrText xml:space="preserve"> PAGEREF _Toc420772214 \h </w:instrText>
        </w:r>
        <w:r>
          <w:rPr>
            <w:noProof/>
            <w:webHidden/>
          </w:rPr>
        </w:r>
        <w:r>
          <w:rPr>
            <w:noProof/>
            <w:webHidden/>
          </w:rPr>
          <w:fldChar w:fldCharType="separate"/>
        </w:r>
        <w:r w:rsidR="00EB3DCB">
          <w:rPr>
            <w:noProof/>
            <w:webHidden/>
          </w:rPr>
          <w:t>25</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15" w:history="1">
        <w:r w:rsidR="007712E2" w:rsidRPr="00F60DB6">
          <w:rPr>
            <w:rStyle w:val="af4"/>
            <w:noProof/>
          </w:rPr>
          <w:t>3.2</w:t>
        </w:r>
        <w:r w:rsidR="007712E2">
          <w:rPr>
            <w:rFonts w:asciiTheme="minorHAnsi" w:eastAsiaTheme="minorEastAsia" w:hAnsiTheme="minorHAnsi" w:cstheme="minorBidi"/>
            <w:noProof/>
            <w:sz w:val="22"/>
            <w:szCs w:val="22"/>
          </w:rPr>
          <w:tab/>
        </w:r>
        <w:r w:rsidR="007712E2" w:rsidRPr="00F60DB6">
          <w:rPr>
            <w:rStyle w:val="af4"/>
            <w:noProof/>
          </w:rPr>
          <w:t>Управлять самостоятельно</w:t>
        </w:r>
        <w:r w:rsidR="007712E2">
          <w:rPr>
            <w:noProof/>
            <w:webHidden/>
          </w:rPr>
          <w:tab/>
        </w:r>
        <w:r>
          <w:rPr>
            <w:noProof/>
            <w:webHidden/>
          </w:rPr>
          <w:fldChar w:fldCharType="begin"/>
        </w:r>
        <w:r w:rsidR="007712E2">
          <w:rPr>
            <w:noProof/>
            <w:webHidden/>
          </w:rPr>
          <w:instrText xml:space="preserve"> PAGEREF _Toc420772215 \h </w:instrText>
        </w:r>
        <w:r>
          <w:rPr>
            <w:noProof/>
            <w:webHidden/>
          </w:rPr>
        </w:r>
        <w:r>
          <w:rPr>
            <w:noProof/>
            <w:webHidden/>
          </w:rPr>
          <w:fldChar w:fldCharType="separate"/>
        </w:r>
        <w:r w:rsidR="00EB3DCB">
          <w:rPr>
            <w:noProof/>
            <w:webHidden/>
          </w:rPr>
          <w:t>26</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16" w:history="1">
        <w:r w:rsidR="007712E2" w:rsidRPr="00F60DB6">
          <w:rPr>
            <w:rStyle w:val="af4"/>
            <w:noProof/>
          </w:rPr>
          <w:t>3.3</w:t>
        </w:r>
        <w:r w:rsidR="007712E2">
          <w:rPr>
            <w:rFonts w:asciiTheme="minorHAnsi" w:eastAsiaTheme="minorEastAsia" w:hAnsiTheme="minorHAnsi" w:cstheme="minorBidi"/>
            <w:noProof/>
            <w:sz w:val="22"/>
            <w:szCs w:val="22"/>
          </w:rPr>
          <w:tab/>
        </w:r>
        <w:r w:rsidR="007712E2" w:rsidRPr="00F60DB6">
          <w:rPr>
            <w:rStyle w:val="af4"/>
            <w:noProof/>
          </w:rPr>
          <w:t>Распознать и синтезировать</w:t>
        </w:r>
        <w:r w:rsidR="007712E2">
          <w:rPr>
            <w:noProof/>
            <w:webHidden/>
          </w:rPr>
          <w:tab/>
        </w:r>
        <w:r>
          <w:rPr>
            <w:noProof/>
            <w:webHidden/>
          </w:rPr>
          <w:fldChar w:fldCharType="begin"/>
        </w:r>
        <w:r w:rsidR="007712E2">
          <w:rPr>
            <w:noProof/>
            <w:webHidden/>
          </w:rPr>
          <w:instrText xml:space="preserve"> PAGEREF _Toc420772216 \h </w:instrText>
        </w:r>
        <w:r>
          <w:rPr>
            <w:noProof/>
            <w:webHidden/>
          </w:rPr>
        </w:r>
        <w:r>
          <w:rPr>
            <w:noProof/>
            <w:webHidden/>
          </w:rPr>
          <w:fldChar w:fldCharType="separate"/>
        </w:r>
        <w:r w:rsidR="00EB3DCB">
          <w:rPr>
            <w:noProof/>
            <w:webHidden/>
          </w:rPr>
          <w:t>27</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17" w:history="1">
        <w:r w:rsidR="007712E2" w:rsidRPr="00F60DB6">
          <w:rPr>
            <w:rStyle w:val="af4"/>
            <w:noProof/>
          </w:rPr>
          <w:t>3.4</w:t>
        </w:r>
        <w:r w:rsidR="007712E2">
          <w:rPr>
            <w:rFonts w:asciiTheme="minorHAnsi" w:eastAsiaTheme="minorEastAsia" w:hAnsiTheme="minorHAnsi" w:cstheme="minorBidi"/>
            <w:noProof/>
            <w:sz w:val="22"/>
            <w:szCs w:val="22"/>
          </w:rPr>
          <w:tab/>
        </w:r>
        <w:r w:rsidR="007712E2" w:rsidRPr="00F60DB6">
          <w:rPr>
            <w:rStyle w:val="af4"/>
            <w:noProof/>
          </w:rPr>
          <w:t>Распознать и идентифицировать</w:t>
        </w:r>
        <w:r w:rsidR="007712E2">
          <w:rPr>
            <w:noProof/>
            <w:webHidden/>
          </w:rPr>
          <w:tab/>
        </w:r>
        <w:r>
          <w:rPr>
            <w:noProof/>
            <w:webHidden/>
          </w:rPr>
          <w:fldChar w:fldCharType="begin"/>
        </w:r>
        <w:r w:rsidR="007712E2">
          <w:rPr>
            <w:noProof/>
            <w:webHidden/>
          </w:rPr>
          <w:instrText xml:space="preserve"> PAGEREF _Toc420772217 \h </w:instrText>
        </w:r>
        <w:r>
          <w:rPr>
            <w:noProof/>
            <w:webHidden/>
          </w:rPr>
        </w:r>
        <w:r>
          <w:rPr>
            <w:noProof/>
            <w:webHidden/>
          </w:rPr>
          <w:fldChar w:fldCharType="separate"/>
        </w:r>
        <w:r w:rsidR="00EB3DCB">
          <w:rPr>
            <w:noProof/>
            <w:webHidden/>
          </w:rPr>
          <w:t>28</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18" w:history="1">
        <w:r w:rsidR="007712E2" w:rsidRPr="00F60DB6">
          <w:rPr>
            <w:rStyle w:val="af4"/>
            <w:noProof/>
          </w:rPr>
          <w:t>3.5</w:t>
        </w:r>
        <w:r w:rsidR="007712E2">
          <w:rPr>
            <w:rFonts w:asciiTheme="minorHAnsi" w:eastAsiaTheme="minorEastAsia" w:hAnsiTheme="minorHAnsi" w:cstheme="minorBidi"/>
            <w:noProof/>
            <w:sz w:val="22"/>
            <w:szCs w:val="22"/>
          </w:rPr>
          <w:tab/>
        </w:r>
        <w:r w:rsidR="007712E2" w:rsidRPr="00F60DB6">
          <w:rPr>
            <w:rStyle w:val="af4"/>
            <w:noProof/>
          </w:rPr>
          <w:t>Добавить видео</w:t>
        </w:r>
        <w:r w:rsidR="007712E2">
          <w:rPr>
            <w:noProof/>
            <w:webHidden/>
          </w:rPr>
          <w:tab/>
        </w:r>
        <w:r>
          <w:rPr>
            <w:noProof/>
            <w:webHidden/>
          </w:rPr>
          <w:fldChar w:fldCharType="begin"/>
        </w:r>
        <w:r w:rsidR="007712E2">
          <w:rPr>
            <w:noProof/>
            <w:webHidden/>
          </w:rPr>
          <w:instrText xml:space="preserve"> PAGEREF _Toc420772218 \h </w:instrText>
        </w:r>
        <w:r>
          <w:rPr>
            <w:noProof/>
            <w:webHidden/>
          </w:rPr>
        </w:r>
        <w:r>
          <w:rPr>
            <w:noProof/>
            <w:webHidden/>
          </w:rPr>
          <w:fldChar w:fldCharType="separate"/>
        </w:r>
        <w:r w:rsidR="00EB3DCB">
          <w:rPr>
            <w:noProof/>
            <w:webHidden/>
          </w:rPr>
          <w:t>29</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19" w:history="1">
        <w:r w:rsidR="007712E2" w:rsidRPr="00F60DB6">
          <w:rPr>
            <w:rStyle w:val="af4"/>
            <w:noProof/>
          </w:rPr>
          <w:t>3.6</w:t>
        </w:r>
        <w:r w:rsidR="007712E2">
          <w:rPr>
            <w:rFonts w:asciiTheme="minorHAnsi" w:eastAsiaTheme="minorEastAsia" w:hAnsiTheme="minorHAnsi" w:cstheme="minorBidi"/>
            <w:noProof/>
            <w:sz w:val="22"/>
            <w:szCs w:val="22"/>
          </w:rPr>
          <w:tab/>
        </w:r>
        <w:r w:rsidR="007712E2" w:rsidRPr="00F60DB6">
          <w:rPr>
            <w:rStyle w:val="af4"/>
            <w:noProof/>
          </w:rPr>
          <w:t>К новым вершинам</w:t>
        </w:r>
        <w:r w:rsidR="007712E2">
          <w:rPr>
            <w:noProof/>
            <w:webHidden/>
          </w:rPr>
          <w:tab/>
        </w:r>
        <w:r>
          <w:rPr>
            <w:noProof/>
            <w:webHidden/>
          </w:rPr>
          <w:fldChar w:fldCharType="begin"/>
        </w:r>
        <w:r w:rsidR="007712E2">
          <w:rPr>
            <w:noProof/>
            <w:webHidden/>
          </w:rPr>
          <w:instrText xml:space="preserve"> PAGEREF _Toc420772219 \h </w:instrText>
        </w:r>
        <w:r>
          <w:rPr>
            <w:noProof/>
            <w:webHidden/>
          </w:rPr>
        </w:r>
        <w:r>
          <w:rPr>
            <w:noProof/>
            <w:webHidden/>
          </w:rPr>
          <w:fldChar w:fldCharType="separate"/>
        </w:r>
        <w:r w:rsidR="00EB3DCB">
          <w:rPr>
            <w:noProof/>
            <w:webHidden/>
          </w:rPr>
          <w:t>30</w:t>
        </w:r>
        <w:r>
          <w:rPr>
            <w:noProof/>
            <w:webHidden/>
          </w:rPr>
          <w:fldChar w:fldCharType="end"/>
        </w:r>
      </w:hyperlink>
    </w:p>
    <w:p w:rsidR="007712E2" w:rsidRDefault="0008162D">
      <w:pPr>
        <w:pStyle w:val="12"/>
        <w:rPr>
          <w:rFonts w:asciiTheme="minorHAnsi" w:eastAsiaTheme="minorEastAsia" w:hAnsiTheme="minorHAnsi" w:cstheme="minorBidi"/>
          <w:bCs w:val="0"/>
          <w:caps w:val="0"/>
          <w:noProof/>
          <w:sz w:val="22"/>
          <w:szCs w:val="22"/>
        </w:rPr>
      </w:pPr>
      <w:hyperlink w:anchor="_Toc420772220" w:history="1">
        <w:r w:rsidR="007712E2" w:rsidRPr="00F60DB6">
          <w:rPr>
            <w:rStyle w:val="af4"/>
            <w:noProof/>
          </w:rPr>
          <w:t>4</w:t>
        </w:r>
        <w:r w:rsidR="007712E2">
          <w:rPr>
            <w:rFonts w:asciiTheme="minorHAnsi" w:eastAsiaTheme="minorEastAsia" w:hAnsiTheme="minorHAnsi" w:cstheme="minorBidi"/>
            <w:bCs w:val="0"/>
            <w:caps w:val="0"/>
            <w:noProof/>
            <w:sz w:val="22"/>
            <w:szCs w:val="22"/>
          </w:rPr>
          <w:tab/>
        </w:r>
        <w:r w:rsidR="007712E2" w:rsidRPr="00F60DB6">
          <w:rPr>
            <w:rStyle w:val="af4"/>
            <w:noProof/>
          </w:rPr>
          <w:t>IVR МОДУЛЬ ТРАНКОВОГО ШЛЮЗА</w:t>
        </w:r>
        <w:r w:rsidR="007712E2">
          <w:rPr>
            <w:noProof/>
            <w:webHidden/>
          </w:rPr>
          <w:tab/>
        </w:r>
        <w:r>
          <w:rPr>
            <w:noProof/>
            <w:webHidden/>
          </w:rPr>
          <w:fldChar w:fldCharType="begin"/>
        </w:r>
        <w:r w:rsidR="007712E2">
          <w:rPr>
            <w:noProof/>
            <w:webHidden/>
          </w:rPr>
          <w:instrText xml:space="preserve"> PAGEREF _Toc420772220 \h </w:instrText>
        </w:r>
        <w:r>
          <w:rPr>
            <w:noProof/>
            <w:webHidden/>
          </w:rPr>
        </w:r>
        <w:r>
          <w:rPr>
            <w:noProof/>
            <w:webHidden/>
          </w:rPr>
          <w:fldChar w:fldCharType="separate"/>
        </w:r>
        <w:r w:rsidR="00EB3DCB">
          <w:rPr>
            <w:noProof/>
            <w:webHidden/>
          </w:rPr>
          <w:t>33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21" w:history="1">
        <w:r w:rsidR="007712E2" w:rsidRPr="00F60DB6">
          <w:rPr>
            <w:rStyle w:val="af4"/>
            <w:noProof/>
          </w:rPr>
          <w:t>4.1</w:t>
        </w:r>
        <w:r w:rsidR="007712E2">
          <w:rPr>
            <w:rFonts w:asciiTheme="minorHAnsi" w:eastAsiaTheme="minorEastAsia" w:hAnsiTheme="minorHAnsi" w:cstheme="minorBidi"/>
            <w:noProof/>
            <w:sz w:val="22"/>
            <w:szCs w:val="22"/>
          </w:rPr>
          <w:tab/>
        </w:r>
        <w:r w:rsidR="007712E2" w:rsidRPr="00F60DB6">
          <w:rPr>
            <w:rStyle w:val="af4"/>
            <w:noProof/>
          </w:rPr>
          <w:t>Система обработки вызова</w:t>
        </w:r>
        <w:r w:rsidR="007712E2">
          <w:rPr>
            <w:noProof/>
            <w:webHidden/>
          </w:rPr>
          <w:tab/>
        </w:r>
        <w:r>
          <w:rPr>
            <w:noProof/>
            <w:webHidden/>
          </w:rPr>
          <w:fldChar w:fldCharType="begin"/>
        </w:r>
        <w:r w:rsidR="007712E2">
          <w:rPr>
            <w:noProof/>
            <w:webHidden/>
          </w:rPr>
          <w:instrText xml:space="preserve"> PAGEREF _Toc420772221 \h </w:instrText>
        </w:r>
        <w:r>
          <w:rPr>
            <w:noProof/>
            <w:webHidden/>
          </w:rPr>
        </w:r>
        <w:r>
          <w:rPr>
            <w:noProof/>
            <w:webHidden/>
          </w:rPr>
          <w:fldChar w:fldCharType="separate"/>
        </w:r>
        <w:r w:rsidR="00EB3DCB">
          <w:rPr>
            <w:noProof/>
            <w:webHidden/>
          </w:rPr>
          <w:t>33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22" w:history="1">
        <w:r w:rsidR="007712E2" w:rsidRPr="00F60DB6">
          <w:rPr>
            <w:rStyle w:val="af4"/>
            <w:noProof/>
          </w:rPr>
          <w:t>4.2</w:t>
        </w:r>
        <w:r w:rsidR="007712E2">
          <w:rPr>
            <w:rFonts w:asciiTheme="minorHAnsi" w:eastAsiaTheme="minorEastAsia" w:hAnsiTheme="minorHAnsi" w:cstheme="minorBidi"/>
            <w:noProof/>
            <w:sz w:val="22"/>
            <w:szCs w:val="22"/>
          </w:rPr>
          <w:tab/>
        </w:r>
        <w:r w:rsidR="007712E2" w:rsidRPr="00F60DB6">
          <w:rPr>
            <w:rStyle w:val="af4"/>
            <w:noProof/>
          </w:rPr>
          <w:t xml:space="preserve">Внутреннее устройство </w:t>
        </w:r>
        <w:r w:rsidR="007712E2" w:rsidRPr="00F60DB6">
          <w:rPr>
            <w:rStyle w:val="af4"/>
            <w:noProof/>
            <w:lang w:val="en-US"/>
          </w:rPr>
          <w:t xml:space="preserve">IVR </w:t>
        </w:r>
        <w:r w:rsidR="007712E2" w:rsidRPr="00F60DB6">
          <w:rPr>
            <w:rStyle w:val="af4"/>
            <w:noProof/>
          </w:rPr>
          <w:t>модуля</w:t>
        </w:r>
        <w:r w:rsidR="007712E2">
          <w:rPr>
            <w:noProof/>
            <w:webHidden/>
          </w:rPr>
          <w:tab/>
        </w:r>
        <w:r>
          <w:rPr>
            <w:noProof/>
            <w:webHidden/>
          </w:rPr>
          <w:fldChar w:fldCharType="begin"/>
        </w:r>
        <w:r w:rsidR="007712E2">
          <w:rPr>
            <w:noProof/>
            <w:webHidden/>
          </w:rPr>
          <w:instrText xml:space="preserve"> PAGEREF _Toc420772222 \h </w:instrText>
        </w:r>
        <w:r>
          <w:rPr>
            <w:noProof/>
            <w:webHidden/>
          </w:rPr>
        </w:r>
        <w:r>
          <w:rPr>
            <w:noProof/>
            <w:webHidden/>
          </w:rPr>
          <w:fldChar w:fldCharType="separate"/>
        </w:r>
        <w:r w:rsidR="00EB3DCB">
          <w:rPr>
            <w:noProof/>
            <w:webHidden/>
          </w:rPr>
          <w:t>33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23" w:history="1">
        <w:r w:rsidR="007712E2" w:rsidRPr="00F60DB6">
          <w:rPr>
            <w:rStyle w:val="af4"/>
            <w:noProof/>
          </w:rPr>
          <w:t>4.3</w:t>
        </w:r>
        <w:r w:rsidR="007712E2">
          <w:rPr>
            <w:rFonts w:asciiTheme="minorHAnsi" w:eastAsiaTheme="minorEastAsia" w:hAnsiTheme="minorHAnsi" w:cstheme="minorBidi"/>
            <w:noProof/>
            <w:sz w:val="22"/>
            <w:szCs w:val="22"/>
          </w:rPr>
          <w:tab/>
        </w:r>
        <w:r w:rsidR="007712E2" w:rsidRPr="00F60DB6">
          <w:rPr>
            <w:rStyle w:val="af4"/>
            <w:noProof/>
          </w:rPr>
          <w:t xml:space="preserve">Функциональные блоки </w:t>
        </w:r>
        <w:r w:rsidR="007712E2" w:rsidRPr="00F60DB6">
          <w:rPr>
            <w:rStyle w:val="af4"/>
            <w:noProof/>
            <w:lang w:val="en-US"/>
          </w:rPr>
          <w:t>IVR</w:t>
        </w:r>
        <w:r w:rsidR="007712E2" w:rsidRPr="00F60DB6">
          <w:rPr>
            <w:rStyle w:val="af4"/>
            <w:noProof/>
          </w:rPr>
          <w:t>-скрипта</w:t>
        </w:r>
        <w:r w:rsidR="007712E2">
          <w:rPr>
            <w:noProof/>
            <w:webHidden/>
          </w:rPr>
          <w:tab/>
        </w:r>
        <w:r>
          <w:rPr>
            <w:noProof/>
            <w:webHidden/>
          </w:rPr>
          <w:fldChar w:fldCharType="begin"/>
        </w:r>
        <w:r w:rsidR="007712E2">
          <w:rPr>
            <w:noProof/>
            <w:webHidden/>
          </w:rPr>
          <w:instrText xml:space="preserve"> PAGEREF _Toc420772223 \h </w:instrText>
        </w:r>
        <w:r>
          <w:rPr>
            <w:noProof/>
            <w:webHidden/>
          </w:rPr>
        </w:r>
        <w:r>
          <w:rPr>
            <w:noProof/>
            <w:webHidden/>
          </w:rPr>
          <w:fldChar w:fldCharType="separate"/>
        </w:r>
        <w:r w:rsidR="00EB3DCB">
          <w:rPr>
            <w:noProof/>
            <w:webHidden/>
          </w:rPr>
          <w:t>42</w:t>
        </w:r>
        <w:r>
          <w:rPr>
            <w:noProof/>
            <w:webHidden/>
          </w:rPr>
          <w:fldChar w:fldCharType="end"/>
        </w:r>
      </w:hyperlink>
    </w:p>
    <w:p w:rsidR="007712E2" w:rsidRDefault="0008162D">
      <w:pPr>
        <w:pStyle w:val="12"/>
        <w:rPr>
          <w:rFonts w:asciiTheme="minorHAnsi" w:eastAsiaTheme="minorEastAsia" w:hAnsiTheme="minorHAnsi" w:cstheme="minorBidi"/>
          <w:bCs w:val="0"/>
          <w:caps w:val="0"/>
          <w:noProof/>
          <w:sz w:val="22"/>
          <w:szCs w:val="22"/>
        </w:rPr>
      </w:pPr>
      <w:hyperlink w:anchor="_Toc420772224" w:history="1">
        <w:r w:rsidR="007712E2" w:rsidRPr="00F60DB6">
          <w:rPr>
            <w:rStyle w:val="af4"/>
            <w:noProof/>
            <w:lang w:val="en-US"/>
          </w:rPr>
          <w:t>5</w:t>
        </w:r>
        <w:r w:rsidR="007712E2">
          <w:rPr>
            <w:rFonts w:asciiTheme="minorHAnsi" w:eastAsiaTheme="minorEastAsia" w:hAnsiTheme="minorHAnsi" w:cstheme="minorBidi"/>
            <w:bCs w:val="0"/>
            <w:caps w:val="0"/>
            <w:noProof/>
            <w:sz w:val="22"/>
            <w:szCs w:val="22"/>
          </w:rPr>
          <w:tab/>
        </w:r>
        <w:r w:rsidR="007712E2" w:rsidRPr="00F60DB6">
          <w:rPr>
            <w:rStyle w:val="af4"/>
            <w:noProof/>
          </w:rPr>
          <w:t>РАСЧЕТ ЭКОНОМИЧЕСКИХ ПОКАЗАТЕЛЕЙ</w:t>
        </w:r>
        <w:r w:rsidR="007712E2">
          <w:rPr>
            <w:noProof/>
            <w:webHidden/>
          </w:rPr>
          <w:tab/>
        </w:r>
        <w:r>
          <w:rPr>
            <w:noProof/>
            <w:webHidden/>
          </w:rPr>
          <w:fldChar w:fldCharType="begin"/>
        </w:r>
        <w:r w:rsidR="007712E2">
          <w:rPr>
            <w:noProof/>
            <w:webHidden/>
          </w:rPr>
          <w:instrText xml:space="preserve"> PAGEREF _Toc420772224 \h </w:instrText>
        </w:r>
        <w:r>
          <w:rPr>
            <w:noProof/>
            <w:webHidden/>
          </w:rPr>
        </w:r>
        <w:r>
          <w:rPr>
            <w:noProof/>
            <w:webHidden/>
          </w:rPr>
          <w:fldChar w:fldCharType="separate"/>
        </w:r>
        <w:r w:rsidR="00EB3DCB">
          <w:rPr>
            <w:noProof/>
            <w:webHidden/>
          </w:rPr>
          <w:t>46</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25" w:history="1">
        <w:r w:rsidR="007712E2" w:rsidRPr="00F60DB6">
          <w:rPr>
            <w:rStyle w:val="af4"/>
            <w:noProof/>
          </w:rPr>
          <w:t>5.1</w:t>
        </w:r>
        <w:r w:rsidR="007712E2">
          <w:rPr>
            <w:rFonts w:asciiTheme="minorHAnsi" w:eastAsiaTheme="minorEastAsia" w:hAnsiTheme="minorHAnsi" w:cstheme="minorBidi"/>
            <w:noProof/>
            <w:sz w:val="22"/>
            <w:szCs w:val="22"/>
          </w:rPr>
          <w:tab/>
        </w:r>
        <w:r w:rsidR="007712E2" w:rsidRPr="00F60DB6">
          <w:rPr>
            <w:rStyle w:val="af4"/>
            <w:noProof/>
          </w:rPr>
          <w:t>Цель дипломного проекта</w:t>
        </w:r>
        <w:r w:rsidR="007712E2">
          <w:rPr>
            <w:noProof/>
            <w:webHidden/>
          </w:rPr>
          <w:tab/>
        </w:r>
        <w:r>
          <w:rPr>
            <w:noProof/>
            <w:webHidden/>
          </w:rPr>
          <w:fldChar w:fldCharType="begin"/>
        </w:r>
        <w:r w:rsidR="007712E2">
          <w:rPr>
            <w:noProof/>
            <w:webHidden/>
          </w:rPr>
          <w:instrText xml:space="preserve"> PAGEREF _Toc420772225 \h </w:instrText>
        </w:r>
        <w:r>
          <w:rPr>
            <w:noProof/>
            <w:webHidden/>
          </w:rPr>
        </w:r>
        <w:r>
          <w:rPr>
            <w:noProof/>
            <w:webHidden/>
          </w:rPr>
          <w:fldChar w:fldCharType="separate"/>
        </w:r>
        <w:r w:rsidR="00EB3DCB">
          <w:rPr>
            <w:noProof/>
            <w:webHidden/>
          </w:rPr>
          <w:t>46</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26" w:history="1">
        <w:r w:rsidR="007712E2" w:rsidRPr="00F60DB6">
          <w:rPr>
            <w:rStyle w:val="af4"/>
            <w:noProof/>
          </w:rPr>
          <w:t>5.2</w:t>
        </w:r>
        <w:r w:rsidR="007712E2">
          <w:rPr>
            <w:rFonts w:asciiTheme="minorHAnsi" w:eastAsiaTheme="minorEastAsia" w:hAnsiTheme="minorHAnsi" w:cstheme="minorBidi"/>
            <w:noProof/>
            <w:sz w:val="22"/>
            <w:szCs w:val="22"/>
          </w:rPr>
          <w:tab/>
        </w:r>
        <w:r w:rsidR="007712E2" w:rsidRPr="00F60DB6">
          <w:rPr>
            <w:rStyle w:val="af4"/>
            <w:noProof/>
          </w:rPr>
          <w:t>Источники экономии, дохода, финансирования</w:t>
        </w:r>
        <w:r w:rsidR="007712E2">
          <w:rPr>
            <w:noProof/>
            <w:webHidden/>
          </w:rPr>
          <w:tab/>
        </w:r>
        <w:r>
          <w:rPr>
            <w:noProof/>
            <w:webHidden/>
          </w:rPr>
          <w:fldChar w:fldCharType="begin"/>
        </w:r>
        <w:r w:rsidR="007712E2">
          <w:rPr>
            <w:noProof/>
            <w:webHidden/>
          </w:rPr>
          <w:instrText xml:space="preserve"> PAGEREF _Toc420772226 \h </w:instrText>
        </w:r>
        <w:r>
          <w:rPr>
            <w:noProof/>
            <w:webHidden/>
          </w:rPr>
        </w:r>
        <w:r>
          <w:rPr>
            <w:noProof/>
            <w:webHidden/>
          </w:rPr>
          <w:fldChar w:fldCharType="separate"/>
        </w:r>
        <w:r w:rsidR="00EB3DCB">
          <w:rPr>
            <w:noProof/>
            <w:webHidden/>
          </w:rPr>
          <w:t>46</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27" w:history="1">
        <w:r w:rsidR="007712E2" w:rsidRPr="00F60DB6">
          <w:rPr>
            <w:rStyle w:val="af4"/>
            <w:noProof/>
          </w:rPr>
          <w:t>5.3</w:t>
        </w:r>
        <w:r w:rsidR="007712E2">
          <w:rPr>
            <w:rFonts w:asciiTheme="minorHAnsi" w:eastAsiaTheme="minorEastAsia" w:hAnsiTheme="minorHAnsi" w:cstheme="minorBidi"/>
            <w:noProof/>
            <w:sz w:val="22"/>
            <w:szCs w:val="22"/>
          </w:rPr>
          <w:tab/>
        </w:r>
        <w:r w:rsidR="007712E2" w:rsidRPr="00F60DB6">
          <w:rPr>
            <w:rStyle w:val="af4"/>
            <w:noProof/>
          </w:rPr>
          <w:t>Порядок проектирования системы</w:t>
        </w:r>
        <w:r w:rsidR="007712E2">
          <w:rPr>
            <w:noProof/>
            <w:webHidden/>
          </w:rPr>
          <w:tab/>
        </w:r>
        <w:r>
          <w:rPr>
            <w:noProof/>
            <w:webHidden/>
          </w:rPr>
          <w:fldChar w:fldCharType="begin"/>
        </w:r>
        <w:r w:rsidR="007712E2">
          <w:rPr>
            <w:noProof/>
            <w:webHidden/>
          </w:rPr>
          <w:instrText xml:space="preserve"> PAGEREF _Toc420772227 \h </w:instrText>
        </w:r>
        <w:r>
          <w:rPr>
            <w:noProof/>
            <w:webHidden/>
          </w:rPr>
        </w:r>
        <w:r>
          <w:rPr>
            <w:noProof/>
            <w:webHidden/>
          </w:rPr>
          <w:fldChar w:fldCharType="separate"/>
        </w:r>
        <w:r w:rsidR="00EB3DCB">
          <w:rPr>
            <w:noProof/>
            <w:webHidden/>
          </w:rPr>
          <w:t>46</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28" w:history="1">
        <w:r w:rsidR="007712E2" w:rsidRPr="00F60DB6">
          <w:rPr>
            <w:rStyle w:val="af4"/>
            <w:noProof/>
          </w:rPr>
          <w:t>5.4</w:t>
        </w:r>
        <w:r w:rsidR="007712E2">
          <w:rPr>
            <w:rFonts w:asciiTheme="minorHAnsi" w:eastAsiaTheme="minorEastAsia" w:hAnsiTheme="minorHAnsi" w:cstheme="minorBidi"/>
            <w:noProof/>
            <w:sz w:val="22"/>
            <w:szCs w:val="22"/>
          </w:rPr>
          <w:tab/>
        </w:r>
        <w:r w:rsidR="007712E2" w:rsidRPr="00F60DB6">
          <w:rPr>
            <w:rStyle w:val="af4"/>
            <w:noProof/>
          </w:rPr>
          <w:t>Расчет себестоимости разработки</w:t>
        </w:r>
        <w:r w:rsidR="007712E2">
          <w:rPr>
            <w:noProof/>
            <w:webHidden/>
          </w:rPr>
          <w:tab/>
        </w:r>
        <w:r>
          <w:rPr>
            <w:noProof/>
            <w:webHidden/>
          </w:rPr>
          <w:fldChar w:fldCharType="begin"/>
        </w:r>
        <w:r w:rsidR="007712E2">
          <w:rPr>
            <w:noProof/>
            <w:webHidden/>
          </w:rPr>
          <w:instrText xml:space="preserve"> PAGEREF _Toc420772228 \h </w:instrText>
        </w:r>
        <w:r>
          <w:rPr>
            <w:noProof/>
            <w:webHidden/>
          </w:rPr>
        </w:r>
        <w:r>
          <w:rPr>
            <w:noProof/>
            <w:webHidden/>
          </w:rPr>
          <w:fldChar w:fldCharType="separate"/>
        </w:r>
        <w:r w:rsidR="00EB3DCB">
          <w:rPr>
            <w:noProof/>
            <w:webHidden/>
          </w:rPr>
          <w:t>47</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29" w:history="1">
        <w:r w:rsidR="007712E2" w:rsidRPr="00F60DB6">
          <w:rPr>
            <w:rStyle w:val="af4"/>
            <w:noProof/>
          </w:rPr>
          <w:t>5.5</w:t>
        </w:r>
        <w:r w:rsidR="007712E2">
          <w:rPr>
            <w:rFonts w:asciiTheme="minorHAnsi" w:eastAsiaTheme="minorEastAsia" w:hAnsiTheme="minorHAnsi" w:cstheme="minorBidi"/>
            <w:noProof/>
            <w:sz w:val="22"/>
            <w:szCs w:val="22"/>
          </w:rPr>
          <w:tab/>
        </w:r>
        <w:r w:rsidR="007712E2" w:rsidRPr="00F60DB6">
          <w:rPr>
            <w:rStyle w:val="af4"/>
            <w:noProof/>
          </w:rPr>
          <w:t>Движение денежных средств</w:t>
        </w:r>
        <w:r w:rsidR="007712E2">
          <w:rPr>
            <w:noProof/>
            <w:webHidden/>
          </w:rPr>
          <w:tab/>
        </w:r>
        <w:r>
          <w:rPr>
            <w:noProof/>
            <w:webHidden/>
          </w:rPr>
          <w:fldChar w:fldCharType="begin"/>
        </w:r>
        <w:r w:rsidR="007712E2">
          <w:rPr>
            <w:noProof/>
            <w:webHidden/>
          </w:rPr>
          <w:instrText xml:space="preserve"> PAGEREF _Toc420772229 \h </w:instrText>
        </w:r>
        <w:r>
          <w:rPr>
            <w:noProof/>
            <w:webHidden/>
          </w:rPr>
        </w:r>
        <w:r>
          <w:rPr>
            <w:noProof/>
            <w:webHidden/>
          </w:rPr>
          <w:fldChar w:fldCharType="separate"/>
        </w:r>
        <w:r w:rsidR="00EB3DCB">
          <w:rPr>
            <w:noProof/>
            <w:webHidden/>
          </w:rPr>
          <w:t>50</w:t>
        </w:r>
        <w:r>
          <w:rPr>
            <w:noProof/>
            <w:webHidden/>
          </w:rPr>
          <w:fldChar w:fldCharType="end"/>
        </w:r>
      </w:hyperlink>
    </w:p>
    <w:p w:rsidR="007712E2" w:rsidRDefault="0008162D">
      <w:pPr>
        <w:pStyle w:val="12"/>
        <w:rPr>
          <w:rFonts w:asciiTheme="minorHAnsi" w:eastAsiaTheme="minorEastAsia" w:hAnsiTheme="minorHAnsi" w:cstheme="minorBidi"/>
          <w:bCs w:val="0"/>
          <w:caps w:val="0"/>
          <w:noProof/>
          <w:sz w:val="22"/>
          <w:szCs w:val="22"/>
        </w:rPr>
      </w:pPr>
      <w:hyperlink w:anchor="_Toc420772230" w:history="1">
        <w:r w:rsidR="007712E2" w:rsidRPr="00F60DB6">
          <w:rPr>
            <w:rStyle w:val="af4"/>
            <w:noProof/>
            <w:lang w:val="en-US"/>
          </w:rPr>
          <w:t>6</w:t>
        </w:r>
        <w:r w:rsidR="007712E2">
          <w:rPr>
            <w:rFonts w:asciiTheme="minorHAnsi" w:eastAsiaTheme="minorEastAsia" w:hAnsiTheme="minorHAnsi" w:cstheme="minorBidi"/>
            <w:bCs w:val="0"/>
            <w:caps w:val="0"/>
            <w:noProof/>
            <w:sz w:val="22"/>
            <w:szCs w:val="22"/>
          </w:rPr>
          <w:tab/>
        </w:r>
        <w:r w:rsidR="007712E2" w:rsidRPr="00F60DB6">
          <w:rPr>
            <w:rStyle w:val="af4"/>
            <w:noProof/>
          </w:rPr>
          <w:t>БЕЗОПАСНОСТЬ ЖИЗНЕДЕЯТЕЛЬНОСТИ</w:t>
        </w:r>
        <w:r w:rsidR="007712E2">
          <w:rPr>
            <w:noProof/>
            <w:webHidden/>
          </w:rPr>
          <w:tab/>
        </w:r>
        <w:r>
          <w:rPr>
            <w:noProof/>
            <w:webHidden/>
          </w:rPr>
          <w:fldChar w:fldCharType="begin"/>
        </w:r>
        <w:r w:rsidR="007712E2">
          <w:rPr>
            <w:noProof/>
            <w:webHidden/>
          </w:rPr>
          <w:instrText xml:space="preserve"> PAGEREF _Toc420772230 \h </w:instrText>
        </w:r>
        <w:r>
          <w:rPr>
            <w:noProof/>
            <w:webHidden/>
          </w:rPr>
        </w:r>
        <w:r>
          <w:rPr>
            <w:noProof/>
            <w:webHidden/>
          </w:rPr>
          <w:fldChar w:fldCharType="separate"/>
        </w:r>
        <w:r w:rsidR="00EB3DCB">
          <w:rPr>
            <w:noProof/>
            <w:webHidden/>
          </w:rPr>
          <w:t>53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31" w:history="1">
        <w:r w:rsidR="007712E2" w:rsidRPr="00F60DB6">
          <w:rPr>
            <w:rStyle w:val="af4"/>
            <w:noProof/>
            <w:lang w:val="en-US"/>
          </w:rPr>
          <w:t>6.1</w:t>
        </w:r>
        <w:r w:rsidR="007712E2">
          <w:rPr>
            <w:rFonts w:asciiTheme="minorHAnsi" w:eastAsiaTheme="minorEastAsia" w:hAnsiTheme="minorHAnsi" w:cstheme="minorBidi"/>
            <w:noProof/>
            <w:sz w:val="22"/>
            <w:szCs w:val="22"/>
          </w:rPr>
          <w:tab/>
        </w:r>
        <w:r w:rsidR="007712E2" w:rsidRPr="00F60DB6">
          <w:rPr>
            <w:rStyle w:val="af4"/>
            <w:noProof/>
          </w:rPr>
          <w:t>Характеристика условий труда программиста</w:t>
        </w:r>
        <w:r w:rsidR="007712E2">
          <w:rPr>
            <w:noProof/>
            <w:webHidden/>
          </w:rPr>
          <w:tab/>
        </w:r>
        <w:r>
          <w:rPr>
            <w:noProof/>
            <w:webHidden/>
          </w:rPr>
          <w:fldChar w:fldCharType="begin"/>
        </w:r>
        <w:r w:rsidR="007712E2">
          <w:rPr>
            <w:noProof/>
            <w:webHidden/>
          </w:rPr>
          <w:instrText xml:space="preserve"> PAGEREF _Toc420772231 \h </w:instrText>
        </w:r>
        <w:r>
          <w:rPr>
            <w:noProof/>
            <w:webHidden/>
          </w:rPr>
        </w:r>
        <w:r>
          <w:rPr>
            <w:noProof/>
            <w:webHidden/>
          </w:rPr>
          <w:fldChar w:fldCharType="separate"/>
        </w:r>
        <w:r w:rsidR="00EB3DCB">
          <w:rPr>
            <w:noProof/>
            <w:webHidden/>
          </w:rPr>
          <w:t>53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32" w:history="1">
        <w:r w:rsidR="007712E2" w:rsidRPr="00F60DB6">
          <w:rPr>
            <w:rStyle w:val="af4"/>
            <w:noProof/>
          </w:rPr>
          <w:t>6.2</w:t>
        </w:r>
        <w:r w:rsidR="007712E2">
          <w:rPr>
            <w:rFonts w:asciiTheme="minorHAnsi" w:eastAsiaTheme="minorEastAsia" w:hAnsiTheme="minorHAnsi" w:cstheme="minorBidi"/>
            <w:noProof/>
            <w:sz w:val="22"/>
            <w:szCs w:val="22"/>
          </w:rPr>
          <w:tab/>
        </w:r>
        <w:r w:rsidR="007712E2" w:rsidRPr="00F60DB6">
          <w:rPr>
            <w:rStyle w:val="af4"/>
            <w:noProof/>
          </w:rPr>
          <w:t>Эргономические требования к рабочему месту</w:t>
        </w:r>
        <w:r w:rsidR="007712E2">
          <w:rPr>
            <w:noProof/>
            <w:webHidden/>
          </w:rPr>
          <w:tab/>
        </w:r>
        <w:r>
          <w:rPr>
            <w:noProof/>
            <w:webHidden/>
          </w:rPr>
          <w:fldChar w:fldCharType="begin"/>
        </w:r>
        <w:r w:rsidR="007712E2">
          <w:rPr>
            <w:noProof/>
            <w:webHidden/>
          </w:rPr>
          <w:instrText xml:space="preserve"> PAGEREF _Toc420772232 \h </w:instrText>
        </w:r>
        <w:r>
          <w:rPr>
            <w:noProof/>
            <w:webHidden/>
          </w:rPr>
        </w:r>
        <w:r>
          <w:rPr>
            <w:noProof/>
            <w:webHidden/>
          </w:rPr>
          <w:fldChar w:fldCharType="separate"/>
        </w:r>
        <w:r w:rsidR="00EB3DCB">
          <w:rPr>
            <w:noProof/>
            <w:webHidden/>
          </w:rPr>
          <w:t>53</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33" w:history="1">
        <w:r w:rsidR="007712E2" w:rsidRPr="00F60DB6">
          <w:rPr>
            <w:rStyle w:val="af4"/>
            <w:noProof/>
          </w:rPr>
          <w:t>6.3</w:t>
        </w:r>
        <w:r w:rsidR="007712E2">
          <w:rPr>
            <w:rFonts w:asciiTheme="minorHAnsi" w:eastAsiaTheme="minorEastAsia" w:hAnsiTheme="minorHAnsi" w:cstheme="minorBidi"/>
            <w:noProof/>
            <w:sz w:val="22"/>
            <w:szCs w:val="22"/>
          </w:rPr>
          <w:tab/>
        </w:r>
        <w:r w:rsidR="007712E2" w:rsidRPr="00F60DB6">
          <w:rPr>
            <w:rStyle w:val="af4"/>
            <w:noProof/>
          </w:rPr>
          <w:t>Режим труда</w:t>
        </w:r>
        <w:r w:rsidR="007712E2">
          <w:rPr>
            <w:noProof/>
            <w:webHidden/>
          </w:rPr>
          <w:tab/>
        </w:r>
        <w:r>
          <w:rPr>
            <w:noProof/>
            <w:webHidden/>
          </w:rPr>
          <w:fldChar w:fldCharType="begin"/>
        </w:r>
        <w:r w:rsidR="007712E2">
          <w:rPr>
            <w:noProof/>
            <w:webHidden/>
          </w:rPr>
          <w:instrText xml:space="preserve"> PAGEREF _Toc420772233 \h </w:instrText>
        </w:r>
        <w:r>
          <w:rPr>
            <w:noProof/>
            <w:webHidden/>
          </w:rPr>
        </w:r>
        <w:r>
          <w:rPr>
            <w:noProof/>
            <w:webHidden/>
          </w:rPr>
          <w:fldChar w:fldCharType="separate"/>
        </w:r>
        <w:r w:rsidR="00EB3DCB">
          <w:rPr>
            <w:noProof/>
            <w:webHidden/>
          </w:rPr>
          <w:t>56</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34" w:history="1">
        <w:r w:rsidR="007712E2" w:rsidRPr="00F60DB6">
          <w:rPr>
            <w:rStyle w:val="af4"/>
            <w:noProof/>
          </w:rPr>
          <w:t>6.4</w:t>
        </w:r>
        <w:r w:rsidR="007712E2">
          <w:rPr>
            <w:rFonts w:asciiTheme="minorHAnsi" w:eastAsiaTheme="minorEastAsia" w:hAnsiTheme="minorHAnsi" w:cstheme="minorBidi"/>
            <w:noProof/>
            <w:sz w:val="22"/>
            <w:szCs w:val="22"/>
          </w:rPr>
          <w:tab/>
        </w:r>
        <w:r w:rsidR="007712E2" w:rsidRPr="00F60DB6">
          <w:rPr>
            <w:rStyle w:val="af4"/>
            <w:noProof/>
          </w:rPr>
          <w:t>Требования к производственным помещениям</w:t>
        </w:r>
        <w:r w:rsidR="007712E2">
          <w:rPr>
            <w:noProof/>
            <w:webHidden/>
          </w:rPr>
          <w:tab/>
        </w:r>
        <w:r>
          <w:rPr>
            <w:noProof/>
            <w:webHidden/>
          </w:rPr>
          <w:fldChar w:fldCharType="begin"/>
        </w:r>
        <w:r w:rsidR="007712E2">
          <w:rPr>
            <w:noProof/>
            <w:webHidden/>
          </w:rPr>
          <w:instrText xml:space="preserve"> PAGEREF _Toc420772234 \h </w:instrText>
        </w:r>
        <w:r>
          <w:rPr>
            <w:noProof/>
            <w:webHidden/>
          </w:rPr>
        </w:r>
        <w:r>
          <w:rPr>
            <w:noProof/>
            <w:webHidden/>
          </w:rPr>
          <w:fldChar w:fldCharType="separate"/>
        </w:r>
        <w:r w:rsidR="00EB3DCB">
          <w:rPr>
            <w:noProof/>
            <w:webHidden/>
          </w:rPr>
          <w:t>57</w:t>
        </w:r>
        <w:r>
          <w:rPr>
            <w:noProof/>
            <w:webHidden/>
          </w:rPr>
          <w:fldChar w:fldCharType="end"/>
        </w:r>
      </w:hyperlink>
    </w:p>
    <w:p w:rsidR="007712E2" w:rsidRDefault="0008162D">
      <w:pPr>
        <w:pStyle w:val="21"/>
        <w:tabs>
          <w:tab w:val="left" w:pos="1680"/>
        </w:tabs>
        <w:rPr>
          <w:rFonts w:asciiTheme="minorHAnsi" w:eastAsiaTheme="minorEastAsia" w:hAnsiTheme="minorHAnsi" w:cstheme="minorBidi"/>
          <w:noProof/>
          <w:sz w:val="22"/>
          <w:szCs w:val="22"/>
        </w:rPr>
      </w:pPr>
      <w:hyperlink w:anchor="_Toc420772235" w:history="1">
        <w:r w:rsidR="007712E2" w:rsidRPr="00F60DB6">
          <w:rPr>
            <w:rStyle w:val="af4"/>
            <w:noProof/>
            <w:lang w:val="en-US"/>
          </w:rPr>
          <w:t>6.5</w:t>
        </w:r>
        <w:r w:rsidR="007712E2">
          <w:rPr>
            <w:rFonts w:asciiTheme="minorHAnsi" w:eastAsiaTheme="minorEastAsia" w:hAnsiTheme="minorHAnsi" w:cstheme="minorBidi"/>
            <w:noProof/>
            <w:sz w:val="22"/>
            <w:szCs w:val="22"/>
          </w:rPr>
          <w:tab/>
        </w:r>
        <w:r w:rsidR="007712E2" w:rsidRPr="00F60DB6">
          <w:rPr>
            <w:rStyle w:val="af4"/>
            <w:noProof/>
          </w:rPr>
          <w:t>Пожарная безопасность</w:t>
        </w:r>
        <w:r w:rsidR="007712E2">
          <w:rPr>
            <w:noProof/>
            <w:webHidden/>
          </w:rPr>
          <w:tab/>
        </w:r>
        <w:r>
          <w:rPr>
            <w:noProof/>
            <w:webHidden/>
          </w:rPr>
          <w:fldChar w:fldCharType="begin"/>
        </w:r>
        <w:r w:rsidR="007712E2">
          <w:rPr>
            <w:noProof/>
            <w:webHidden/>
          </w:rPr>
          <w:instrText xml:space="preserve"> PAGEREF _Toc420772235 \h </w:instrText>
        </w:r>
        <w:r>
          <w:rPr>
            <w:noProof/>
            <w:webHidden/>
          </w:rPr>
        </w:r>
        <w:r>
          <w:rPr>
            <w:noProof/>
            <w:webHidden/>
          </w:rPr>
          <w:fldChar w:fldCharType="separate"/>
        </w:r>
        <w:r w:rsidR="00EB3DCB">
          <w:rPr>
            <w:noProof/>
            <w:webHidden/>
          </w:rPr>
          <w:t>64</w:t>
        </w:r>
        <w:r>
          <w:rPr>
            <w:noProof/>
            <w:webHidden/>
          </w:rPr>
          <w:fldChar w:fldCharType="end"/>
        </w:r>
      </w:hyperlink>
    </w:p>
    <w:p w:rsidR="007712E2" w:rsidRDefault="0008162D">
      <w:pPr>
        <w:pStyle w:val="12"/>
        <w:rPr>
          <w:rFonts w:asciiTheme="minorHAnsi" w:eastAsiaTheme="minorEastAsia" w:hAnsiTheme="minorHAnsi" w:cstheme="minorBidi"/>
          <w:bCs w:val="0"/>
          <w:caps w:val="0"/>
          <w:noProof/>
          <w:sz w:val="22"/>
          <w:szCs w:val="22"/>
        </w:rPr>
      </w:pPr>
      <w:hyperlink w:anchor="_Toc420772236" w:history="1">
        <w:r w:rsidR="007712E2" w:rsidRPr="00F60DB6">
          <w:rPr>
            <w:rStyle w:val="af4"/>
            <w:noProof/>
          </w:rPr>
          <w:t>7</w:t>
        </w:r>
        <w:r w:rsidR="007712E2">
          <w:rPr>
            <w:rFonts w:asciiTheme="minorHAnsi" w:eastAsiaTheme="minorEastAsia" w:hAnsiTheme="minorHAnsi" w:cstheme="minorBidi"/>
            <w:bCs w:val="0"/>
            <w:caps w:val="0"/>
            <w:noProof/>
            <w:sz w:val="22"/>
            <w:szCs w:val="22"/>
          </w:rPr>
          <w:tab/>
        </w:r>
        <w:r w:rsidR="007712E2" w:rsidRPr="00F60DB6">
          <w:rPr>
            <w:rStyle w:val="af4"/>
            <w:noProof/>
          </w:rPr>
          <w:t>ЗАКЛЮЧЕНИЕ</w:t>
        </w:r>
        <w:r w:rsidR="007712E2">
          <w:rPr>
            <w:noProof/>
            <w:webHidden/>
          </w:rPr>
          <w:tab/>
        </w:r>
        <w:r>
          <w:rPr>
            <w:noProof/>
            <w:webHidden/>
          </w:rPr>
          <w:fldChar w:fldCharType="begin"/>
        </w:r>
        <w:r w:rsidR="007712E2">
          <w:rPr>
            <w:noProof/>
            <w:webHidden/>
          </w:rPr>
          <w:instrText xml:space="preserve"> PAGEREF _Toc420772236 \h </w:instrText>
        </w:r>
        <w:r>
          <w:rPr>
            <w:noProof/>
            <w:webHidden/>
          </w:rPr>
        </w:r>
        <w:r>
          <w:rPr>
            <w:noProof/>
            <w:webHidden/>
          </w:rPr>
          <w:fldChar w:fldCharType="separate"/>
        </w:r>
        <w:r w:rsidR="00EB3DCB">
          <w:rPr>
            <w:noProof/>
            <w:webHidden/>
          </w:rPr>
          <w:t>66</w:t>
        </w:r>
        <w:r>
          <w:rPr>
            <w:noProof/>
            <w:webHidden/>
          </w:rPr>
          <w:fldChar w:fldCharType="end"/>
        </w:r>
      </w:hyperlink>
    </w:p>
    <w:p w:rsidR="007712E2" w:rsidRDefault="0008162D">
      <w:pPr>
        <w:pStyle w:val="12"/>
        <w:rPr>
          <w:rFonts w:asciiTheme="minorHAnsi" w:eastAsiaTheme="minorEastAsia" w:hAnsiTheme="minorHAnsi" w:cstheme="minorBidi"/>
          <w:bCs w:val="0"/>
          <w:caps w:val="0"/>
          <w:noProof/>
          <w:sz w:val="22"/>
          <w:szCs w:val="22"/>
        </w:rPr>
      </w:pPr>
      <w:hyperlink w:anchor="_Toc420772237" w:history="1">
        <w:r w:rsidR="007712E2" w:rsidRPr="00F60DB6">
          <w:rPr>
            <w:rStyle w:val="af4"/>
            <w:noProof/>
          </w:rPr>
          <w:t>приложение а</w:t>
        </w:r>
        <w:r w:rsidR="007712E2">
          <w:rPr>
            <w:noProof/>
            <w:webHidden/>
          </w:rPr>
          <w:tab/>
        </w:r>
        <w:r>
          <w:rPr>
            <w:noProof/>
            <w:webHidden/>
          </w:rPr>
          <w:fldChar w:fldCharType="begin"/>
        </w:r>
        <w:r w:rsidR="007712E2">
          <w:rPr>
            <w:noProof/>
            <w:webHidden/>
          </w:rPr>
          <w:instrText xml:space="preserve"> PAGEREF _Toc420772237 \h </w:instrText>
        </w:r>
        <w:r>
          <w:rPr>
            <w:noProof/>
            <w:webHidden/>
          </w:rPr>
        </w:r>
        <w:r>
          <w:rPr>
            <w:noProof/>
            <w:webHidden/>
          </w:rPr>
          <w:fldChar w:fldCharType="separate"/>
        </w:r>
        <w:r w:rsidR="00EB3DCB">
          <w:rPr>
            <w:noProof/>
            <w:webHidden/>
          </w:rPr>
          <w:t>67</w:t>
        </w:r>
        <w:r>
          <w:rPr>
            <w:noProof/>
            <w:webHidden/>
          </w:rPr>
          <w:fldChar w:fldCharType="end"/>
        </w:r>
      </w:hyperlink>
    </w:p>
    <w:p w:rsidR="007712E2" w:rsidRDefault="0008162D">
      <w:pPr>
        <w:pStyle w:val="12"/>
        <w:rPr>
          <w:rFonts w:asciiTheme="minorHAnsi" w:eastAsiaTheme="minorEastAsia" w:hAnsiTheme="minorHAnsi" w:cstheme="minorBidi"/>
          <w:bCs w:val="0"/>
          <w:caps w:val="0"/>
          <w:noProof/>
          <w:sz w:val="22"/>
          <w:szCs w:val="22"/>
        </w:rPr>
      </w:pPr>
      <w:hyperlink w:anchor="_Toc420772238" w:history="1">
        <w:r w:rsidR="007712E2" w:rsidRPr="00F60DB6">
          <w:rPr>
            <w:rStyle w:val="af4"/>
            <w:noProof/>
          </w:rPr>
          <w:t>Приложение Б</w:t>
        </w:r>
        <w:r w:rsidR="007712E2">
          <w:rPr>
            <w:noProof/>
            <w:webHidden/>
          </w:rPr>
          <w:tab/>
        </w:r>
        <w:r>
          <w:rPr>
            <w:noProof/>
            <w:webHidden/>
          </w:rPr>
          <w:fldChar w:fldCharType="begin"/>
        </w:r>
        <w:r w:rsidR="007712E2">
          <w:rPr>
            <w:noProof/>
            <w:webHidden/>
          </w:rPr>
          <w:instrText xml:space="preserve"> PAGEREF _Toc420772238 \h </w:instrText>
        </w:r>
        <w:r>
          <w:rPr>
            <w:noProof/>
            <w:webHidden/>
          </w:rPr>
        </w:r>
        <w:r>
          <w:rPr>
            <w:noProof/>
            <w:webHidden/>
          </w:rPr>
          <w:fldChar w:fldCharType="separate"/>
        </w:r>
        <w:r w:rsidR="00EB3DCB">
          <w:rPr>
            <w:noProof/>
            <w:webHidden/>
          </w:rPr>
          <w:t>68</w:t>
        </w:r>
        <w:r>
          <w:rPr>
            <w:noProof/>
            <w:webHidden/>
          </w:rPr>
          <w:fldChar w:fldCharType="end"/>
        </w:r>
      </w:hyperlink>
    </w:p>
    <w:p w:rsidR="007712E2" w:rsidRDefault="0008162D">
      <w:pPr>
        <w:pStyle w:val="12"/>
        <w:rPr>
          <w:rFonts w:asciiTheme="minorHAnsi" w:eastAsiaTheme="minorEastAsia" w:hAnsiTheme="minorHAnsi" w:cstheme="minorBidi"/>
          <w:bCs w:val="0"/>
          <w:caps w:val="0"/>
          <w:noProof/>
          <w:sz w:val="22"/>
          <w:szCs w:val="22"/>
        </w:rPr>
      </w:pPr>
      <w:hyperlink w:anchor="_Toc420772239" w:history="1">
        <w:r w:rsidR="007712E2" w:rsidRPr="00F60DB6">
          <w:rPr>
            <w:rStyle w:val="af4"/>
            <w:noProof/>
          </w:rPr>
          <w:t>Приложение В</w:t>
        </w:r>
        <w:r w:rsidR="007712E2">
          <w:rPr>
            <w:noProof/>
            <w:webHidden/>
          </w:rPr>
          <w:tab/>
        </w:r>
        <w:r>
          <w:rPr>
            <w:noProof/>
            <w:webHidden/>
          </w:rPr>
          <w:fldChar w:fldCharType="begin"/>
        </w:r>
        <w:r w:rsidR="007712E2">
          <w:rPr>
            <w:noProof/>
            <w:webHidden/>
          </w:rPr>
          <w:instrText xml:space="preserve"> PAGEREF _Toc420772239 \h </w:instrText>
        </w:r>
        <w:r>
          <w:rPr>
            <w:noProof/>
            <w:webHidden/>
          </w:rPr>
        </w:r>
        <w:r>
          <w:rPr>
            <w:noProof/>
            <w:webHidden/>
          </w:rPr>
          <w:fldChar w:fldCharType="separate"/>
        </w:r>
        <w:r w:rsidR="00EB3DCB">
          <w:rPr>
            <w:b/>
            <w:bCs w:val="0"/>
            <w:noProof/>
            <w:webHidden/>
          </w:rPr>
          <w:t>Ошибка! Закладка не определена.</w:t>
        </w:r>
        <w:r>
          <w:rPr>
            <w:noProof/>
            <w:webHidden/>
          </w:rPr>
          <w:fldChar w:fldCharType="end"/>
        </w:r>
      </w:hyperlink>
    </w:p>
    <w:p w:rsidR="000E78FF" w:rsidRDefault="0008162D"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0772208"/>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 xml:space="preserve">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традиционным операторам телефоной связи. Чем же она привлекает потребителей и провайдеров? </w:t>
      </w:r>
    </w:p>
    <w:p w:rsidR="00CB5161" w:rsidRPr="00CB5161"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Это - открытая технология на базе плат расширения для персонального компьютера, позволяющая строить как очень крупные, так и совсем небольшие системы. Основные области применения компьютерной телефонии таковы:</w:t>
      </w:r>
    </w:p>
    <w:p w:rsidR="00CB5161" w:rsidRPr="00CB5161" w:rsidRDefault="00CB5161" w:rsidP="00CB5161">
      <w:pPr>
        <w:widowControl w:val="0"/>
        <w:rPr>
          <w:color w:val="000000"/>
          <w:szCs w:val="28"/>
        </w:rPr>
      </w:pPr>
      <w:r w:rsidRPr="00CB5161">
        <w:rPr>
          <w:color w:val="000000"/>
          <w:szCs w:val="28"/>
        </w:rPr>
        <w:t>1.Компьютерное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CB5161" w:rsidRPr="00CB5161" w:rsidRDefault="00CB5161" w:rsidP="00CB5161">
      <w:pPr>
        <w:widowControl w:val="0"/>
        <w:rPr>
          <w:color w:val="000000"/>
          <w:szCs w:val="28"/>
        </w:rPr>
      </w:pPr>
      <w:r w:rsidRPr="00CB5161">
        <w:rPr>
          <w:color w:val="000000"/>
          <w:szCs w:val="28"/>
        </w:rPr>
        <w:t>2. Голосовой диалог телефонного абонента с информационными компьютерными системами: информационно-справочные системы, системы "электронного офиса', системы приема заказов по телефону.</w:t>
      </w:r>
    </w:p>
    <w:p w:rsidR="00CB5161" w:rsidRPr="00CB5161" w:rsidRDefault="00CB5161" w:rsidP="00CB5161">
      <w:pPr>
        <w:widowControl w:val="0"/>
        <w:rPr>
          <w:color w:val="000000"/>
          <w:szCs w:val="28"/>
        </w:rPr>
      </w:pPr>
      <w:r w:rsidRPr="00CB5161">
        <w:rPr>
          <w:color w:val="000000"/>
          <w:szCs w:val="28"/>
        </w:rPr>
        <w:t>3. Компьютерный контроль телефонных вызовов: запись на диск телефонных переговоров, системы массового оповещения.</w:t>
      </w:r>
    </w:p>
    <w:p w:rsidR="00CB5161" w:rsidRPr="00CB5161" w:rsidRDefault="00CB5161" w:rsidP="00CB5161">
      <w:pPr>
        <w:widowControl w:val="0"/>
        <w:rPr>
          <w:color w:val="000000"/>
          <w:szCs w:val="28"/>
        </w:rPr>
      </w:pPr>
      <w:r w:rsidRPr="00CB5161">
        <w:rPr>
          <w:color w:val="000000"/>
          <w:szCs w:val="28"/>
        </w:rPr>
        <w:t>4. internet-тепефония: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 xml:space="preserve">Годовой оборот компьютерной телефонии достиг 6.4 млрд. долларов при среднегодовом росте 19%. Ведущие мировые производители телефонных и компьютерных систем такие, как AT&amp;T/ 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Pr="00CB5161" w:rsidRDefault="00CB5161" w:rsidP="00CB5161">
      <w:pPr>
        <w:widowControl w:val="0"/>
        <w:rPr>
          <w:color w:val="000000"/>
          <w:szCs w:val="28"/>
        </w:rPr>
      </w:pPr>
      <w:r w:rsidRPr="00CB5161">
        <w:rPr>
          <w:color w:val="000000"/>
          <w:szCs w:val="28"/>
        </w:rPr>
        <w:t xml:space="preserve">Новая технологий пришла и в нашу страну. В России системы компьютерной телефонии уже используются в таких организациях, как городские телефонные станции (оповещение должников, звонки по корточкам), банки, авиа- и туристические компании (информационные системы сообщают о состоянии счета и новых услугах), офисы (электронный секретарь, голосовая почто), опасные производство, службы охраны, УВД, </w:t>
      </w:r>
      <w:r w:rsidRPr="00CB5161">
        <w:rPr>
          <w:color w:val="000000"/>
          <w:szCs w:val="28"/>
        </w:rPr>
        <w:lastRenderedPageBreak/>
        <w:t xml:space="preserve">медицинские и военные учреждения ("черный ящик", экстренное оповещение), пэйджинговые и сотовые компании (голосовая почто, оповещение должников), операторы телефонных услуг (CallBack), поставщики телефонных станций (конвертация цифровых протоколов), infernet-провайдеры. Даже этот отнюдь не претендующий но полноту список свидетельствует о том, что на российском рынке появилась еще одна новая технология, обещающая занять заметное место в жизни многих организаций и фирм. </w:t>
      </w:r>
    </w:p>
    <w:p w:rsidR="00CB5161" w:rsidRPr="00CB5161" w:rsidRDefault="00CB5161" w:rsidP="00CB5161">
      <w:pPr>
        <w:widowControl w:val="0"/>
        <w:rPr>
          <w:color w:val="000000"/>
          <w:szCs w:val="28"/>
        </w:rPr>
      </w:pPr>
      <w:r w:rsidRPr="00CB5161">
        <w:rPr>
          <w:color w:val="000000"/>
          <w:szCs w:val="28"/>
        </w:rPr>
        <w:t xml:space="preserve">Основным производителем плат компьютерной телефонии (Computer Telephony Integration - CTI) является американская компания Dialogic. Именно эта компания первой создала модульный набор плат расширения для систем компьютерной телефонии на базе открытого стандарта. В настоящее время таким стандартом является SCSA (Signal Computing System Architecture). </w:t>
      </w:r>
    </w:p>
    <w:p w:rsidR="00CB5161" w:rsidRP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CB5161" w:rsidRPr="00CB5161" w:rsidRDefault="00CB5161" w:rsidP="00CB5161">
      <w:pPr>
        <w:widowControl w:val="0"/>
        <w:rPr>
          <w:color w:val="000000"/>
          <w:szCs w:val="28"/>
        </w:rPr>
      </w:pPr>
      <w:r w:rsidRPr="00CB5161">
        <w:rPr>
          <w:color w:val="000000"/>
          <w:szCs w:val="28"/>
        </w:rPr>
        <w:t xml:space="preserve">IP-телефония начиналась с масштабов корпоративной сети. В процессе развития деловой активности практически каждая компания сталкивалась с необходимостью создания собственной корпоративной телефонной сети, до недавнего времени выбирая из двух вариантов: создание собственных линий связи или аренда телефонных линий и номеров у оператора телефонной связи. </w:t>
      </w:r>
    </w:p>
    <w:p w:rsidR="00CB5161" w:rsidRPr="00CB5161" w:rsidRDefault="00CB5161" w:rsidP="00CB5161">
      <w:pPr>
        <w:widowControl w:val="0"/>
        <w:rPr>
          <w:color w:val="000000"/>
          <w:szCs w:val="28"/>
        </w:rPr>
      </w:pPr>
      <w:r w:rsidRPr="00CB5161">
        <w:rPr>
          <w:color w:val="000000"/>
          <w:szCs w:val="28"/>
        </w:rPr>
        <w:t xml:space="preserve">Первый вариант приемлем для крупных компаний, которые могут позволить себе значительные финансовые затраты на создание собственных линий связи и служб их эксплуатации и ремонта. Кроме этого, приходиться тратить средства на обучение персонала, который должен приводить конфигурацию оборудования. </w:t>
      </w:r>
    </w:p>
    <w:p w:rsidR="00CB5161" w:rsidRPr="00CB5161" w:rsidRDefault="00CB5161" w:rsidP="00CB5161">
      <w:pPr>
        <w:widowControl w:val="0"/>
        <w:rPr>
          <w:color w:val="000000"/>
          <w:szCs w:val="28"/>
        </w:rPr>
      </w:pPr>
      <w:r w:rsidRPr="00CB5161">
        <w:rPr>
          <w:color w:val="000000"/>
          <w:szCs w:val="28"/>
        </w:rPr>
        <w:t xml:space="preserve">Второй вариант подходит для небольших компаний, ведь в случае использования номерной емкости оператора им не приходится создавать дополнительные службы. Эксплуатацию и конфигурирование осуществляет оператор телефонной сети. Но этот способ, не требующий крупных единовременных капитальных вложений, зачастую приводил к тому, что оплата междугороднего, и тем более международного трафика через некоторое время превышала стоимость создания корпоративной телефонной сети. Данный путь также не всегда позволяет создать собственную систему нумерации. </w:t>
      </w:r>
    </w:p>
    <w:p w:rsidR="00CB5161" w:rsidRPr="00CB5161" w:rsidRDefault="00CB5161" w:rsidP="00CB5161">
      <w:pPr>
        <w:widowControl w:val="0"/>
        <w:rPr>
          <w:color w:val="000000"/>
          <w:szCs w:val="28"/>
        </w:rPr>
      </w:pPr>
      <w:r w:rsidRPr="00CB5161">
        <w:rPr>
          <w:color w:val="000000"/>
          <w:szCs w:val="28"/>
        </w:rPr>
        <w:t xml:space="preserve">Появившаяся не так давно третья возможность - IP-телефония - это способ организовать корпоративную телефонную сеть, не вкладывая значительные средства в создание линий связи и сокращая расходы на оплату </w:t>
      </w:r>
      <w:r w:rsidRPr="00CB5161">
        <w:rPr>
          <w:color w:val="000000"/>
          <w:szCs w:val="28"/>
        </w:rPr>
        <w:lastRenderedPageBreak/>
        <w:t xml:space="preserve">телефонных услуг. Однако стоимость оборудования IP-телефонии все же достаточно велика для отдельной компании. Кроме того, существует ряд юридических и организационных проблем при его подключении к телефонным сетям. Вот почему на рынке телефонных услуг появилась новая категория операторов-провайдеров - ITSP (Internet Telephony Service Provider), - предлагающих услуги по взаимодействию пользователей сети Интернет с абонентами телефонных сетей. </w:t>
      </w:r>
    </w:p>
    <w:p w:rsidR="00CB5161" w:rsidRPr="00CB5161" w:rsidRDefault="00CB5161" w:rsidP="00CB5161"/>
    <w:p w:rsidR="00386E9D" w:rsidRDefault="00386E9D" w:rsidP="00386E9D">
      <w:pPr>
        <w:pStyle w:val="10"/>
      </w:pPr>
      <w:bookmarkStart w:id="3" w:name="_Toc420772209"/>
      <w:r>
        <w:lastRenderedPageBreak/>
        <w:t>КОНЦЕПЦИЯ NGN</w:t>
      </w:r>
      <w:bookmarkEnd w:id="3"/>
    </w:p>
    <w:p w:rsidR="00576EC6" w:rsidRDefault="00576EC6" w:rsidP="00576EC6">
      <w:pPr>
        <w:tabs>
          <w:tab w:val="left" w:pos="1134"/>
        </w:tabs>
        <w:suppressAutoHyphens/>
        <w:ind w:firstLine="0"/>
        <w:rPr>
          <w:color w:val="FF0000"/>
          <w:szCs w:val="28"/>
          <w:lang w:val="en-US"/>
        </w:rPr>
      </w:pPr>
      <w:r w:rsidRPr="00091846">
        <w:rPr>
          <w:color w:val="FF0000"/>
          <w:szCs w:val="28"/>
          <w:lang w:val="en-US"/>
        </w:rPr>
        <w:t>-----------</w:t>
      </w:r>
      <w:r>
        <w:rPr>
          <w:color w:val="FF0000"/>
          <w:szCs w:val="28"/>
          <w:lang w:val="en-US"/>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0772210"/>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способствовать честной конкуренции;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поощрять частные инвестиции;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открытый доступ к сетям;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универсальное предоставление услуг и доступ к ним;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обеспечению равных возможностей для всего населения;</w:t>
      </w:r>
    </w:p>
    <w:p w:rsidR="00091846" w:rsidRP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0772211"/>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передача с пакетной коммутацией;</w:t>
      </w:r>
    </w:p>
    <w:p w:rsidR="00091846" w:rsidRDefault="00091846" w:rsidP="00091846">
      <w:pPr>
        <w:suppressAutoHyphens/>
        <w:rPr>
          <w:szCs w:val="28"/>
        </w:rPr>
      </w:pPr>
      <w:r>
        <w:rPr>
          <w:rFonts w:ascii="Symbol" w:hAnsi="Symbol" w:cs="Symbol"/>
          <w:szCs w:val="28"/>
        </w:rPr>
        <w:lastRenderedPageBreak/>
        <w:t></w:t>
      </w:r>
      <w:r>
        <w:rPr>
          <w:rFonts w:ascii="Symbol" w:hAnsi="Symbol" w:cs="Symbol"/>
          <w:szCs w:val="28"/>
        </w:rPr>
        <w:tab/>
      </w:r>
      <w:r>
        <w:rPr>
          <w:szCs w:val="28"/>
        </w:rPr>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развязка между предоставлением услуг и транспортировкой и предоставление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возможности широкополосной передачи со сквозной функцией QoS (качества обслуживания);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взаимодействие с существующими сетями с помощью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универсальная мобильность;</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неограниченный доступ пользователей к разным поставщикам услуг;</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разнообразие схем идентификации;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единые характеристики обслуживания для одной и той же услуги с точки зрения пользователя;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сближение услуг между фиксированной и подвижной связью;</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независимость связанных с обслуживанием функций от используемых технологий транспортировки;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различных технологий "последней мили";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1B5314" w:rsidP="006D2A00">
      <w:pPr>
        <w:numPr>
          <w:ilvl w:val="0"/>
          <w:numId w:val="7"/>
        </w:numPr>
        <w:ind w:left="0" w:firstLine="851"/>
      </w:pPr>
      <w:r>
        <w:t>Управлению</w:t>
      </w:r>
      <w:r>
        <w:rPr>
          <w:lang w:val="en-US"/>
        </w:rPr>
        <w:t>;</w:t>
      </w:r>
    </w:p>
    <w:p w:rsidR="001B5314" w:rsidRPr="000E0256" w:rsidRDefault="001B5314" w:rsidP="006D2A00">
      <w:pPr>
        <w:numPr>
          <w:ilvl w:val="0"/>
          <w:numId w:val="7"/>
        </w:numPr>
        <w:ind w:left="0" w:firstLine="851"/>
      </w:pPr>
      <w:r>
        <w:t>Персонализации</w:t>
      </w:r>
      <w:r>
        <w:rPr>
          <w:lang w:val="en-US"/>
        </w:rPr>
        <w:t>;</w:t>
      </w:r>
    </w:p>
    <w:p w:rsidR="001B5314" w:rsidRPr="000E0256" w:rsidRDefault="001B5314" w:rsidP="006D2A00">
      <w:pPr>
        <w:numPr>
          <w:ilvl w:val="0"/>
          <w:numId w:val="7"/>
        </w:numPr>
        <w:ind w:left="0" w:firstLine="851"/>
      </w:pPr>
      <w:r>
        <w:t>С</w:t>
      </w:r>
      <w:r w:rsidRPr="000E0256">
        <w:t>озданию новых услуг</w:t>
      </w:r>
      <w:r>
        <w:rPr>
          <w:lang w:val="en-US"/>
        </w:rP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6210AC"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6210AC"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6210AC"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1B5314" w:rsidRPr="000E0256" w:rsidRDefault="001B5314" w:rsidP="006D2A00">
      <w:pPr>
        <w:numPr>
          <w:ilvl w:val="0"/>
          <w:numId w:val="9"/>
        </w:numPr>
        <w:ind w:left="0" w:firstLine="851"/>
      </w:pPr>
      <w:r>
        <w:t>С</w:t>
      </w:r>
      <w:r w:rsidRPr="000E0256">
        <w:t>оздание единой и</w:t>
      </w:r>
      <w:r>
        <w:t>нформационной среды предприятия</w:t>
      </w:r>
      <w:r w:rsidRPr="001B5314">
        <w:t>;</w:t>
      </w:r>
    </w:p>
    <w:p w:rsidR="001B5314" w:rsidRPr="000E0256" w:rsidRDefault="001B5314" w:rsidP="006D2A00">
      <w:pPr>
        <w:numPr>
          <w:ilvl w:val="0"/>
          <w:numId w:val="9"/>
        </w:numPr>
        <w:ind w:left="0" w:firstLine="851"/>
      </w:pPr>
      <w:r>
        <w:t>Ф</w:t>
      </w:r>
      <w:r w:rsidRPr="000E0256">
        <w:t>ормирование распределенных</w:t>
      </w:r>
      <w:r>
        <w:t xml:space="preserve">, прозрачных и гибких мульти </w:t>
      </w:r>
      <w:r w:rsidRPr="00FC1C88">
        <w:t>—</w:t>
      </w:r>
      <w:r>
        <w:t xml:space="preserve"> </w:t>
      </w:r>
      <w:r w:rsidRPr="000E0256">
        <w:t>сервисных ко</w:t>
      </w:r>
      <w:r>
        <w:t>рпоративных сетей</w:t>
      </w:r>
      <w:r w:rsidRPr="001B5314">
        <w:t>;</w:t>
      </w:r>
    </w:p>
    <w:p w:rsidR="001B5314" w:rsidRPr="000E0256" w:rsidRDefault="001B5314" w:rsidP="006D2A00">
      <w:pPr>
        <w:numPr>
          <w:ilvl w:val="0"/>
          <w:numId w:val="9"/>
        </w:numPr>
        <w:ind w:left="0" w:firstLine="851"/>
      </w:pPr>
      <w:r>
        <w:t>О</w:t>
      </w:r>
      <w:r w:rsidRPr="000E0256">
        <w:t>птимизаци</w:t>
      </w:r>
      <w:r>
        <w:t>я управления IT-инфраструктурой</w:t>
      </w:r>
      <w:r>
        <w:rPr>
          <w:lang w:val="en-US"/>
        </w:rPr>
        <w:t>;</w:t>
      </w:r>
    </w:p>
    <w:p w:rsidR="001B5314" w:rsidRPr="000E0256" w:rsidRDefault="001B5314" w:rsidP="006D2A00">
      <w:pPr>
        <w:numPr>
          <w:ilvl w:val="0"/>
          <w:numId w:val="9"/>
        </w:numPr>
        <w:ind w:left="0" w:firstLine="851"/>
      </w:pPr>
      <w:r>
        <w:t>И</w:t>
      </w:r>
      <w:r w:rsidRPr="000E0256">
        <w:t>спользование современн</w:t>
      </w:r>
      <w:r>
        <w:t>ых сервисов управления вызовами</w:t>
      </w:r>
      <w:r w:rsidRPr="001B5314">
        <w:t>;</w:t>
      </w:r>
    </w:p>
    <w:p w:rsidR="001B5314" w:rsidRPr="000E0256" w:rsidRDefault="001B5314" w:rsidP="006D2A00">
      <w:pPr>
        <w:numPr>
          <w:ilvl w:val="0"/>
          <w:numId w:val="9"/>
        </w:numPr>
        <w:ind w:left="0" w:firstLine="851"/>
      </w:pPr>
      <w:r>
        <w:t>П</w:t>
      </w:r>
      <w:r w:rsidRPr="000E0256">
        <w:t>редоставление мульти сервисных</w:t>
      </w:r>
      <w:r>
        <w:t xml:space="preserve"> услуг</w:t>
      </w:r>
      <w:r>
        <w:rPr>
          <w:lang w:val="en-US"/>
        </w:rPr>
        <w:t>;</w:t>
      </w:r>
    </w:p>
    <w:p w:rsidR="001B5314" w:rsidRPr="000E0256" w:rsidRDefault="001B5314" w:rsidP="006D2A00">
      <w:pPr>
        <w:numPr>
          <w:ilvl w:val="0"/>
          <w:numId w:val="9"/>
        </w:numPr>
        <w:ind w:left="0" w:firstLine="851"/>
      </w:pPr>
      <w:r>
        <w:t>У</w:t>
      </w:r>
      <w:r w:rsidRPr="000E0256">
        <w:t>правле</w:t>
      </w:r>
      <w:r>
        <w:t>ние услугами в реальном времени</w:t>
      </w:r>
      <w:r w:rsidRPr="001B5314">
        <w:t>;</w:t>
      </w:r>
    </w:p>
    <w:p w:rsidR="001B5314" w:rsidRPr="000E0256" w:rsidRDefault="001B5314" w:rsidP="006D2A00">
      <w:pPr>
        <w:numPr>
          <w:ilvl w:val="0"/>
          <w:numId w:val="9"/>
        </w:numPr>
        <w:ind w:left="0" w:firstLine="851"/>
      </w:pPr>
      <w:r>
        <w:t>П</w:t>
      </w:r>
      <w:r w:rsidRPr="000E0256">
        <w:t>о</w:t>
      </w:r>
      <w:r>
        <w:t>ддержка мобильных пользователей</w:t>
      </w:r>
      <w:r>
        <w:rPr>
          <w:lang w:val="en-US"/>
        </w:rPr>
        <w:t>;</w:t>
      </w:r>
    </w:p>
    <w:p w:rsidR="001B5314" w:rsidRPr="000E0256" w:rsidRDefault="001B5314" w:rsidP="006D2A00">
      <w:pPr>
        <w:numPr>
          <w:ilvl w:val="0"/>
          <w:numId w:val="9"/>
        </w:numPr>
        <w:ind w:left="0" w:firstLine="851"/>
      </w:pPr>
      <w:r>
        <w:t>М</w:t>
      </w:r>
      <w:r w:rsidRPr="000E0256">
        <w:t>ониторинг качества предоставляемых услуг</w:t>
      </w:r>
      <w:r>
        <w:t xml:space="preserve"> и работы сетевого оборудования</w:t>
      </w:r>
      <w:r w:rsidRPr="001B5314">
        <w:t>;</w:t>
      </w:r>
    </w:p>
    <w:p w:rsidR="001B5314" w:rsidRPr="000E0256" w:rsidRDefault="001B5314" w:rsidP="00910C51">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1B5314" w:rsidRPr="000E0256" w:rsidRDefault="009868E4" w:rsidP="006D2A00">
      <w:pPr>
        <w:numPr>
          <w:ilvl w:val="0"/>
          <w:numId w:val="10"/>
        </w:numPr>
        <w:ind w:left="0" w:firstLine="851"/>
      </w:pPr>
      <w:r>
        <w:t>К</w:t>
      </w:r>
      <w:r w:rsidR="001B5314" w:rsidRPr="000E0256">
        <w:t>ак можно быстрее и дешевле создавать новые услуги с тем, чтобы посто</w:t>
      </w:r>
      <w:r w:rsidR="001B5314">
        <w:t>янно привлекать новых абонентов</w:t>
      </w:r>
      <w:r w:rsidR="001B5314" w:rsidRPr="001B5314">
        <w:t>;</w:t>
      </w:r>
    </w:p>
    <w:p w:rsidR="001B5314" w:rsidRPr="000E0256" w:rsidRDefault="009868E4" w:rsidP="006D2A00">
      <w:pPr>
        <w:numPr>
          <w:ilvl w:val="0"/>
          <w:numId w:val="10"/>
        </w:numPr>
        <w:ind w:left="0" w:firstLine="851"/>
      </w:pPr>
      <w:r>
        <w:t>У</w:t>
      </w:r>
      <w:r w:rsidR="001B5314" w:rsidRPr="000E0256">
        <w:t>меньшать затраты на обслуживание</w:t>
      </w:r>
      <w:r w:rsidR="001B5314">
        <w:t xml:space="preserve"> сети и поддержку пользователей</w:t>
      </w:r>
    </w:p>
    <w:p w:rsidR="001B5314" w:rsidRPr="000E0256" w:rsidRDefault="009868E4" w:rsidP="006D2A00">
      <w:pPr>
        <w:numPr>
          <w:ilvl w:val="0"/>
          <w:numId w:val="10"/>
        </w:numPr>
        <w:ind w:left="0" w:firstLine="851"/>
      </w:pPr>
      <w:r>
        <w:t>Н</w:t>
      </w:r>
      <w:r w:rsidR="001B5314" w:rsidRPr="000E0256">
        <w:t>езависимость от поставщиков тел</w:t>
      </w:r>
      <w:r w:rsidR="001B5314">
        <w:t>екоммуникационного оборудования</w:t>
      </w:r>
    </w:p>
    <w:p w:rsidR="001B5314" w:rsidRPr="000E0256" w:rsidRDefault="009868E4" w:rsidP="006D2A00">
      <w:pPr>
        <w:numPr>
          <w:ilvl w:val="0"/>
          <w:numId w:val="10"/>
        </w:numPr>
        <w:ind w:left="0" w:firstLine="851"/>
      </w:pPr>
      <w:r>
        <w:t>Б</w:t>
      </w:r>
      <w:r w:rsidR="001B5314" w:rsidRPr="000E0256">
        <w:t>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w:t>
      </w:r>
      <w:r w:rsidR="001B5314">
        <w:t xml:space="preserve"> дешевый и широкий спектр услуг</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1B5314" w:rsidRPr="000E0256" w:rsidRDefault="00763BD5" w:rsidP="006D2A00">
      <w:pPr>
        <w:numPr>
          <w:ilvl w:val="0"/>
          <w:numId w:val="11"/>
        </w:numPr>
        <w:ind w:left="0" w:firstLine="851"/>
      </w:pPr>
      <w:r>
        <w:t>О</w:t>
      </w:r>
      <w:r w:rsidR="001B5314" w:rsidRPr="000E0256">
        <w:t>ткрытая конкуренция между операторами, возникшая и развивающаяся ввиду полного дерегулирования р</w:t>
      </w:r>
      <w:r w:rsidR="001B5314">
        <w:t>ынка инфокоммуникационных услуг</w:t>
      </w:r>
      <w:r w:rsidR="0075471E" w:rsidRPr="0075471E">
        <w:t>;</w:t>
      </w:r>
    </w:p>
    <w:p w:rsidR="001B5314" w:rsidRPr="000E0256" w:rsidRDefault="00763BD5" w:rsidP="006D2A00">
      <w:pPr>
        <w:numPr>
          <w:ilvl w:val="0"/>
          <w:numId w:val="11"/>
        </w:numPr>
        <w:ind w:left="0" w:firstLine="851"/>
      </w:pPr>
      <w:r>
        <w:t>В</w:t>
      </w:r>
      <w:r w:rsidR="001B5314" w:rsidRPr="000E0256">
        <w:t xml:space="preserve">зрывной рост трафика данных </w:t>
      </w:r>
      <w:r w:rsidR="001B5314" w:rsidRPr="00FC1C88">
        <w:t>—</w:t>
      </w:r>
      <w:r w:rsidR="001B5314" w:rsidRPr="000E0256">
        <w:t xml:space="preserve"> рост использования </w:t>
      </w:r>
      <w:r w:rsidR="00C80044">
        <w:t>сети и</w:t>
      </w:r>
      <w:r w:rsidR="001B5314" w:rsidRPr="000E0256">
        <w:t>нтернет и растущая потребность пользователей</w:t>
      </w:r>
      <w:r w:rsidR="001B5314">
        <w:t xml:space="preserve"> в новых мультимедийных услугах</w:t>
      </w:r>
      <w:r w:rsidR="0075471E" w:rsidRPr="0075471E">
        <w:t>;</w:t>
      </w:r>
    </w:p>
    <w:p w:rsidR="00891A55" w:rsidRPr="000400D4" w:rsidRDefault="00763BD5" w:rsidP="006D2A00">
      <w:pPr>
        <w:numPr>
          <w:ilvl w:val="0"/>
          <w:numId w:val="11"/>
        </w:numPr>
        <w:ind w:left="0" w:firstLine="851"/>
      </w:pPr>
      <w:r>
        <w:t>В</w:t>
      </w:r>
      <w:r w:rsidR="001B5314" w:rsidRPr="000E0256">
        <w:t>озникшая потребность рынка в обеспечении обобщ</w:t>
      </w:r>
      <w:r w:rsidR="001B5314">
        <w:t>енной мобильности пользователей</w:t>
      </w:r>
      <w:r w:rsidR="0075471E" w:rsidRPr="003167F0">
        <w:t>;</w:t>
      </w:r>
    </w:p>
    <w:p w:rsidR="00891A55" w:rsidRPr="000E0256" w:rsidRDefault="00891A55" w:rsidP="00891A55">
      <w:pPr>
        <w:ind w:left="851"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Default="00891A55" w:rsidP="00891A55">
            <w:pPr>
              <w:ind w:firstLine="0"/>
              <w:jc w:val="center"/>
            </w:pPr>
            <w:r>
              <w:t>Рис</w:t>
            </w:r>
            <w:r w:rsidRPr="008838D5">
              <w:t>.</w:t>
            </w:r>
            <w:r>
              <w:t xml:space="preserve"> 1</w:t>
            </w:r>
            <w:r w:rsidRPr="000F46FD">
              <w:t>.</w:t>
            </w:r>
            <w:r>
              <w:t xml:space="preserve"> Пр</w:t>
            </w:r>
            <w:r w:rsidRPr="000E0256">
              <w:t xml:space="preserve">инципиальная </w:t>
            </w:r>
            <w:r>
              <w:t>схема архитектуры</w:t>
            </w:r>
            <w:r w:rsidRPr="000E0256">
              <w:t xml:space="preserve">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891A55" w:rsidP="00891A55">
            <w:pPr>
              <w:spacing w:line="360" w:lineRule="auto"/>
              <w:ind w:firstLine="0"/>
              <w:jc w:val="center"/>
            </w:pPr>
            <w:r>
              <w:t>Рис</w:t>
            </w:r>
            <w:r w:rsidRPr="008838D5">
              <w:t>.</w:t>
            </w:r>
            <w:r>
              <w:t xml:space="preserve"> 2</w:t>
            </w:r>
            <w:r w:rsidRPr="00E30336">
              <w:t>.</w:t>
            </w:r>
            <w:r>
              <w:t xml:space="preserve"> Принципиальная схема ядра сети </w:t>
            </w:r>
            <w:r>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доставку сигнальных сообщений из коммутируемой ISDN/PST</w:t>
      </w:r>
      <w:r>
        <w:rPr>
          <w:szCs w:val="28"/>
          <w:lang w:val="en-US"/>
        </w:rPr>
        <w:t>N</w:t>
      </w:r>
      <w:r>
        <w:rPr>
          <w:szCs w:val="28"/>
        </w:rPr>
        <w:t xml:space="preserve"> в пакетную </w:t>
      </w:r>
      <w:r>
        <w:rPr>
          <w:szCs w:val="28"/>
        </w:rPr>
        <w:lastRenderedPageBreak/>
        <w:t>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7800" cy="2348230"/>
                          </a:xfrm>
                          <a:prstGeom prst="rect">
                            <a:avLst/>
                          </a:prstGeom>
                          <a:noFill/>
                          <a:ln w="9525">
                            <a:noFill/>
                            <a:miter lim="800000"/>
                            <a:headEnd/>
                            <a:tailEnd/>
                          </a:ln>
                        </pic:spPr>
                      </pic:pic>
                    </a:graphicData>
                  </a:graphic>
                </wp:anchor>
              </w:drawing>
            </w:r>
          </w:p>
        </w:tc>
      </w:tr>
      <w:tr w:rsidR="000400D4" w:rsidTr="000400D4">
        <w:tc>
          <w:tcPr>
            <w:tcW w:w="9571" w:type="dxa"/>
          </w:tcPr>
          <w:p w:rsidR="000400D4" w:rsidRPr="008838D5" w:rsidRDefault="000400D4" w:rsidP="000400D4">
            <w:pPr>
              <w:ind w:firstLine="0"/>
              <w:jc w:val="center"/>
            </w:pPr>
            <w:r>
              <w:t>Рис</w:t>
            </w:r>
            <w:r w:rsidRPr="008838D5">
              <w:t>.</w:t>
            </w:r>
            <w:r>
              <w:t xml:space="preserve"> 3</w:t>
            </w:r>
            <w:r w:rsidRPr="00E30336">
              <w:t>.</w:t>
            </w:r>
            <w:r>
              <w:t xml:space="preserve"> Использования транкового шлюза </w:t>
            </w:r>
            <w:r>
              <w:rPr>
                <w:lang w:val="en-US"/>
              </w:rPr>
              <w:t>SMG</w:t>
            </w:r>
            <w:r w:rsidRPr="00590E93">
              <w:t>1016</w:t>
            </w:r>
            <w:r>
              <w:rPr>
                <w:lang w:val="en-US"/>
              </w:rPr>
              <w:t>M</w:t>
            </w:r>
          </w:p>
          <w:p w:rsidR="000400D4" w:rsidRDefault="000400D4" w:rsidP="004E712E">
            <w:pPr>
              <w:ind w:firstLine="0"/>
              <w:jc w:val="center"/>
            </w:pPr>
            <w:r>
              <w:t>на примере сети не большой компании</w:t>
            </w:r>
          </w:p>
        </w:tc>
      </w:tr>
    </w:tbl>
    <w:p w:rsidR="000400D4" w:rsidRDefault="000400D4" w:rsidP="004E712E">
      <w:pPr>
        <w:ind w:firstLine="0"/>
        <w:jc w:val="center"/>
      </w:pPr>
    </w:p>
    <w:p w:rsidR="001B5314" w:rsidRDefault="00C65530" w:rsidP="00C65530">
      <w:pPr>
        <w:pStyle w:val="2"/>
      </w:pPr>
      <w:bookmarkStart w:id="6" w:name="_Toc420772212"/>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82304" behindDoc="0" locked="0" layoutInCell="1" allowOverlap="1">
            <wp:simplePos x="0" y="0"/>
            <wp:positionH relativeFrom="margin">
              <wp:align>center</wp:align>
            </wp:positionH>
            <wp:positionV relativeFrom="paragraph">
              <wp:posOffset>4606290</wp:posOffset>
            </wp:positionV>
            <wp:extent cx="5338445" cy="3846195"/>
            <wp:effectExtent l="19050" t="0" r="0" b="0"/>
            <wp:wrapSquare wrapText="bothSides"/>
            <wp:docPr id="321" name="Рисунок 321" descr="E:\tunel\sibsutis\2015\dpl\diploma_submission\media\Структура программного обеспечения S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tunel\sibsutis\2015\dpl\diploma_submission\media\Структура программного обеспечения SMG.PNG"/>
                    <pic:cNvPicPr>
                      <a:picLocks noChangeAspect="1" noChangeArrowheads="1"/>
                    </pic:cNvPicPr>
                  </pic:nvPicPr>
                  <pic:blipFill>
                    <a:blip r:embed="rId18"/>
                    <a:srcRect/>
                    <a:stretch>
                      <a:fillRect/>
                    </a:stretch>
                  </pic:blipFill>
                  <pic:spPr bwMode="auto">
                    <a:xfrm>
                      <a:off x="0" y="0"/>
                      <a:ext cx="5338445" cy="3846195"/>
                    </a:xfrm>
                    <a:prstGeom prst="rect">
                      <a:avLst/>
                    </a:prstGeom>
                    <a:noFill/>
                    <a:ln w="9525">
                      <a:noFill/>
                      <a:miter lim="800000"/>
                      <a:headEnd/>
                      <a:tailEnd/>
                    </a:ln>
                  </pic:spPr>
                </pic:pic>
              </a:graphicData>
            </a:graphic>
          </wp:anchor>
        </w:drawing>
      </w:r>
      <w:r w:rsidRPr="00C0563B">
        <w:rPr>
          <w:noProof/>
        </w:rPr>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9"/>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79232" behindDoc="1" locked="0" layoutInCell="1" allowOverlap="1">
            <wp:simplePos x="0" y="0"/>
            <wp:positionH relativeFrom="margin">
              <wp:align>center</wp:align>
            </wp:positionH>
            <wp:positionV relativeFrom="paragraph">
              <wp:posOffset>132080</wp:posOffset>
            </wp:positionV>
            <wp:extent cx="3774440" cy="3483610"/>
            <wp:effectExtent l="19050" t="0" r="0" b="0"/>
            <wp:wrapSquare wrapText="bothSides"/>
            <wp:docPr id="323" name="Рисунок 323" descr="E:\tunel\sibsutis\2015\dpl\diploma_submission\media\Функциональная схема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tunel\sibsutis\2015\dpl\diploma_submission\media\Функциональная схема SMG-2016.PNG"/>
                    <pic:cNvPicPr>
                      <a:picLocks noChangeAspect="1" noChangeArrowheads="1"/>
                    </pic:cNvPicPr>
                  </pic:nvPicPr>
                  <pic:blipFill>
                    <a:blip r:embed="rId20"/>
                    <a:srcRect/>
                    <a:stretch>
                      <a:fillRect/>
                    </a:stretch>
                  </pic:blipFill>
                  <pic:spPr bwMode="auto">
                    <a:xfrm>
                      <a:off x="0" y="0"/>
                      <a:ext cx="3774440" cy="34836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65530" w:rsidRPr="00C65530" w:rsidRDefault="00C0563B" w:rsidP="00C65530">
      <w:r>
        <w:rPr>
          <w:noProof/>
        </w:rPr>
        <w:drawing>
          <wp:anchor distT="0" distB="0" distL="114300" distR="114300" simplePos="0" relativeHeight="251680256" behindDoc="0" locked="0" layoutInCell="1" allowOverlap="1">
            <wp:simplePos x="0" y="0"/>
            <wp:positionH relativeFrom="margin">
              <wp:posOffset>820420</wp:posOffset>
            </wp:positionH>
            <wp:positionV relativeFrom="paragraph">
              <wp:posOffset>3675380</wp:posOffset>
            </wp:positionV>
            <wp:extent cx="4439285" cy="4307205"/>
            <wp:effectExtent l="19050" t="0" r="0" b="0"/>
            <wp:wrapSquare wrapText="bothSides"/>
            <wp:docPr id="322" name="Рисунок 322" descr="E:\tunel\sibsutis\2015\dpl\diploma_submission\media\Функциональная схема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tunel\sibsutis\2015\dpl\diploma_submission\media\Функциональная схема SMG-1016M.PNG"/>
                    <pic:cNvPicPr>
                      <a:picLocks noChangeAspect="1" noChangeArrowheads="1"/>
                    </pic:cNvPicPr>
                  </pic:nvPicPr>
                  <pic:blipFill>
                    <a:blip r:embed="rId21"/>
                    <a:srcRect/>
                    <a:stretch>
                      <a:fillRect/>
                    </a:stretch>
                  </pic:blipFill>
                  <pic:spPr bwMode="auto">
                    <a:xfrm>
                      <a:off x="0" y="0"/>
                      <a:ext cx="4439285" cy="4307205"/>
                    </a:xfrm>
                    <a:prstGeom prst="rect">
                      <a:avLst/>
                    </a:prstGeom>
                    <a:noFill/>
                    <a:ln w="9525">
                      <a:noFill/>
                      <a:miter lim="800000"/>
                      <a:headEnd/>
                      <a:tailEnd/>
                    </a:ln>
                  </pic:spPr>
                </pic:pic>
              </a:graphicData>
            </a:graphic>
          </wp:anchor>
        </w:drawing>
      </w:r>
    </w:p>
    <w:p w:rsidR="00C0563B" w:rsidRDefault="00C0563B" w:rsidP="00C0563B">
      <w:pPr>
        <w:pStyle w:val="10"/>
        <w:numPr>
          <w:ilvl w:val="0"/>
          <w:numId w:val="0"/>
        </w:numPr>
        <w:ind w:left="851"/>
      </w:pPr>
    </w:p>
    <w:p w:rsidR="00386E9D" w:rsidRDefault="00386E9D" w:rsidP="00386E9D">
      <w:pPr>
        <w:pStyle w:val="10"/>
        <w:rPr>
          <w:lang w:val="en-US"/>
        </w:rPr>
      </w:pPr>
      <w:bookmarkStart w:id="7" w:name="_Toc420772213"/>
      <w:r>
        <w:lastRenderedPageBreak/>
        <w:t>ГОЛОСОВОЕ МЕНЮ IVR</w:t>
      </w:r>
      <w:bookmarkEnd w:id="7"/>
    </w:p>
    <w:p w:rsidR="00910C51" w:rsidRPr="002E5496" w:rsidRDefault="00910C51" w:rsidP="00A72C3A">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создаёт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A72C3A" w:rsidRPr="007712E2" w:rsidRDefault="00A72C3A" w:rsidP="002E5496">
      <w:bookmarkStart w:id="8" w:name="_Toc414320793"/>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22"/>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A72C3A" w:rsidRDefault="00A72C3A" w:rsidP="00A72C3A">
            <w:pPr>
              <w:ind w:firstLine="0"/>
              <w:jc w:val="center"/>
            </w:pPr>
            <w:r>
              <w:t>Рисунок 3.1 – Интерактивное голосовое меню</w:t>
            </w:r>
          </w:p>
        </w:tc>
      </w:tr>
    </w:tbl>
    <w:p w:rsidR="00A72C3A" w:rsidRDefault="00A72C3A" w:rsidP="00A72C3A">
      <w:pPr>
        <w:ind w:firstLine="0"/>
        <w:rPr>
          <w:lang w:val="en-US"/>
        </w:rPr>
      </w:pPr>
    </w:p>
    <w:p w:rsidR="00910C51" w:rsidRPr="002E5496" w:rsidRDefault="00910C51" w:rsidP="002E5496">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2E5496" w:rsidRDefault="00910C51" w:rsidP="006D2A00">
      <w:pPr>
        <w:numPr>
          <w:ilvl w:val="0"/>
          <w:numId w:val="13"/>
        </w:numPr>
        <w:ind w:left="0" w:firstLine="851"/>
      </w:pPr>
      <w:r w:rsidRPr="002E5496">
        <w:t>тех, кто звонит первый раз</w:t>
      </w:r>
    </w:p>
    <w:p w:rsidR="00910C51" w:rsidRPr="002E5496" w:rsidRDefault="00910C51" w:rsidP="006D2A00">
      <w:pPr>
        <w:numPr>
          <w:ilvl w:val="1"/>
          <w:numId w:val="13"/>
        </w:numPr>
        <w:ind w:left="0" w:firstLine="851"/>
      </w:pPr>
      <w:r w:rsidRPr="002E5496">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2E5496" w:rsidRDefault="00910C51" w:rsidP="006D2A00">
      <w:pPr>
        <w:numPr>
          <w:ilvl w:val="1"/>
          <w:numId w:val="13"/>
        </w:numPr>
        <w:ind w:left="0" w:firstLine="851"/>
      </w:pPr>
      <w:r w:rsidRPr="002E5496">
        <w:t>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продажам, звонящие одновременно.</w:t>
      </w:r>
    </w:p>
    <w:p w:rsidR="00910C51" w:rsidRPr="002E5496" w:rsidRDefault="00910C51" w:rsidP="006D2A00">
      <w:pPr>
        <w:numPr>
          <w:ilvl w:val="0"/>
          <w:numId w:val="13"/>
        </w:numPr>
        <w:ind w:left="0" w:firstLine="851"/>
      </w:pPr>
      <w:r w:rsidRPr="002E5496">
        <w:t>постоянные клиенты, которые знают внутренний номер сотрудника.</w:t>
      </w:r>
    </w:p>
    <w:p w:rsidR="00910C51" w:rsidRPr="002E5496" w:rsidRDefault="00910C51" w:rsidP="002E5496">
      <w:r w:rsidRPr="002E5496">
        <w:lastRenderedPageBreak/>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t>Поводом для создания рекламно-информационного блока может являться:</w:t>
      </w:r>
    </w:p>
    <w:p w:rsidR="00910C51" w:rsidRPr="002E5496" w:rsidRDefault="00910C51" w:rsidP="006D2A00">
      <w:pPr>
        <w:numPr>
          <w:ilvl w:val="0"/>
          <w:numId w:val="12"/>
        </w:numPr>
        <w:ind w:left="0" w:firstLine="851"/>
      </w:pPr>
      <w:r w:rsidRPr="002E5496">
        <w:t>появление новой услуги или нового продукта;</w:t>
      </w:r>
    </w:p>
    <w:p w:rsidR="00910C51" w:rsidRPr="002E5496" w:rsidRDefault="00910C51" w:rsidP="006D2A00">
      <w:pPr>
        <w:numPr>
          <w:ilvl w:val="0"/>
          <w:numId w:val="12"/>
        </w:numPr>
        <w:ind w:left="0" w:firstLine="851"/>
      </w:pPr>
      <w:r w:rsidRPr="002E5496">
        <w:t>поздравление клиентов с праздником;</w:t>
      </w:r>
    </w:p>
    <w:p w:rsidR="00910C51" w:rsidRPr="002E5496" w:rsidRDefault="00910C51" w:rsidP="006D2A00">
      <w:pPr>
        <w:numPr>
          <w:ilvl w:val="0"/>
          <w:numId w:val="12"/>
        </w:numPr>
        <w:ind w:left="0" w:firstLine="851"/>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910C51" w:rsidRPr="002E5496" w:rsidRDefault="00910C51" w:rsidP="002E5496">
      <w:r w:rsidRPr="002E5496">
        <w:t>Другими являются:</w:t>
      </w:r>
    </w:p>
    <w:p w:rsidR="00910C51" w:rsidRPr="002E5496" w:rsidRDefault="00910C51" w:rsidP="006D2A00">
      <w:pPr>
        <w:numPr>
          <w:ilvl w:val="0"/>
          <w:numId w:val="14"/>
        </w:numPr>
        <w:ind w:left="0" w:firstLine="851"/>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пополнение по пин-коду, и другие).</w:t>
      </w:r>
    </w:p>
    <w:p w:rsidR="00910C51" w:rsidRPr="00016076" w:rsidRDefault="00910C51" w:rsidP="002E5496">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0772214"/>
      <w:r w:rsidRPr="004A2290">
        <w:lastRenderedPageBreak/>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0772215"/>
      <w:r w:rsidRPr="004A2290">
        <w:lastRenderedPageBreak/>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w:t>
      </w:r>
      <w:r w:rsidRPr="004A2290">
        <w:rPr>
          <w:color w:val="000000"/>
          <w:sz w:val="28"/>
          <w:szCs w:val="28"/>
        </w:rPr>
        <w:lastRenderedPageBreak/>
        <w:t>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0772216"/>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w:t>
      </w:r>
      <w:r w:rsidRPr="004A2290">
        <w:rPr>
          <w:color w:val="000000"/>
          <w:sz w:val="28"/>
          <w:szCs w:val="28"/>
        </w:rPr>
        <w:lastRenderedPageBreak/>
        <w:t>«09»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0772217"/>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0772218"/>
      <w:r w:rsidRPr="004A2290">
        <w:t>Добавить видео</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«Концептуально видео-IVR подобно обычному интерактивному голосовому меню, но с добавлением видео для расширения коммуникативных возможностей. Пользователь по-прежнему взаимодействует с системой в режиме реального времени с помощью нажатия на клавиши телефона или  функций распознавания голоса», — поясняет Михаил Липкин, руководитель группы проектирования голосовых решений компании «Инфосистемы Джет». По его словам, сейчас большинство систем видео-IVR используются в сетях 3G, но можно задействовать и любую другую среду передачи голоса, видео и DTMF. Одно из важнейших преимуществ видео-IVR заключается в переносе логики приложений на сервер, то есть пользовательское оборудование допустимо </w:t>
      </w:r>
      <w:r w:rsidRPr="004A2290">
        <w:rPr>
          <w:color w:val="000000"/>
          <w:sz w:val="28"/>
          <w:szCs w:val="28"/>
        </w:rPr>
        <w:lastRenderedPageBreak/>
        <w:t>рассматривать как тонкий клиент, и его роль может играть любое устройство 3G.</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Видео-IVR дает возможности совместного с пользователем рассмотрения обращений, предъявления видеосвидетельств и доказательств. Эта технология повышает уровень удовлетворенности клиента, поскольку он может предъявлять зримые причины обращения за помощью, а значит, быстрее получать поддержку. Очевидно, что при обращениях видеосвидетельства требуются далеко не всегда, но если сотрудникам компании часто приходится произносить фразу «нужно посмотреть, надо высылать эксперта на место», то видео-IVR может стать настоящей палочкой-выручалочкой.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Применение видео-IVR позволит также разделить репрезентативную и экспертную функции контактного центра и отделить технических экспертов от специалистов по взаимодействию с потребителями. Технические эксперты могут просматривать записанные в видео-IVR данные для последующего направления в соответствующую квалифицированную группу агентов. Запись видеообращений может использоваться как документальное свидетельство. Все это в целом делает видео-IVR перспективным решением, снижающим издержки и повышающим уровень удовлетворенности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«Будем откровенны, сейчас практика реализации видео-IVR крайне скудна. Говорить об успехе или блестящих перспективах этой технологии преждевременно, — считает Михаил Липкин. — Можно лишь ожидать, что мультимедийные контакт-центры, обрабатывающие разные виды обращений, станут поддерживать и видеообращения».</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мнению бизнес-аналитика Alcatel-Lucent Натальи Громаковой, видео-IVR не является технологической новинкой. Пример готового рыночного продукта, реализующего видео-IVR, — система Genesys Voice Portal восьмой версии (GVP 8), анонсированная в сентябре 2009 года. Как заявила Громакова, видео-IVR — это лишь новое приложение системы самообслуживания GVP 8, которое предоставляется клиенту бесплатно.</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развитии систем видео-IVR могут найти применение и технологические разработки российской компании «Наносемантика». Она предложила использовать при взаимодействии с клиентами корпоративных порталов и контакт-центров анимированных персонажей, дающих запрограммированные ответы на однотипные вопросы пользователей. Этим виртуальным помощникам можно поручить обязанности путеводителей по интерактивному меню IVR или «сотрудников» первой линии технической поддержки, разгрузив телефонные линии контакт-центров. С помощью специальных инструментов «Наносемантики» владельцы систем видео-IVR могут постоянно повышать уровень «интеллекта» своих виртуальных ассистентов посредством программирования реакций «вопрос — ответ».</w:t>
      </w:r>
    </w:p>
    <w:p w:rsidR="004A2290" w:rsidRPr="004A2290" w:rsidRDefault="004A2290" w:rsidP="00AE34E6">
      <w:pPr>
        <w:pStyle w:val="2"/>
      </w:pPr>
      <w:bookmarkStart w:id="14" w:name="_Toc420772219"/>
      <w:r w:rsidRPr="004A2290">
        <w:t>К новым вершинам</w:t>
      </w:r>
      <w:bookmarkEnd w:id="14"/>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Рассматривая технологическую основу модернизации IVR несколько шире, то есть выходя за рамки отдельных технологий и решений, следует </w:t>
      </w:r>
      <w:r w:rsidRPr="004A2290">
        <w:rPr>
          <w:color w:val="000000"/>
          <w:sz w:val="28"/>
          <w:szCs w:val="28"/>
        </w:rPr>
        <w:lastRenderedPageBreak/>
        <w:t>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w:t>
      </w:r>
      <w:r w:rsidRPr="004A2290">
        <w:rPr>
          <w:color w:val="000000"/>
          <w:sz w:val="28"/>
          <w:szCs w:val="28"/>
        </w:rPr>
        <w:lastRenderedPageBreak/>
        <w:t>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Default="00386E9D" w:rsidP="00E236C8">
      <w:pPr>
        <w:pStyle w:val="10"/>
      </w:pPr>
      <w:bookmarkStart w:id="15" w:name="_Toc420772220"/>
      <w:r>
        <w:lastRenderedPageBreak/>
        <w:t>IVR МОДУЛЬ ТРАНКОВОГО ШЛЮЗА</w:t>
      </w:r>
      <w:bookmarkEnd w:id="15"/>
    </w:p>
    <w:p w:rsidR="00D87821" w:rsidRDefault="00414FD9" w:rsidP="00D87821">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D87821" w:rsidRDefault="00D87821" w:rsidP="00414FD9"/>
    <w:p w:rsidR="00414FD9" w:rsidRDefault="00BE0847" w:rsidP="00414FD9">
      <w:pPr>
        <w:pStyle w:val="2"/>
      </w:pPr>
      <w:bookmarkStart w:id="16" w:name="_Toc420772221"/>
      <w:r>
        <w:t>Система обработки вызова</w:t>
      </w:r>
      <w:bookmarkEnd w:id="16"/>
    </w:p>
    <w:p w:rsidR="00942149" w:rsidRPr="00942149"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720B90" w:rsidRDefault="00720B90" w:rsidP="00720B90">
      <w:pPr>
        <w:pStyle w:val="3"/>
      </w:pPr>
      <w:r>
        <w:t>Протоколы (</w:t>
      </w:r>
      <w:r w:rsidRPr="00720B90">
        <w:rPr>
          <w:lang w:val="en-US"/>
        </w:rPr>
        <w:t>SIP</w:t>
      </w:r>
      <w:r w:rsidRPr="00720B90">
        <w:t xml:space="preserve">, </w:t>
      </w:r>
      <w:r w:rsidRPr="00720B90">
        <w:rPr>
          <w:lang w:val="en-US"/>
        </w:rPr>
        <w:t>H</w:t>
      </w:r>
      <w:r w:rsidRPr="00A45DFC">
        <w:t xml:space="preserve">.323, </w:t>
      </w:r>
      <w:r w:rsidRPr="00720B90">
        <w:rPr>
          <w:lang w:val="en-US"/>
        </w:rPr>
        <w:t>PRI</w:t>
      </w:r>
      <w:r w:rsidRPr="00A45DFC">
        <w:t xml:space="preserve">, </w:t>
      </w:r>
      <w:r w:rsidRPr="00720B90">
        <w:rPr>
          <w:lang w:val="en-US"/>
        </w:rPr>
        <w:t>SS</w:t>
      </w:r>
      <w:r w:rsidRPr="00A45DFC">
        <w:t>7)</w:t>
      </w:r>
    </w:p>
    <w:p w:rsidR="00942149" w:rsidRPr="00410960"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942149" w:rsidRPr="00942149" w:rsidRDefault="00942149" w:rsidP="00942149"/>
    <w:p w:rsidR="00720B90" w:rsidRDefault="00720B90" w:rsidP="00720B90">
      <w:pPr>
        <w:pStyle w:val="3"/>
      </w:pPr>
      <w:r>
        <w:t xml:space="preserve">Общая структура (схема, </w:t>
      </w:r>
      <w:r w:rsidRPr="00A45DFC">
        <w:rPr>
          <w:lang w:val="en-US"/>
        </w:rPr>
        <w:t>PBX</w:t>
      </w:r>
      <w:r w:rsidRPr="00720B90">
        <w:t xml:space="preserve">, </w:t>
      </w:r>
      <w:r w:rsidRPr="00A45DFC">
        <w:rPr>
          <w:lang w:val="en-US"/>
        </w:rPr>
        <w:t>xport</w:t>
      </w:r>
      <w:r w:rsidRPr="00720B90">
        <w:t xml:space="preserve">, </w:t>
      </w:r>
      <w:r w:rsidRPr="00A45DFC">
        <w:rPr>
          <w:lang w:val="en-US"/>
        </w:rPr>
        <w:t>srv</w:t>
      </w:r>
      <w:r w:rsidRPr="00720B90">
        <w:t>_</w:t>
      </w:r>
      <w:r w:rsidRPr="00A45DFC">
        <w:rPr>
          <w:lang w:val="en-US"/>
        </w:rPr>
        <w:t>port</w:t>
      </w:r>
      <w:r w:rsidRPr="00720B90">
        <w:t>)</w:t>
      </w:r>
      <w:r w:rsidR="00A45DFC" w:rsidRPr="00720B90">
        <w:t xml:space="preserve"> </w:t>
      </w:r>
    </w:p>
    <w:p w:rsidR="00942149" w:rsidRPr="00410960"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942149" w:rsidRPr="00942149" w:rsidRDefault="00942149" w:rsidP="00942149"/>
    <w:p w:rsidR="00A45DFC" w:rsidRDefault="00014F6D" w:rsidP="00A45DFC">
      <w:pPr>
        <w:pStyle w:val="2"/>
      </w:pPr>
      <w:bookmarkStart w:id="17" w:name="_Toc420772222"/>
      <w:r>
        <w:t xml:space="preserve">Внутреннее устройство </w:t>
      </w:r>
      <w:r>
        <w:rPr>
          <w:lang w:val="en-US"/>
        </w:rPr>
        <w:t xml:space="preserve">IVR </w:t>
      </w:r>
      <w:r>
        <w:t>модуля</w:t>
      </w:r>
      <w:bookmarkEnd w:id="17"/>
    </w:p>
    <w:p w:rsidR="005A5C1B" w:rsidRPr="00E16F15" w:rsidRDefault="00E16F15" w:rsidP="00A0602C">
      <w:r>
        <w:t>На рисунке 4.1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состояния вызова, выполняет определенную работу с вызовом, либо осуществляет работу с внутренними ресурсами.</w:t>
      </w:r>
    </w:p>
    <w:p w:rsidR="00A0602C" w:rsidRPr="00A0602C" w:rsidRDefault="00A0602C"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103514">
        <w:tc>
          <w:tcPr>
            <w:tcW w:w="9571" w:type="dxa"/>
          </w:tcPr>
          <w:p w:rsidR="00834520" w:rsidRPr="00A0602C" w:rsidRDefault="008615CC" w:rsidP="00834520">
            <w:pPr>
              <w:ind w:firstLine="0"/>
            </w:pPr>
            <w:r>
              <w:rPr>
                <w:noProof/>
              </w:rPr>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40" cy="4104640"/>
                  <wp:effectExtent l="19050" t="0" r="0" b="0"/>
                  <wp:wrapSquare wrapText="bothSides"/>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3"/>
                          <a:srcRect/>
                          <a:stretch>
                            <a:fillRect/>
                          </a:stretch>
                        </pic:blipFill>
                        <pic:spPr bwMode="auto">
                          <a:xfrm>
                            <a:off x="0" y="0"/>
                            <a:ext cx="6060440" cy="4104640"/>
                          </a:xfrm>
                          <a:prstGeom prst="rect">
                            <a:avLst/>
                          </a:prstGeom>
                          <a:noFill/>
                          <a:ln w="9525">
                            <a:noFill/>
                            <a:miter lim="800000"/>
                            <a:headEnd/>
                            <a:tailEnd/>
                          </a:ln>
                        </pic:spPr>
                      </pic:pic>
                    </a:graphicData>
                  </a:graphic>
                </wp:anchor>
              </w:drawing>
            </w:r>
          </w:p>
        </w:tc>
      </w:tr>
      <w:tr w:rsidR="00834520" w:rsidRPr="00FD4958" w:rsidTr="00103514">
        <w:tc>
          <w:tcPr>
            <w:tcW w:w="9571" w:type="dxa"/>
          </w:tcPr>
          <w:p w:rsidR="00834520" w:rsidRPr="00FD4958" w:rsidRDefault="00FD4958" w:rsidP="00951D92">
            <w:pPr>
              <w:pStyle w:val="-2"/>
            </w:pPr>
            <w:r>
              <w:lastRenderedPageBreak/>
              <w:t xml:space="preserve">Рисунок 4.1 </w:t>
            </w:r>
            <w:r w:rsidRPr="00653088">
              <w:t>–</w:t>
            </w:r>
            <w:r>
              <w:t xml:space="preserve"> </w:t>
            </w:r>
            <w:r w:rsidR="00103514" w:rsidRPr="00103514">
              <w:t xml:space="preserve">Внутренняя </w:t>
            </w:r>
            <w:r w:rsidR="00103514">
              <w:t xml:space="preserve">структура </w:t>
            </w:r>
            <w:r>
              <w:t xml:space="preserve">модуля </w:t>
            </w:r>
            <w:r>
              <w:rPr>
                <w:lang w:val="en-US"/>
              </w:rPr>
              <w:t>IVR</w:t>
            </w:r>
          </w:p>
        </w:tc>
      </w:tr>
    </w:tbl>
    <w:p w:rsidR="00834520" w:rsidRPr="00FD4958" w:rsidRDefault="00834520" w:rsidP="00834520"/>
    <w:p w:rsidR="00834520" w:rsidRDefault="00834520" w:rsidP="00834520"/>
    <w:p w:rsidR="00410960" w:rsidRPr="00FD4958" w:rsidRDefault="00410960" w:rsidP="00834520"/>
    <w:p w:rsidR="004A7A35" w:rsidRDefault="00014F6D" w:rsidP="004A7A35">
      <w:pPr>
        <w:pStyle w:val="3"/>
      </w:pPr>
      <w:r>
        <w:t>Ск</w:t>
      </w:r>
      <w:r w:rsidR="004A7A35">
        <w:t>рипт</w:t>
      </w:r>
      <w:r>
        <w:t>ы</w:t>
      </w:r>
      <w:r w:rsidR="008D6784">
        <w:t xml:space="preserve"> </w:t>
      </w:r>
      <w:r>
        <w:t xml:space="preserve">обработки </w:t>
      </w:r>
      <w:r w:rsidR="008D6784">
        <w:t>вызов</w:t>
      </w:r>
      <w:r>
        <w:t>а</w:t>
      </w:r>
      <w:r w:rsidR="004A7A35">
        <w:t xml:space="preserve"> (формат, </w:t>
      </w:r>
      <w:r w:rsidR="004A7A35">
        <w:rPr>
          <w:lang w:val="en-US"/>
        </w:rPr>
        <w:t>parker</w:t>
      </w:r>
      <w:r w:rsidR="004A7A35" w:rsidRPr="004A7A35">
        <w:t>_</w:t>
      </w:r>
      <w:r w:rsidR="004A7A35">
        <w:rPr>
          <w:lang w:val="en-US"/>
        </w:rPr>
        <w:t>gw</w:t>
      </w:r>
      <w:r w:rsidR="004A7A35" w:rsidRPr="004A7A35">
        <w:t>)</w:t>
      </w:r>
    </w:p>
    <w:p w:rsidR="00410960" w:rsidRPr="00410960" w:rsidRDefault="00410960" w:rsidP="009A3F95">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4A7A35" w:rsidRDefault="00CA0E7B" w:rsidP="004A7A35">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 xml:space="preserve">это унифицированное представления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9A3F95">
      <w:pPr>
        <w:pStyle w:val="4"/>
      </w:pPr>
      <w:r>
        <w:t>Обработка входящих вызовов</w:t>
      </w:r>
    </w:p>
    <w:p w:rsidR="004D5467" w:rsidRDefault="00866B65" w:rsidP="00866B65">
      <w:r w:rsidRPr="00EA2A65">
        <w:t xml:space="preserve">При поступлении нового вызова </w:t>
      </w:r>
      <w:r>
        <w:t>в I</w:t>
      </w:r>
      <w:r>
        <w:rPr>
          <w:lang w:val="en-US"/>
        </w:rPr>
        <w:t>VR</w:t>
      </w:r>
      <w:r w:rsidRPr="00866B65">
        <w:t xml:space="preserve"> модуль </w:t>
      </w:r>
      <w:r w:rsidRPr="00EA2A65">
        <w:t xml:space="preserve">создается </w:t>
      </w:r>
      <w:r>
        <w:t>запись в базе вызовов</w:t>
      </w:r>
      <w:r w:rsidR="001E4F7D">
        <w:t xml:space="preserve"> (с.м. листинг В.3)</w:t>
      </w:r>
      <w:r>
        <w:t xml:space="preserve">. Запись представляет собой структуру данных (с.м. листинг В.1)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t xml:space="preserve"> </w:t>
      </w:r>
      <w:r w:rsidR="00B50E7B">
        <w:t>на определенных стадиях обработки</w:t>
      </w:r>
      <w:r w:rsidR="004D5467">
        <w:t>.</w:t>
      </w:r>
    </w:p>
    <w:p w:rsidR="006E2FBB" w:rsidRDefault="006E2FBB" w:rsidP="00E9711D">
      <w:pPr>
        <w:ind w:firstLine="0"/>
      </w:pPr>
      <w:r w:rsidRPr="003A17B1">
        <w:rPr>
          <w:color w:val="FF0000"/>
          <w:szCs w:val="28"/>
        </w:rPr>
        <w:t>----</w:t>
      </w:r>
      <w:r>
        <w:rPr>
          <w:color w:val="FF0000"/>
          <w:szCs w:val="28"/>
        </w:rPr>
        <w:t>------------------------</w:t>
      </w:r>
      <w:r w:rsidRPr="003A17B1">
        <w:rPr>
          <w:color w:val="FF0000"/>
          <w:szCs w:val="28"/>
        </w:rPr>
        <w:t>-</w:t>
      </w:r>
      <w:r>
        <w:rPr>
          <w:color w:val="FF0000"/>
          <w:szCs w:val="28"/>
        </w:rPr>
        <w:t>ПРО ПОИСК СКРИПТОВ НАПИШИ</w:t>
      </w:r>
      <w:r w:rsidRPr="00091846">
        <w:rPr>
          <w:color w:val="FF0000"/>
          <w:szCs w:val="28"/>
        </w:rPr>
        <w:t>-----</w:t>
      </w:r>
      <w:r>
        <w:rPr>
          <w:color w:val="FF0000"/>
          <w:szCs w:val="28"/>
        </w:rPr>
        <w:t>--</w:t>
      </w:r>
      <w:r w:rsidRPr="00091846">
        <w:rPr>
          <w:color w:val="FF0000"/>
          <w:szCs w:val="28"/>
        </w:rPr>
        <w:t>---------------</w:t>
      </w:r>
    </w:p>
    <w:p w:rsidR="00866B65" w:rsidRPr="00A44933" w:rsidRDefault="00866B65" w:rsidP="00866B65">
      <w:r>
        <w:t xml:space="preserve">На основе объекта </w:t>
      </w:r>
      <w:r>
        <w:rPr>
          <w:lang w:val="en-US"/>
        </w:rPr>
        <w:t>XPORT</w:t>
      </w:r>
      <w:r>
        <w:t xml:space="preserve"> модуль создает в ядре объект «</w:t>
      </w:r>
      <w:r>
        <w:rPr>
          <w:lang w:val="en-US"/>
        </w:rPr>
        <w:t>Service</w:t>
      </w:r>
      <w:r w:rsidRPr="008D1060">
        <w:t xml:space="preserve"> </w:t>
      </w:r>
      <w:r>
        <w:rPr>
          <w:lang w:val="en-US"/>
        </w:rPr>
        <w:t>Port</w:t>
      </w:r>
      <w:r>
        <w:t xml:space="preserve">». Этот объект – слепок основного порта, но с привязкой к конкретному сервису обработки. Таким образов поступивший в ядро вызов закрепляется за модулем IVR. На рисунке 4.2 представлена общая схема взаимодействия модуля с ядром обработки вызова. </w:t>
      </w:r>
    </w:p>
    <w:p w:rsidR="00866B65" w:rsidRPr="00866B65" w:rsidRDefault="00866B65" w:rsidP="008D1060"/>
    <w:p w:rsidR="00300C02" w:rsidRPr="00300C02" w:rsidRDefault="00300C02" w:rsidP="00300C02"/>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AB73F6">
        <w:trPr>
          <w:jc w:val="center"/>
        </w:trPr>
        <w:tc>
          <w:tcPr>
            <w:tcW w:w="5000" w:type="pct"/>
          </w:tcPr>
          <w:p w:rsidR="009E0711" w:rsidRPr="00AB73F6" w:rsidRDefault="00AB73F6" w:rsidP="00C10273">
            <w:pPr>
              <w:ind w:firstLine="0"/>
            </w:pPr>
            <w:r w:rsidRPr="00AB73F6">
              <w:rPr>
                <w:noProof/>
              </w:rPr>
              <w:lastRenderedPageBreak/>
              <w:drawing>
                <wp:anchor distT="0" distB="0" distL="114300" distR="114300" simplePos="0" relativeHeight="251698688" behindDoc="0" locked="0" layoutInCell="1" allowOverlap="1">
                  <wp:simplePos x="0" y="0"/>
                  <wp:positionH relativeFrom="margin">
                    <wp:align>center</wp:align>
                  </wp:positionH>
                  <wp:positionV relativeFrom="margin">
                    <wp:align>center</wp:align>
                  </wp:positionV>
                  <wp:extent cx="2180044" cy="2818770"/>
                  <wp:effectExtent l="19050" t="0" r="0" b="0"/>
                  <wp:wrapSquare wrapText="bothSides"/>
                  <wp:docPr id="18" name="Рисунок 72" descr="C:\Users\Notebook\Desktop\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otebook\Desktop\tunel\sibsutis\2015\dpl\diploma_submission\media\PBX_core.png"/>
                          <pic:cNvPicPr>
                            <a:picLocks noChangeAspect="1" noChangeArrowheads="1"/>
                          </pic:cNvPicPr>
                        </pic:nvPicPr>
                        <pic:blipFill>
                          <a:blip r:embed="rId24"/>
                          <a:srcRect/>
                          <a:stretch>
                            <a:fillRect/>
                          </a:stretch>
                        </pic:blipFill>
                        <pic:spPr bwMode="auto">
                          <a:xfrm>
                            <a:off x="0" y="0"/>
                            <a:ext cx="2179955" cy="2821940"/>
                          </a:xfrm>
                          <a:prstGeom prst="rect">
                            <a:avLst/>
                          </a:prstGeom>
                          <a:noFill/>
                          <a:ln w="9525">
                            <a:noFill/>
                            <a:miter lim="800000"/>
                            <a:headEnd/>
                            <a:tailEnd/>
                          </a:ln>
                        </pic:spPr>
                      </pic:pic>
                    </a:graphicData>
                  </a:graphic>
                </wp:anchor>
              </w:drawing>
            </w:r>
          </w:p>
        </w:tc>
      </w:tr>
      <w:tr w:rsidR="009E0711" w:rsidTr="00AB73F6">
        <w:trPr>
          <w:cantSplit/>
          <w:trHeight w:val="602"/>
          <w:jc w:val="center"/>
        </w:trPr>
        <w:tc>
          <w:tcPr>
            <w:tcW w:w="5000" w:type="pct"/>
            <w:vAlign w:val="center"/>
          </w:tcPr>
          <w:p w:rsidR="009E0711" w:rsidRPr="00DE6B5D" w:rsidRDefault="00C10273" w:rsidP="00951D92">
            <w:pPr>
              <w:pStyle w:val="-2"/>
            </w:pPr>
            <w:r w:rsidRPr="00C10273">
              <w:t>Рисунок 4.2</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формирование сообщения - уведомления о новом вызове</w:t>
      </w:r>
      <w:r w:rsidR="00513AAC">
        <w:t xml:space="preserve"> и последующей передачи его в базу скриптов</w:t>
      </w:r>
      <w:r>
        <w:t>.</w:t>
      </w:r>
    </w:p>
    <w:p w:rsidR="00BF4C6E" w:rsidRPr="00BF4C6E" w:rsidRDefault="00BF4C6E" w:rsidP="00BF4C6E">
      <w:r>
        <w:t>После этого вызов считается установленным и его состояние изменяется с "</w:t>
      </w:r>
      <w:r w:rsidRPr="00BF4C6E">
        <w:t>Свободен</w:t>
      </w:r>
      <w:r>
        <w:t>" на "</w:t>
      </w:r>
      <w:r w:rsidRPr="00BF4C6E">
        <w:t>Предответное</w:t>
      </w:r>
      <w:r>
        <w:t xml:space="preserve">" (с. м. листинг В.2).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9A3F95">
      <w:pPr>
        <w:pStyle w:val="4"/>
      </w:pPr>
      <w:r>
        <w:t>Машина состояний</w:t>
      </w:r>
    </w:p>
    <w:p w:rsidR="00EA2A65" w:rsidRPr="00A44933" w:rsidRDefault="00A511F2" w:rsidP="007712E2">
      <w:r>
        <w:t xml:space="preserve">Машина состояний представляет собой систему контроля состояний вызовов, которая </w:t>
      </w:r>
      <w:r w:rsidR="00AF5DB2">
        <w:t xml:space="preserve">дает возможность запрашивать текущее состояние конкретного вызова или изменить его в соответствии со схемой переключения состояний. </w:t>
      </w:r>
    </w:p>
    <w:p w:rsidR="00EA2A65" w:rsidRPr="00A44933" w:rsidRDefault="00EA2A65" w:rsidP="007712E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11AB4" w:rsidTr="007849BA">
        <w:trPr>
          <w:trHeight w:val="4635"/>
        </w:trPr>
        <w:tc>
          <w:tcPr>
            <w:tcW w:w="9571" w:type="dxa"/>
          </w:tcPr>
          <w:p w:rsidR="00711AB4" w:rsidRDefault="007849BA" w:rsidP="007712E2">
            <w:pPr>
              <w:ind w:firstLine="0"/>
            </w:pPr>
            <w:r>
              <w:rPr>
                <w:noProof/>
              </w:rPr>
              <w:drawing>
                <wp:anchor distT="0" distB="0" distL="114300" distR="114300" simplePos="0" relativeHeight="251695616" behindDoc="0" locked="0" layoutInCell="1" allowOverlap="1">
                  <wp:simplePos x="0" y="0"/>
                  <wp:positionH relativeFrom="margin">
                    <wp:align>center</wp:align>
                  </wp:positionH>
                  <wp:positionV relativeFrom="margin">
                    <wp:align>center</wp:align>
                  </wp:positionV>
                  <wp:extent cx="3963035" cy="2720340"/>
                  <wp:effectExtent l="19050" t="0" r="0" b="0"/>
                  <wp:wrapSquare wrapText="bothSides"/>
                  <wp:docPr id="15"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3963035" cy="2720340"/>
                          </a:xfrm>
                          <a:prstGeom prst="rect">
                            <a:avLst/>
                          </a:prstGeom>
                          <a:noFill/>
                          <a:ln w="9525">
                            <a:noFill/>
                            <a:miter lim="800000"/>
                            <a:headEnd/>
                            <a:tailEnd/>
                          </a:ln>
                        </pic:spPr>
                      </pic:pic>
                    </a:graphicData>
                  </a:graphic>
                </wp:anchor>
              </w:drawing>
            </w:r>
          </w:p>
        </w:tc>
      </w:tr>
      <w:tr w:rsidR="00711AB4" w:rsidTr="00711AB4">
        <w:tc>
          <w:tcPr>
            <w:tcW w:w="9571" w:type="dxa"/>
          </w:tcPr>
          <w:p w:rsidR="00711AB4" w:rsidRDefault="00711AB4" w:rsidP="00951D92">
            <w:pPr>
              <w:pStyle w:val="-2"/>
            </w:pPr>
            <w:r>
              <w:t xml:space="preserve">Рисунок 4.3 </w:t>
            </w:r>
            <w:r w:rsidRPr="00653088">
              <w:t>–</w:t>
            </w:r>
            <w:r>
              <w:t xml:space="preserve"> Схема перехода состояний вызова</w:t>
            </w:r>
          </w:p>
        </w:tc>
      </w:tr>
    </w:tbl>
    <w:p w:rsidR="00EA2A65" w:rsidRPr="00A44933" w:rsidRDefault="0021287A" w:rsidP="007712E2">
      <w:r>
        <w:lastRenderedPageBreak/>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Так же производится контроль сообщений от сервера</w:t>
      </w:r>
      <w:r w:rsidR="009B57CA">
        <w:t>, так как входящие сообщения</w:t>
      </w:r>
      <w:r>
        <w:t xml:space="preserve"> приходят для конкретного вызова, то для каждого сообщения проверяется состояние вызова для которого это сообщение предназначено, к примеру, если от сервера пришла команда на включение сбора цифр, а на момент прихода сообщения вызов находится в предответном состоянии, то это сообщение не будет обработано.</w:t>
      </w:r>
    </w:p>
    <w:p w:rsidR="00EA2A65" w:rsidRPr="00A44933" w:rsidRDefault="0018117B" w:rsidP="0018117B">
      <w:pPr>
        <w:pStyle w:val="4"/>
      </w:pPr>
      <w:r>
        <w:t>Обработка событий от установившихся вызовов</w:t>
      </w:r>
    </w:p>
    <w:p w:rsidR="00EA2A65" w:rsidRDefault="0018117B" w:rsidP="007712E2">
      <w:r>
        <w:t xml:space="preserve">В модуль IVR события поступают в виде вызова функций отложенного вызова (callback). Для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8A5CA6" w:rsidP="0018117B">
      <w:pPr>
        <w:pStyle w:val="a0"/>
      </w:pPr>
      <w:r>
        <w:t>Ответ вызываемого абонента</w:t>
      </w:r>
    </w:p>
    <w:p w:rsidR="0018117B" w:rsidRDefault="008A5CA6" w:rsidP="0018117B">
      <w:pPr>
        <w:pStyle w:val="a0"/>
      </w:pPr>
      <w:r>
        <w:t>П</w:t>
      </w:r>
      <w:r w:rsidR="00C83BD7" w:rsidRPr="00C83BD7">
        <w:t>редответно</w:t>
      </w:r>
      <w:r>
        <w:t>е</w:t>
      </w:r>
      <w:r w:rsidR="00C83BD7" w:rsidRPr="00C83BD7">
        <w:t xml:space="preserve"> проключени</w:t>
      </w:r>
      <w:r>
        <w:t>е</w:t>
      </w:r>
      <w:r w:rsidR="00696420">
        <w:t xml:space="preserve"> медии</w:t>
      </w:r>
    </w:p>
    <w:p w:rsidR="00306039" w:rsidRDefault="00306039" w:rsidP="00306039">
      <w:pPr>
        <w:pStyle w:val="a0"/>
      </w:pPr>
      <w:r>
        <w:t>Получение сигнала DTMF</w:t>
      </w:r>
    </w:p>
    <w:p w:rsidR="00E07BEE" w:rsidRDefault="00E07BEE" w:rsidP="0018117B">
      <w:pPr>
        <w:pStyle w:val="a0"/>
      </w:pPr>
      <w:r>
        <w:t>Завершение вызова</w:t>
      </w:r>
    </w:p>
    <w:p w:rsidR="00EA2A65" w:rsidRPr="00893C35" w:rsidRDefault="00893C35" w:rsidP="007712E2">
      <w:r>
        <w:t>Все события</w:t>
      </w:r>
      <w:r w:rsidR="00FC55DF">
        <w:rPr>
          <w:rStyle w:val="aff4"/>
        </w:rPr>
        <w:footnoteReference w:id="2"/>
      </w:r>
      <w:r w:rsidR="00A160A3">
        <w:t>,</w:t>
      </w:r>
      <w:r>
        <w:t xml:space="preserve"> отправляются в базу скриптов для принятия дальнейшего решения.</w:t>
      </w:r>
    </w:p>
    <w:p w:rsidR="00EA2A65" w:rsidRDefault="00176A5B" w:rsidP="00176A5B">
      <w:pPr>
        <w:pStyle w:val="4"/>
      </w:pPr>
      <w:r>
        <w:t>Установление исходящих вызовов</w:t>
      </w:r>
    </w:p>
    <w:p w:rsidR="00676037" w:rsidRDefault="00676037" w:rsidP="00676037">
      <w:r>
        <w:t xml:space="preserve">Установление исходящего вызова происходит по команде </w:t>
      </w:r>
      <w:r w:rsidR="005C5A93">
        <w:t>от базы скриптов</w:t>
      </w:r>
      <w:r>
        <w:t xml:space="preserve"> когда идет обработка блока "Ring".</w:t>
      </w:r>
    </w:p>
    <w:p w:rsidR="005C5A93" w:rsidRDefault="005C5A93" w:rsidP="00676037">
      <w:r>
        <w:t xml:space="preserve">Создается новая запись в базе вызовов для исходящего вызова с IVR, так же, в ядре обработки вызова, создается объект "Service Port".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676037">
      <w:pPr>
        <w:rPr>
          <w:color w:val="FF0000"/>
        </w:rPr>
      </w:pPr>
      <w:r>
        <w:rPr>
          <w:color w:val="FF0000"/>
        </w:rPr>
        <w:t>------------------------</w:t>
      </w:r>
      <w:r w:rsidRPr="00574F44">
        <w:rPr>
          <w:color w:val="FF0000"/>
        </w:rPr>
        <w:t>КАКИЕ ПАРАМЕТРЫ?</w:t>
      </w:r>
      <w:r>
        <w:rPr>
          <w:color w:val="FF0000"/>
        </w:rPr>
        <w:t>-----------------------</w:t>
      </w:r>
    </w:p>
    <w:p w:rsidR="00E9711D" w:rsidRDefault="00E9711D" w:rsidP="00E9711D">
      <w:pPr>
        <w:rPr>
          <w:color w:val="FF0000"/>
        </w:rPr>
      </w:pPr>
      <w:r>
        <w:rPr>
          <w:color w:val="FF0000"/>
        </w:rPr>
        <w:t>------------------------ГОЛОСОВЫЕ КАНАЛЫ</w:t>
      </w:r>
      <w:r w:rsidRPr="00574F44">
        <w:rPr>
          <w:color w:val="FF0000"/>
        </w:rPr>
        <w:t>?</w:t>
      </w:r>
      <w:r>
        <w:rPr>
          <w:color w:val="FF0000"/>
        </w:rPr>
        <w:t>-----------------------</w:t>
      </w:r>
    </w:p>
    <w:p w:rsidR="00E9711D" w:rsidRDefault="00E9711D" w:rsidP="00E9711D">
      <w:pPr>
        <w:rPr>
          <w:color w:val="FF0000"/>
        </w:rPr>
      </w:pPr>
      <w:r>
        <w:rPr>
          <w:color w:val="FF0000"/>
        </w:rPr>
        <w:t>------------------------СВЯЗИ ПОРТОВ</w:t>
      </w:r>
      <w:r w:rsidRPr="00574F44">
        <w:rPr>
          <w:color w:val="FF0000"/>
        </w:rPr>
        <w:t>?</w:t>
      </w:r>
      <w:r>
        <w:rPr>
          <w:color w:val="FF0000"/>
        </w:rPr>
        <w:t>-----------------------</w:t>
      </w:r>
    </w:p>
    <w:tbl>
      <w:tblPr>
        <w:tblStyle w:val="ac"/>
        <w:tblW w:w="0" w:type="auto"/>
        <w:tblLook w:val="04A0"/>
      </w:tblPr>
      <w:tblGrid>
        <w:gridCol w:w="9571"/>
      </w:tblGrid>
      <w:tr w:rsidR="00AB73F6" w:rsidTr="00DF7B50">
        <w:trPr>
          <w:trHeight w:val="4112"/>
        </w:trPr>
        <w:tc>
          <w:tcPr>
            <w:tcW w:w="9571" w:type="dxa"/>
          </w:tcPr>
          <w:p w:rsidR="00AB73F6" w:rsidRDefault="00AB73F6" w:rsidP="00E9711D">
            <w:pPr>
              <w:ind w:firstLine="0"/>
              <w:rPr>
                <w:color w:val="FF0000"/>
              </w:rPr>
            </w:pPr>
            <w:r>
              <w:rPr>
                <w:noProof/>
                <w:color w:val="FF0000"/>
              </w:rPr>
              <w:lastRenderedPageBreak/>
              <w:drawing>
                <wp:anchor distT="0" distB="0" distL="114300" distR="114300" simplePos="0" relativeHeight="251696640" behindDoc="1" locked="0" layoutInCell="1" allowOverlap="1">
                  <wp:simplePos x="0" y="0"/>
                  <wp:positionH relativeFrom="margin">
                    <wp:align>center</wp:align>
                  </wp:positionH>
                  <wp:positionV relativeFrom="margin">
                    <wp:align>center</wp:align>
                  </wp:positionV>
                  <wp:extent cx="4367530" cy="2569210"/>
                  <wp:effectExtent l="0" t="0" r="0" b="0"/>
                  <wp:wrapTopAndBottom/>
                  <wp:docPr id="17" name="Рисунок 12"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nel\sibsutis\2015\dpl\diploma_submission\media\playing.png"/>
                          <pic:cNvPicPr>
                            <a:picLocks noChangeAspect="1" noChangeArrowheads="1"/>
                          </pic:cNvPicPr>
                        </pic:nvPicPr>
                        <pic:blipFill>
                          <a:blip r:embed="rId26"/>
                          <a:srcRect/>
                          <a:stretch>
                            <a:fillRect/>
                          </a:stretch>
                        </pic:blipFill>
                        <pic:spPr bwMode="auto">
                          <a:xfrm>
                            <a:off x="0" y="0"/>
                            <a:ext cx="4367530" cy="2569210"/>
                          </a:xfrm>
                          <a:prstGeom prst="rect">
                            <a:avLst/>
                          </a:prstGeom>
                          <a:noFill/>
                          <a:ln w="9525">
                            <a:noFill/>
                            <a:miter lim="800000"/>
                            <a:headEnd/>
                            <a:tailEnd/>
                          </a:ln>
                        </pic:spPr>
                      </pic:pic>
                    </a:graphicData>
                  </a:graphic>
                </wp:anchor>
              </w:drawing>
            </w:r>
          </w:p>
        </w:tc>
      </w:tr>
      <w:tr w:rsidR="00AB73F6" w:rsidTr="00AB73F6">
        <w:tc>
          <w:tcPr>
            <w:tcW w:w="9571" w:type="dxa"/>
          </w:tcPr>
          <w:p w:rsidR="00AB73F6" w:rsidRDefault="00DF7B50" w:rsidP="00951D92">
            <w:pPr>
              <w:pStyle w:val="-2"/>
            </w:pPr>
            <w:r>
              <w:t xml:space="preserve">Рисунок 4.5 </w:t>
            </w:r>
            <w:r w:rsidRPr="00DF7B50">
              <w:t>– Связь портов и голосовых каналов после исполнения команды Bridge</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Pr="006D5EE3" w:rsidRDefault="006D5EE3" w:rsidP="006D5EE3"/>
        </w:tc>
      </w:tr>
    </w:tbl>
    <w:p w:rsidR="00E9711D" w:rsidRDefault="00E9711D" w:rsidP="00E9711D">
      <w:pPr>
        <w:rPr>
          <w:color w:val="FF0000"/>
        </w:rPr>
      </w:pPr>
    </w:p>
    <w:p w:rsidR="00E9711D" w:rsidRDefault="00E9711D" w:rsidP="00676037">
      <w:pPr>
        <w:rPr>
          <w:color w:val="FF0000"/>
        </w:rPr>
      </w:pPr>
    </w:p>
    <w:p w:rsidR="00E9711D" w:rsidRDefault="00E9711D" w:rsidP="00676037">
      <w:pPr>
        <w:rPr>
          <w:color w:val="FF0000"/>
        </w:rPr>
      </w:pPr>
    </w:p>
    <w:p w:rsidR="00E9711D" w:rsidRPr="00574F44" w:rsidRDefault="00E9711D" w:rsidP="00676037">
      <w:pPr>
        <w:rPr>
          <w:color w:val="FF0000"/>
        </w:rPr>
      </w:pPr>
    </w:p>
    <w:p w:rsidR="00574F44" w:rsidRDefault="00574F44" w:rsidP="00574F44">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p>
    <w:p w:rsidR="00574F44" w:rsidRDefault="00574F44" w:rsidP="00574F44"/>
    <w:p w:rsidR="009E0711" w:rsidRPr="00FC366C" w:rsidRDefault="00574F44" w:rsidP="00FC366C">
      <w:pPr>
        <w:rPr>
          <w:color w:val="FF0000"/>
        </w:rPr>
      </w:pPr>
      <w:r>
        <w:rPr>
          <w:color w:val="FF0000"/>
        </w:rPr>
        <w:t>------------------------</w:t>
      </w:r>
      <w:r w:rsidRPr="00574F44">
        <w:rPr>
          <w:color w:val="FF0000"/>
        </w:rPr>
        <w:t>КАКИЕ ПАРАМЕТРЫ?</w:t>
      </w:r>
      <w:r>
        <w:rPr>
          <w:color w:val="FF0000"/>
        </w:rPr>
        <w:t>-----------------------</w:t>
      </w:r>
    </w:p>
    <w:p w:rsidR="004A7A35" w:rsidRDefault="004A7A35" w:rsidP="004A7A35">
      <w:pPr>
        <w:pStyle w:val="3"/>
      </w:pPr>
      <w:r>
        <w:t xml:space="preserve">Работа с </w:t>
      </w:r>
      <w:r w:rsidR="000E659B">
        <w:t>медиаданными</w:t>
      </w:r>
    </w:p>
    <w:p w:rsidR="00D45E80" w:rsidRPr="00D45E80" w:rsidRDefault="00D45E80" w:rsidP="00D45E80">
      <w:pPr>
        <w:rPr>
          <w:color w:val="FF0000"/>
        </w:rPr>
      </w:pPr>
      <w:r>
        <w:rPr>
          <w:color w:val="FF0000"/>
          <w:lang w:val="en-US"/>
        </w:rPr>
        <w:t>---------------MSP-----VAPI---------RTPSWITCH(E1)---------</w:t>
      </w:r>
    </w:p>
    <w:p w:rsidR="00FC366C" w:rsidRDefault="00D45E80" w:rsidP="00D45E80">
      <w:pPr>
        <w:pStyle w:val="4"/>
      </w:pPr>
      <w:r>
        <w:t>Управление плей-листами</w:t>
      </w:r>
    </w:p>
    <w:p w:rsidR="00D45E80" w:rsidRDefault="00D45E80" w:rsidP="00D45E80">
      <w:r>
        <w:t>При обработки блока "Play"</w:t>
      </w:r>
      <w:r w:rsidR="00E1108A">
        <w:t>, "Info",</w:t>
      </w:r>
      <w:r w:rsidR="00E1108A" w:rsidRPr="00E1108A">
        <w:t xml:space="preserve"> "</w:t>
      </w:r>
      <w:r w:rsidR="00E1108A">
        <w:rPr>
          <w:lang w:val="en-US"/>
        </w:rPr>
        <w:t>IVR</w:t>
      </w:r>
      <w:r w:rsidR="00E1108A" w:rsidRPr="00E1108A">
        <w:t>"</w:t>
      </w:r>
      <w:r>
        <w:t xml:space="preserve"> из базы скриптов в модуль IVR отправляется сообщение со списком проигрываемых файлов</w:t>
      </w:r>
      <w:r w:rsidR="001509EE">
        <w:t xml:space="preserve"> и параметрами проигрывания (с.м. л</w:t>
      </w:r>
      <w:r w:rsidR="00E1108A">
        <w:t>истинг В.3). У вызова для которого это сообщение предназначается заполняется список проигрываемых файлов и запускается процедура проигрывания файлов.</w:t>
      </w:r>
    </w:p>
    <w:p w:rsidR="00E1108A" w:rsidRDefault="00E1108A" w:rsidP="00D45E80">
      <w:r>
        <w:lastRenderedPageBreak/>
        <w:t>Проигрывание файлов управляется с помощью двух</w:t>
      </w:r>
      <w:r>
        <w:rPr>
          <w:rStyle w:val="aff4"/>
        </w:rPr>
        <w:footnoteReference w:id="3"/>
      </w:r>
      <w:r>
        <w:t xml:space="preserve"> параметров </w:t>
      </w:r>
      <w:r w:rsidR="00EA65E3">
        <w:t>- текущая проигрываемая позиция и количество повторений.</w:t>
      </w:r>
    </w:p>
    <w:p w:rsidR="00EA65E3" w:rsidRDefault="00EA65E3" w:rsidP="00D45E80">
      <w:r>
        <w:t>Проигрываемые элементы делятся на два типа - звуковые файлы</w:t>
      </w:r>
      <w:r w:rsidRPr="00EA65E3">
        <w:t xml:space="preserve"> </w:t>
      </w:r>
      <w:r w:rsidR="00417D45">
        <w:t xml:space="preserve">формата ".wav" </w:t>
      </w:r>
      <w:r w:rsidRPr="00EA65E3">
        <w:t>и то</w:t>
      </w:r>
      <w:r>
        <w:t>на определенной частоты.</w:t>
      </w:r>
    </w:p>
    <w:p w:rsidR="00BC3422" w:rsidRPr="00BB75C5" w:rsidRDefault="00E1095E" w:rsidP="00D45E80">
      <w:r>
        <w:t xml:space="preserve">Для проигрывания элемента любого типа необходимо активный звуковой канал </w:t>
      </w:r>
      <w:r w:rsidR="00EF521B">
        <w:t>по этому на сервисном порту создается MSP-соединение (</w:t>
      </w:r>
      <w:r w:rsidR="00EF521B" w:rsidRPr="00EF521B">
        <w:rPr>
          <w:color w:val="FF0000"/>
        </w:rPr>
        <w:t>ТЫ Ш</w:t>
      </w:r>
      <w:r w:rsidR="00F012D8">
        <w:rPr>
          <w:color w:val="FF0000"/>
        </w:rPr>
        <w:t>Т</w:t>
      </w:r>
      <w:r w:rsidR="00EF521B" w:rsidRPr="00EF521B">
        <w:rPr>
          <w:color w:val="FF0000"/>
        </w:rPr>
        <w:t xml:space="preserve">О </w:t>
      </w:r>
      <w:r w:rsidR="0096694A">
        <w:rPr>
          <w:color w:val="FF0000"/>
        </w:rPr>
        <w:t>С 9ВИТЕ ЭТАЖКИ УПАЛ</w:t>
      </w:r>
      <w:r w:rsidR="00EF521B" w:rsidRPr="00EF521B">
        <w:rPr>
          <w:color w:val="FF0000"/>
        </w:rPr>
        <w:t>? РАССКАЖИ ЧТО ЭТО ТАКОЕ</w:t>
      </w:r>
      <w:r w:rsidR="00EF521B">
        <w:t>)</w:t>
      </w:r>
      <w:r w:rsidR="00B1350E">
        <w:t xml:space="preserve">. 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специально обученная функция,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t xml:space="preserve">создается по-умолчанию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Pr="00E1095E">
        <w:t xml:space="preserve">-потоков. </w:t>
      </w:r>
      <w:r>
        <w:t xml:space="preserve">Для вызова со стороны TDM такой необходимости нет, т.к. аналоговый сигнал коммутируется на устройстве TMD-switch 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TMD-switch с нужным абонентом.</w:t>
      </w:r>
      <w:r w:rsidR="00F56099">
        <w:t xml:space="preserve"> После, формируется команда на проигрывание файла в устройство MSP.</w:t>
      </w:r>
    </w:p>
    <w:p w:rsidR="00D45E80" w:rsidRDefault="00D82C29" w:rsidP="00D45E80">
      <w:pPr>
        <w:rPr>
          <w:color w:val="FF0000"/>
        </w:rPr>
      </w:pPr>
      <w:r>
        <w:rPr>
          <w:color w:val="FF0000"/>
        </w:rPr>
        <w:t>------------------------КАРТИНКА</w:t>
      </w:r>
      <w:r w:rsidRPr="00574F44">
        <w:rPr>
          <w:color w:val="FF0000"/>
        </w:rPr>
        <w:t>?</w:t>
      </w:r>
      <w:r>
        <w:rPr>
          <w:color w:val="FF0000"/>
        </w:rPr>
        <w:t>-----------------------</w:t>
      </w:r>
    </w:p>
    <w:p w:rsidR="00AD4A86" w:rsidRDefault="00BB75C5" w:rsidP="00D45E80">
      <w:r>
        <w:t xml:space="preserve">Для проигрывания </w:t>
      </w:r>
      <w:r w:rsidR="001809BF">
        <w:t xml:space="preserve">бесконечных тонов, таких как </w:t>
      </w:r>
      <w:r w:rsidR="001809BF" w:rsidRPr="001809BF">
        <w:t>dialTone</w:t>
      </w:r>
      <w:r w:rsidR="001809BF">
        <w:t xml:space="preserve">, </w:t>
      </w:r>
      <w:r w:rsidR="001809BF" w:rsidRPr="001809BF">
        <w:t>busy</w:t>
      </w:r>
      <w:r w:rsidR="001809BF">
        <w:t xml:space="preserve">, </w:t>
      </w:r>
      <w:r w:rsidR="001809BF" w:rsidRPr="001809BF">
        <w:t>ringback</w:t>
      </w:r>
      <w:r w:rsidR="00196851">
        <w:t xml:space="preserve"> используются зарезервированные каналы MSP. </w:t>
      </w:r>
      <w:r w:rsidR="00A15E3E">
        <w:t>Эти каналы создаются при запуске ПО и существуют на протяжении всего времени его работы.</w:t>
      </w:r>
    </w:p>
    <w:p w:rsidR="00AD4A86" w:rsidRDefault="00C609EA" w:rsidP="00D45E80">
      <w:r>
        <w:t xml:space="preserve">По окончанию проигрывания </w:t>
      </w:r>
      <w:r>
        <w:rPr>
          <w:lang w:val="en-US"/>
        </w:rPr>
        <w:t>MSP</w:t>
      </w:r>
      <w:r w:rsidRPr="00C609EA">
        <w:t xml:space="preserve"> отправляет индикаци</w:t>
      </w:r>
      <w:r>
        <w:t>ю о завершении проигрывания, при получении этой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файлов\тонов.</w:t>
      </w:r>
    </w:p>
    <w:p w:rsidR="0060056A" w:rsidRPr="00D45E80" w:rsidRDefault="0060056A" w:rsidP="00D45E80">
      <w:r>
        <w:rPr>
          <w:color w:val="FF0000"/>
        </w:rPr>
        <w:t>------------------------КАРТИНКА с портами</w:t>
      </w:r>
      <w:r w:rsidRPr="00574F44">
        <w:rPr>
          <w:color w:val="FF0000"/>
        </w:rPr>
        <w:t>?</w:t>
      </w:r>
      <w:r>
        <w:rPr>
          <w:color w:val="FF0000"/>
        </w:rPr>
        <w:t>-----------------------</w:t>
      </w:r>
    </w:p>
    <w:p w:rsidR="00D45E80" w:rsidRDefault="00D45E80" w:rsidP="00D45E80">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В команде содержатся два параметра - относительный путь записываемого файла и имя файла который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w:t>
      </w:r>
      <w:r>
        <w:lastRenderedPageBreak/>
        <w:t>состояний "предответное -&gt;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8B26CC" w:rsidRPr="008B26CC" w:rsidRDefault="008B26CC" w:rsidP="00871FEC">
      <w:r>
        <w:rPr>
          <w:color w:val="FF0000"/>
        </w:rPr>
        <w:t>------------------------КАРТИНКА с портами</w:t>
      </w:r>
      <w:r w:rsidRPr="00574F44">
        <w:rPr>
          <w:color w:val="FF0000"/>
        </w:rPr>
        <w:t>?</w:t>
      </w:r>
      <w:r>
        <w:rPr>
          <w:color w:val="FF0000"/>
        </w:rPr>
        <w:t>-----------------------</w:t>
      </w:r>
    </w:p>
    <w:p w:rsidR="00D45E80" w:rsidRDefault="00D45E80" w:rsidP="00D45E80">
      <w:pPr>
        <w:pStyle w:val="4"/>
      </w:pPr>
      <w:r>
        <w:t>Сбор DTMF</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 xml:space="preserve">Команда содержит 7 параметров (с.м. листинг В.4)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t>cleardigitbuffer</w:t>
      </w:r>
      <w:r w:rsidR="00341017">
        <w:t xml:space="preserve">: </w:t>
      </w:r>
      <w:r w:rsidRPr="00341017">
        <w:t>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по-умолчанию - «истина».</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Опциональный параметр. Значение по-умолчанию – 5 секунд.</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Опциональный параметр. Значение по-умолчанию – 2 секунд</w:t>
      </w:r>
      <w:r>
        <w:t>ы</w:t>
      </w:r>
      <w:r w:rsidRPr="00341017">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по-умолчанию – </w:t>
      </w:r>
      <w:r>
        <w:t>0</w:t>
      </w:r>
      <w:r w:rsidRPr="00341017">
        <w:t xml:space="preserve"> секунд.</w:t>
      </w:r>
    </w:p>
    <w:p w:rsidR="00696EFA" w:rsidRPr="00341017" w:rsidRDefault="00696EFA" w:rsidP="00D43B80">
      <w:pPr>
        <w:pStyle w:val="a0"/>
      </w:pPr>
      <w:r w:rsidRPr="00696EFA">
        <w:rPr>
          <w:lang w:val="en-US"/>
        </w:rPr>
        <w:t>escapekey</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341017" w:rsidRPr="00341017">
        <w:t xml:space="preserve"> </w:t>
      </w:r>
      <w:r w:rsidR="00341017">
        <w:t xml:space="preserve"> должны быть сброшены и сбор должен быть начат заново. </w:t>
      </w:r>
      <w:r w:rsidR="00341017" w:rsidRPr="00341017">
        <w:t>Опциональный параметр.</w:t>
      </w:r>
      <w:r w:rsidR="00341017">
        <w:t xml:space="preserve"> Не имеет значения по-умолчанию.</w:t>
      </w:r>
    </w:p>
    <w:p w:rsidR="00696EFA" w:rsidRPr="00D43B80" w:rsidRDefault="00696EFA" w:rsidP="00D43B80">
      <w:pPr>
        <w:pStyle w:val="a0"/>
      </w:pPr>
      <w:r w:rsidRPr="00696EFA">
        <w:rPr>
          <w:lang w:val="en-US"/>
        </w:rPr>
        <w:t>termchar</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по-умолчанию – </w:t>
      </w:r>
      <w:r w:rsidR="00341017">
        <w:t>«</w:t>
      </w:r>
      <w:r w:rsidR="00341017">
        <w:rPr>
          <w:lang w:val="en-US"/>
        </w:rPr>
        <w:t>#</w:t>
      </w:r>
      <w:r w:rsidR="00341017">
        <w:t>»</w:t>
      </w:r>
      <w:r w:rsidR="00341017" w:rsidRPr="00341017">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по-умолчанию – </w:t>
      </w:r>
      <w:r w:rsidR="00D43B80">
        <w:t>5</w:t>
      </w:r>
      <w:r w:rsidR="00D43B80" w:rsidRPr="00341017">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по-умолчанию.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передаётся внутри канала тональной частоты (КТЧ) - 0,3 —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передаётся отдельно от голосового потока. Каждый аудиопоток в RTP протоколе идентифицируется</w:t>
      </w:r>
      <w:r w:rsidR="00CA3421">
        <w:rPr>
          <w:shd w:val="clear" w:color="auto" w:fill="FFFFFF"/>
        </w:rPr>
        <w:t xml:space="preserve"> значением Payload </w:t>
      </w:r>
      <w:r w:rsidR="00CA3421">
        <w:rPr>
          <w:shd w:val="clear" w:color="auto" w:fill="FFFFFF"/>
        </w:rPr>
        <w:lastRenderedPageBreak/>
        <w:t>Type. Поэтому голос, например, передается в Paylaod Type=0, а тоны DTMF в PT=101 (можно поменять для согласования с удалённой стороной)</w:t>
      </w:r>
      <w:r w:rsidRPr="00F012D8">
        <w:rPr>
          <w:shd w:val="clear" w:color="auto" w:fill="FFFFFF"/>
        </w:rPr>
        <w:t>.</w:t>
      </w:r>
    </w:p>
    <w:p w:rsidR="00CA3421" w:rsidRPr="000401D9" w:rsidRDefault="00CA3421" w:rsidP="00F012D8">
      <w:pPr>
        <w:pStyle w:val="a0"/>
      </w:pPr>
      <w:r>
        <w:rPr>
          <w:shd w:val="clear" w:color="auto" w:fill="FFFFFF"/>
        </w:rPr>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из-за того, что данный стандарт ещё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Pr="000401D9">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 и в ядро обработки вызова, на </w:t>
      </w:r>
      <w:r>
        <w:rPr>
          <w:lang w:val="en-US"/>
        </w:rPr>
        <w:t>XPORT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F261A3" w:rsidRPr="00F261A3">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то в будет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цифрой.</w:t>
      </w:r>
    </w:p>
    <w:p w:rsidR="000401D9" w:rsidRPr="000401D9" w:rsidRDefault="000401D9" w:rsidP="000401D9">
      <w:pPr>
        <w:pStyle w:val="a0"/>
        <w:numPr>
          <w:ilvl w:val="0"/>
          <w:numId w:val="0"/>
        </w:numPr>
        <w:ind w:left="851"/>
      </w:pPr>
    </w:p>
    <w:tbl>
      <w:tblPr>
        <w:tblStyle w:val="ac"/>
        <w:tblW w:w="0" w:type="auto"/>
        <w:tblInd w:w="851" w:type="dxa"/>
        <w:tblLook w:val="04A0"/>
      </w:tblPr>
      <w:tblGrid>
        <w:gridCol w:w="8720"/>
      </w:tblGrid>
      <w:tr w:rsidR="00EB3DCB" w:rsidTr="00EB3DCB">
        <w:tc>
          <w:tcPr>
            <w:tcW w:w="9571" w:type="dxa"/>
          </w:tcPr>
          <w:p w:rsidR="00EB3DCB" w:rsidRDefault="00EB3DCB" w:rsidP="00EB3DCB">
            <w:pPr>
              <w:pStyle w:val="a0"/>
              <w:numPr>
                <w:ilvl w:val="0"/>
                <w:numId w:val="0"/>
              </w:numPr>
            </w:pPr>
            <w:r>
              <w:object w:dxaOrig="7935" w:dyaOrig="5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2pt;height:233.85pt" o:ole="">
                  <v:imagedata r:id="rId27" o:title=""/>
                </v:shape>
                <o:OLEObject Type="Embed" ProgID="PBrush" ShapeID="_x0000_i1025" DrawAspect="Content" ObjectID="_1494620122" r:id="rId28"/>
              </w:object>
            </w:r>
          </w:p>
        </w:tc>
      </w:tr>
      <w:tr w:rsidR="00EB3DCB" w:rsidTr="00EB3DCB">
        <w:tc>
          <w:tcPr>
            <w:tcW w:w="9571" w:type="dxa"/>
          </w:tcPr>
          <w:p w:rsidR="00EB3DCB" w:rsidRDefault="00EB3DCB" w:rsidP="00EB3DCB">
            <w:pPr>
              <w:pStyle w:val="a0"/>
              <w:numPr>
                <w:ilvl w:val="0"/>
                <w:numId w:val="0"/>
              </w:numPr>
              <w:rPr>
                <w:color w:val="FF0000"/>
              </w:rPr>
            </w:pPr>
            <w:r w:rsidRPr="00EB3DCB">
              <w:rPr>
                <w:color w:val="FF0000"/>
              </w:rPr>
              <w:t>----------------------------------НОРМАЛЬНО-------------------------------</w:t>
            </w:r>
          </w:p>
          <w:p w:rsidR="00EB3DCB" w:rsidRDefault="00EB3DCB" w:rsidP="00EB3DCB">
            <w:pPr>
              <w:pStyle w:val="a0"/>
              <w:numPr>
                <w:ilvl w:val="0"/>
                <w:numId w:val="0"/>
              </w:numPr>
              <w:rPr>
                <w:color w:val="FF0000"/>
              </w:rPr>
            </w:pPr>
            <w:r w:rsidRPr="00EB3DCB">
              <w:rPr>
                <w:color w:val="FF0000"/>
              </w:rPr>
              <w:t>----------------------------------НОРМАЛЬНО-------------------------------</w:t>
            </w:r>
          </w:p>
          <w:p w:rsidR="00EB3DCB" w:rsidRDefault="00EB3DCB" w:rsidP="00EB3DCB">
            <w:pPr>
              <w:pStyle w:val="a0"/>
              <w:numPr>
                <w:ilvl w:val="0"/>
                <w:numId w:val="0"/>
              </w:numPr>
              <w:rPr>
                <w:color w:val="FF0000"/>
              </w:rPr>
            </w:pPr>
            <w:r w:rsidRPr="00EB3DCB">
              <w:rPr>
                <w:color w:val="FF0000"/>
              </w:rPr>
              <w:t>----------------------------------НОРМАЛЬНО-------------------------------</w:t>
            </w:r>
          </w:p>
          <w:p w:rsidR="00766387" w:rsidRPr="00EB3DCB" w:rsidRDefault="00EB3DCB" w:rsidP="00766387">
            <w:pPr>
              <w:pStyle w:val="a0"/>
              <w:numPr>
                <w:ilvl w:val="0"/>
                <w:numId w:val="0"/>
              </w:numPr>
              <w:rPr>
                <w:color w:val="FF0000"/>
              </w:rPr>
            </w:pPr>
            <w:r w:rsidRPr="00EB3DCB">
              <w:rPr>
                <w:color w:val="FF0000"/>
              </w:rPr>
              <w:t>----------------------------------НОРМАЛЬНО-------------------------------</w:t>
            </w:r>
          </w:p>
          <w:p w:rsidR="00EB3DCB" w:rsidRPr="00EB3DCB" w:rsidRDefault="00EB3DCB" w:rsidP="00EB3DCB">
            <w:pPr>
              <w:pStyle w:val="a0"/>
              <w:numPr>
                <w:ilvl w:val="0"/>
                <w:numId w:val="0"/>
              </w:numPr>
              <w:rPr>
                <w:color w:val="FF0000"/>
              </w:rPr>
            </w:pPr>
          </w:p>
        </w:tc>
      </w:tr>
    </w:tbl>
    <w:p w:rsidR="00EB3DCB" w:rsidRPr="00CA3421" w:rsidRDefault="00EB3DCB" w:rsidP="00EB3DCB">
      <w:pPr>
        <w:pStyle w:val="a0"/>
        <w:numPr>
          <w:ilvl w:val="0"/>
          <w:numId w:val="0"/>
        </w:numPr>
        <w:ind w:left="851"/>
      </w:pPr>
    </w:p>
    <w:p w:rsidR="00D45E80" w:rsidRDefault="00145001" w:rsidP="00D45E80">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w:t>
      </w:r>
      <w:r w:rsidR="0092490C">
        <w:t xml:space="preserve">либо по получению завершающего </w:t>
      </w:r>
      <w:r w:rsidR="0092490C">
        <w:rPr>
          <w:lang w:val="en-US"/>
        </w:rPr>
        <w:t>DTMF</w:t>
      </w:r>
      <w:r w:rsidR="0092490C" w:rsidRPr="0092490C">
        <w:t xml:space="preserve">, </w:t>
      </w:r>
      <w:r>
        <w:t xml:space="preserve">либо </w:t>
      </w:r>
      <w:r w:rsidR="0092490C">
        <w:t>по истечению одного из таймеров в базу скриптов отправляется сообщения с собранными цифрами.</w:t>
      </w:r>
    </w:p>
    <w:p w:rsidR="004A7A35" w:rsidRDefault="004A7A35" w:rsidP="004A7A35">
      <w:pPr>
        <w:pStyle w:val="3"/>
      </w:pPr>
      <w:r>
        <w:t>Работка с файловой системой</w:t>
      </w:r>
    </w:p>
    <w:p w:rsidR="00432EA0" w:rsidRDefault="00DB0BD7" w:rsidP="00432EA0">
      <w:r>
        <w:t>Работу с файловой системой можно условно разделить на две части:</w:t>
      </w:r>
    </w:p>
    <w:p w:rsidR="00DB0BD7" w:rsidRDefault="00DB0BD7" w:rsidP="00DB0BD7">
      <w:pPr>
        <w:pStyle w:val="a0"/>
      </w:pPr>
      <w:r>
        <w:t>Поиск файлов</w:t>
      </w:r>
    </w:p>
    <w:p w:rsidR="00DB0BD7" w:rsidRDefault="00DB0BD7" w:rsidP="00DB0BD7">
      <w:pPr>
        <w:pStyle w:val="a0"/>
      </w:pPr>
      <w:r>
        <w:t>Создание директорий</w:t>
      </w:r>
    </w:p>
    <w:p w:rsidR="00DB0BD7" w:rsidRDefault="003C3F2B" w:rsidP="005F2DAC">
      <w:r>
        <w:lastRenderedPageBreak/>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(с.м. листинг В.5).</w:t>
      </w:r>
      <w:r w:rsidR="00CC73EB">
        <w:t xml:space="preserve"> </w:t>
      </w:r>
    </w:p>
    <w:p w:rsidR="00C612DD" w:rsidRPr="00432EA0" w:rsidRDefault="00CD75A8" w:rsidP="005F2DAC">
      <w:r>
        <w:t>Создания директорий используется перед н</w:t>
      </w:r>
      <w:r w:rsidR="007D28F5">
        <w:t xml:space="preserve">ачалом записи разговоров для создания полного пути из команды от базы скриптов. </w:t>
      </w:r>
      <w:r w:rsidR="00D76CE6">
        <w:t>Для создания директорий была разработана функция для создания директорий со всеми поддиректориями в переданном пути</w:t>
      </w:r>
      <w:r w:rsidR="00C612DD">
        <w:t xml:space="preserve">. </w:t>
      </w:r>
      <w:r w:rsidR="00D76CE6">
        <w:t xml:space="preserve">По переданному пути создаются все дополнительные поддиректории </w:t>
      </w:r>
      <w:r w:rsidR="00001D33">
        <w:t>по относительному пути (с.м. листинг В.6).</w:t>
      </w:r>
      <w:r w:rsidR="00D76CE6">
        <w:t xml:space="preserve"> </w:t>
      </w:r>
    </w:p>
    <w:p w:rsidR="00C75D25" w:rsidRDefault="00C75D25" w:rsidP="00C75D25">
      <w:pPr>
        <w:pStyle w:val="3"/>
      </w:pPr>
      <w:r>
        <w:t>Управление таймерами</w:t>
      </w:r>
    </w:p>
    <w:p w:rsidR="00D376D1" w:rsidRDefault="004463B7" w:rsidP="00D376D1">
      <w:r>
        <w:t xml:space="preserve">Таймера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таймера</w:t>
      </w:r>
      <w:r>
        <w:t xml:space="preserve"> </w:t>
      </w:r>
      <w:r w:rsidR="00385A2B">
        <w:t>проигрывания</w:t>
      </w:r>
      <w:r w:rsidR="00A059FB">
        <w:t xml:space="preserve">, </w:t>
      </w:r>
      <w:r>
        <w:t xml:space="preserve"> </w:t>
      </w:r>
      <w:r w:rsidR="00A059FB">
        <w:t xml:space="preserve">сбора </w:t>
      </w:r>
      <w:r w:rsidR="00A059FB">
        <w:rPr>
          <w:lang w:val="en-US"/>
        </w:rPr>
        <w:t>DTMF</w:t>
      </w:r>
      <w:r w:rsidR="00A059FB" w:rsidRPr="00A059FB">
        <w:t xml:space="preserve">, </w:t>
      </w:r>
      <w:r w:rsidR="00A059FB">
        <w:t xml:space="preserve">ошибок сервера </w:t>
      </w:r>
      <w:r>
        <w:t xml:space="preserve">(с.м. листинг В.7).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следующию позицию в плей-листе (с.м. листинг В.8).</w:t>
      </w:r>
    </w:p>
    <w:p w:rsidR="003B7490" w:rsidRPr="00072F20" w:rsidRDefault="003B7490" w:rsidP="003B7490">
      <w:r>
        <w:t xml:space="preserve">После включения сбора DTMF </w:t>
      </w:r>
      <w:r w:rsidR="00072F20">
        <w:t>активируется таймер сбора DTMF</w:t>
      </w:r>
      <w:r w:rsidR="007616C5">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7616C5">
        <w:rPr>
          <w:rStyle w:val="aff4"/>
          <w:lang w:val="en-US"/>
        </w:rPr>
        <w:footnoteReference w:id="4"/>
      </w:r>
      <w:r w:rsidR="00072F20">
        <w:t xml:space="preserve"> </w:t>
      </w:r>
      <w:r w:rsidR="00C527D3">
        <w:t xml:space="preserve">уменьшаются на время между опросами (100 мс).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(с.м. листинг В.9)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значение, то модуль IVR инициирует перезапуск</w:t>
      </w:r>
      <w:r w:rsidR="00A05AB6">
        <w:t>. Так же, если по какой-то причине серверу не удается восстановиться, модуль пытается запустить его каждые 5 с</w:t>
      </w:r>
      <w:r w:rsidR="00A43121">
        <w:t>екунд</w:t>
      </w:r>
      <w:r w:rsidR="00A05AB6">
        <w:t>.</w:t>
      </w:r>
      <w:r>
        <w:t xml:space="preserve"> (с.м. листинг 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CA0E7B">
      <w:pPr>
        <w:pStyle w:val="3"/>
      </w:pPr>
      <w:r>
        <w:t xml:space="preserve">Работа с </w:t>
      </w:r>
      <w:r>
        <w:rPr>
          <w:lang w:val="en-US"/>
        </w:rPr>
        <w:t>SMARTTI</w:t>
      </w:r>
      <w:r>
        <w:t>-сервером</w:t>
      </w:r>
    </w:p>
    <w:p w:rsidR="001E6974" w:rsidRDefault="001D6131" w:rsidP="00AC409D">
      <w:r>
        <w:t xml:space="preserve">Работа с сервером осуществляется через входящую и исходящую очередь. </w:t>
      </w:r>
      <w:r w:rsidR="001E6974">
        <w:t xml:space="preserve">Очереди реализованы в виде односвязных списков, где каждый элемент представляет собой указать на заранее выделенную динамическую </w:t>
      </w:r>
      <w:r w:rsidR="001E6974">
        <w:lastRenderedPageBreak/>
        <w:t xml:space="preserve">память.  При добавлении нового элемента </w:t>
      </w:r>
      <w:r w:rsidR="00F255DE">
        <w:t>есть возможность указать приоритет этого элемента, если приоритет указан, то элемент будет помещен в начало списка иначе, в конец.</w:t>
      </w:r>
    </w:p>
    <w:p w:rsidR="001D6131" w:rsidRDefault="007A59B6" w:rsidP="007A59B6">
      <w:r>
        <w:t xml:space="preserve">В обмене между сервером </w:t>
      </w:r>
      <w:r w:rsidR="001D6131">
        <w:t>имеется 4 типа сообщений</w:t>
      </w:r>
      <w:r w:rsidR="00394432">
        <w:t xml:space="preserve"> (с.м. листинг </w:t>
      </w:r>
      <w:r w:rsidR="00BF021D">
        <w:t>В.11)</w:t>
      </w:r>
      <w:r w:rsidR="00F96930">
        <w:t>, каждое из сообщений имеет два типа данных -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0F0688" w:rsidRDefault="001D6131" w:rsidP="001D6131">
      <w:pPr>
        <w:pStyle w:val="a0"/>
        <w:rPr>
          <w:color w:val="FF0000"/>
        </w:rPr>
      </w:pPr>
      <w:r w:rsidRPr="000F0688">
        <w:rPr>
          <w:color w:val="FF0000"/>
          <w:lang w:val="en-US"/>
        </w:rPr>
        <w:t>Seize</w:t>
      </w:r>
      <w:r w:rsidR="00D6373F" w:rsidRPr="000F0688">
        <w:rPr>
          <w:color w:val="FF0000"/>
        </w:rPr>
        <w:t xml:space="preserve"> - </w:t>
      </w:r>
      <w:r w:rsidR="000F0688" w:rsidRPr="000F0688">
        <w:rPr>
          <w:color w:val="FF0000"/>
        </w:rPr>
        <w:t>сообщение сходящего занятия</w:t>
      </w:r>
    </w:p>
    <w:p w:rsidR="001D6131" w:rsidRPr="000F0688" w:rsidRDefault="001D6131" w:rsidP="001D6131">
      <w:pPr>
        <w:pStyle w:val="a0"/>
        <w:rPr>
          <w:color w:val="FF0000"/>
        </w:rPr>
      </w:pPr>
      <w:r w:rsidRPr="000F0688">
        <w:rPr>
          <w:color w:val="FF0000"/>
          <w:lang w:val="en-US"/>
        </w:rPr>
        <w:t>Progress</w:t>
      </w:r>
      <w:r w:rsidR="000F0688" w:rsidRPr="000F0688">
        <w:rPr>
          <w:color w:val="FF0000"/>
        </w:rPr>
        <w:t xml:space="preserve"> - </w:t>
      </w:r>
    </w:p>
    <w:p w:rsidR="001D6131" w:rsidRPr="000F0688" w:rsidRDefault="001D6131" w:rsidP="001D6131">
      <w:pPr>
        <w:pStyle w:val="a0"/>
        <w:rPr>
          <w:color w:val="FF0000"/>
        </w:rPr>
      </w:pPr>
      <w:r w:rsidRPr="000F0688">
        <w:rPr>
          <w:color w:val="FF0000"/>
          <w:lang w:val="en-US"/>
        </w:rPr>
        <w:t>Answer</w:t>
      </w:r>
      <w:r w:rsidR="000F0688" w:rsidRPr="000F0688">
        <w:rPr>
          <w:color w:val="FF0000"/>
        </w:rPr>
        <w:t xml:space="preserve"> - </w:t>
      </w:r>
    </w:p>
    <w:p w:rsidR="001D6131" w:rsidRDefault="001D6131" w:rsidP="001D6131">
      <w:pPr>
        <w:pStyle w:val="a0"/>
        <w:rPr>
          <w:color w:val="FF0000"/>
        </w:rPr>
      </w:pPr>
      <w:r w:rsidRPr="000F0688">
        <w:rPr>
          <w:color w:val="FF0000"/>
          <w:lang w:val="en-US"/>
        </w:rPr>
        <w:t>Release</w:t>
      </w:r>
      <w:r w:rsidR="000F0688" w:rsidRPr="000F0688">
        <w:rPr>
          <w:color w:val="FF0000"/>
        </w:rPr>
        <w:t xml:space="preserve"> - </w:t>
      </w:r>
    </w:p>
    <w:tbl>
      <w:tblPr>
        <w:tblStyle w:val="ac"/>
        <w:tblW w:w="0" w:type="auto"/>
        <w:tblInd w:w="851" w:type="dxa"/>
        <w:tblLook w:val="04A0"/>
      </w:tblPr>
      <w:tblGrid>
        <w:gridCol w:w="8720"/>
      </w:tblGrid>
      <w:tr w:rsidR="007E6C49" w:rsidTr="00955FBA">
        <w:tc>
          <w:tcPr>
            <w:tcW w:w="8720" w:type="dxa"/>
          </w:tcPr>
          <w:p w:rsidR="007E6C49" w:rsidRDefault="007E6C49" w:rsidP="000C4BFD">
            <w:pPr>
              <w:pStyle w:val="a0"/>
              <w:numPr>
                <w:ilvl w:val="0"/>
                <w:numId w:val="0"/>
              </w:numPr>
            </w:pPr>
            <w:r>
              <w:object w:dxaOrig="14070" w:dyaOrig="8775">
                <v:shape id="_x0000_i1028" type="#_x0000_t75" style="width:467.1pt;height:291.55pt" o:ole="">
                  <v:imagedata r:id="rId29" o:title=""/>
                </v:shape>
                <o:OLEObject Type="Embed" ProgID="PBrush" ShapeID="_x0000_i1028" DrawAspect="Content" ObjectID="_1494620123" r:id="rId30"/>
              </w:object>
            </w:r>
          </w:p>
        </w:tc>
      </w:tr>
      <w:tr w:rsidR="007E6C49" w:rsidTr="00955FBA">
        <w:tc>
          <w:tcPr>
            <w:tcW w:w="8720" w:type="dxa"/>
          </w:tcPr>
          <w:p w:rsidR="007E6C49" w:rsidRDefault="007E6C49" w:rsidP="000C4BFD">
            <w:pPr>
              <w:pStyle w:val="a0"/>
              <w:numPr>
                <w:ilvl w:val="0"/>
                <w:numId w:val="0"/>
              </w:numPr>
              <w:rPr>
                <w:color w:val="FF0000"/>
              </w:rPr>
            </w:pPr>
            <w:r w:rsidRPr="007E6C49">
              <w:rPr>
                <w:color w:val="FF0000"/>
              </w:rPr>
              <w:t>---------------------------------------ОПИШИ ЭТО------------------------------</w:t>
            </w:r>
          </w:p>
          <w:p w:rsidR="007E59D7" w:rsidRPr="007E6C49" w:rsidRDefault="007E59D7" w:rsidP="007E59D7">
            <w:pPr>
              <w:pStyle w:val="a0"/>
              <w:numPr>
                <w:ilvl w:val="0"/>
                <w:numId w:val="0"/>
              </w:numPr>
              <w:rPr>
                <w:color w:val="FF0000"/>
              </w:rPr>
            </w:pPr>
            <w:r>
              <w:rPr>
                <w:color w:val="FF0000"/>
              </w:rPr>
              <w:t>Сервер кладет сообщение в очередь ивра и отправляет сообщени в гланый поток приложения, который дает время на обработку какому-то из модулей</w:t>
            </w:r>
          </w:p>
        </w:tc>
      </w:tr>
    </w:tbl>
    <w:p w:rsidR="00955FBA" w:rsidRDefault="00955FBA" w:rsidP="00955FBA">
      <w:pPr>
        <w:pStyle w:val="a0"/>
        <w:numPr>
          <w:ilvl w:val="0"/>
          <w:numId w:val="0"/>
        </w:numPr>
        <w:ind w:left="851"/>
      </w:pPr>
    </w:p>
    <w:p w:rsidR="00955FBA" w:rsidRDefault="00CD2152" w:rsidP="00CD2152">
      <w:r>
        <w:t>При обработке элементов из входящей очереди команд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4.1.</w:t>
      </w:r>
    </w:p>
    <w:p w:rsidR="005D678A" w:rsidRDefault="005D678A" w:rsidP="00955FBA">
      <w:pPr>
        <w:pStyle w:val="a0"/>
        <w:numPr>
          <w:ilvl w:val="0"/>
          <w:numId w:val="0"/>
        </w:numPr>
        <w:ind w:left="851"/>
      </w:pPr>
    </w:p>
    <w:p w:rsidR="005D678A" w:rsidRDefault="005D678A" w:rsidP="00955FBA">
      <w:pPr>
        <w:pStyle w:val="a0"/>
        <w:numPr>
          <w:ilvl w:val="0"/>
          <w:numId w:val="0"/>
        </w:numPr>
        <w:ind w:left="851"/>
      </w:pPr>
    </w:p>
    <w:p w:rsidR="005D678A" w:rsidRDefault="005D678A" w:rsidP="00955FBA">
      <w:pPr>
        <w:pStyle w:val="a0"/>
        <w:numPr>
          <w:ilvl w:val="0"/>
          <w:numId w:val="0"/>
        </w:numPr>
        <w:ind w:left="851"/>
      </w:pPr>
    </w:p>
    <w:p w:rsidR="005D678A" w:rsidRDefault="005D678A" w:rsidP="00955FBA">
      <w:pPr>
        <w:pStyle w:val="a0"/>
        <w:numPr>
          <w:ilvl w:val="0"/>
          <w:numId w:val="0"/>
        </w:numPr>
        <w:ind w:left="851"/>
      </w:pPr>
    </w:p>
    <w:p w:rsidR="005D678A" w:rsidRDefault="005D678A" w:rsidP="00955FBA">
      <w:pPr>
        <w:pStyle w:val="a0"/>
        <w:numPr>
          <w:ilvl w:val="0"/>
          <w:numId w:val="0"/>
        </w:numPr>
        <w:ind w:left="851"/>
      </w:pPr>
    </w:p>
    <w:p w:rsidR="005D678A" w:rsidRDefault="005D678A" w:rsidP="00955FBA">
      <w:pPr>
        <w:pStyle w:val="a0"/>
        <w:numPr>
          <w:ilvl w:val="0"/>
          <w:numId w:val="0"/>
        </w:numPr>
        <w:ind w:left="851"/>
      </w:pPr>
      <w:r>
        <w:lastRenderedPageBreak/>
        <w:t xml:space="preserve">Листинг 4.1 </w:t>
      </w:r>
      <w:r w:rsidRPr="00653088">
        <w:t>–</w:t>
      </w:r>
      <w:r w:rsidR="00DD41F6">
        <w:t xml:space="preserve"> Обработка сообщений из очереди комманд</w:t>
      </w:r>
      <w:r>
        <w:t xml:space="preserve"> </w:t>
      </w:r>
    </w:p>
    <w:p w:rsidR="00955FBA" w:rsidRPr="005D678A" w:rsidRDefault="00955FBA" w:rsidP="00955FBA">
      <w:pPr>
        <w:pStyle w:val="af5"/>
        <w:framePr w:wrap="notBeside"/>
        <w:rPr>
          <w:lang w:val="en-US"/>
        </w:rPr>
      </w:pPr>
      <w:r w:rsidRPr="005D678A">
        <w:rPr>
          <w:lang w:val="en-US"/>
        </w:rPr>
        <w:t>void ivr_proc_msg ()</w:t>
      </w:r>
    </w:p>
    <w:p w:rsidR="00955FBA" w:rsidRPr="005D678A" w:rsidRDefault="00955FBA" w:rsidP="00955FBA">
      <w:pPr>
        <w:pStyle w:val="af5"/>
        <w:framePr w:wrap="notBeside"/>
        <w:rPr>
          <w:lang w:val="en-US"/>
        </w:rPr>
      </w:pPr>
      <w:r w:rsidRPr="005D678A">
        <w:rPr>
          <w:lang w:val="en-US"/>
        </w:rPr>
        <w:t>{</w:t>
      </w:r>
    </w:p>
    <w:p w:rsidR="00955FBA" w:rsidRPr="005D678A" w:rsidRDefault="00955FBA" w:rsidP="00955FBA">
      <w:pPr>
        <w:pStyle w:val="af5"/>
        <w:framePr w:wrap="notBeside"/>
        <w:rPr>
          <w:lang w:val="en-US"/>
        </w:rPr>
      </w:pPr>
      <w:r w:rsidRPr="005D678A">
        <w:rPr>
          <w:lang w:val="en-US"/>
        </w:rPr>
        <w:tab/>
        <w:t>int budget = 5;</w:t>
      </w:r>
    </w:p>
    <w:p w:rsidR="00955FBA" w:rsidRPr="00955FBA" w:rsidRDefault="00955FBA" w:rsidP="00955FBA">
      <w:pPr>
        <w:pStyle w:val="af5"/>
        <w:framePr w:wrap="notBeside"/>
        <w:rPr>
          <w:lang w:val="en-US"/>
        </w:rPr>
      </w:pPr>
      <w:r w:rsidRPr="00955FBA">
        <w:rPr>
          <w:lang w:val="en-US"/>
        </w:rPr>
        <w:tab/>
        <w:t>dec_msg_t *new_command = NULL;</w:t>
      </w:r>
    </w:p>
    <w:p w:rsidR="00955FBA" w:rsidRPr="00955FBA" w:rsidRDefault="00955FBA" w:rsidP="00955FBA">
      <w:pPr>
        <w:pStyle w:val="af5"/>
        <w:framePr w:wrap="notBeside"/>
        <w:rPr>
          <w:lang w:val="en-US"/>
        </w:rPr>
      </w:pPr>
    </w:p>
    <w:p w:rsidR="00955FBA" w:rsidRPr="00955FBA" w:rsidRDefault="00955FBA" w:rsidP="00955FBA">
      <w:pPr>
        <w:pStyle w:val="af5"/>
        <w:framePr w:wrap="notBeside"/>
      </w:pPr>
      <w:r w:rsidRPr="00955FBA">
        <w:rPr>
          <w:lang w:val="en-US"/>
        </w:rPr>
        <w:tab/>
      </w:r>
      <w:r w:rsidRPr="00955FBA">
        <w:t>while(--budget &gt; 0)</w:t>
      </w:r>
    </w:p>
    <w:p w:rsidR="00955FBA" w:rsidRPr="00955FBA" w:rsidRDefault="00955FBA" w:rsidP="00955FBA">
      <w:pPr>
        <w:pStyle w:val="af5"/>
        <w:framePr w:wrap="notBeside"/>
      </w:pPr>
      <w:r w:rsidRPr="00955FBA">
        <w:tab/>
        <w:t>{</w:t>
      </w:r>
    </w:p>
    <w:p w:rsidR="00955FBA" w:rsidRPr="00955FBA" w:rsidRDefault="00955FBA" w:rsidP="00955FBA">
      <w:pPr>
        <w:pStyle w:val="af5"/>
        <w:framePr w:wrap="notBeside"/>
      </w:pPr>
      <w:r w:rsidRPr="00955FBA">
        <w:rPr>
          <w:lang w:val="en-US"/>
        </w:rPr>
        <w:tab/>
      </w:r>
      <w:r w:rsidRPr="00955FBA">
        <w:rPr>
          <w:lang w:val="en-US"/>
        </w:rPr>
        <w:tab/>
        <w:t xml:space="preserve">if ((new_command = ivr_command_get()) != </w:t>
      </w:r>
      <w:r w:rsidRPr="00955FBA">
        <w:t>NULL)</w:t>
      </w:r>
    </w:p>
    <w:p w:rsidR="00955FBA" w:rsidRPr="00955FBA" w:rsidRDefault="00955FBA" w:rsidP="00955FBA">
      <w:pPr>
        <w:pStyle w:val="af5"/>
        <w:framePr w:wrap="notBeside"/>
      </w:pPr>
      <w:r w:rsidRPr="00955FBA">
        <w:tab/>
      </w:r>
      <w:r w:rsidRPr="00955FBA">
        <w:tab/>
        <w:t>{</w:t>
      </w:r>
    </w:p>
    <w:p w:rsidR="00955FBA" w:rsidRPr="00955FBA" w:rsidRDefault="00955FBA" w:rsidP="00955FBA">
      <w:pPr>
        <w:pStyle w:val="af5"/>
        <w:framePr w:wrap="notBeside"/>
      </w:pPr>
      <w:r w:rsidRPr="00955FBA">
        <w:tab/>
      </w:r>
      <w:r w:rsidRPr="00955FBA">
        <w:tab/>
      </w:r>
      <w:r w:rsidRPr="00955FBA">
        <w:tab/>
        <w:t>ivr_proc(new_command);</w:t>
      </w:r>
    </w:p>
    <w:p w:rsidR="00955FBA" w:rsidRPr="00955FBA" w:rsidRDefault="00955FBA" w:rsidP="00955FBA">
      <w:pPr>
        <w:pStyle w:val="af5"/>
        <w:framePr w:wrap="notBeside"/>
        <w:rPr>
          <w:lang w:val="en-US"/>
        </w:rPr>
      </w:pPr>
      <w:r w:rsidRPr="00955FBA">
        <w:rPr>
          <w:lang w:val="en-US"/>
        </w:rPr>
        <w:tab/>
      </w:r>
      <w:r w:rsidRPr="00955FBA">
        <w:rPr>
          <w:lang w:val="en-US"/>
        </w:rPr>
        <w:tab/>
      </w:r>
      <w:r w:rsidRPr="00955FBA">
        <w:rPr>
          <w:lang w:val="en-US"/>
        </w:rPr>
        <w:tab/>
        <w:t>zmq_msg_clean((void *)&amp;new_command);</w:t>
      </w:r>
    </w:p>
    <w:p w:rsidR="00955FBA" w:rsidRPr="00955FBA" w:rsidRDefault="00955FBA" w:rsidP="00955FBA">
      <w:pPr>
        <w:pStyle w:val="af5"/>
        <w:framePr w:wrap="notBeside"/>
      </w:pPr>
      <w:r w:rsidRPr="00955FBA">
        <w:rPr>
          <w:lang w:val="en-US"/>
        </w:rPr>
        <w:tab/>
      </w:r>
      <w:r w:rsidRPr="00955FBA">
        <w:rPr>
          <w:lang w:val="en-US"/>
        </w:rPr>
        <w:tab/>
      </w:r>
      <w:r w:rsidRPr="00955FBA">
        <w:t>}</w:t>
      </w:r>
    </w:p>
    <w:p w:rsidR="00955FBA" w:rsidRPr="00955FBA" w:rsidRDefault="00955FBA" w:rsidP="00955FBA">
      <w:pPr>
        <w:pStyle w:val="af5"/>
        <w:framePr w:wrap="notBeside"/>
      </w:pPr>
      <w:r w:rsidRPr="00955FBA">
        <w:tab/>
        <w:t>}</w:t>
      </w:r>
    </w:p>
    <w:p w:rsidR="007E6C49" w:rsidRPr="000C4BFD" w:rsidRDefault="00955FBA" w:rsidP="00955FBA">
      <w:pPr>
        <w:pStyle w:val="af5"/>
        <w:framePr w:wrap="notBeside"/>
      </w:pPr>
      <w:r w:rsidRPr="00955FBA">
        <w:t>}</w:t>
      </w:r>
    </w:p>
    <w:p w:rsidR="004A7A35" w:rsidRDefault="004A7A35" w:rsidP="004A7A35">
      <w:pPr>
        <w:pStyle w:val="3"/>
      </w:pPr>
      <w:r>
        <w:rPr>
          <w:lang w:val="en-US"/>
        </w:rPr>
        <w:t>SMARTTI</w:t>
      </w:r>
      <w:r>
        <w:t>-сервер</w:t>
      </w:r>
    </w:p>
    <w:p w:rsidR="00E52421" w:rsidRPr="00E52421" w:rsidRDefault="00E52421" w:rsidP="00E52421">
      <w:r>
        <w:rPr>
          <w:lang w:val="en-US"/>
        </w:rPr>
        <w:t>SMARTTI</w:t>
      </w:r>
      <w:r>
        <w:t>-сервер предоставляет возможность обмена между модулем IVR и базой скриптов</w:t>
      </w:r>
      <w:r w:rsidR="003A7E32">
        <w:t xml:space="preserve">. Функциональная схема </w:t>
      </w:r>
      <w:r w:rsidR="003A7E32" w:rsidRPr="00C03A2F">
        <w:rPr>
          <w:color w:val="FF0000"/>
        </w:rPr>
        <w:t>представлена на рисунке 4.1.</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AC409D" w:rsidP="007712E2">
            <w:pPr>
              <w:ind w:firstLine="0"/>
            </w:pPr>
            <w:r>
              <w:rPr>
                <w:noProof/>
              </w:rPr>
              <w:drawing>
                <wp:anchor distT="0" distB="0" distL="114300" distR="114300" simplePos="0" relativeHeight="251699712" behindDoc="0" locked="0" layoutInCell="1" allowOverlap="1">
                  <wp:simplePos x="0" y="0"/>
                  <wp:positionH relativeFrom="margin">
                    <wp:align>center</wp:align>
                  </wp:positionH>
                  <wp:positionV relativeFrom="margin">
                    <wp:align>center</wp:align>
                  </wp:positionV>
                  <wp:extent cx="3551801" cy="5274803"/>
                  <wp:effectExtent l="0" t="0" r="0" b="0"/>
                  <wp:wrapSquare wrapText="bothSides"/>
                  <wp:docPr id="10" name="Рисунок 4"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nel\sibsutis\2015\dpl\diploma_submission\media\server.png"/>
                          <pic:cNvPicPr>
                            <a:picLocks noChangeAspect="1" noChangeArrowheads="1"/>
                          </pic:cNvPicPr>
                        </pic:nvPicPr>
                        <pic:blipFill>
                          <a:blip r:embed="rId31"/>
                          <a:srcRect/>
                          <a:stretch>
                            <a:fillRect/>
                          </a:stretch>
                        </pic:blipFill>
                        <pic:spPr bwMode="auto">
                          <a:xfrm>
                            <a:off x="0" y="0"/>
                            <a:ext cx="3551801" cy="5274803"/>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951D92">
            <w:pPr>
              <w:pStyle w:val="-2"/>
              <w:rPr>
                <w:color w:val="auto"/>
              </w:rPr>
            </w:pPr>
            <w:r w:rsidRPr="00951D92">
              <w:t xml:space="preserve">Рисунок 4.1 – Функциональная схема </w:t>
            </w:r>
            <w:r w:rsidRPr="00951D92">
              <w:rPr>
                <w:lang w:val="en-US"/>
              </w:rPr>
              <w:t>SMARTTI</w:t>
            </w:r>
            <w:r w:rsidRPr="00951D92">
              <w:t>-сервера</w:t>
            </w:r>
          </w:p>
        </w:tc>
      </w:tr>
    </w:tbl>
    <w:p w:rsidR="00FF0B07" w:rsidRDefault="00FF0B07" w:rsidP="00300C02">
      <w:pPr>
        <w:rPr>
          <w:lang w:val="en-US"/>
        </w:rPr>
      </w:pPr>
      <w:r>
        <w:lastRenderedPageBreak/>
        <w:t>Сервер основан на библиотеке ZMQ (Z</w:t>
      </w:r>
      <w:r w:rsidRPr="00FF0B07">
        <w:t>ero-e</w:t>
      </w:r>
      <w:r w:rsidR="00313153">
        <w:rPr>
          <w:lang w:val="en-US"/>
        </w:rPr>
        <w:t>M</w:t>
      </w:r>
      <w:r w:rsidRPr="00FF0B07">
        <w:t>-</w:t>
      </w:r>
      <w:r>
        <w:rPr>
          <w:lang w:val="en-US"/>
        </w:rPr>
        <w:t>Q</w:t>
      </w:r>
      <w:r w:rsidRPr="00FF0B07">
        <w:t>ueue</w:t>
      </w:r>
      <w:r>
        <w:t>)</w:t>
      </w:r>
      <w:r w:rsidR="003051DA" w:rsidRPr="003051DA">
        <w:t xml:space="preserve">. </w:t>
      </w:r>
      <w:r w:rsidR="008647E5" w:rsidRPr="008647E5">
        <w:t>ZeroMQ -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 как легкий коммуникационный протокол, основанный на TCP/IP, а в настоящее время ZeroMQ позиционируется как новая компонента в стеке сетевых протоколов.</w:t>
      </w:r>
    </w:p>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600DA9">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использованием эффективных транспортов, например широковещательного протокола с гарантированной доставкой или оригинальной разработки ZeroMQ -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8647E5">
        <w:rPr>
          <w:rStyle w:val="af"/>
        </w:rPr>
        <w:t>Простота использования</w:t>
      </w:r>
      <w:r w:rsidRPr="008647E5">
        <w:t>.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 сообщения никак не интерпретируются интерфейсом и являются BLOB (областью памяти). Таким образом, через ZeroMQ можно передавать что угодно, например сообщения JSON или двоичные форматированные данные типа BSON, Protocol Buffers или Thrift, не чувствуя при этом никаких неудобств.</w:t>
      </w:r>
    </w:p>
    <w:p w:rsidR="008647E5" w:rsidRPr="008647E5" w:rsidRDefault="008647E5" w:rsidP="00300C02">
      <w:pPr>
        <w:pStyle w:val="a0"/>
      </w:pPr>
      <w:r w:rsidRPr="008647E5">
        <w:rPr>
          <w:rStyle w:val="af"/>
        </w:rPr>
        <w:t>Масштабируемость</w:t>
      </w:r>
      <w:r w:rsidRPr="008647E5">
        <w:t>.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1F5152" w:rsidRDefault="002A60AD" w:rsidP="00300C02">
      <w:r>
        <w:lastRenderedPageBreak/>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Параметрами сессии являются два идентификатора - идентификатор сесии со стороны SMARTII-сервера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2E52A6">
        <w:t xml:space="preserve"> </w:t>
      </w:r>
      <w:r>
        <w:t xml:space="preserve"> </w:t>
      </w:r>
      <w:r w:rsidR="00317BA3" w:rsidRPr="00317BA3">
        <w:rPr>
          <w:color w:val="FF0000"/>
        </w:rPr>
        <w:t>На рисунке 4.2 поканы</w:t>
      </w:r>
      <w:r w:rsidR="00317BA3">
        <w:t xml:space="preserve"> несколько установившехся сессий в рамках одной коннекции.</w:t>
      </w:r>
    </w:p>
    <w:p w:rsidR="00317BA3" w:rsidRPr="009D3BAC" w:rsidRDefault="00317BA3" w:rsidP="00300C02"/>
    <w:tbl>
      <w:tblPr>
        <w:tblStyle w:val="ac"/>
        <w:tblW w:w="0" w:type="auto"/>
        <w:tblLook w:val="04A0"/>
      </w:tblPr>
      <w:tblGrid>
        <w:gridCol w:w="9571"/>
      </w:tblGrid>
      <w:tr w:rsidR="001F5152" w:rsidRPr="0095620C" w:rsidTr="001F5152">
        <w:tc>
          <w:tcPr>
            <w:tcW w:w="9571" w:type="dxa"/>
          </w:tcPr>
          <w:p w:rsidR="001F5152" w:rsidRPr="0095620C" w:rsidRDefault="001F5152" w:rsidP="00300C02">
            <w:pPr>
              <w:ind w:firstLine="0"/>
            </w:pPr>
            <w:r>
              <w:object w:dxaOrig="16065" w:dyaOrig="7335">
                <v:shape id="_x0000_i1029" type="#_x0000_t75" style="width:467.7pt;height:213.6pt" o:ole="">
                  <v:imagedata r:id="rId32" o:title=""/>
                </v:shape>
                <o:OLEObject Type="Embed" ProgID="PBrush" ShapeID="_x0000_i1029" DrawAspect="Content" ObjectID="_1494620124" r:id="rId33"/>
              </w:object>
            </w:r>
          </w:p>
        </w:tc>
      </w:tr>
      <w:tr w:rsidR="001F5152" w:rsidRPr="0095620C" w:rsidTr="001F5152">
        <w:tc>
          <w:tcPr>
            <w:tcW w:w="9571" w:type="dxa"/>
          </w:tcPr>
          <w:p w:rsidR="001F5152" w:rsidRPr="0095620C" w:rsidRDefault="001F5152" w:rsidP="00300C02">
            <w:pPr>
              <w:ind w:firstLine="0"/>
            </w:pPr>
          </w:p>
        </w:tc>
      </w:tr>
    </w:tbl>
    <w:p w:rsidR="001F5152" w:rsidRPr="0095620C" w:rsidRDefault="001F5152" w:rsidP="00300C02"/>
    <w:p w:rsidR="00EB7E1A" w:rsidRDefault="00CB2A9C" w:rsidP="00300C02">
      <w:r>
        <w:t xml:space="preserve">Для взаимодействия "Вызов - сессия" в сервере </w:t>
      </w:r>
      <w:r w:rsidR="00EC5445">
        <w:t xml:space="preserve">реализован механизм </w:t>
      </w:r>
      <w:r w:rsidR="00350953">
        <w:t xml:space="preserve">отображения вызовов. </w:t>
      </w:r>
      <w:r>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сессия со стороны базы скриптов не является возможным</w:t>
      </w:r>
      <w:r w:rsidR="00EB7E1A">
        <w:t>, п</w:t>
      </w:r>
      <w:r w:rsidR="00041DFE">
        <w:t xml:space="preserve">о </w:t>
      </w:r>
      <w:r w:rsidR="00041DFE" w:rsidRPr="000115DF">
        <w:rPr>
          <w:color w:val="FF0000"/>
        </w:rPr>
        <w:t>этой причине в се</w:t>
      </w:r>
      <w:r w:rsidR="000115DF" w:rsidRPr="000115DF">
        <w:rPr>
          <w:color w:val="FF0000"/>
        </w:rPr>
        <w:t>рвере реализован список ключей, который представлен на рисунке 123123</w:t>
      </w:r>
    </w:p>
    <w:p w:rsidR="00EB7E1A" w:rsidRDefault="00EB7E1A" w:rsidP="00300C02"/>
    <w:tbl>
      <w:tblPr>
        <w:tblStyle w:val="ac"/>
        <w:tblW w:w="0" w:type="auto"/>
        <w:tblLook w:val="04A0"/>
      </w:tblPr>
      <w:tblGrid>
        <w:gridCol w:w="9571"/>
      </w:tblGrid>
      <w:tr w:rsidR="00EB7E1A" w:rsidTr="00EB7E1A">
        <w:tc>
          <w:tcPr>
            <w:tcW w:w="9571" w:type="dxa"/>
            <w:vAlign w:val="center"/>
          </w:tcPr>
          <w:p w:rsidR="00EB7E1A" w:rsidRDefault="00EB7E1A" w:rsidP="00EB7E1A">
            <w:pPr>
              <w:ind w:firstLine="0"/>
              <w:jc w:val="center"/>
            </w:pPr>
            <w:r>
              <w:object w:dxaOrig="16500" w:dyaOrig="11310">
                <v:shape id="_x0000_i1030" type="#_x0000_t75" style="width:321.9pt;height:220.75pt" o:ole="">
                  <v:imagedata r:id="rId34" o:title=""/>
                </v:shape>
                <o:OLEObject Type="Embed" ProgID="PBrush" ShapeID="_x0000_i1030" DrawAspect="Content" ObjectID="_1494620125" r:id="rId35"/>
              </w:object>
            </w:r>
          </w:p>
        </w:tc>
      </w:tr>
      <w:tr w:rsidR="00EB7E1A" w:rsidTr="00EB7E1A">
        <w:tc>
          <w:tcPr>
            <w:tcW w:w="9571" w:type="dxa"/>
          </w:tcPr>
          <w:p w:rsidR="00EB7E1A" w:rsidRPr="00B30C9F" w:rsidRDefault="00B30C9F" w:rsidP="00300C02">
            <w:pPr>
              <w:ind w:firstLine="0"/>
              <w:rPr>
                <w:color w:val="FF0000"/>
              </w:rPr>
            </w:pPr>
            <w:r w:rsidRPr="00B30C9F">
              <w:rPr>
                <w:color w:val="FF0000"/>
              </w:rPr>
              <w:t>фывфцвфцвфцвцццццццццццццццццццццццццццццццццццццццццццццц</w:t>
            </w:r>
          </w:p>
        </w:tc>
      </w:tr>
    </w:tbl>
    <w:p w:rsidR="001F5152" w:rsidRPr="00D63281" w:rsidRDefault="00D63281" w:rsidP="00300C02">
      <w:r>
        <w:t xml:space="preserve"> </w:t>
      </w:r>
    </w:p>
    <w:p w:rsidR="001F5152" w:rsidRPr="002E52A6" w:rsidRDefault="001F5152" w:rsidP="00300C02"/>
    <w:p w:rsidR="001F5152" w:rsidRPr="000F59F8" w:rsidRDefault="000F59F8" w:rsidP="00300C02">
      <w:r>
        <w:lastRenderedPageBreak/>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CD5936">
        <w:t xml:space="preserve">. </w:t>
      </w:r>
      <w:r w:rsidR="00255B1E">
        <w:t>Если внутри одной сессии в течении 1й секунды не было обмена сообщениями, то от имении этой сессии, в базу скриптов, отправляется сообщения - проверка, есть ответ получен, то считается что сессия не зависла 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p>
    <w:p w:rsidR="00AA69F2" w:rsidRPr="00300C02" w:rsidRDefault="00AA69F2" w:rsidP="00300C02"/>
    <w:p w:rsidR="00EA7A94" w:rsidRPr="004463B7" w:rsidRDefault="00EA7A94" w:rsidP="00EA7A94">
      <w:pPr>
        <w:pStyle w:val="4"/>
      </w:pPr>
      <w:r>
        <w:t>Внутренний протокол</w:t>
      </w:r>
      <w:r w:rsidRPr="004463B7">
        <w:t xml:space="preserve"> </w:t>
      </w:r>
      <w:r>
        <w:rPr>
          <w:lang w:val="en-US"/>
        </w:rPr>
        <w:t>SMARTTI</w:t>
      </w:r>
    </w:p>
    <w:p w:rsidR="00EA7A94" w:rsidRPr="00EA7A94" w:rsidRDefault="00E874BD" w:rsidP="00EA7A94">
      <w:pPr>
        <w:pStyle w:val="4"/>
      </w:pPr>
      <w:r>
        <w:t xml:space="preserve">Работа с </w:t>
      </w:r>
      <w:r w:rsidR="00EA7A94">
        <w:rPr>
          <w:lang w:val="en-US"/>
        </w:rPr>
        <w:t>ZMQ</w:t>
      </w:r>
      <w:r>
        <w:t xml:space="preserve"> сокетом</w:t>
      </w:r>
    </w:p>
    <w:p w:rsidR="004A7A35" w:rsidRDefault="004A7A35" w:rsidP="004A7A35">
      <w:pPr>
        <w:pStyle w:val="2"/>
      </w:pPr>
      <w:bookmarkStart w:id="18" w:name="_Toc420772223"/>
      <w:r>
        <w:t xml:space="preserve">Функциональные блоки </w:t>
      </w:r>
      <w:r>
        <w:rPr>
          <w:lang w:val="en-US"/>
        </w:rPr>
        <w:t>IVR</w:t>
      </w:r>
      <w:r>
        <w:t>-скрипта</w:t>
      </w:r>
      <w:bookmarkEnd w:id="18"/>
    </w:p>
    <w:p w:rsidR="00D87821" w:rsidRPr="00CD5936" w:rsidRDefault="00D87821" w:rsidP="00D87821">
      <w:pPr>
        <w:pStyle w:val="3"/>
      </w:pPr>
      <w:r>
        <w:t xml:space="preserve">Блок </w:t>
      </w:r>
      <w:r w:rsidRPr="00D87821">
        <w:rPr>
          <w:lang w:val="en-US"/>
        </w:rPr>
        <w:t>Ring</w:t>
      </w:r>
    </w:p>
    <w:p w:rsidR="00D87821" w:rsidRPr="00CD5936" w:rsidRDefault="00D87821" w:rsidP="00D87821">
      <w:pPr>
        <w:pStyle w:val="3"/>
      </w:pPr>
      <w:r>
        <w:t xml:space="preserve">Блок </w:t>
      </w:r>
      <w:r w:rsidRPr="00D87821">
        <w:rPr>
          <w:lang w:val="en-US"/>
        </w:rPr>
        <w:t>Info</w:t>
      </w:r>
    </w:p>
    <w:p w:rsidR="00D87821" w:rsidRPr="00CD5936" w:rsidRDefault="00D87821" w:rsidP="00D87821">
      <w:pPr>
        <w:pStyle w:val="3"/>
      </w:pPr>
      <w:r>
        <w:t xml:space="preserve">Блок </w:t>
      </w:r>
      <w:r w:rsidRPr="00D87821">
        <w:rPr>
          <w:lang w:val="en-US"/>
        </w:rPr>
        <w:t>Play</w:t>
      </w:r>
    </w:p>
    <w:p w:rsidR="00D87821" w:rsidRPr="00CD5936" w:rsidRDefault="00D87821" w:rsidP="00D87821">
      <w:pPr>
        <w:pStyle w:val="3"/>
      </w:pPr>
      <w:r>
        <w:t xml:space="preserve">Блок </w:t>
      </w:r>
      <w:r w:rsidRPr="00D87821">
        <w:rPr>
          <w:lang w:val="en-US"/>
        </w:rPr>
        <w:t>IVR</w:t>
      </w:r>
    </w:p>
    <w:p w:rsidR="00D87821" w:rsidRPr="00D87821" w:rsidRDefault="00D87821" w:rsidP="00D87821">
      <w:pPr>
        <w:pStyle w:val="3"/>
        <w:rPr>
          <w:lang w:val="en-US"/>
        </w:rPr>
      </w:pPr>
      <w:r>
        <w:t xml:space="preserve">Блок </w:t>
      </w:r>
      <w:r w:rsidRPr="00D87821">
        <w:rPr>
          <w:lang w:val="en-US"/>
        </w:rPr>
        <w:t>Dial</w:t>
      </w:r>
    </w:p>
    <w:p w:rsidR="00D87821" w:rsidRPr="00D87821" w:rsidRDefault="00D87821" w:rsidP="00D87821">
      <w:pPr>
        <w:pStyle w:val="3"/>
        <w:rPr>
          <w:lang w:val="en-US"/>
        </w:rPr>
      </w:pPr>
      <w:r>
        <w:t xml:space="preserve">Блок </w:t>
      </w:r>
      <w:r w:rsidRPr="00D87821">
        <w:rPr>
          <w:lang w:val="en-US"/>
        </w:rPr>
        <w:t>Time</w:t>
      </w:r>
    </w:p>
    <w:p w:rsidR="00D87821" w:rsidRDefault="00D87821" w:rsidP="00D87821">
      <w:pPr>
        <w:pStyle w:val="3"/>
      </w:pPr>
      <w:r>
        <w:t>Блок Numbers</w:t>
      </w:r>
    </w:p>
    <w:p w:rsidR="00D87821" w:rsidRDefault="00D87821" w:rsidP="00D87821">
      <w:pPr>
        <w:pStyle w:val="3"/>
      </w:pPr>
      <w:r>
        <w:t>Блок Digitmap</w:t>
      </w:r>
    </w:p>
    <w:p w:rsidR="00D87821" w:rsidRDefault="00D87821" w:rsidP="00D87821">
      <w:pPr>
        <w:pStyle w:val="3"/>
      </w:pPr>
      <w:r>
        <w:t>Блок Goto</w:t>
      </w:r>
    </w:p>
    <w:p w:rsidR="00D87821" w:rsidRDefault="00D87821" w:rsidP="00D87821">
      <w:pPr>
        <w:pStyle w:val="3"/>
      </w:pPr>
      <w:r>
        <w:t>Блок REC</w:t>
      </w:r>
    </w:p>
    <w:p w:rsidR="00D87821" w:rsidRPr="00D87821" w:rsidRDefault="00D87821" w:rsidP="00D87821">
      <w:pPr>
        <w:pStyle w:val="3"/>
      </w:pPr>
      <w:r>
        <w:t>Блок Caller Info</w:t>
      </w:r>
    </w:p>
    <w:p w:rsidR="00720B90" w:rsidRDefault="00720B90" w:rsidP="00720B90"/>
    <w:p w:rsidR="004A7A35" w:rsidRDefault="004A7A35" w:rsidP="00720B90"/>
    <w:p w:rsidR="004A7A35" w:rsidRDefault="004A7A35" w:rsidP="00720B90"/>
    <w:p w:rsidR="004A7A35" w:rsidRPr="00720B90" w:rsidRDefault="004A7A35" w:rsidP="00720B90"/>
    <w:p w:rsidR="00BE0847" w:rsidRPr="00BE0847" w:rsidRDefault="00BE0847" w:rsidP="00BE0847">
      <w:r>
        <w:t>Структурная схема</w:t>
      </w:r>
    </w:p>
    <w:p w:rsidR="00414FD9" w:rsidRPr="00414FD9" w:rsidRDefault="00414FD9" w:rsidP="00414FD9">
      <w:r>
        <w:t xml:space="preserve"> </w:t>
      </w:r>
    </w:p>
    <w:p w:rsidR="00876842" w:rsidRPr="00876842" w:rsidRDefault="00876842" w:rsidP="00876842"/>
    <w:tbl>
      <w:tblPr>
        <w:tblStyle w:val="ac"/>
        <w:tblW w:w="0" w:type="auto"/>
        <w:tblLook w:val="04A0"/>
      </w:tblPr>
      <w:tblGrid>
        <w:gridCol w:w="1840"/>
        <w:gridCol w:w="1255"/>
        <w:gridCol w:w="6476"/>
      </w:tblGrid>
      <w:tr w:rsidR="008E1A2A" w:rsidRPr="00ED2B09" w:rsidTr="007B2408">
        <w:tc>
          <w:tcPr>
            <w:tcW w:w="1242" w:type="dxa"/>
          </w:tcPr>
          <w:p w:rsidR="008E1A2A" w:rsidRPr="00ED2B09" w:rsidRDefault="00AD76A5" w:rsidP="00ED2B09">
            <w:pPr>
              <w:pStyle w:val="-1"/>
            </w:pPr>
            <w:r w:rsidRPr="00ED2B09">
              <w:t>Вид</w:t>
            </w:r>
          </w:p>
        </w:tc>
        <w:tc>
          <w:tcPr>
            <w:tcW w:w="1276" w:type="dxa"/>
          </w:tcPr>
          <w:p w:rsidR="008E1A2A" w:rsidRPr="00ED2B09" w:rsidRDefault="0055123A" w:rsidP="00ED2B09">
            <w:pPr>
              <w:pStyle w:val="-1"/>
            </w:pPr>
            <w:r w:rsidRPr="00ED2B09">
              <w:t>Название</w:t>
            </w:r>
          </w:p>
        </w:tc>
        <w:tc>
          <w:tcPr>
            <w:tcW w:w="7053" w:type="dxa"/>
          </w:tcPr>
          <w:p w:rsidR="008E1A2A" w:rsidRPr="00ED2B09" w:rsidRDefault="0055123A" w:rsidP="00ED2B09">
            <w:pPr>
              <w:pStyle w:val="-1"/>
            </w:pPr>
            <w:r w:rsidRPr="00ED2B09">
              <w:t>Описание</w:t>
            </w:r>
          </w:p>
        </w:tc>
      </w:tr>
      <w:tr w:rsidR="008E1A2A" w:rsidRPr="008E1A2A" w:rsidTr="007B2408">
        <w:tc>
          <w:tcPr>
            <w:tcW w:w="1242" w:type="dxa"/>
          </w:tcPr>
          <w:p w:rsidR="008E1A2A" w:rsidRDefault="007B2408" w:rsidP="007B2408">
            <w:pPr>
              <w:ind w:firstLine="0"/>
              <w:jc w:val="center"/>
              <w:rPr>
                <w:lang w:val="en-US"/>
              </w:rPr>
            </w:pPr>
            <w:r>
              <w:rPr>
                <w:noProof/>
              </w:rPr>
              <w:drawing>
                <wp:inline distT="0" distB="0" distL="0" distR="0">
                  <wp:extent cx="989965" cy="415925"/>
                  <wp:effectExtent l="19050" t="0" r="635" b="0"/>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6"/>
                          <a:srcRect/>
                          <a:stretch>
                            <a:fillRect/>
                          </a:stretch>
                        </pic:blipFill>
                        <pic:spPr bwMode="auto">
                          <a:xfrm>
                            <a:off x="0" y="0"/>
                            <a:ext cx="992956" cy="415637"/>
                          </a:xfrm>
                          <a:prstGeom prst="rect">
                            <a:avLst/>
                          </a:prstGeom>
                          <a:noFill/>
                          <a:ln w="9525">
                            <a:noFill/>
                            <a:miter lim="800000"/>
                            <a:headEnd/>
                            <a:tailEnd/>
                          </a:ln>
                        </pic:spPr>
                      </pic:pic>
                    </a:graphicData>
                  </a:graphic>
                </wp:inline>
              </w:drawing>
            </w:r>
          </w:p>
        </w:tc>
        <w:tc>
          <w:tcPr>
            <w:tcW w:w="1276" w:type="dxa"/>
          </w:tcPr>
          <w:p w:rsidR="008E1A2A" w:rsidRDefault="007A6ACC" w:rsidP="008E1A2A">
            <w:pPr>
              <w:pStyle w:val="-1"/>
              <w:rPr>
                <w:lang w:val="en-US"/>
              </w:rPr>
            </w:pPr>
            <w:r w:rsidRPr="007A6ACC">
              <w:rPr>
                <w:lang w:val="en-US"/>
              </w:rPr>
              <w:t>Добавить</w:t>
            </w:r>
          </w:p>
        </w:tc>
        <w:tc>
          <w:tcPr>
            <w:tcW w:w="7053" w:type="dxa"/>
          </w:tcPr>
          <w:p w:rsidR="008E1A2A" w:rsidRPr="00ED2B09" w:rsidRDefault="008E1A2A" w:rsidP="00ED2B09">
            <w:pPr>
              <w:pStyle w:val="-1"/>
            </w:pPr>
            <w:r w:rsidRPr="00ED2B09">
              <w:t xml:space="preserve">Пустой </w:t>
            </w:r>
            <w:r w:rsidR="008429D0" w:rsidRPr="00ED2B09">
              <w:t>блок</w:t>
            </w:r>
            <w:r w:rsidRPr="00ED2B09">
              <w:t>, предназначенный для добавления блока.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45770"/>
                  <wp:effectExtent l="19050" t="0" r="0" b="0"/>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7"/>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Ring</w:t>
            </w:r>
          </w:p>
        </w:tc>
        <w:tc>
          <w:tcPr>
            <w:tcW w:w="7053" w:type="dxa"/>
          </w:tcPr>
          <w:p w:rsidR="008E1A2A" w:rsidRPr="00ED2B09" w:rsidRDefault="008E1A2A" w:rsidP="00ED2B09">
            <w:pPr>
              <w:pStyle w:val="-1"/>
            </w:pPr>
            <w:r w:rsidRPr="00ED2B09">
              <w:t>Блок, необходимый для выдачи абоненту сигнала КПВ, данный блок всегда находится первым в списке сценариев. При поступлении звонка на блок RING состояние вызова не меняется.</w:t>
            </w:r>
          </w:p>
          <w:p w:rsidR="008E1A2A" w:rsidRPr="00ED2B09" w:rsidRDefault="008E1A2A" w:rsidP="00ED2B09">
            <w:pPr>
              <w:pStyle w:val="-1"/>
              <w:rPr>
                <w:b/>
              </w:rPr>
            </w:pPr>
            <w:r w:rsidRPr="00ED2B09">
              <w:rPr>
                <w:b/>
              </w:rPr>
              <w:t>Параметры</w:t>
            </w:r>
          </w:p>
          <w:p w:rsidR="008E1A2A" w:rsidRPr="00ED2B09" w:rsidRDefault="008E1A2A" w:rsidP="00ED2B09">
            <w:pPr>
              <w:pStyle w:val="-1"/>
            </w:pPr>
            <w:r w:rsidRPr="00ED2B09">
              <w:t xml:space="preserve">Длительность  проигрывания  КПВ,  c  –  выбор  длительности </w:t>
            </w:r>
          </w:p>
          <w:p w:rsidR="008E1A2A" w:rsidRPr="00ED2B09" w:rsidRDefault="008E1A2A" w:rsidP="00ED2B09">
            <w:pPr>
              <w:pStyle w:val="-1"/>
            </w:pPr>
            <w:r w:rsidRPr="00ED2B09">
              <w:t>проигрывания сигнала КПВ, либо отключено.</w:t>
            </w:r>
          </w:p>
          <w:p w:rsidR="008E1A2A" w:rsidRPr="00ED2B09" w:rsidRDefault="008E1A2A" w:rsidP="00ED2B09">
            <w:pPr>
              <w:pStyle w:val="-1"/>
              <w:rPr>
                <w:b/>
              </w:rPr>
            </w:pPr>
            <w:r w:rsidRPr="00ED2B09">
              <w:rPr>
                <w:b/>
              </w:rPr>
              <w:t>Связи</w:t>
            </w:r>
          </w:p>
          <w:p w:rsidR="008E1A2A" w:rsidRPr="00ED2B09" w:rsidRDefault="008E1A2A" w:rsidP="00ED2B09">
            <w:pPr>
              <w:pStyle w:val="-1"/>
            </w:pPr>
            <w:r w:rsidRPr="00ED2B09">
              <w:t>Вход – начало вызова на IVR.</w:t>
            </w:r>
          </w:p>
          <w:p w:rsidR="008E1A2A" w:rsidRPr="00ED2B09" w:rsidRDefault="008E1A2A" w:rsidP="00ED2B09">
            <w:pPr>
              <w:pStyle w:val="-1"/>
            </w:pPr>
            <w:r w:rsidRPr="00ED2B09">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8"/>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Info</w:t>
            </w:r>
          </w:p>
        </w:tc>
        <w:tc>
          <w:tcPr>
            <w:tcW w:w="7053" w:type="dxa"/>
          </w:tcPr>
          <w:p w:rsidR="008E1A2A" w:rsidRPr="008E1A2A" w:rsidRDefault="008E1A2A" w:rsidP="007A6ACC">
            <w:pPr>
              <w:pStyle w:val="-1"/>
            </w:pPr>
            <w:r>
              <w:t>Блок  необходим  для  проигрывания  одного  или  нескольких  голосовых сообщений  вызывающему  абоненту  в  предответном  состоянии  (без  снятия трубки  абонентом  B).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ранее  не  было перехода  в  ответное  состояние.  Блок  полезен  для  информирования вызываемого  абонента  дежурной  информацией,  пока  не  освободится</w:t>
            </w:r>
            <w:r w:rsidRPr="008E1A2A">
              <w:t xml:space="preserve"> ресурс, который сможет обработать вызов.</w:t>
            </w:r>
          </w:p>
          <w:p w:rsidR="008E1A2A" w:rsidRPr="008E1A2A" w:rsidRDefault="008E1A2A" w:rsidP="007A6ACC">
            <w:pPr>
              <w:pStyle w:val="-1"/>
              <w:rPr>
                <w:b/>
              </w:rPr>
            </w:pPr>
            <w:r w:rsidRPr="008E1A2A">
              <w:rPr>
                <w:b/>
              </w:rPr>
              <w:t>Параметры</w:t>
            </w:r>
          </w:p>
          <w:p w:rsidR="008E1A2A" w:rsidRPr="008E1A2A" w:rsidRDefault="008E1A2A" w:rsidP="007A6ACC">
            <w:pPr>
              <w:pStyle w:val="-1"/>
            </w:pPr>
            <w:r w:rsidRPr="008E1A2A">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8E1A2A" w:rsidRDefault="008E1A2A" w:rsidP="007A6ACC">
            <w:pPr>
              <w:pStyle w:val="-1"/>
            </w:pPr>
            <w:r w:rsidRPr="008E1A2A">
              <w:t>проигрывания  сообщений,  сообщения  проигрываются  по  очереди, начиная с первого.</w:t>
            </w:r>
          </w:p>
          <w:p w:rsidR="008E1A2A" w:rsidRPr="008E1A2A" w:rsidRDefault="008E1A2A" w:rsidP="007A6ACC">
            <w:pPr>
              <w:pStyle w:val="-1"/>
              <w:rPr>
                <w:b/>
              </w:rPr>
            </w:pPr>
            <w:r w:rsidRPr="008E1A2A">
              <w:rPr>
                <w:b/>
              </w:rPr>
              <w:t>Связи</w:t>
            </w:r>
          </w:p>
          <w:p w:rsidR="008E1A2A" w:rsidRPr="008E1A2A" w:rsidRDefault="008E1A2A" w:rsidP="007A6ACC">
            <w:pPr>
              <w:pStyle w:val="-1"/>
            </w:pPr>
            <w:r w:rsidRPr="008E1A2A">
              <w:t>Вход – входящий вызов в предответном состоянии.</w:t>
            </w:r>
          </w:p>
          <w:p w:rsidR="008E1A2A" w:rsidRPr="008E1A2A" w:rsidRDefault="008E1A2A" w:rsidP="007A6ACC">
            <w:pPr>
              <w:pStyle w:val="-1"/>
            </w:pPr>
            <w:r w:rsidRPr="008E1A2A">
              <w:t>Выход  – завершение проигрывания выбранных файлов.</w:t>
            </w:r>
          </w:p>
          <w:p w:rsidR="008E1A2A" w:rsidRPr="00417FD1" w:rsidRDefault="008E1A2A" w:rsidP="007A6ACC">
            <w:pPr>
              <w:pStyle w:val="-1"/>
              <w:rPr>
                <w:b/>
              </w:rPr>
            </w:pPr>
            <w:r w:rsidRPr="00417FD1">
              <w:rPr>
                <w:b/>
              </w:rPr>
              <w:t xml:space="preserve">Особенности </w:t>
            </w:r>
          </w:p>
          <w:p w:rsidR="008E1A2A" w:rsidRPr="008E1A2A" w:rsidRDefault="008E1A2A" w:rsidP="007A6ACC">
            <w:pPr>
              <w:pStyle w:val="-1"/>
            </w:pPr>
            <w:r w:rsidRPr="008E1A2A">
              <w:t xml:space="preserve">Перед блоком </w:t>
            </w:r>
            <w:r w:rsidRPr="008E1A2A">
              <w:rPr>
                <w:lang w:val="en-US"/>
              </w:rPr>
              <w:t>Info</w:t>
            </w:r>
            <w:r w:rsidRPr="008E1A2A">
              <w:t xml:space="preserve"> могут стоять только блоки,  которые не влияют на состояние вызова (</w:t>
            </w:r>
            <w:r w:rsidRPr="008E1A2A">
              <w:rPr>
                <w:lang w:val="en-US"/>
              </w:rPr>
              <w:t>Ring</w:t>
            </w:r>
            <w:r w:rsidRPr="008E1A2A">
              <w:t xml:space="preserve">, </w:t>
            </w:r>
            <w:r w:rsidRPr="008E1A2A">
              <w:rPr>
                <w:lang w:val="en-US"/>
              </w:rPr>
              <w:t>Info</w:t>
            </w:r>
            <w:r w:rsidRPr="008E1A2A">
              <w:t xml:space="preserve">, </w:t>
            </w:r>
            <w:r w:rsidRPr="008E1A2A">
              <w:rPr>
                <w:lang w:val="en-US"/>
              </w:rPr>
              <w:t>Digitmap</w:t>
            </w:r>
            <w:r w:rsidRPr="008E1A2A">
              <w:t xml:space="preserve">, </w:t>
            </w:r>
            <w:r w:rsidRPr="008E1A2A">
              <w:rPr>
                <w:lang w:val="en-US"/>
              </w:rPr>
              <w:t>Time</w:t>
            </w:r>
            <w:r w:rsidRPr="008E1A2A">
              <w:t xml:space="preserve">, </w:t>
            </w:r>
            <w:r w:rsidRPr="008E1A2A">
              <w:rPr>
                <w:lang w:val="en-US"/>
              </w:rPr>
              <w:t>Goto</w:t>
            </w:r>
            <w:r w:rsidRPr="008E1A2A">
              <w:t>).</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97585" cy="415925"/>
                  <wp:effectExtent l="19050" t="0" r="0" b="0"/>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9"/>
                          <a:srcRect/>
                          <a:stretch>
                            <a:fillRect/>
                          </a:stretch>
                        </pic:blipFill>
                        <pic:spPr bwMode="auto">
                          <a:xfrm>
                            <a:off x="0" y="0"/>
                            <a:ext cx="99758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Play</w:t>
            </w:r>
          </w:p>
        </w:tc>
        <w:tc>
          <w:tcPr>
            <w:tcW w:w="7053" w:type="dxa"/>
          </w:tcPr>
          <w:p w:rsidR="008E1A2A" w:rsidRDefault="008E1A2A" w:rsidP="007A6ACC">
            <w:pPr>
              <w:pStyle w:val="-1"/>
            </w:pPr>
            <w:r>
              <w:t>Блок  необходим  для  проигрывания  одного  или  нескольких  голосовых сообщений  вызывающему  абоненту  в  разговорном состоянии  (после ответа абонента B). Блок используется для информирования абонента А.</w:t>
            </w:r>
          </w:p>
          <w:p w:rsidR="008E1A2A" w:rsidRPr="007A6ACC" w:rsidRDefault="008E1A2A" w:rsidP="007A6ACC">
            <w:pPr>
              <w:pStyle w:val="-1"/>
              <w:rPr>
                <w:b/>
              </w:rPr>
            </w:pPr>
            <w:r w:rsidRPr="007A6ACC">
              <w:rPr>
                <w:b/>
              </w:rPr>
              <w:t>Параметры</w:t>
            </w:r>
          </w:p>
          <w:p w:rsidR="008E1A2A" w:rsidRDefault="008E1A2A" w:rsidP="007A6ACC">
            <w:pPr>
              <w:pStyle w:val="-1"/>
            </w:pPr>
            <w:r>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7A6ACC" w:rsidRDefault="008E1A2A" w:rsidP="007A6ACC">
            <w:pPr>
              <w:pStyle w:val="-1"/>
              <w:rPr>
                <w:b/>
              </w:rPr>
            </w:pPr>
            <w:r w:rsidRPr="007A6ACC">
              <w:rPr>
                <w:b/>
              </w:rPr>
              <w:t>Связи</w:t>
            </w:r>
          </w:p>
          <w:p w:rsidR="008E1A2A" w:rsidRDefault="008E1A2A" w:rsidP="007A6ACC">
            <w:pPr>
              <w:pStyle w:val="-1"/>
            </w:pPr>
            <w:r>
              <w:t xml:space="preserve">Вход  –  входящий  вызов  в  предответном  или  в  разговорном </w:t>
            </w:r>
          </w:p>
          <w:p w:rsidR="008E1A2A" w:rsidRDefault="008E1A2A" w:rsidP="007A6ACC">
            <w:pPr>
              <w:pStyle w:val="-1"/>
            </w:pPr>
            <w:r>
              <w:t>состоянии.</w:t>
            </w:r>
          </w:p>
          <w:p w:rsidR="008E1A2A" w:rsidRPr="008E1A2A" w:rsidRDefault="008E1A2A" w:rsidP="007A6ACC">
            <w:pPr>
              <w:pStyle w:val="-1"/>
            </w:pPr>
            <w:r>
              <w:t>Выход  – завершение проигрывания выбранных файлов.</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97585" cy="438150"/>
                  <wp:effectExtent l="19050" t="0" r="0" b="0"/>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40"/>
                          <a:srcRect/>
                          <a:stretch>
                            <a:fillRect/>
                          </a:stretch>
                        </pic:blipFill>
                        <pic:spPr bwMode="auto">
                          <a:xfrm>
                            <a:off x="0" y="0"/>
                            <a:ext cx="99758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IVR</w:t>
            </w:r>
          </w:p>
        </w:tc>
        <w:tc>
          <w:tcPr>
            <w:tcW w:w="7053" w:type="dxa"/>
          </w:tcPr>
          <w:p w:rsidR="008E1A2A" w:rsidRDefault="008E1A2A" w:rsidP="007A6ACC">
            <w:pPr>
              <w:pStyle w:val="-1"/>
            </w:pPr>
            <w:r>
              <w:t>Блок,  необходимый  для  реализации  функции  интерактивного  голосового меню.  В  данном  блоке  есть  возможность  логического  выбора  пути прохождения вызова нажатием определенных комбинаций цифр, донабора номера  абонента  по  внутреннему  плану  нумерации  и  проигрывания звуковых  фалов,  системных  звуков  (КПВ,  посылка  вызова,  сигнал  занято)  и цифр DTMF для оповещения абонента.</w:t>
            </w:r>
          </w:p>
          <w:p w:rsidR="008E1A2A" w:rsidRPr="007A6ACC" w:rsidRDefault="008E1A2A" w:rsidP="007A6ACC">
            <w:pPr>
              <w:pStyle w:val="-1"/>
              <w:rPr>
                <w:b/>
              </w:rPr>
            </w:pPr>
            <w:r w:rsidRPr="007A6ACC">
              <w:rPr>
                <w:b/>
              </w:rPr>
              <w:t>Параметры</w:t>
            </w:r>
          </w:p>
          <w:p w:rsidR="008E1A2A" w:rsidRDefault="008E1A2A" w:rsidP="007A6ACC">
            <w:pPr>
              <w:pStyle w:val="-1"/>
            </w:pPr>
            <w:r>
              <w:t>Тип – тип проигрываемого звукового файла.</w:t>
            </w:r>
          </w:p>
          <w:p w:rsidR="008E1A2A" w:rsidRDefault="008E1A2A" w:rsidP="007A6ACC">
            <w:pPr>
              <w:pStyle w:val="-1"/>
            </w:pPr>
            <w:r>
              <w:t>Файл – звуковой файл, загруженный на устройство.</w:t>
            </w:r>
          </w:p>
          <w:p w:rsidR="007A6ACC" w:rsidRPr="007A6ACC" w:rsidRDefault="008E1A2A" w:rsidP="007A6ACC">
            <w:pPr>
              <w:pStyle w:val="-1"/>
            </w:pPr>
            <w:r>
              <w:t xml:space="preserve">Тон  –  выбор  проигрываемого  системного  звука  (цифра  </w:t>
            </w:r>
            <w:r>
              <w:lastRenderedPageBreak/>
              <w:t>DTMF, dialtone, busy, ringback).</w:t>
            </w:r>
            <w:r w:rsidR="007A6ACC" w:rsidRPr="007A6ACC">
              <w:t xml:space="preserve"> </w:t>
            </w:r>
            <w:r>
              <w:t xml:space="preserve">Выбор  абонента  –  конфигурирование  логики  дальнейшего </w:t>
            </w:r>
            <w:r w:rsidR="007A6ACC" w:rsidRPr="007A6ACC">
              <w:t xml:space="preserve"> </w:t>
            </w:r>
            <w:r>
              <w:t>прохождения  вызова.  При  нажатии  сконфигурированной комбинации  цифр  устройство  определяет  исходящую  ветку  блока IVR.  В  случае  если  абонент  ничего  не  нажал,  выбирается  ветка  "No Match".</w:t>
            </w:r>
            <w:r w:rsidR="00417FD1" w:rsidRPr="00417FD1">
              <w:t xml:space="preserve"> </w:t>
            </w:r>
            <w:r>
              <w:t>Время  ожидания  выбора  абонента,  с  –  таймер  набора дополнительного  номера,  по  истечении  данного  таймера происходит выбор исходящей ветки IVR.</w:t>
            </w:r>
            <w:r w:rsidR="007A6ACC" w:rsidRPr="007A6ACC">
              <w:t xml:space="preserve"> </w:t>
            </w:r>
            <w:r>
              <w:t>Разрешить  донабор  –  при  установленном  флаге  разрешается донабор  номера,  после  набора  которого  будет  произведена</w:t>
            </w:r>
            <w:r w:rsidR="007A6ACC" w:rsidRPr="007A6ACC">
              <w:t xml:space="preserve"> </w:t>
            </w:r>
            <w:r>
              <w:t>маршрутизация  по  плану  нумерации  устройства,  например,  можно совершить набор внутреннего абонента.</w:t>
            </w:r>
            <w:r w:rsidR="007A6ACC" w:rsidRPr="007A6ACC">
              <w:t xml:space="preserve"> </w:t>
            </w:r>
            <w:r>
              <w:t>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IVR.</w:t>
            </w:r>
            <w:r w:rsidR="007A6ACC" w:rsidRPr="007A6ACC">
              <w:t xml:space="preserve"> </w:t>
            </w:r>
            <w:r>
              <w:t>Количество  цифр  для  донабора  –  максимальное  количество  цифр номера, которое можно набрать при помощи донабора номера.</w:t>
            </w:r>
            <w:r w:rsidR="004B54D4" w:rsidRPr="004B54D4">
              <w:t xml:space="preserve"> </w:t>
            </w:r>
            <w:r>
              <w:t xml:space="preserve">Межцифровой  интервал,  с  –  значение  межцифрового  интервала </w:t>
            </w:r>
            <w:r w:rsidR="004B54D4" w:rsidRPr="004B54D4">
              <w:t xml:space="preserve"> </w:t>
            </w:r>
            <w:r>
              <w:t>донабираемого номера.</w:t>
            </w:r>
            <w:r w:rsidR="007A6ACC" w:rsidRPr="007A6ACC">
              <w:t xml:space="preserve"> </w:t>
            </w:r>
          </w:p>
          <w:p w:rsidR="008E1A2A" w:rsidRPr="007A6ACC" w:rsidRDefault="008E1A2A" w:rsidP="007A6ACC">
            <w:pPr>
              <w:pStyle w:val="-1"/>
              <w:rPr>
                <w:b/>
              </w:rPr>
            </w:pPr>
            <w:r w:rsidRPr="007A6ACC">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количество  выходов  конфигурируется,  также  выходом может быть донабор номера абонента.</w:t>
            </w:r>
          </w:p>
          <w:p w:rsidR="008E1A2A" w:rsidRPr="007A6ACC" w:rsidRDefault="008E1A2A" w:rsidP="007A6ACC">
            <w:pPr>
              <w:pStyle w:val="-1"/>
              <w:rPr>
                <w:b/>
              </w:rPr>
            </w:pPr>
            <w:r w:rsidRPr="007A6ACC">
              <w:rPr>
                <w:b/>
              </w:rPr>
              <w:t>Особенности</w:t>
            </w:r>
          </w:p>
          <w:p w:rsidR="008E1A2A" w:rsidRPr="008E1A2A" w:rsidRDefault="008E1A2A" w:rsidP="00FA54F8">
            <w:pPr>
              <w:pStyle w:val="-1"/>
            </w:pPr>
            <w:r>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45770"/>
                  <wp:effectExtent l="19050" t="0" r="0" b="0"/>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1"/>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Dial</w:t>
            </w:r>
          </w:p>
        </w:tc>
        <w:tc>
          <w:tcPr>
            <w:tcW w:w="7053" w:type="dxa"/>
          </w:tcPr>
          <w:p w:rsidR="008E1A2A" w:rsidRDefault="008E1A2A" w:rsidP="007A6ACC">
            <w:pPr>
              <w:pStyle w:val="-1"/>
            </w:pPr>
            <w:r>
              <w:t>Блок, необходимый для набора заданного номера, маршрутизация данного номера происходит по плану нумерации устройства.</w:t>
            </w:r>
          </w:p>
          <w:p w:rsidR="008E1A2A" w:rsidRPr="004B54D4" w:rsidRDefault="008E1A2A" w:rsidP="007A6ACC">
            <w:pPr>
              <w:pStyle w:val="-1"/>
              <w:rPr>
                <w:b/>
              </w:rPr>
            </w:pPr>
            <w:r w:rsidRPr="004B54D4">
              <w:rPr>
                <w:b/>
              </w:rPr>
              <w:t>Параметры</w:t>
            </w:r>
          </w:p>
          <w:p w:rsidR="008E1A2A" w:rsidRDefault="008E1A2A" w:rsidP="007A6ACC">
            <w:pPr>
              <w:pStyle w:val="-1"/>
            </w:pPr>
            <w:r>
              <w:t>Номер – заданный номер.</w:t>
            </w:r>
          </w:p>
          <w:p w:rsidR="008E1A2A" w:rsidRPr="004B54D4" w:rsidRDefault="008E1A2A" w:rsidP="007A6ACC">
            <w:pPr>
              <w:pStyle w:val="-1"/>
              <w:rPr>
                <w:b/>
              </w:rPr>
            </w:pPr>
            <w:r w:rsidRPr="004B54D4">
              <w:rPr>
                <w:b/>
              </w:rPr>
              <w:t>Связи</w:t>
            </w:r>
          </w:p>
          <w:p w:rsidR="00FA54F8"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выхода из блока нет, это конечный блок сценария.</w:t>
            </w:r>
          </w:p>
          <w:p w:rsidR="008E1A2A" w:rsidRPr="004B54D4" w:rsidRDefault="008E1A2A" w:rsidP="007A6ACC">
            <w:pPr>
              <w:pStyle w:val="-1"/>
              <w:rPr>
                <w:b/>
              </w:rPr>
            </w:pPr>
            <w:r w:rsidRPr="004B54D4">
              <w:rPr>
                <w:b/>
              </w:rPr>
              <w:t xml:space="preserve">Особенности </w:t>
            </w:r>
          </w:p>
          <w:p w:rsidR="008E1A2A" w:rsidRPr="008E1A2A" w:rsidRDefault="008E1A2A" w:rsidP="007A6ACC">
            <w:pPr>
              <w:pStyle w:val="-1"/>
            </w:pPr>
            <w:r>
              <w:t>Заканчивает веку сценария.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38150"/>
                  <wp:effectExtent l="19050" t="0" r="0" b="0"/>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42"/>
                          <a:srcRect/>
                          <a:stretch>
                            <a:fillRect/>
                          </a:stretch>
                        </pic:blipFill>
                        <pic:spPr bwMode="auto">
                          <a:xfrm>
                            <a:off x="0" y="0"/>
                            <a:ext cx="101282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Time</w:t>
            </w:r>
          </w:p>
        </w:tc>
        <w:tc>
          <w:tcPr>
            <w:tcW w:w="7053" w:type="dxa"/>
          </w:tcPr>
          <w:p w:rsidR="008E1A2A" w:rsidRDefault="008E1A2A" w:rsidP="007A6ACC">
            <w:pPr>
              <w:pStyle w:val="-1"/>
            </w:pPr>
            <w:r>
              <w:t>Блок,  необходимый для выбора логики прохождения вызова в соответствии с текущем временем и днем недели.</w:t>
            </w:r>
          </w:p>
          <w:p w:rsidR="008E1A2A" w:rsidRPr="004B54D4" w:rsidRDefault="008E1A2A" w:rsidP="007A6ACC">
            <w:pPr>
              <w:pStyle w:val="-1"/>
              <w:rPr>
                <w:b/>
              </w:rPr>
            </w:pPr>
            <w:r w:rsidRPr="004B54D4">
              <w:rPr>
                <w:b/>
              </w:rPr>
              <w:t>Параметры</w:t>
            </w:r>
          </w:p>
          <w:p w:rsidR="008E1A2A" w:rsidRDefault="008E1A2A" w:rsidP="007A6ACC">
            <w:pPr>
              <w:pStyle w:val="-1"/>
            </w:pPr>
            <w:r>
              <w:t>Время – выбор шаблона времени и дня недели. Время задается в 24-часовом формате.</w:t>
            </w:r>
          </w:p>
          <w:p w:rsidR="008E1A2A" w:rsidRPr="004B54D4" w:rsidRDefault="008E1A2A" w:rsidP="007A6ACC">
            <w:pPr>
              <w:pStyle w:val="-1"/>
              <w:rPr>
                <w:b/>
              </w:rPr>
            </w:pPr>
            <w:r w:rsidRPr="004B54D4">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2 выхода, первый  –  при совпадении времени с заданным  образцом  (выход  «yes»),  второй  –  при  несовпадении (выход «no»).</w:t>
            </w:r>
          </w:p>
          <w:p w:rsidR="008E1A2A" w:rsidRPr="004B54D4" w:rsidRDefault="008E1A2A" w:rsidP="007A6ACC">
            <w:pPr>
              <w:pStyle w:val="-1"/>
              <w:rPr>
                <w:b/>
              </w:rPr>
            </w:pPr>
            <w:r w:rsidRPr="004B54D4">
              <w:rPr>
                <w:b/>
              </w:rPr>
              <w:t xml:space="preserve">Особенности </w:t>
            </w:r>
          </w:p>
          <w:p w:rsidR="008E1A2A" w:rsidRPr="007A6ACC"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15925"/>
                  <wp:effectExtent l="19050" t="0" r="0" b="0"/>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3"/>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Numbers</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вызывающего абонента.</w:t>
            </w:r>
          </w:p>
          <w:p w:rsidR="008E1A2A" w:rsidRPr="00232E03" w:rsidRDefault="008E1A2A" w:rsidP="007A6ACC">
            <w:pPr>
              <w:pStyle w:val="-1"/>
              <w:rPr>
                <w:b/>
              </w:rPr>
            </w:pPr>
            <w:r w:rsidRPr="00232E03">
              <w:rPr>
                <w:b/>
              </w:rPr>
              <w:t>Параметры</w:t>
            </w:r>
          </w:p>
          <w:p w:rsidR="008E1A2A" w:rsidRDefault="008E1A2A" w:rsidP="007A6ACC">
            <w:pPr>
              <w:pStyle w:val="-1"/>
            </w:pPr>
            <w:r>
              <w:t>Номер – шаблон номера вызывающего абонента.</w:t>
            </w:r>
          </w:p>
          <w:p w:rsidR="008E1A2A" w:rsidRPr="00232E03" w:rsidRDefault="008E1A2A" w:rsidP="007A6ACC">
            <w:pPr>
              <w:pStyle w:val="-1"/>
              <w:rPr>
                <w:b/>
              </w:rPr>
            </w:pPr>
            <w:r w:rsidRPr="00232E03">
              <w:rPr>
                <w:b/>
              </w:rPr>
              <w:t>Связи</w:t>
            </w:r>
          </w:p>
          <w:p w:rsidR="008E1A2A"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lastRenderedPageBreak/>
              <w:t>Выход  –  блок  имеет  2  выхода,  первый  –  при  совпадении  номера вызывающего абонента с заданным шаблоном (выход «yes»), второй</w:t>
            </w:r>
            <w:r w:rsidR="00FA54F8">
              <w:t xml:space="preserve"> </w:t>
            </w:r>
            <w:r>
              <w:t>– при несовпадении (выход «no»).</w:t>
            </w:r>
          </w:p>
          <w:p w:rsidR="008E1A2A" w:rsidRPr="00232E03" w:rsidRDefault="008E1A2A" w:rsidP="007A6ACC">
            <w:pPr>
              <w:pStyle w:val="-1"/>
              <w:rPr>
                <w:b/>
              </w:rPr>
            </w:pPr>
            <w:r w:rsidRPr="00232E03">
              <w:rPr>
                <w:b/>
              </w:rPr>
              <w:t xml:space="preserve">Особенности </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989965" cy="430530"/>
                  <wp:effectExtent l="19050" t="0" r="635" b="0"/>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4"/>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Digitmap</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digitmap.</w:t>
            </w:r>
          </w:p>
          <w:p w:rsidR="008E1A2A" w:rsidRPr="00B32399" w:rsidRDefault="008E1A2A" w:rsidP="007A6ACC">
            <w:pPr>
              <w:pStyle w:val="-1"/>
              <w:rPr>
                <w:b/>
              </w:rPr>
            </w:pPr>
            <w:r w:rsidRPr="00B32399">
              <w:rPr>
                <w:b/>
              </w:rPr>
              <w:t>Параметры</w:t>
            </w:r>
          </w:p>
          <w:p w:rsidR="008E1A2A" w:rsidRDefault="008E1A2A" w:rsidP="007A6ACC">
            <w:pPr>
              <w:pStyle w:val="-1"/>
            </w:pPr>
            <w:r>
              <w:t>Маска – шаблон номера вызываемого абонента.</w:t>
            </w:r>
          </w:p>
          <w:p w:rsidR="008E1A2A" w:rsidRPr="00B32399" w:rsidRDefault="008E1A2A" w:rsidP="007A6ACC">
            <w:pPr>
              <w:pStyle w:val="-1"/>
              <w:rPr>
                <w:b/>
              </w:rPr>
            </w:pPr>
            <w:r w:rsidRPr="00B32399">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Pr="007A6ACC" w:rsidRDefault="008E1A2A" w:rsidP="007A6ACC">
            <w:pPr>
              <w:pStyle w:val="-1"/>
            </w:pPr>
            <w:r>
              <w:t>Выход  –  блок  имеет  2  выхода,  первый  –  при  совпадении  номера вызываемого  абонента с заданным шаблоном  (выход «yes»), второй</w:t>
            </w:r>
            <w:r w:rsidR="00FA54F8">
              <w:t xml:space="preserve"> </w:t>
            </w:r>
            <w:r>
              <w:t>– при несовпадении (выход «no»).</w:t>
            </w:r>
          </w:p>
          <w:p w:rsidR="008E1A2A" w:rsidRPr="00B32399" w:rsidRDefault="008E1A2A" w:rsidP="007A6ACC">
            <w:pPr>
              <w:pStyle w:val="-1"/>
              <w:rPr>
                <w:b/>
              </w:rPr>
            </w:pPr>
            <w:r w:rsidRPr="00B32399">
              <w:rPr>
                <w:b/>
              </w:rPr>
              <w:t>Особенности</w:t>
            </w:r>
          </w:p>
          <w:p w:rsidR="008E1A2A" w:rsidRPr="008E1A2A" w:rsidRDefault="008E1A2A" w:rsidP="007A6ACC">
            <w:pPr>
              <w:pStyle w:val="-1"/>
            </w:pPr>
            <w:r w:rsidRPr="008E1A2A">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15925"/>
                  <wp:effectExtent l="19050" t="0" r="0" b="0"/>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5"/>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Goto</w:t>
            </w:r>
          </w:p>
        </w:tc>
        <w:tc>
          <w:tcPr>
            <w:tcW w:w="7053" w:type="dxa"/>
          </w:tcPr>
          <w:p w:rsidR="008E1A2A" w:rsidRDefault="008E1A2A" w:rsidP="007A6ACC">
            <w:pPr>
              <w:pStyle w:val="-1"/>
            </w:pPr>
            <w:r>
              <w:t xml:space="preserve">Блок,  необходимый  для  перевода  вызова  на  другой  произвольный  блок сценария. </w:t>
            </w:r>
          </w:p>
          <w:p w:rsidR="008E1A2A" w:rsidRPr="00976660" w:rsidRDefault="008E1A2A" w:rsidP="007A6ACC">
            <w:pPr>
              <w:pStyle w:val="-1"/>
              <w:rPr>
                <w:b/>
              </w:rPr>
            </w:pPr>
            <w:r w:rsidRPr="00976660">
              <w:rPr>
                <w:b/>
              </w:rPr>
              <w:t>Параметры</w:t>
            </w:r>
          </w:p>
          <w:p w:rsidR="008E1A2A" w:rsidRDefault="008E1A2A" w:rsidP="007A6ACC">
            <w:pPr>
              <w:pStyle w:val="-1"/>
            </w:pPr>
            <w:r>
              <w:t>Выбрать  блок  на  схеме  –  после  нажатия  на  данную  кнопку  можно выбрать блок на схеме, на который будет производиться перевод.</w:t>
            </w:r>
            <w:r w:rsidR="00976660" w:rsidRPr="00976660">
              <w:t xml:space="preserve"> </w:t>
            </w:r>
            <w:r>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976660" w:rsidRDefault="008E1A2A" w:rsidP="007A6ACC">
            <w:pPr>
              <w:pStyle w:val="-1"/>
              <w:rPr>
                <w:b/>
              </w:rPr>
            </w:pPr>
            <w:r w:rsidRPr="00976660">
              <w:rPr>
                <w:b/>
              </w:rPr>
              <w:t>Связи</w:t>
            </w:r>
          </w:p>
          <w:p w:rsidR="008E1A2A" w:rsidRDefault="008E1A2A" w:rsidP="007A6ACC">
            <w:pPr>
              <w:pStyle w:val="-1"/>
            </w:pPr>
            <w:r>
              <w:t>Вход  –  входящий  вызов  в  предответном  состоянии  или  в  фазе</w:t>
            </w:r>
            <w:r w:rsidR="00FA54F8">
              <w:t xml:space="preserve"> </w:t>
            </w:r>
            <w:r>
              <w:t>активного вызова.</w:t>
            </w:r>
          </w:p>
          <w:p w:rsidR="008E1A2A" w:rsidRDefault="008E1A2A" w:rsidP="007A6ACC">
            <w:pPr>
              <w:pStyle w:val="-1"/>
            </w:pPr>
            <w:r>
              <w:t>Выход – один выход в блок, на который осуществляется перевод.</w:t>
            </w:r>
          </w:p>
          <w:p w:rsidR="008E1A2A" w:rsidRPr="00976660" w:rsidRDefault="008E1A2A" w:rsidP="007A6ACC">
            <w:pPr>
              <w:pStyle w:val="-1"/>
              <w:rPr>
                <w:b/>
              </w:rPr>
            </w:pPr>
            <w:r w:rsidRPr="00976660">
              <w:rPr>
                <w:b/>
              </w:rPr>
              <w:t>Особенности</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6"/>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REC</w:t>
            </w:r>
          </w:p>
        </w:tc>
        <w:tc>
          <w:tcPr>
            <w:tcW w:w="7053" w:type="dxa"/>
          </w:tcPr>
          <w:p w:rsidR="008E1A2A" w:rsidRDefault="008E1A2A" w:rsidP="007A6ACC">
            <w:pPr>
              <w:pStyle w:val="-1"/>
            </w:pPr>
            <w:r>
              <w:t>Блок  необходим  для  начала  записи  разговора,  с  момента  прохождения логики вызова через блок разговор абонентов записывается в файл.</w:t>
            </w:r>
          </w:p>
          <w:p w:rsidR="008E1A2A" w:rsidRPr="00BE0F9E" w:rsidRDefault="008E1A2A" w:rsidP="007A6ACC">
            <w:pPr>
              <w:pStyle w:val="-1"/>
              <w:rPr>
                <w:b/>
              </w:rPr>
            </w:pPr>
            <w:r w:rsidRPr="00BE0F9E">
              <w:rPr>
                <w:b/>
              </w:rPr>
              <w:t>Связи</w:t>
            </w:r>
          </w:p>
          <w:p w:rsidR="008E1A2A" w:rsidRDefault="008E1A2A" w:rsidP="007A6ACC">
            <w:pPr>
              <w:pStyle w:val="-1"/>
            </w:pPr>
            <w:r>
              <w:t>Вход - входящий вызов в фазе активного вызова.</w:t>
            </w:r>
          </w:p>
          <w:p w:rsidR="008E1A2A" w:rsidRDefault="008E1A2A" w:rsidP="007A6ACC">
            <w:pPr>
              <w:pStyle w:val="-1"/>
            </w:pPr>
            <w:r>
              <w:t>Выход - блок имеет один выход.</w:t>
            </w:r>
          </w:p>
          <w:p w:rsidR="008E1A2A" w:rsidRPr="00BE0F9E" w:rsidRDefault="008E1A2A" w:rsidP="007A6ACC">
            <w:pPr>
              <w:pStyle w:val="-1"/>
              <w:rPr>
                <w:b/>
              </w:rPr>
            </w:pPr>
            <w:r w:rsidRPr="00BE0F9E">
              <w:rPr>
                <w:b/>
              </w:rPr>
              <w:t>Особенности</w:t>
            </w:r>
          </w:p>
          <w:p w:rsidR="008E1A2A" w:rsidRPr="009F33E5" w:rsidRDefault="008E1A2A" w:rsidP="007A6ACC">
            <w:pPr>
              <w:pStyle w:val="-1"/>
            </w:pPr>
            <w:r w:rsidRPr="009F33E5">
              <w:t xml:space="preserve">Блок  не  меняет  состояния  вызова.  Запись  разговора  прекращается </w:t>
            </w:r>
          </w:p>
          <w:p w:rsidR="008E1A2A" w:rsidRPr="009F33E5" w:rsidRDefault="008E1A2A" w:rsidP="007A6ACC">
            <w:pPr>
              <w:pStyle w:val="-1"/>
            </w:pPr>
            <w:r w:rsidRPr="009F33E5">
              <w:t>только после разъединения.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7"/>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7A6ACC" w:rsidRDefault="007A6ACC" w:rsidP="007A6ACC">
            <w:pPr>
              <w:pStyle w:val="-1"/>
            </w:pPr>
            <w:r>
              <w:t xml:space="preserve">Caller </w:t>
            </w:r>
          </w:p>
          <w:p w:rsidR="008E1A2A" w:rsidRPr="008E1A2A" w:rsidRDefault="007A6ACC" w:rsidP="007A6ACC">
            <w:pPr>
              <w:pStyle w:val="-1"/>
            </w:pPr>
            <w:r>
              <w:t>Info</w:t>
            </w:r>
          </w:p>
        </w:tc>
        <w:tc>
          <w:tcPr>
            <w:tcW w:w="7053" w:type="dxa"/>
          </w:tcPr>
          <w:p w:rsidR="008E1A2A" w:rsidRDefault="008E1A2A" w:rsidP="007A6ACC">
            <w:pPr>
              <w:pStyle w:val="-1"/>
            </w:pPr>
            <w:r>
              <w:t>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абонента  имя  вызывающего  абонента,  название  компании  и прочие данные.</w:t>
            </w:r>
          </w:p>
          <w:p w:rsidR="008E1A2A" w:rsidRPr="009F33E5" w:rsidRDefault="008E1A2A" w:rsidP="007A6ACC">
            <w:pPr>
              <w:pStyle w:val="-1"/>
            </w:pPr>
            <w:r w:rsidRPr="009F33E5">
              <w:rPr>
                <w:b/>
              </w:rPr>
              <w:t>Параметры</w:t>
            </w:r>
          </w:p>
          <w:p w:rsidR="008E1A2A" w:rsidRDefault="008E1A2A" w:rsidP="007A6ACC">
            <w:pPr>
              <w:pStyle w:val="-1"/>
            </w:pPr>
            <w:r>
              <w:t>Маска номера – шаблон номера вызываемого абонента.</w:t>
            </w:r>
          </w:p>
          <w:p w:rsidR="008E1A2A" w:rsidRDefault="008E1A2A" w:rsidP="007A6ACC">
            <w:pPr>
              <w:pStyle w:val="-1"/>
            </w:pPr>
            <w:r>
              <w:t>Имя абонента – новое имя абонента.</w:t>
            </w:r>
          </w:p>
          <w:p w:rsidR="008E1A2A" w:rsidRPr="009F33E5" w:rsidRDefault="008E1A2A" w:rsidP="007A6ACC">
            <w:pPr>
              <w:pStyle w:val="-1"/>
              <w:rPr>
                <w:b/>
              </w:rPr>
            </w:pPr>
            <w:r w:rsidRPr="009F33E5">
              <w:rPr>
                <w:b/>
              </w:rPr>
              <w:t>Связи</w:t>
            </w:r>
          </w:p>
          <w:p w:rsidR="008E1A2A" w:rsidRPr="007A6ACC"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один выход.</w:t>
            </w:r>
          </w:p>
          <w:p w:rsidR="008E1A2A" w:rsidRPr="009F33E5" w:rsidRDefault="008E1A2A" w:rsidP="007A6ACC">
            <w:pPr>
              <w:pStyle w:val="-1"/>
              <w:rPr>
                <w:b/>
              </w:rPr>
            </w:pPr>
            <w:r w:rsidRPr="009F33E5">
              <w:rPr>
                <w:b/>
              </w:rPr>
              <w:t>Особенности</w:t>
            </w:r>
          </w:p>
          <w:p w:rsidR="008E1A2A" w:rsidRPr="008E1A2A" w:rsidRDefault="008E1A2A" w:rsidP="007A6ACC">
            <w:pPr>
              <w:pStyle w:val="-1"/>
            </w:pPr>
            <w:r>
              <w:t>Блок не меняет состояния вызова.</w:t>
            </w:r>
          </w:p>
        </w:tc>
      </w:tr>
    </w:tbl>
    <w:p w:rsidR="008E1A2A" w:rsidRDefault="008E1A2A" w:rsidP="008E1A2A"/>
    <w:p w:rsidR="003340B8" w:rsidRPr="008E1A2A" w:rsidRDefault="003340B8" w:rsidP="008E1A2A"/>
    <w:p w:rsidR="00386E9D" w:rsidRDefault="00386E9D" w:rsidP="00386E9D">
      <w:pPr>
        <w:pStyle w:val="10"/>
        <w:rPr>
          <w:lang w:val="en-US"/>
        </w:rPr>
      </w:pPr>
      <w:bookmarkStart w:id="19" w:name="_Toc420772224"/>
      <w:r>
        <w:lastRenderedPageBreak/>
        <w:t>РАСЧЕТ ЭКОНОМИЧЕСКИХ ПОКАЗАТЕЛЕЙ</w:t>
      </w:r>
      <w:bookmarkEnd w:id="19"/>
    </w:p>
    <w:p w:rsidR="00D9223B" w:rsidRPr="00C87945" w:rsidRDefault="00D9223B" w:rsidP="00D9223B">
      <w:pPr>
        <w:pStyle w:val="2"/>
      </w:pPr>
      <w:bookmarkStart w:id="20" w:name="_Toc417422593"/>
      <w:bookmarkStart w:id="21" w:name="_Toc420772225"/>
      <w:r w:rsidRPr="00C87945">
        <w:t>Цель дипломного проекта</w:t>
      </w:r>
      <w:bookmarkEnd w:id="20"/>
      <w:bookmarkEnd w:id="21"/>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6D2A00">
      <w:pPr>
        <w:pStyle w:val="af2"/>
        <w:numPr>
          <w:ilvl w:val="1"/>
          <w:numId w:val="16"/>
        </w:numPr>
      </w:pPr>
      <w:r w:rsidRPr="00C87945">
        <w:t>расчет себестоимости разработки;</w:t>
      </w:r>
    </w:p>
    <w:p w:rsidR="00D9223B" w:rsidRPr="00C87945" w:rsidRDefault="00D9223B" w:rsidP="006D2A00">
      <w:pPr>
        <w:pStyle w:val="af2"/>
        <w:numPr>
          <w:ilvl w:val="1"/>
          <w:numId w:val="16"/>
        </w:numPr>
      </w:pPr>
      <w:r w:rsidRPr="00C87945">
        <w:t>определение цены;</w:t>
      </w:r>
    </w:p>
    <w:p w:rsidR="00D9223B" w:rsidRDefault="00D9223B" w:rsidP="006D2A00">
      <w:pPr>
        <w:pStyle w:val="af2"/>
        <w:numPr>
          <w:ilvl w:val="1"/>
          <w:numId w:val="16"/>
        </w:numPr>
      </w:pPr>
      <w:r w:rsidRPr="00C87945">
        <w:t>расчет экономической эффективности от внедрения системы на предприятии.</w:t>
      </w:r>
    </w:p>
    <w:p w:rsidR="00D9223B" w:rsidRDefault="00D9223B" w:rsidP="00D9223B">
      <w:pPr>
        <w:ind w:firstLine="0"/>
        <w:rPr>
          <w:szCs w:val="28"/>
        </w:rPr>
      </w:pPr>
    </w:p>
    <w:p w:rsidR="00D9223B" w:rsidRPr="00C87945" w:rsidRDefault="00D9223B" w:rsidP="00D9223B">
      <w:pPr>
        <w:pStyle w:val="2"/>
      </w:pPr>
      <w:bookmarkStart w:id="22" w:name="_Toc417422596"/>
      <w:bookmarkStart w:id="23" w:name="_Toc420772226"/>
      <w:r w:rsidRPr="00C87945">
        <w:t>Источники</w:t>
      </w:r>
      <w:r>
        <w:t xml:space="preserve"> </w:t>
      </w:r>
      <w:r w:rsidRPr="00C87945">
        <w:t>экономии</w:t>
      </w:r>
      <w:r>
        <w:t xml:space="preserve">, дохода, </w:t>
      </w:r>
      <w:r w:rsidRPr="00C87945">
        <w:t>финансирования</w:t>
      </w:r>
      <w:bookmarkEnd w:id="22"/>
      <w:bookmarkEnd w:id="23"/>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FD3AF3" w:rsidRDefault="00D9223B" w:rsidP="00D9223B">
      <w:pPr>
        <w:rPr>
          <w:b/>
          <w:szCs w:val="28"/>
        </w:rPr>
      </w:pPr>
    </w:p>
    <w:p w:rsidR="00D9223B" w:rsidRPr="007C110A" w:rsidRDefault="00D9223B" w:rsidP="00D9223B">
      <w:pPr>
        <w:pStyle w:val="2"/>
      </w:pPr>
      <w:bookmarkStart w:id="24" w:name="_Toc417422597"/>
      <w:bookmarkStart w:id="25" w:name="_Toc420772227"/>
      <w:r w:rsidRPr="00C87945">
        <w:t>Порядок проектирования системы</w:t>
      </w:r>
      <w:bookmarkEnd w:id="24"/>
      <w:bookmarkEnd w:id="25"/>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lastRenderedPageBreak/>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E44B6F" w:rsidRDefault="00D9223B" w:rsidP="006D2A00">
      <w:pPr>
        <w:pStyle w:val="af2"/>
        <w:numPr>
          <w:ilvl w:val="1"/>
          <w:numId w:val="15"/>
        </w:numPr>
      </w:pPr>
      <w:r w:rsidRPr="00E44B6F">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ind w:firstLine="0"/>
        <w:rPr>
          <w:szCs w:val="28"/>
        </w:rPr>
      </w:pPr>
    </w:p>
    <w:p w:rsidR="00D9223B" w:rsidRPr="007C110A" w:rsidRDefault="00D9223B" w:rsidP="00D9223B">
      <w:pPr>
        <w:pStyle w:val="2"/>
      </w:pPr>
      <w:bookmarkStart w:id="26" w:name="_Toc417422598"/>
      <w:bookmarkStart w:id="27" w:name="_Toc420772228"/>
      <w:r w:rsidRPr="00C87945">
        <w:t>Расчет себестоимости разработки</w:t>
      </w:r>
      <w:bookmarkEnd w:id="26"/>
      <w:bookmarkEnd w:id="27"/>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6D2A00">
      <w:pPr>
        <w:pStyle w:val="af2"/>
        <w:numPr>
          <w:ilvl w:val="1"/>
          <w:numId w:val="17"/>
        </w:numPr>
      </w:pPr>
      <w:r>
        <w:rPr>
          <w:szCs w:val="28"/>
        </w:rPr>
        <w:t>оплата труда сотрудников</w:t>
      </w:r>
      <w:r>
        <w:t>;</w:t>
      </w:r>
    </w:p>
    <w:p w:rsidR="00D9223B" w:rsidRDefault="00D9223B" w:rsidP="006D2A00">
      <w:pPr>
        <w:pStyle w:val="af2"/>
        <w:numPr>
          <w:ilvl w:val="1"/>
          <w:numId w:val="17"/>
        </w:numPr>
      </w:pPr>
      <w:r>
        <w:t>отчисления на социальные нужды;</w:t>
      </w:r>
    </w:p>
    <w:p w:rsidR="00D9223B" w:rsidRDefault="00D9223B" w:rsidP="006D2A00">
      <w:pPr>
        <w:pStyle w:val="af2"/>
        <w:numPr>
          <w:ilvl w:val="1"/>
          <w:numId w:val="17"/>
        </w:numPr>
      </w:pPr>
      <w:r>
        <w:t>прочие расходы;</w:t>
      </w:r>
    </w:p>
    <w:p w:rsidR="00D9223B" w:rsidRDefault="00D9223B" w:rsidP="00D9223B">
      <w:pPr>
        <w:pStyle w:val="3"/>
      </w:pPr>
      <w:bookmarkStart w:id="28" w:name="_Toc417422297"/>
      <w:bookmarkStart w:id="29" w:name="_Toc417422599"/>
      <w:r>
        <w:t>Оплата труда сотрудников</w:t>
      </w:r>
      <w:bookmarkEnd w:id="28"/>
      <w:bookmarkEnd w:id="29"/>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296E89">
      <w:pPr>
        <w:pStyle w:val="-"/>
      </w:pPr>
      <w:r w:rsidRPr="00C87945">
        <w:t>Таблица 4.1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821"/>
        <w:gridCol w:w="2007"/>
        <w:gridCol w:w="1582"/>
        <w:gridCol w:w="1372"/>
        <w:gridCol w:w="1554"/>
        <w:gridCol w:w="1235"/>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8E1A2A">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Формулирование требований к программе,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Разработка архитектуры и структуры модуля, </w:t>
            </w:r>
            <w:r w:rsidRPr="00D9223B">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292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632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168552</w:t>
            </w:r>
          </w:p>
        </w:tc>
      </w:tr>
    </w:tbl>
    <w:p w:rsidR="00D9223B" w:rsidRDefault="00D9223B" w:rsidP="00D9223B"/>
    <w:p w:rsidR="00D9223B" w:rsidRDefault="00D9223B" w:rsidP="00D9223B">
      <w:pPr>
        <w:pStyle w:val="3"/>
      </w:pPr>
      <w:bookmarkStart w:id="30" w:name="_Toc417422298"/>
      <w:bookmarkStart w:id="31" w:name="_Toc417422600"/>
      <w:r>
        <w:t>Отчисления на социальные нужды</w:t>
      </w:r>
      <w:bookmarkEnd w:id="30"/>
      <w:bookmarkEnd w:id="31"/>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08162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08162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08162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08162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08162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08162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08162D"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08162D"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32" w:name="_Toc417422299"/>
      <w:bookmarkStart w:id="33" w:name="_Toc417422601"/>
      <w:r>
        <w:t>Прочие расходы</w:t>
      </w:r>
      <w:bookmarkEnd w:id="32"/>
      <w:bookmarkEnd w:id="33"/>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08162D"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08162D"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4.2.</w:t>
      </w:r>
    </w:p>
    <w:p w:rsidR="00D9223B" w:rsidRPr="006E5E6F" w:rsidRDefault="00D9223B" w:rsidP="00296E89">
      <w:pPr>
        <w:pStyle w:val="-"/>
      </w:pPr>
      <w:r w:rsidRPr="00C87945">
        <w:t xml:space="preserve">Таблица 4.2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8E1A2A">
            <w:pPr>
              <w:pStyle w:val="-1"/>
            </w:pPr>
            <w:r w:rsidRPr="00C87945">
              <w:t>Статьи затрат</w:t>
            </w:r>
          </w:p>
        </w:tc>
        <w:tc>
          <w:tcPr>
            <w:tcW w:w="2204" w:type="pct"/>
            <w:tcBorders>
              <w:bottom w:val="single" w:sz="8" w:space="0" w:color="auto"/>
            </w:tcBorders>
            <w:vAlign w:val="center"/>
          </w:tcPr>
          <w:p w:rsidR="00D9223B" w:rsidRPr="00653088" w:rsidRDefault="00D9223B" w:rsidP="008E1A2A">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8E1A2A">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8E1A2A">
            <w:pPr>
              <w:pStyle w:val="-1"/>
            </w:pPr>
            <w:r w:rsidRPr="00C87945">
              <w:t>Итого</w:t>
            </w:r>
          </w:p>
        </w:tc>
        <w:tc>
          <w:tcPr>
            <w:tcW w:w="2204" w:type="pct"/>
            <w:tcBorders>
              <w:top w:val="single" w:sz="8" w:space="0" w:color="auto"/>
            </w:tcBorders>
            <w:vAlign w:val="center"/>
          </w:tcPr>
          <w:p w:rsidR="00D9223B" w:rsidRPr="00653088" w:rsidRDefault="00D9223B" w:rsidP="008E1A2A">
            <w:pPr>
              <w:pStyle w:val="-1"/>
            </w:pPr>
            <w:r>
              <w:t>260287,37</w:t>
            </w:r>
          </w:p>
        </w:tc>
      </w:tr>
    </w:tbl>
    <w:p w:rsidR="00D9223B" w:rsidRDefault="00D9223B" w:rsidP="00D9223B">
      <w:pPr>
        <w:pStyle w:val="2"/>
      </w:pPr>
      <w:bookmarkStart w:id="34" w:name="_Toc417422602"/>
      <w:bookmarkStart w:id="35" w:name="_Toc420772229"/>
      <w:r>
        <w:t>Движение денежных средств</w:t>
      </w:r>
      <w:bookmarkEnd w:id="34"/>
      <w:bookmarkEnd w:id="35"/>
    </w:p>
    <w:p w:rsidR="00D9223B" w:rsidRPr="00D9223B" w:rsidRDefault="00D9223B" w:rsidP="00D9223B">
      <w:pPr>
        <w:rPr>
          <w:szCs w:val="28"/>
          <w:lang w:val="en-US"/>
        </w:rPr>
      </w:pPr>
      <w:r>
        <w:t xml:space="preserve">В таблице 4.2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4.1.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296E89">
      <w:pPr>
        <w:pStyle w:val="-"/>
      </w:pPr>
      <w:r w:rsidRPr="00C87945">
        <w:t>Таблица 4.1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7"/>
        <w:gridCol w:w="1209"/>
        <w:gridCol w:w="1062"/>
        <w:gridCol w:w="753"/>
        <w:gridCol w:w="1044"/>
        <w:gridCol w:w="974"/>
        <w:gridCol w:w="696"/>
        <w:gridCol w:w="1323"/>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3027" w:type="pct"/>
            <w:gridSpan w:val="6"/>
          </w:tcPr>
          <w:p w:rsidR="00D9223B" w:rsidRDefault="00D9223B" w:rsidP="008E1A2A">
            <w:pPr>
              <w:pStyle w:val="-1"/>
            </w:pPr>
            <w:r>
              <w:t xml:space="preserve">  Первое полугодие 2015 года</w:t>
            </w:r>
          </w:p>
        </w:tc>
        <w:tc>
          <w:tcPr>
            <w:tcW w:w="69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67" w:type="pct"/>
            <w:tcBorders>
              <w:bottom w:val="single" w:sz="4" w:space="0" w:color="auto"/>
            </w:tcBorders>
          </w:tcPr>
          <w:p w:rsidR="00D9223B" w:rsidRDefault="00D9223B" w:rsidP="008E1A2A">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8E1A2A">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28</w:t>
            </w:r>
          </w:p>
        </w:tc>
        <w:tc>
          <w:tcPr>
            <w:tcW w:w="367" w:type="pct"/>
            <w:tcBorders>
              <w:top w:val="single" w:sz="4" w:space="0" w:color="auto"/>
              <w:bottom w:val="single" w:sz="12" w:space="0" w:color="auto"/>
            </w:tcBorders>
            <w:vAlign w:val="center"/>
          </w:tcPr>
          <w:p w:rsidR="00D9223B" w:rsidRDefault="00D9223B" w:rsidP="008E1A2A">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108</w:t>
            </w:r>
          </w:p>
        </w:tc>
      </w:tr>
    </w:tbl>
    <w:p w:rsidR="00D9223B" w:rsidRDefault="00D9223B" w:rsidP="00296E89">
      <w:pPr>
        <w:pStyle w:val="-"/>
      </w:pPr>
      <w:r w:rsidRPr="00C87945">
        <w:t>Таблица 4.</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87"/>
        <w:gridCol w:w="1151"/>
        <w:gridCol w:w="1027"/>
        <w:gridCol w:w="821"/>
        <w:gridCol w:w="1008"/>
        <w:gridCol w:w="938"/>
        <w:gridCol w:w="663"/>
        <w:gridCol w:w="1283"/>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2958" w:type="pct"/>
            <w:gridSpan w:val="6"/>
          </w:tcPr>
          <w:p w:rsidR="00D9223B" w:rsidRDefault="00D9223B" w:rsidP="008E1A2A">
            <w:pPr>
              <w:pStyle w:val="-1"/>
            </w:pPr>
            <w:r>
              <w:t xml:space="preserve">  Первое полугодие 2015 года</w:t>
            </w:r>
          </w:p>
        </w:tc>
        <w:tc>
          <w:tcPr>
            <w:tcW w:w="67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50" w:type="pct"/>
            <w:tcBorders>
              <w:bottom w:val="single" w:sz="4" w:space="0" w:color="auto"/>
            </w:tcBorders>
          </w:tcPr>
          <w:p w:rsidR="00D9223B" w:rsidRDefault="00D9223B" w:rsidP="008E1A2A">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350" w:type="pct"/>
            <w:tcBorders>
              <w:bottom w:val="single" w:sz="4" w:space="0" w:color="auto"/>
            </w:tcBorders>
            <w:vAlign w:val="center"/>
          </w:tcPr>
          <w:p w:rsidR="00D9223B" w:rsidRDefault="00D9223B" w:rsidP="008E1A2A">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840</w:t>
            </w:r>
          </w:p>
        </w:tc>
        <w:tc>
          <w:tcPr>
            <w:tcW w:w="350" w:type="pct"/>
            <w:tcBorders>
              <w:bottom w:val="single" w:sz="4" w:space="0" w:color="auto"/>
            </w:tcBorders>
            <w:vAlign w:val="center"/>
          </w:tcPr>
          <w:p w:rsidR="00D9223B" w:rsidRDefault="00D9223B" w:rsidP="008E1A2A">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tcBorders>
              <w:bottom w:val="single" w:sz="4" w:space="0" w:color="auto"/>
            </w:tcBorders>
            <w:vAlign w:val="center"/>
          </w:tcPr>
          <w:p w:rsidR="00D9223B" w:rsidRPr="00035BF1" w:rsidRDefault="00D9223B" w:rsidP="008E1A2A">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p>
        </w:tc>
        <w:tc>
          <w:tcPr>
            <w:tcW w:w="542" w:type="pct"/>
            <w:shd w:val="clear" w:color="auto" w:fill="auto"/>
            <w:tcMar>
              <w:top w:w="0" w:type="dxa"/>
              <w:left w:w="108" w:type="dxa"/>
              <w:bottom w:w="0" w:type="dxa"/>
              <w:right w:w="108" w:type="dxa"/>
            </w:tcMar>
            <w:vAlign w:val="center"/>
          </w:tcPr>
          <w:p w:rsidR="00D9223B" w:rsidRDefault="00D9223B" w:rsidP="008E1A2A">
            <w:pPr>
              <w:pStyle w:val="-1"/>
            </w:pPr>
          </w:p>
        </w:tc>
        <w:tc>
          <w:tcPr>
            <w:tcW w:w="433" w:type="pct"/>
            <w:tcMar>
              <w:top w:w="0" w:type="dxa"/>
              <w:left w:w="108" w:type="dxa"/>
              <w:bottom w:w="0" w:type="dxa"/>
              <w:right w:w="108" w:type="dxa"/>
            </w:tcMar>
            <w:vAlign w:val="center"/>
          </w:tcPr>
          <w:p w:rsidR="00D9223B" w:rsidRDefault="00D9223B" w:rsidP="008E1A2A">
            <w:pPr>
              <w:pStyle w:val="-1"/>
            </w:pPr>
          </w:p>
        </w:tc>
        <w:tc>
          <w:tcPr>
            <w:tcW w:w="532" w:type="pct"/>
            <w:shd w:val="clear" w:color="auto" w:fill="auto"/>
            <w:tcMar>
              <w:top w:w="0" w:type="dxa"/>
              <w:left w:w="108" w:type="dxa"/>
              <w:bottom w:w="0" w:type="dxa"/>
              <w:right w:w="108" w:type="dxa"/>
            </w:tcMar>
            <w:vAlign w:val="center"/>
          </w:tcPr>
          <w:p w:rsidR="00D9223B" w:rsidRDefault="00D9223B" w:rsidP="008E1A2A">
            <w:pPr>
              <w:pStyle w:val="-1"/>
            </w:pPr>
          </w:p>
        </w:tc>
        <w:tc>
          <w:tcPr>
            <w:tcW w:w="495" w:type="pct"/>
            <w:shd w:val="clear" w:color="auto" w:fill="auto"/>
            <w:tcMar>
              <w:top w:w="0" w:type="dxa"/>
              <w:left w:w="108" w:type="dxa"/>
              <w:bottom w:w="0" w:type="dxa"/>
              <w:right w:w="108" w:type="dxa"/>
            </w:tcMar>
            <w:vAlign w:val="center"/>
          </w:tcPr>
          <w:p w:rsidR="00D9223B" w:rsidRDefault="00D9223B" w:rsidP="008E1A2A">
            <w:pPr>
              <w:pStyle w:val="-1"/>
            </w:pPr>
          </w:p>
        </w:tc>
        <w:tc>
          <w:tcPr>
            <w:tcW w:w="350" w:type="pct"/>
            <w:vAlign w:val="center"/>
          </w:tcPr>
          <w:p w:rsidR="00D9223B" w:rsidRDefault="00D9223B" w:rsidP="008E1A2A">
            <w:pPr>
              <w:pStyle w:val="-1"/>
            </w:pPr>
          </w:p>
        </w:tc>
        <w:tc>
          <w:tcPr>
            <w:tcW w:w="678" w:type="pct"/>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lastRenderedPageBreak/>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3. </w:t>
            </w:r>
            <w:r w:rsidRPr="00F82CAF">
              <w:t>Чистый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vAlign w:val="center"/>
          </w:tcPr>
          <w:p w:rsidR="00D9223B" w:rsidRPr="00035BF1" w:rsidRDefault="00D9223B" w:rsidP="008E1A2A">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8E1A2A">
            <w:pPr>
              <w:pStyle w:val="-1"/>
            </w:pPr>
            <w:r>
              <w:t xml:space="preserve">4. </w:t>
            </w:r>
            <w:r w:rsidRPr="008F51B5">
              <w:t>Коэффициент дисконтирования</w:t>
            </w:r>
            <w:r>
              <w:t xml:space="preserve"> при ставке 15</w:t>
            </w:r>
            <w:r>
              <w:rPr>
                <w:lang w:val="en-US"/>
              </w:rPr>
              <w:t>%</w:t>
            </w:r>
          </w:p>
        </w:tc>
        <w:tc>
          <w:tcPr>
            <w:tcW w:w="607"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8E1A2A">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95</w:t>
            </w:r>
          </w:p>
        </w:tc>
        <w:tc>
          <w:tcPr>
            <w:tcW w:w="350" w:type="pct"/>
            <w:vAlign w:val="center"/>
          </w:tcPr>
          <w:p w:rsidR="00D9223B" w:rsidRPr="00350F9F" w:rsidRDefault="00D9223B" w:rsidP="008E1A2A">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8E1A2A">
            <w:pPr>
              <w:pStyle w:val="-1"/>
              <w:rPr>
                <w:lang w:val="en-US"/>
              </w:rPr>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5. </w:t>
            </w:r>
            <w:r w:rsidRPr="008F0134">
              <w:t>Чистый дисконтированный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Pr="00035BF1"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rsidRPr="00C84014">
              <w:t>475,2</w:t>
            </w:r>
          </w:p>
        </w:tc>
        <w:tc>
          <w:tcPr>
            <w:tcW w:w="433" w:type="pct"/>
            <w:tcMar>
              <w:top w:w="0" w:type="dxa"/>
              <w:left w:w="108" w:type="dxa"/>
              <w:bottom w:w="0" w:type="dxa"/>
              <w:right w:w="108" w:type="dxa"/>
            </w:tcMar>
            <w:vAlign w:val="center"/>
          </w:tcPr>
          <w:p w:rsidR="00D9223B" w:rsidRDefault="00D9223B" w:rsidP="008E1A2A">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rsidRPr="0060652D">
              <w:t>798</w:t>
            </w:r>
          </w:p>
        </w:tc>
        <w:tc>
          <w:tcPr>
            <w:tcW w:w="350" w:type="pct"/>
            <w:vAlign w:val="center"/>
          </w:tcPr>
          <w:p w:rsidR="00D9223B" w:rsidRDefault="00D9223B" w:rsidP="008E1A2A">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6D2A00">
      <w:pPr>
        <w:numPr>
          <w:ilvl w:val="0"/>
          <w:numId w:val="18"/>
        </w:numPr>
        <w:shd w:val="clear" w:color="auto" w:fill="FFFFFF"/>
        <w:tabs>
          <w:tab w:val="clear" w:pos="927"/>
        </w:tabs>
        <w:ind w:left="1134" w:hanging="284"/>
        <w:rPr>
          <w:color w:val="000000"/>
          <w:spacing w:val="-5"/>
        </w:rPr>
      </w:pPr>
      <w:r>
        <w:rPr>
          <w:color w:val="000000"/>
          <w:spacing w:val="-5"/>
        </w:rPr>
        <w:t>Чистая текущая стоимость;</w:t>
      </w:r>
    </w:p>
    <w:p w:rsidR="00D9223B" w:rsidRDefault="00D9223B" w:rsidP="006D2A00">
      <w:pPr>
        <w:numPr>
          <w:ilvl w:val="0"/>
          <w:numId w:val="18"/>
        </w:numPr>
        <w:shd w:val="clear" w:color="auto" w:fill="FFFFFF"/>
        <w:tabs>
          <w:tab w:val="clear" w:pos="927"/>
        </w:tabs>
        <w:ind w:left="1134" w:hanging="284"/>
        <w:rPr>
          <w:color w:val="000000"/>
        </w:rPr>
      </w:pPr>
      <w:r>
        <w:rPr>
          <w:color w:val="000000"/>
          <w:spacing w:val="-5"/>
        </w:rPr>
        <w:t>Индекс доходности;</w:t>
      </w:r>
    </w:p>
    <w:p w:rsidR="00D9223B" w:rsidRPr="0003211E" w:rsidRDefault="00D9223B" w:rsidP="006D2A00">
      <w:pPr>
        <w:numPr>
          <w:ilvl w:val="0"/>
          <w:numId w:val="18"/>
        </w:numPr>
        <w:shd w:val="clear" w:color="auto" w:fill="FFFFFF"/>
        <w:tabs>
          <w:tab w:val="clear" w:pos="927"/>
        </w:tabs>
        <w:ind w:left="1134" w:hanging="284"/>
        <w:rPr>
          <w:color w:val="000000"/>
        </w:rPr>
      </w:pPr>
      <w:r w:rsidRPr="00D84407">
        <w:t>Дисконтированный с</w:t>
      </w:r>
      <w:r>
        <w:rPr>
          <w:color w:val="000000"/>
          <w:spacing w:val="-3"/>
        </w:rPr>
        <w:t>рок окупаемости инвестиций</w:t>
      </w:r>
      <w:r>
        <w:rPr>
          <w:color w:val="000000"/>
          <w:spacing w:val="-3"/>
          <w:lang w:val="en-US"/>
        </w:rPr>
        <w:t>.</w:t>
      </w:r>
    </w:p>
    <w:p w:rsidR="00D9223B" w:rsidRDefault="00D9223B" w:rsidP="00D9223B">
      <w:pPr>
        <w:rPr>
          <w:color w:val="000000"/>
          <w:spacing w:val="-5"/>
        </w:rPr>
      </w:pP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D9223B">
            <w:pPr>
              <w:ind w:firstLine="0"/>
              <w:rPr>
                <w:szCs w:val="28"/>
                <w:lang w:val="en-US"/>
              </w:rPr>
            </w:pPr>
            <w:r w:rsidRPr="002A53FE">
              <w:rPr>
                <w:szCs w:val="28"/>
              </w:rPr>
              <w:t>(</w:t>
            </w:r>
            <w:r>
              <w:rPr>
                <w:szCs w:val="28"/>
                <w:lang w:val="en-US"/>
              </w:rPr>
              <w:t>4.9)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 id="_x0000_i1026" type="#_x0000_t75" style="width:57.7pt;height:19.05pt" o:ole="">
            <v:imagedata r:id="rId48" o:title=""/>
          </v:shape>
          <o:OLEObject Type="Embed" ProgID="Equation.3" ShapeID="_x0000_i1026" DrawAspect="Content" ObjectID="_1494620126" r:id="rId49"/>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7" type="#_x0000_t75" style="width:60.7pt;height:19.05pt" o:ole="">
            <v:imagedata r:id="rId50" o:title=""/>
          </v:shape>
          <o:OLEObject Type="Embed" ProgID="Equation.3" ShapeID="_x0000_i1027" DrawAspect="Content" ObjectID="_1494620127" r:id="rId51"/>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6" w:name="_Toc420772230"/>
      <w:r>
        <w:lastRenderedPageBreak/>
        <w:t>БЕЗОПАСНОСТЬ ЖИЗНЕДЕЯТЕЛЬНОСТИ</w:t>
      </w:r>
      <w:bookmarkEnd w:id="36"/>
    </w:p>
    <w:p w:rsidR="00D9223B" w:rsidRPr="0034115C" w:rsidRDefault="00D9223B" w:rsidP="00D9223B">
      <w:pPr>
        <w:pStyle w:val="2"/>
        <w:rPr>
          <w:lang w:val="en-US"/>
        </w:rPr>
      </w:pPr>
      <w:bookmarkStart w:id="37" w:name="_Toc416723821"/>
      <w:bookmarkStart w:id="38" w:name="_Toc420772231"/>
      <w:r w:rsidRPr="0034115C">
        <w:t>Характеристика условий труда программиста</w:t>
      </w:r>
      <w:bookmarkEnd w:id="37"/>
      <w:bookmarkEnd w:id="38"/>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9" w:name="_Toc416723822"/>
      <w:bookmarkStart w:id="40" w:name="_Toc420772232"/>
      <w:r w:rsidRPr="0034115C">
        <w:t>Эргономические требования к рабочему месту</w:t>
      </w:r>
      <w:bookmarkEnd w:id="39"/>
      <w:bookmarkEnd w:id="40"/>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D9223B">
            <w:pPr>
              <w:pStyle w:val="aa"/>
            </w:pPr>
            <w:r w:rsidRPr="0034115C">
              <w:t>а - зона максимальной досягаемости;</w:t>
            </w:r>
          </w:p>
          <w:p w:rsidR="00D9223B" w:rsidRPr="0034115C" w:rsidRDefault="00D9223B" w:rsidP="00D9223B">
            <w:pPr>
              <w:pStyle w:val="aa"/>
            </w:pPr>
            <w:r w:rsidRPr="0034115C">
              <w:t>б - зона досягаемости пальцев при вытянутой работе;</w:t>
            </w:r>
          </w:p>
          <w:p w:rsidR="00D9223B" w:rsidRPr="0034115C" w:rsidRDefault="00D9223B" w:rsidP="00D9223B">
            <w:pPr>
              <w:pStyle w:val="aa"/>
            </w:pPr>
            <w:r w:rsidRPr="0034115C">
              <w:t>в - зона легкой досягаемости ладони;</w:t>
            </w:r>
          </w:p>
          <w:p w:rsidR="00D9223B" w:rsidRPr="0034115C" w:rsidRDefault="00D9223B" w:rsidP="00D9223B">
            <w:pPr>
              <w:pStyle w:val="aa"/>
            </w:pPr>
            <w:r w:rsidRPr="0034115C">
              <w:t>г - оптимальное пространство для ручной работы;</w:t>
            </w:r>
          </w:p>
          <w:p w:rsidR="00D9223B" w:rsidRPr="0034115C" w:rsidRDefault="00D9223B" w:rsidP="00D9223B">
            <w:pPr>
              <w:pStyle w:val="aa"/>
            </w:pPr>
            <w:r w:rsidRPr="0034115C">
              <w:t>д - оптимальное пространство для тонкой ручной работы;</w:t>
            </w:r>
          </w:p>
          <w:p w:rsidR="00D9223B" w:rsidRPr="0034115C" w:rsidRDefault="00D9223B" w:rsidP="00951D92">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52"/>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Рисунок 5.1 -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34115C" w:rsidRDefault="00D9223B" w:rsidP="00D9223B">
      <w:r w:rsidRPr="0034115C">
        <w:t>Дисплей размещается в зоне максимальной досягаемости (а);</w:t>
      </w:r>
    </w:p>
    <w:p w:rsidR="00D9223B" w:rsidRPr="0034115C" w:rsidRDefault="00D9223B" w:rsidP="00D9223B">
      <w:r w:rsidRPr="0034115C">
        <w:t>Системный блок размещается в предусмотренной нише стола;</w:t>
      </w:r>
    </w:p>
    <w:p w:rsidR="00D9223B" w:rsidRPr="0034115C" w:rsidRDefault="00D9223B" w:rsidP="00D9223B">
      <w:r w:rsidRPr="0034115C">
        <w:t>Клавиатура размещается в зоне оптимального пространства для ручной, обычной либо тонкой, работы (г, д)</w:t>
      </w:r>
      <w:r w:rsidRPr="0034115C">
        <w:rPr>
          <w:bCs/>
        </w:rPr>
        <w:t>;</w:t>
      </w:r>
    </w:p>
    <w:p w:rsidR="00D9223B" w:rsidRPr="0034115C" w:rsidRDefault="00D9223B" w:rsidP="00D9223B">
      <w:r w:rsidRPr="0034115C">
        <w:t>Компьютерная мыль размещается в зоне легкой досягаемости ладони (в), справа;</w:t>
      </w:r>
    </w:p>
    <w:p w:rsidR="00D9223B" w:rsidRPr="0034115C" w:rsidRDefault="00D9223B" w:rsidP="00D9223B">
      <w:r w:rsidRPr="0034115C">
        <w:rPr>
          <w:noProof/>
        </w:rPr>
        <w:lastRenderedPageBreak/>
        <w:t>Документация</w:t>
      </w:r>
      <w:r w:rsidRPr="0034115C">
        <w:t xml:space="preserve">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6D2A00">
      <w:pPr>
        <w:pStyle w:val="af2"/>
        <w:numPr>
          <w:ilvl w:val="0"/>
          <w:numId w:val="19"/>
        </w:numPr>
        <w:tabs>
          <w:tab w:val="left" w:pos="1134"/>
        </w:tabs>
        <w:ind w:left="0" w:firstLine="851"/>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6D2A00">
      <w:pPr>
        <w:pStyle w:val="af2"/>
        <w:numPr>
          <w:ilvl w:val="0"/>
          <w:numId w:val="19"/>
        </w:numPr>
        <w:tabs>
          <w:tab w:val="left" w:pos="1134"/>
        </w:tabs>
        <w:ind w:left="0" w:firstLine="851"/>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6D2A00">
      <w:pPr>
        <w:pStyle w:val="af2"/>
        <w:numPr>
          <w:ilvl w:val="0"/>
          <w:numId w:val="19"/>
        </w:numPr>
        <w:tabs>
          <w:tab w:val="left" w:pos="1134"/>
        </w:tabs>
        <w:ind w:left="0" w:firstLine="851"/>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6D2A00">
      <w:pPr>
        <w:pStyle w:val="af2"/>
        <w:numPr>
          <w:ilvl w:val="0"/>
          <w:numId w:val="19"/>
        </w:numPr>
        <w:tabs>
          <w:tab w:val="left" w:pos="1134"/>
        </w:tabs>
        <w:ind w:left="0" w:firstLine="851"/>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6D2A00">
      <w:pPr>
        <w:pStyle w:val="af2"/>
        <w:numPr>
          <w:ilvl w:val="0"/>
          <w:numId w:val="19"/>
        </w:numPr>
        <w:tabs>
          <w:tab w:val="left" w:pos="1134"/>
        </w:tabs>
        <w:ind w:left="0" w:firstLine="851"/>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6D2A00">
      <w:pPr>
        <w:pStyle w:val="af2"/>
        <w:numPr>
          <w:ilvl w:val="0"/>
          <w:numId w:val="22"/>
        </w:numPr>
        <w:tabs>
          <w:tab w:val="left" w:pos="1134"/>
        </w:tabs>
        <w:ind w:left="0" w:firstLine="851"/>
      </w:pPr>
      <w:r w:rsidRPr="0034115C">
        <w:t>расстоянием считывания (0,6…0,</w:t>
      </w:r>
      <w:r w:rsidRPr="0034115C">
        <w:rPr>
          <w:spacing w:val="40"/>
        </w:rPr>
        <w:t>7</w:t>
      </w:r>
      <w:r w:rsidRPr="0034115C">
        <w:t>м);</w:t>
      </w:r>
    </w:p>
    <w:p w:rsidR="00D9223B" w:rsidRPr="0034115C" w:rsidRDefault="00D9223B" w:rsidP="006D2A00">
      <w:pPr>
        <w:pStyle w:val="af2"/>
        <w:numPr>
          <w:ilvl w:val="0"/>
          <w:numId w:val="22"/>
        </w:numPr>
        <w:tabs>
          <w:tab w:val="left" w:pos="1134"/>
        </w:tabs>
        <w:ind w:left="0" w:firstLine="851"/>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6D2A00">
      <w:pPr>
        <w:pStyle w:val="af2"/>
        <w:numPr>
          <w:ilvl w:val="0"/>
          <w:numId w:val="22"/>
        </w:numPr>
        <w:tabs>
          <w:tab w:val="left" w:pos="1134"/>
        </w:tabs>
        <w:ind w:left="0" w:firstLine="851"/>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6D2A00">
      <w:pPr>
        <w:pStyle w:val="af2"/>
        <w:numPr>
          <w:ilvl w:val="0"/>
          <w:numId w:val="23"/>
        </w:numPr>
        <w:tabs>
          <w:tab w:val="left" w:pos="1134"/>
        </w:tabs>
        <w:ind w:left="0" w:firstLine="851"/>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6D2A00">
      <w:pPr>
        <w:pStyle w:val="af2"/>
        <w:numPr>
          <w:ilvl w:val="0"/>
          <w:numId w:val="23"/>
        </w:numPr>
        <w:tabs>
          <w:tab w:val="left" w:pos="1134"/>
        </w:tabs>
        <w:ind w:left="0" w:firstLine="851"/>
      </w:pPr>
      <w:r w:rsidRPr="0034115C">
        <w:t>плечи должны быть расслаблены,</w:t>
      </w:r>
    </w:p>
    <w:p w:rsidR="00D9223B" w:rsidRPr="0034115C" w:rsidRDefault="00D9223B" w:rsidP="006D2A00">
      <w:pPr>
        <w:pStyle w:val="af2"/>
        <w:numPr>
          <w:ilvl w:val="0"/>
          <w:numId w:val="23"/>
        </w:numPr>
        <w:tabs>
          <w:tab w:val="left" w:pos="1134"/>
        </w:tabs>
        <w:ind w:left="0" w:firstLine="851"/>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6D2A00">
      <w:pPr>
        <w:pStyle w:val="af2"/>
        <w:numPr>
          <w:ilvl w:val="0"/>
          <w:numId w:val="23"/>
        </w:numPr>
        <w:tabs>
          <w:tab w:val="left" w:pos="1134"/>
        </w:tabs>
        <w:ind w:left="0" w:firstLine="851"/>
      </w:pPr>
      <w:r w:rsidRPr="0034115C">
        <w:t>предплечья и кисти рук - в горизонтальном  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w:t>
      </w:r>
      <w:r w:rsidRPr="0034115C">
        <w:lastRenderedPageBreak/>
        <w:t>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D9223B">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D9223B">
      <w:pPr>
        <w:tabs>
          <w:tab w:val="left" w:pos="7396"/>
        </w:tabs>
        <w:rPr>
          <w:snapToGrid w:val="0"/>
        </w:rPr>
      </w:pPr>
    </w:p>
    <w:p w:rsidR="00D9223B" w:rsidRPr="0034115C" w:rsidRDefault="00D9223B" w:rsidP="0034115C">
      <w:pPr>
        <w:pStyle w:val="2"/>
      </w:pPr>
      <w:bookmarkStart w:id="41" w:name="_Toc416723823"/>
      <w:bookmarkStart w:id="42" w:name="_Toc420772233"/>
      <w:r w:rsidRPr="0034115C">
        <w:t>Режим труда</w:t>
      </w:r>
      <w:bookmarkEnd w:id="41"/>
      <w:bookmarkEnd w:id="42"/>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5.1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34115C" w:rsidRDefault="00D9223B" w:rsidP="00296E89">
      <w:pPr>
        <w:pStyle w:val="-"/>
        <w:rPr>
          <w:snapToGrid w:val="0"/>
        </w:rPr>
      </w:pPr>
      <w:r w:rsidRPr="0034115C">
        <w:rPr>
          <w:rStyle w:val="af9"/>
          <w:i w:val="0"/>
        </w:rPr>
        <w:t>Таблица 5.</w:t>
      </w:r>
      <w:r w:rsidRPr="0034115C">
        <w:rPr>
          <w:rStyle w:val="af9"/>
          <w:i w:val="0"/>
          <w:lang w:val="en-US"/>
        </w:rPr>
        <w:t>1</w:t>
      </w:r>
      <w:r w:rsidRPr="0034115C">
        <w:rPr>
          <w:snapToGrid w:val="0"/>
        </w:rPr>
        <w:t xml:space="preserve"> </w:t>
      </w:r>
      <w:r w:rsidR="004A3925" w:rsidRPr="00653088">
        <w:t>–</w:t>
      </w:r>
      <w:r w:rsidR="004A3925">
        <w:t xml:space="preserve"> </w:t>
      </w:r>
      <w:r w:rsidRPr="0034115C">
        <w:rPr>
          <w:snapToGrid w:val="0"/>
        </w:rPr>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4115C" w:rsidRDefault="00D9223B" w:rsidP="008E1A2A">
            <w:pPr>
              <w:pStyle w:val="-1"/>
              <w:rPr>
                <w:snapToGrid w:val="0"/>
              </w:rPr>
            </w:pPr>
            <w:r w:rsidRPr="0034115C">
              <w:rPr>
                <w:snapToGrid w:val="0"/>
              </w:rPr>
              <w:t>Категория работы</w:t>
            </w:r>
          </w:p>
          <w:p w:rsidR="00D9223B" w:rsidRPr="0034115C" w:rsidRDefault="00D9223B" w:rsidP="008E1A2A">
            <w:pPr>
              <w:pStyle w:val="-1"/>
            </w:pPr>
            <w:r w:rsidRPr="0034115C">
              <w:rPr>
                <w:snapToGrid w:val="0"/>
              </w:rPr>
              <w:t>с ПЭВМ</w:t>
            </w:r>
          </w:p>
        </w:tc>
        <w:tc>
          <w:tcPr>
            <w:tcW w:w="2864" w:type="pct"/>
            <w:gridSpan w:val="3"/>
            <w:vAlign w:val="center"/>
          </w:tcPr>
          <w:p w:rsidR="00D9223B" w:rsidRPr="0034115C" w:rsidRDefault="00D9223B" w:rsidP="008E1A2A">
            <w:pPr>
              <w:pStyle w:val="-1"/>
              <w:rPr>
                <w:snapToGrid w:val="0"/>
              </w:rPr>
            </w:pPr>
            <w:r w:rsidRPr="0034115C">
              <w:rPr>
                <w:snapToGrid w:val="0"/>
              </w:rPr>
              <w:t>Уровень нагрузки за рабочую смену при видах работы с ПЭВМ</w:t>
            </w:r>
          </w:p>
        </w:tc>
        <w:tc>
          <w:tcPr>
            <w:tcW w:w="1359" w:type="pct"/>
            <w:gridSpan w:val="2"/>
            <w:vAlign w:val="center"/>
          </w:tcPr>
          <w:p w:rsidR="00D9223B" w:rsidRPr="0034115C" w:rsidRDefault="00D9223B" w:rsidP="008E1A2A">
            <w:pPr>
              <w:pStyle w:val="-1"/>
              <w:rPr>
                <w:snapToGrid w:val="0"/>
              </w:rPr>
            </w:pPr>
            <w:r w:rsidRPr="0034115C">
              <w:rPr>
                <w:snapToGrid w:val="0"/>
              </w:rPr>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4115C" w:rsidRDefault="00D9223B" w:rsidP="008E1A2A">
            <w:pPr>
              <w:pStyle w:val="-1"/>
              <w:rPr>
                <w:snapToGrid w:val="0"/>
              </w:rPr>
            </w:pPr>
          </w:p>
        </w:tc>
        <w:tc>
          <w:tcPr>
            <w:tcW w:w="1065" w:type="pct"/>
            <w:vAlign w:val="center"/>
          </w:tcPr>
          <w:p w:rsidR="00D9223B" w:rsidRPr="0034115C" w:rsidRDefault="00D9223B" w:rsidP="008E1A2A">
            <w:pPr>
              <w:pStyle w:val="-1"/>
              <w:rPr>
                <w:snapToGrid w:val="0"/>
              </w:rPr>
            </w:pPr>
            <w:r w:rsidRPr="0034115C">
              <w:rPr>
                <w:snapToGrid w:val="0"/>
              </w:rPr>
              <w:t>Группа А, количество знаков</w:t>
            </w:r>
          </w:p>
        </w:tc>
        <w:tc>
          <w:tcPr>
            <w:tcW w:w="1115" w:type="pct"/>
            <w:vAlign w:val="center"/>
          </w:tcPr>
          <w:p w:rsidR="00D9223B" w:rsidRPr="0034115C" w:rsidRDefault="00D9223B" w:rsidP="008E1A2A">
            <w:pPr>
              <w:pStyle w:val="-1"/>
              <w:rPr>
                <w:snapToGrid w:val="0"/>
              </w:rPr>
            </w:pPr>
            <w:r w:rsidRPr="0034115C">
              <w:rPr>
                <w:snapToGrid w:val="0"/>
              </w:rPr>
              <w:t>Группа Б, количество знаков</w:t>
            </w:r>
          </w:p>
        </w:tc>
        <w:tc>
          <w:tcPr>
            <w:tcW w:w="684" w:type="pct"/>
            <w:vAlign w:val="center"/>
          </w:tcPr>
          <w:p w:rsidR="00D9223B" w:rsidRPr="0034115C" w:rsidRDefault="00D9223B" w:rsidP="008E1A2A">
            <w:pPr>
              <w:pStyle w:val="-1"/>
              <w:rPr>
                <w:snapToGrid w:val="0"/>
              </w:rPr>
            </w:pPr>
            <w:r w:rsidRPr="0034115C">
              <w:rPr>
                <w:snapToGrid w:val="0"/>
              </w:rPr>
              <w:t>Группа В, часов</w:t>
            </w:r>
          </w:p>
        </w:tc>
        <w:tc>
          <w:tcPr>
            <w:tcW w:w="609" w:type="pct"/>
            <w:vAlign w:val="center"/>
          </w:tcPr>
          <w:p w:rsidR="00D9223B" w:rsidRPr="0034115C" w:rsidRDefault="00D9223B" w:rsidP="008E1A2A">
            <w:pPr>
              <w:pStyle w:val="-1"/>
              <w:rPr>
                <w:snapToGrid w:val="0"/>
              </w:rPr>
            </w:pPr>
            <w:r w:rsidRPr="0034115C">
              <w:rPr>
                <w:snapToGrid w:val="0"/>
              </w:rPr>
              <w:t>При 8-часовой смене</w:t>
            </w:r>
          </w:p>
        </w:tc>
        <w:tc>
          <w:tcPr>
            <w:tcW w:w="750" w:type="pct"/>
            <w:vAlign w:val="center"/>
          </w:tcPr>
          <w:p w:rsidR="00D9223B" w:rsidRPr="0034115C" w:rsidRDefault="00D9223B" w:rsidP="008E1A2A">
            <w:pPr>
              <w:pStyle w:val="-1"/>
              <w:rPr>
                <w:snapToGrid w:val="0"/>
              </w:rPr>
            </w:pPr>
            <w:r w:rsidRPr="0034115C">
              <w:rPr>
                <w:snapToGrid w:val="0"/>
              </w:rPr>
              <w:t>При 12-часовой смене</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w:t>
            </w:r>
          </w:p>
        </w:tc>
        <w:tc>
          <w:tcPr>
            <w:tcW w:w="1065" w:type="pct"/>
            <w:vAlign w:val="center"/>
          </w:tcPr>
          <w:p w:rsidR="00D9223B" w:rsidRPr="0034115C" w:rsidRDefault="00D9223B" w:rsidP="008E1A2A">
            <w:pPr>
              <w:pStyle w:val="-1"/>
              <w:rPr>
                <w:snapToGrid w:val="0"/>
              </w:rPr>
            </w:pPr>
            <w:r w:rsidRPr="0034115C">
              <w:rPr>
                <w:snapToGrid w:val="0"/>
              </w:rPr>
              <w:t>до 2</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1</w:t>
            </w:r>
            <w:r w:rsidRPr="0034115C">
              <w:rPr>
                <w:snapToGrid w:val="0"/>
                <w:spacing w:val="40"/>
              </w:rPr>
              <w:t>5</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2</w:t>
            </w:r>
          </w:p>
        </w:tc>
        <w:tc>
          <w:tcPr>
            <w:tcW w:w="609" w:type="pct"/>
            <w:vAlign w:val="center"/>
          </w:tcPr>
          <w:p w:rsidR="00D9223B" w:rsidRPr="0034115C" w:rsidRDefault="00D9223B" w:rsidP="008E1A2A">
            <w:pPr>
              <w:pStyle w:val="-1"/>
              <w:rPr>
                <w:snapToGrid w:val="0"/>
              </w:rPr>
            </w:pPr>
            <w:r w:rsidRPr="0034115C">
              <w:rPr>
                <w:snapToGrid w:val="0"/>
                <w:lang w:val="en-US"/>
              </w:rPr>
              <w:t>5</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8</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p>
        </w:tc>
        <w:tc>
          <w:tcPr>
            <w:tcW w:w="106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3</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4</w:t>
            </w:r>
          </w:p>
        </w:tc>
        <w:tc>
          <w:tcPr>
            <w:tcW w:w="609" w:type="pct"/>
            <w:vAlign w:val="center"/>
          </w:tcPr>
          <w:p w:rsidR="00D9223B" w:rsidRPr="0034115C" w:rsidRDefault="00D9223B" w:rsidP="008E1A2A">
            <w:pPr>
              <w:pStyle w:val="-1"/>
              <w:rPr>
                <w:snapToGrid w:val="0"/>
              </w:rPr>
            </w:pPr>
            <w:r w:rsidRPr="0034115C">
              <w:rPr>
                <w:snapToGrid w:val="0"/>
                <w:lang w:val="en-US"/>
              </w:rPr>
              <w:t>7</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11</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r w:rsidRPr="0034115C">
              <w:rPr>
                <w:snapToGrid w:val="0"/>
                <w:lang w:val="en-US"/>
              </w:rPr>
              <w:t>I</w:t>
            </w:r>
          </w:p>
        </w:tc>
        <w:tc>
          <w:tcPr>
            <w:tcW w:w="1065" w:type="pct"/>
            <w:vAlign w:val="center"/>
          </w:tcPr>
          <w:p w:rsidR="00D9223B" w:rsidRPr="0034115C" w:rsidRDefault="00D9223B" w:rsidP="008E1A2A">
            <w:pPr>
              <w:pStyle w:val="-1"/>
              <w:rPr>
                <w:snapToGrid w:val="0"/>
              </w:rPr>
            </w:pPr>
            <w:r w:rsidRPr="0034115C">
              <w:rPr>
                <w:snapToGrid w:val="0"/>
              </w:rPr>
              <w:t>до 6</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6</w:t>
            </w:r>
          </w:p>
        </w:tc>
        <w:tc>
          <w:tcPr>
            <w:tcW w:w="609" w:type="pct"/>
            <w:vAlign w:val="center"/>
          </w:tcPr>
          <w:p w:rsidR="00D9223B" w:rsidRPr="0034115C" w:rsidRDefault="00D9223B" w:rsidP="008E1A2A">
            <w:pPr>
              <w:pStyle w:val="-1"/>
              <w:rPr>
                <w:snapToGrid w:val="0"/>
              </w:rPr>
            </w:pPr>
            <w:r w:rsidRPr="0034115C">
              <w:rPr>
                <w:snapToGrid w:val="0"/>
                <w:lang w:val="en-US"/>
              </w:rPr>
              <w:t>9</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rPr>
              <w:t>1</w:t>
            </w:r>
            <w:r w:rsidRPr="0034115C">
              <w:rPr>
                <w:snapToGrid w:val="0"/>
                <w:lang w:val="en-US"/>
              </w:rPr>
              <w:t>4</w:t>
            </w:r>
            <w:r w:rsidRPr="0034115C">
              <w:rPr>
                <w:snapToGrid w:val="0"/>
              </w:rPr>
              <w:t>0</w:t>
            </w:r>
          </w:p>
        </w:tc>
      </w:tr>
    </w:tbl>
    <w:p w:rsidR="00D9223B" w:rsidRPr="0034115C" w:rsidRDefault="00D9223B" w:rsidP="00D9223B">
      <w:pPr>
        <w:rPr>
          <w:snapToGrid w:val="0"/>
          <w:sz w:val="24"/>
        </w:rPr>
      </w:pPr>
      <w:r w:rsidRPr="0034115C">
        <w:rPr>
          <w:rStyle w:val="afa"/>
          <w:i w:val="0"/>
          <w:sz w:val="24"/>
        </w:rPr>
        <w:t>Примечание.</w:t>
      </w:r>
      <w:r w:rsidRPr="0034115C">
        <w:rPr>
          <w:snapToGrid w:val="0"/>
          <w:sz w:val="24"/>
        </w:rPr>
        <w:t xml:space="preserve"> Время перерывов дано при соблюдении указанных Санитарных правил и норм. При несоответствии фактических условий труда требо</w:t>
      </w:r>
      <w:r w:rsidRPr="0034115C">
        <w:rPr>
          <w:snapToGrid w:val="0"/>
          <w:sz w:val="24"/>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pPr>
        <w:rPr>
          <w:snapToGrid w:val="0"/>
        </w:rPr>
      </w:pP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3" w:name="_Toc416723824"/>
      <w:bookmarkStart w:id="44" w:name="_Toc420772234"/>
      <w:r w:rsidRPr="0034115C">
        <w:t>Требования к производственным помещениям</w:t>
      </w:r>
      <w:bookmarkEnd w:id="43"/>
      <w:bookmarkEnd w:id="44"/>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6D2A00">
      <w:pPr>
        <w:pStyle w:val="af2"/>
        <w:numPr>
          <w:ilvl w:val="0"/>
          <w:numId w:val="20"/>
        </w:numPr>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6D2A00">
      <w:pPr>
        <w:pStyle w:val="af2"/>
        <w:numPr>
          <w:ilvl w:val="0"/>
          <w:numId w:val="20"/>
        </w:numPr>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6D2A00">
      <w:pPr>
        <w:pStyle w:val="af2"/>
        <w:numPr>
          <w:ilvl w:val="0"/>
          <w:numId w:val="20"/>
        </w:numPr>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6D2A00">
      <w:pPr>
        <w:pStyle w:val="af2"/>
        <w:numPr>
          <w:ilvl w:val="0"/>
          <w:numId w:val="21"/>
        </w:numPr>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34115C" w:rsidRDefault="00D9223B" w:rsidP="00D9223B">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p>
    <w:p w:rsidR="00D9223B" w:rsidRPr="0034115C" w:rsidRDefault="00D9223B" w:rsidP="00D9223B">
      <w:pPr>
        <w:rPr>
          <w:snapToGrid w:val="0"/>
        </w:rPr>
      </w:pPr>
      <w:r w:rsidRPr="0034115C">
        <w:rPr>
          <w:snapToGrid w:val="0"/>
        </w:rPr>
        <w:lastRenderedPageBreak/>
        <w:t>для потолка: 60 - 70%;</w:t>
      </w:r>
    </w:p>
    <w:p w:rsidR="00D9223B" w:rsidRPr="0034115C" w:rsidRDefault="00D9223B" w:rsidP="00D9223B">
      <w:pPr>
        <w:rPr>
          <w:snapToGrid w:val="0"/>
        </w:rPr>
      </w:pPr>
      <w:r w:rsidRPr="0034115C">
        <w:rPr>
          <w:snapToGrid w:val="0"/>
        </w:rPr>
        <w:t>для стен: 40 - 50%;</w:t>
      </w:r>
    </w:p>
    <w:p w:rsidR="00D9223B" w:rsidRPr="0034115C" w:rsidRDefault="00D9223B" w:rsidP="00D9223B">
      <w:pPr>
        <w:rPr>
          <w:snapToGrid w:val="0"/>
        </w:rPr>
      </w:pPr>
      <w:r w:rsidRPr="0034115C">
        <w:rPr>
          <w:snapToGrid w:val="0"/>
        </w:rPr>
        <w:t>для пола: около 30%;</w:t>
      </w:r>
    </w:p>
    <w:p w:rsidR="00D9223B" w:rsidRPr="00400CFD" w:rsidRDefault="00D9223B" w:rsidP="00400CFD">
      <w:pPr>
        <w:rPr>
          <w:snapToGrid w:val="0"/>
          <w:lang w:val="en-US"/>
        </w:rPr>
      </w:pPr>
      <w:r w:rsidRPr="0034115C">
        <w:rPr>
          <w:snapToGrid w:val="0"/>
        </w:rPr>
        <w:t>другие поверхности: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 xml:space="preserve">работ высокой </w:t>
      </w:r>
      <w:r w:rsidRPr="0034115C">
        <w:rPr>
          <w:snapToGrid w:val="0"/>
        </w:rPr>
        <w:lastRenderedPageBreak/>
        <w:t>точности общая освещенность должна составлять 30</w:t>
      </w:r>
      <w:r w:rsidRPr="0034115C">
        <w:rPr>
          <w:snapToGrid w:val="0"/>
          <w:spacing w:val="40"/>
        </w:rPr>
        <w:t>0</w:t>
      </w:r>
      <w:r w:rsidRPr="0034115C">
        <w:rPr>
          <w:snapToGrid w:val="0"/>
        </w:rPr>
        <w:t>лк, а комбинированная - 75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6D2A00">
      <w:pPr>
        <w:pStyle w:val="af2"/>
        <w:numPr>
          <w:ilvl w:val="0"/>
          <w:numId w:val="24"/>
        </w:numPr>
        <w:tabs>
          <w:tab w:val="left" w:pos="1134"/>
        </w:tabs>
        <w:ind w:left="0" w:firstLine="851"/>
      </w:pPr>
      <w:r w:rsidRPr="0034115C">
        <w:t>по спектральному составу света они близки к дневному свету;</w:t>
      </w:r>
    </w:p>
    <w:p w:rsidR="00D9223B" w:rsidRPr="0034115C" w:rsidRDefault="00D9223B" w:rsidP="006D2A00">
      <w:pPr>
        <w:pStyle w:val="af2"/>
        <w:numPr>
          <w:ilvl w:val="0"/>
          <w:numId w:val="24"/>
        </w:numPr>
        <w:tabs>
          <w:tab w:val="left" w:pos="1134"/>
        </w:tabs>
        <w:ind w:left="0" w:firstLine="851"/>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6D2A00">
      <w:pPr>
        <w:pStyle w:val="af2"/>
        <w:numPr>
          <w:ilvl w:val="0"/>
          <w:numId w:val="24"/>
        </w:numPr>
        <w:tabs>
          <w:tab w:val="left" w:pos="1134"/>
        </w:tabs>
        <w:ind w:left="0" w:firstLine="851"/>
      </w:pPr>
      <w:r w:rsidRPr="0034115C">
        <w:t>обладают повышенной светоотдачей (в 3 - 4 раза выше, чем у ламп накаливания);</w:t>
      </w:r>
    </w:p>
    <w:p w:rsidR="00D9223B" w:rsidRPr="0034115C" w:rsidRDefault="00D9223B" w:rsidP="006D2A00">
      <w:pPr>
        <w:pStyle w:val="af2"/>
        <w:numPr>
          <w:ilvl w:val="0"/>
          <w:numId w:val="24"/>
        </w:numPr>
        <w:tabs>
          <w:tab w:val="left" w:pos="1134"/>
        </w:tabs>
        <w:ind w:left="0" w:firstLine="851"/>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Отношение средней освещенности к минимальной, обычно, принимается равным 1,1 - 1,2.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5" w:name="_Toc415611559"/>
      <w:r w:rsidRPr="0034115C">
        <w:lastRenderedPageBreak/>
        <w:t>Шум</w:t>
      </w:r>
      <w:bookmarkEnd w:id="45"/>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В таблице 5.2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Pr="0034115C" w:rsidRDefault="00D9223B" w:rsidP="00296E89">
      <w:pPr>
        <w:pStyle w:val="-"/>
      </w:pPr>
      <w:r w:rsidRPr="0034115C">
        <w:rPr>
          <w:rStyle w:val="af9"/>
          <w:i w:val="0"/>
        </w:rPr>
        <w:t>Таблица 5.2</w:t>
      </w:r>
      <w:r w:rsidRPr="0034115C">
        <w:t xml:space="preserve"> Предельные уровни звука на рабочих местах</w:t>
      </w:r>
    </w:p>
    <w:p w:rsidR="00D9223B" w:rsidRPr="0034115C" w:rsidRDefault="00D9223B" w:rsidP="00E44AC4">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Категория</w:t>
            </w:r>
          </w:p>
          <w:p w:rsidR="00D9223B" w:rsidRPr="0034115C" w:rsidRDefault="00D9223B" w:rsidP="008E1A2A">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bl>
    <w:p w:rsidR="00D9223B" w:rsidRPr="00400CFD" w:rsidRDefault="00D9223B" w:rsidP="00400CFD">
      <w:pPr>
        <w:ind w:firstLine="0"/>
        <w:rPr>
          <w:snapToGrid w:val="0"/>
          <w:lang w:val="en-US"/>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Уровни звукового давления источников шума, действующих на оператора на его рабочем месте представлены в таблице 5.3</w:t>
      </w:r>
      <w:r w:rsidR="00400CFD">
        <w:rPr>
          <w:snapToGrid w:val="0"/>
        </w:rPr>
        <w:t>.</w:t>
      </w:r>
    </w:p>
    <w:p w:rsidR="00D9223B" w:rsidRPr="004A3925" w:rsidRDefault="00D9223B" w:rsidP="004A3925">
      <w:pPr>
        <w:pStyle w:val="-"/>
        <w:rPr>
          <w:snapToGrid w:val="0"/>
        </w:rPr>
      </w:pPr>
      <w:r w:rsidRPr="0034115C">
        <w:rPr>
          <w:snapToGrid w:val="0"/>
        </w:rPr>
        <w:t xml:space="preserve">Таблица 5.3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Источник шума</w:t>
            </w:r>
          </w:p>
        </w:tc>
        <w:tc>
          <w:tcPr>
            <w:tcW w:w="2998" w:type="pct"/>
            <w:vAlign w:val="center"/>
          </w:tcPr>
          <w:p w:rsidR="00D9223B" w:rsidRPr="0034115C" w:rsidRDefault="00D9223B" w:rsidP="008E1A2A">
            <w:pPr>
              <w:pStyle w:val="-1"/>
              <w:rPr>
                <w:snapToGrid w:val="0"/>
                <w:lang w:val="en-US"/>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Жесткий диск</w:t>
            </w:r>
          </w:p>
        </w:tc>
        <w:tc>
          <w:tcPr>
            <w:tcW w:w="2998" w:type="pct"/>
            <w:vAlign w:val="center"/>
          </w:tcPr>
          <w:p w:rsidR="00D9223B" w:rsidRPr="0034115C" w:rsidRDefault="00D9223B" w:rsidP="008E1A2A">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Вентилятор</w:t>
            </w:r>
          </w:p>
        </w:tc>
        <w:tc>
          <w:tcPr>
            <w:tcW w:w="2998" w:type="pct"/>
            <w:vAlign w:val="center"/>
          </w:tcPr>
          <w:p w:rsidR="00D9223B" w:rsidRPr="0034115C" w:rsidRDefault="00D9223B" w:rsidP="008E1A2A">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Монитор</w:t>
            </w:r>
          </w:p>
        </w:tc>
        <w:tc>
          <w:tcPr>
            <w:tcW w:w="2998" w:type="pct"/>
            <w:vAlign w:val="center"/>
          </w:tcPr>
          <w:p w:rsidR="00D9223B" w:rsidRPr="0034115C" w:rsidRDefault="00D9223B" w:rsidP="008E1A2A">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Клавиатура</w:t>
            </w:r>
          </w:p>
        </w:tc>
        <w:tc>
          <w:tcPr>
            <w:tcW w:w="2998" w:type="pct"/>
            <w:vAlign w:val="center"/>
          </w:tcPr>
          <w:p w:rsidR="00D9223B" w:rsidRPr="0034115C" w:rsidRDefault="00D9223B" w:rsidP="008E1A2A">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34115C" w:rsidRDefault="00D9223B" w:rsidP="00D9223B"/>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296E89">
      <w:pPr>
        <w:pStyle w:val="-"/>
        <w:rPr>
          <w:snapToGrid w:val="0"/>
        </w:rPr>
      </w:pPr>
      <w:r w:rsidRPr="004A3925">
        <w:rPr>
          <w:rStyle w:val="af9"/>
          <w:b w:val="0"/>
          <w:i w:val="0"/>
        </w:rPr>
        <w:t>Таблица 5.4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8E1A2A">
            <w:pPr>
              <w:pStyle w:val="-1"/>
            </w:pPr>
            <w:r w:rsidRPr="0034115C">
              <w:t>Период года</w:t>
            </w:r>
          </w:p>
        </w:tc>
        <w:tc>
          <w:tcPr>
            <w:tcW w:w="1256" w:type="pct"/>
            <w:vAlign w:val="center"/>
          </w:tcPr>
          <w:p w:rsidR="00D9223B" w:rsidRPr="0034115C" w:rsidRDefault="00D9223B" w:rsidP="008E1A2A">
            <w:pPr>
              <w:pStyle w:val="-1"/>
            </w:pPr>
            <w:r w:rsidRPr="0034115C">
              <w:rPr>
                <w:snapToGrid w:val="0"/>
              </w:rPr>
              <w:t>Температура воздуха, °С</w:t>
            </w:r>
          </w:p>
        </w:tc>
        <w:tc>
          <w:tcPr>
            <w:tcW w:w="1459" w:type="pct"/>
            <w:vAlign w:val="center"/>
          </w:tcPr>
          <w:p w:rsidR="00D9223B" w:rsidRPr="0034115C" w:rsidRDefault="00D9223B" w:rsidP="008E1A2A">
            <w:pPr>
              <w:pStyle w:val="-1"/>
            </w:pPr>
            <w:r w:rsidRPr="0034115C">
              <w:rPr>
                <w:snapToGrid w:val="0"/>
              </w:rPr>
              <w:t>Относительная влажность, %</w:t>
            </w:r>
          </w:p>
        </w:tc>
        <w:tc>
          <w:tcPr>
            <w:tcW w:w="1603" w:type="pct"/>
          </w:tcPr>
          <w:p w:rsidR="00D9223B" w:rsidRPr="0034115C" w:rsidRDefault="00D9223B" w:rsidP="008E1A2A">
            <w:pPr>
              <w:pStyle w:val="-1"/>
            </w:pPr>
            <w:r w:rsidRPr="0034115C">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lastRenderedPageBreak/>
              <w:t>Холодный</w:t>
            </w:r>
          </w:p>
        </w:tc>
        <w:tc>
          <w:tcPr>
            <w:tcW w:w="1256" w:type="pct"/>
            <w:vAlign w:val="center"/>
          </w:tcPr>
          <w:p w:rsidR="00D9223B" w:rsidRPr="0034115C" w:rsidRDefault="00D9223B" w:rsidP="008E1A2A">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t>Теплый</w:t>
            </w:r>
          </w:p>
        </w:tc>
        <w:tc>
          <w:tcPr>
            <w:tcW w:w="1256" w:type="pct"/>
            <w:vAlign w:val="center"/>
          </w:tcPr>
          <w:p w:rsidR="00D9223B" w:rsidRPr="0034115C" w:rsidRDefault="00D9223B" w:rsidP="008E1A2A">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Нормы подачи свежего воздуха в помещения, где расположены компьютеры, приведены в таблице 5.5.</w:t>
      </w:r>
    </w:p>
    <w:p w:rsidR="00D9223B" w:rsidRPr="0034115C" w:rsidRDefault="00D9223B" w:rsidP="00296E89">
      <w:pPr>
        <w:pStyle w:val="-"/>
        <w:rPr>
          <w:snapToGrid w:val="0"/>
        </w:rPr>
      </w:pPr>
      <w:r w:rsidRPr="004A3925">
        <w:rPr>
          <w:rStyle w:val="af9"/>
          <w:b w:val="0"/>
          <w:i w:val="0"/>
        </w:rPr>
        <w:t>Таблица 5.5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pPr>
            <w:r w:rsidRPr="0034115C">
              <w:rPr>
                <w:snapToGrid w:val="0"/>
              </w:rPr>
              <w:t>Характеристика помещения, /на одного человека</w:t>
            </w:r>
          </w:p>
        </w:tc>
        <w:tc>
          <w:tcPr>
            <w:tcW w:w="2998" w:type="pct"/>
            <w:vAlign w:val="center"/>
          </w:tcPr>
          <w:p w:rsidR="00D9223B" w:rsidRPr="0034115C" w:rsidRDefault="00D9223B" w:rsidP="008E1A2A">
            <w:pPr>
              <w:pStyle w:val="-1"/>
            </w:pPr>
            <w:r w:rsidRPr="0034115C">
              <w:rPr>
                <w:snapToGrid w:val="0"/>
              </w:rPr>
              <w:t>Объемный расход подаваемого в помещение свежего воздуха, м</w:t>
            </w:r>
            <w:r w:rsidRPr="0034115C">
              <w:rPr>
                <w:snapToGrid w:val="0"/>
                <w:vertAlign w:val="superscript"/>
              </w:rPr>
              <w:t>3</w:t>
            </w:r>
            <w:r w:rsidRPr="0034115C">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D9223B">
      <w:pPr>
        <w:spacing w:before="240" w:after="60"/>
        <w:rPr>
          <w:b/>
        </w:rPr>
      </w:pPr>
      <w:r w:rsidRPr="0034115C">
        <w:rPr>
          <w:b/>
        </w:rPr>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D9223B" w:rsidRPr="005A1A39"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400CFD" w:rsidRPr="005A1A39" w:rsidRDefault="00400CFD" w:rsidP="00D9223B">
      <w:pPr>
        <w:rPr>
          <w:bCs/>
          <w:snapToGrid w:val="0"/>
        </w:rPr>
      </w:pPr>
    </w:p>
    <w:p w:rsidR="00400CFD" w:rsidRPr="005A1A39" w:rsidRDefault="00400CFD" w:rsidP="00D9223B">
      <w:pPr>
        <w:rPr>
          <w:snapToGrid w:val="0"/>
        </w:rPr>
      </w:pPr>
    </w:p>
    <w:p w:rsidR="00D9223B" w:rsidRPr="0034115C" w:rsidRDefault="00D9223B" w:rsidP="00296E89">
      <w:pPr>
        <w:pStyle w:val="-"/>
      </w:pPr>
      <w:r w:rsidRPr="001E14CD">
        <w:rPr>
          <w:rStyle w:val="af9"/>
          <w:b w:val="0"/>
          <w:i w:val="0"/>
        </w:rPr>
        <w:t>Таблица 5.6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8E1A2A">
            <w:pPr>
              <w:pStyle w:val="-1"/>
              <w:rPr>
                <w:snapToGrid w:val="0"/>
              </w:rPr>
            </w:pPr>
            <w:r w:rsidRPr="0034115C">
              <w:rPr>
                <w:bdr w:val="none" w:sz="0" w:space="0" w:color="auto" w:frame="1"/>
              </w:rPr>
              <w:t>Диапазон частот</w:t>
            </w:r>
          </w:p>
        </w:tc>
        <w:tc>
          <w:tcPr>
            <w:tcW w:w="1667" w:type="pct"/>
          </w:tcPr>
          <w:p w:rsidR="00D9223B" w:rsidRPr="0034115C" w:rsidRDefault="00D9223B" w:rsidP="008E1A2A">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34115C" w:rsidRDefault="00D9223B" w:rsidP="00D9223B">
      <w:pPr>
        <w:rPr>
          <w:snapToGrid w:val="0"/>
        </w:rPr>
      </w:pPr>
      <w:r w:rsidRPr="0034115C">
        <w:rPr>
          <w:snapToGrid w:val="0"/>
        </w:rPr>
        <w:lastRenderedPageBreak/>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5A1A39" w:rsidRDefault="00D9223B" w:rsidP="00D9223B">
      <w:pPr>
        <w:ind w:firstLine="0"/>
        <w:rPr>
          <w:szCs w:val="32"/>
        </w:rPr>
      </w:pPr>
    </w:p>
    <w:p w:rsidR="00D9223B" w:rsidRPr="0034115C" w:rsidRDefault="00D9223B" w:rsidP="00D9223B">
      <w:pPr>
        <w:pStyle w:val="2"/>
        <w:rPr>
          <w:lang w:val="en-US"/>
        </w:rPr>
      </w:pPr>
      <w:bookmarkStart w:id="46" w:name="_Toc416723825"/>
      <w:bookmarkStart w:id="47" w:name="_Toc420772235"/>
      <w:r w:rsidRPr="0034115C">
        <w:t>Пожарная безопасность</w:t>
      </w:r>
      <w:bookmarkEnd w:id="46"/>
      <w:bookmarkEnd w:id="47"/>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p w:rsidR="00D9223B" w:rsidRPr="0034115C" w:rsidRDefault="00D9223B" w:rsidP="00D9223B">
      <w:r w:rsidRPr="0034115C">
        <w:t>Причинами возникновения пожара могут быть:</w:t>
      </w:r>
    </w:p>
    <w:p w:rsidR="00D9223B" w:rsidRPr="0034115C" w:rsidRDefault="00D9223B" w:rsidP="006D2A00">
      <w:pPr>
        <w:pStyle w:val="af2"/>
        <w:numPr>
          <w:ilvl w:val="0"/>
          <w:numId w:val="26"/>
        </w:numPr>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6D2A00">
      <w:pPr>
        <w:pStyle w:val="af2"/>
        <w:numPr>
          <w:ilvl w:val="0"/>
          <w:numId w:val="26"/>
        </w:numPr>
      </w:pPr>
      <w:r w:rsidRPr="0034115C">
        <w:t>использование поврежденных (неисправных) электроприборов;</w:t>
      </w:r>
    </w:p>
    <w:p w:rsidR="00D9223B" w:rsidRPr="0034115C" w:rsidRDefault="00D9223B" w:rsidP="006D2A00">
      <w:pPr>
        <w:pStyle w:val="af2"/>
        <w:numPr>
          <w:ilvl w:val="0"/>
          <w:numId w:val="26"/>
        </w:numPr>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6D2A00">
      <w:pPr>
        <w:pStyle w:val="af2"/>
        <w:numPr>
          <w:ilvl w:val="0"/>
          <w:numId w:val="26"/>
        </w:numPr>
      </w:pPr>
      <w:r w:rsidRPr="0034115C">
        <w:t>возникновение   пожара  вследствие  попадания  молнии  в  здание;</w:t>
      </w:r>
    </w:p>
    <w:p w:rsidR="00D9223B" w:rsidRPr="0034115C" w:rsidRDefault="00D9223B" w:rsidP="006D2A00">
      <w:pPr>
        <w:pStyle w:val="af2"/>
        <w:numPr>
          <w:ilvl w:val="0"/>
          <w:numId w:val="26"/>
        </w:numPr>
      </w:pPr>
      <w:r w:rsidRPr="0034115C">
        <w:t>неаккуратное обращение с огнем и несоблюдение мер пожарной безопасности.</w:t>
      </w:r>
    </w:p>
    <w:p w:rsidR="00D9223B" w:rsidRPr="0034115C" w:rsidRDefault="00D9223B" w:rsidP="00D9223B">
      <w:pPr>
        <w:ind w:firstLine="0"/>
      </w:pP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6D2A00">
      <w:pPr>
        <w:pStyle w:val="af2"/>
        <w:numPr>
          <w:ilvl w:val="0"/>
          <w:numId w:val="21"/>
        </w:numPr>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6D2A00">
      <w:pPr>
        <w:pStyle w:val="af2"/>
        <w:numPr>
          <w:ilvl w:val="0"/>
          <w:numId w:val="21"/>
        </w:numPr>
        <w:rPr>
          <w:rFonts w:eastAsiaTheme="minorEastAsia"/>
        </w:rPr>
      </w:pPr>
      <w:r w:rsidRPr="0034115C">
        <w:rPr>
          <w:rFonts w:eastAsiaTheme="minorEastAsia"/>
        </w:rPr>
        <w:t>принять меры к эвакуации людей;</w:t>
      </w:r>
    </w:p>
    <w:p w:rsidR="00D9223B" w:rsidRPr="0034115C" w:rsidRDefault="00D9223B" w:rsidP="006D2A00">
      <w:pPr>
        <w:pStyle w:val="af2"/>
        <w:numPr>
          <w:ilvl w:val="0"/>
          <w:numId w:val="21"/>
        </w:numPr>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6D2A00">
      <w:pPr>
        <w:pStyle w:val="af2"/>
        <w:numPr>
          <w:ilvl w:val="0"/>
          <w:numId w:val="21"/>
        </w:numPr>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6D2A00">
      <w:pPr>
        <w:pStyle w:val="af2"/>
        <w:numPr>
          <w:ilvl w:val="0"/>
          <w:numId w:val="21"/>
        </w:numPr>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6D2A00">
      <w:pPr>
        <w:pStyle w:val="af2"/>
        <w:numPr>
          <w:ilvl w:val="0"/>
          <w:numId w:val="21"/>
        </w:numPr>
        <w:rPr>
          <w:rFonts w:eastAsiaTheme="minorEastAsia"/>
        </w:rPr>
      </w:pPr>
      <w:r w:rsidRPr="0034115C">
        <w:rPr>
          <w:rFonts w:eastAsiaTheme="minorEastAsia"/>
        </w:rPr>
        <w:t>проверить вызвана ли пожарная охрана;</w:t>
      </w:r>
    </w:p>
    <w:p w:rsidR="00D9223B" w:rsidRPr="0034115C" w:rsidRDefault="00D9223B" w:rsidP="006D2A00">
      <w:pPr>
        <w:pStyle w:val="af2"/>
        <w:numPr>
          <w:ilvl w:val="0"/>
          <w:numId w:val="21"/>
        </w:numPr>
        <w:rPr>
          <w:rFonts w:eastAsiaTheme="minorEastAsia"/>
        </w:rPr>
      </w:pPr>
      <w:r w:rsidRPr="0034115C">
        <w:rPr>
          <w:rFonts w:eastAsiaTheme="minorEastAsia"/>
        </w:rPr>
        <w:t>поставить в известность о пожаре руководство;</w:t>
      </w:r>
    </w:p>
    <w:p w:rsidR="00D9223B" w:rsidRPr="0034115C" w:rsidRDefault="00D9223B" w:rsidP="006D2A00">
      <w:pPr>
        <w:pStyle w:val="af2"/>
        <w:numPr>
          <w:ilvl w:val="0"/>
          <w:numId w:val="21"/>
        </w:numPr>
        <w:rPr>
          <w:rFonts w:eastAsiaTheme="minorEastAsia"/>
        </w:rPr>
      </w:pPr>
      <w:r w:rsidRPr="0034115C">
        <w:rPr>
          <w:rFonts w:eastAsiaTheme="minorEastAsia"/>
        </w:rPr>
        <w:lastRenderedPageBreak/>
        <w:t>возглавить руководство тушением пожара до прибытия пожарной помощи;</w:t>
      </w:r>
    </w:p>
    <w:p w:rsidR="00D9223B" w:rsidRPr="0034115C" w:rsidRDefault="00D9223B" w:rsidP="006D2A00">
      <w:pPr>
        <w:pStyle w:val="af2"/>
        <w:numPr>
          <w:ilvl w:val="0"/>
          <w:numId w:val="21"/>
        </w:numPr>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6D2A00">
      <w:pPr>
        <w:pStyle w:val="af2"/>
        <w:numPr>
          <w:ilvl w:val="0"/>
          <w:numId w:val="21"/>
        </w:numPr>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6D2A00">
      <w:pPr>
        <w:pStyle w:val="af2"/>
        <w:numPr>
          <w:ilvl w:val="0"/>
          <w:numId w:val="21"/>
        </w:numPr>
        <w:rPr>
          <w:rFonts w:eastAsiaTheme="minorEastAsia"/>
        </w:rPr>
      </w:pPr>
      <w:r w:rsidRPr="0034115C">
        <w:rPr>
          <w:rFonts w:eastAsiaTheme="minorEastAsia"/>
        </w:rPr>
        <w:t>запретить пользоваться лифтом во время пожара;</w:t>
      </w:r>
    </w:p>
    <w:p w:rsidR="00D9223B" w:rsidRPr="0034115C" w:rsidRDefault="00D9223B" w:rsidP="006D2A00">
      <w:pPr>
        <w:pStyle w:val="af2"/>
        <w:numPr>
          <w:ilvl w:val="0"/>
          <w:numId w:val="21"/>
        </w:numPr>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6D2A00">
      <w:pPr>
        <w:pStyle w:val="af2"/>
        <w:numPr>
          <w:ilvl w:val="0"/>
          <w:numId w:val="21"/>
        </w:numPr>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6D2A00">
      <w:pPr>
        <w:pStyle w:val="af2"/>
        <w:numPr>
          <w:ilvl w:val="0"/>
          <w:numId w:val="21"/>
        </w:numPr>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D9223B">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8" w:name="_Toc420772236"/>
      <w:r>
        <w:lastRenderedPageBreak/>
        <w:t>ЗАКЛЮЧЕНИЕ</w:t>
      </w:r>
      <w:bookmarkEnd w:id="48"/>
    </w:p>
    <w:p w:rsidR="00E94EBA" w:rsidRDefault="004B4331" w:rsidP="00CB2688">
      <w:pPr>
        <w:pStyle w:val="-4"/>
      </w:pPr>
      <w:bookmarkStart w:id="49" w:name="_Toc420772237"/>
      <w:r>
        <w:lastRenderedPageBreak/>
        <w:t>приложение а</w:t>
      </w:r>
      <w:bookmarkEnd w:id="49"/>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EE5BFB" w:rsidRDefault="00EE5BFB" w:rsidP="00EE5BFB">
      <w:pPr>
        <w:rPr>
          <w:lang w:val="en-US"/>
        </w:rPr>
      </w:pPr>
    </w:p>
    <w:p w:rsidR="00BD542E" w:rsidRPr="008E1A2A" w:rsidRDefault="00BD542E" w:rsidP="003D385B">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BD542E" w:rsidRDefault="0008162D" w:rsidP="00EE5BFB">
      <w:hyperlink r:id="rId53" w:history="1">
        <w:r w:rsidR="00A373A3" w:rsidRPr="005F1359">
          <w:rPr>
            <w:rStyle w:val="af4"/>
            <w:lang w:val="en-US"/>
          </w:rPr>
          <w:t>http</w:t>
        </w:r>
        <w:r w:rsidR="00A373A3" w:rsidRPr="005F1359">
          <w:rPr>
            <w:rStyle w:val="af4"/>
          </w:rPr>
          <w:t>://</w:t>
        </w:r>
        <w:r w:rsidR="00A373A3" w:rsidRPr="005F1359">
          <w:rPr>
            <w:rStyle w:val="af4"/>
            <w:lang w:val="en-US"/>
          </w:rPr>
          <w:t>eltex</w:t>
        </w:r>
        <w:r w:rsidR="00A373A3" w:rsidRPr="005F1359">
          <w:rPr>
            <w:rStyle w:val="af4"/>
          </w:rPr>
          <w:t>.</w:t>
        </w:r>
        <w:r w:rsidR="00A373A3" w:rsidRPr="005F1359">
          <w:rPr>
            <w:rStyle w:val="af4"/>
            <w:lang w:val="en-US"/>
          </w:rPr>
          <w:t>nsk</w:t>
        </w:r>
        <w:r w:rsidR="00A373A3" w:rsidRPr="005F1359">
          <w:rPr>
            <w:rStyle w:val="af4"/>
          </w:rPr>
          <w:t>.</w:t>
        </w:r>
        <w:r w:rsidR="00A373A3" w:rsidRPr="005F1359">
          <w:rPr>
            <w:rStyle w:val="af4"/>
            <w:lang w:val="en-US"/>
          </w:rPr>
          <w:t>ru</w:t>
        </w:r>
        <w:r w:rsidR="00A373A3" w:rsidRPr="005F1359">
          <w:rPr>
            <w:rStyle w:val="af4"/>
          </w:rPr>
          <w:t>/</w:t>
        </w:r>
        <w:r w:rsidR="00A373A3" w:rsidRPr="005F1359">
          <w:rPr>
            <w:rStyle w:val="af4"/>
            <w:lang w:val="en-US"/>
          </w:rPr>
          <w:t>pressroom</w:t>
        </w:r>
        <w:r w:rsidR="00A373A3" w:rsidRPr="005F1359">
          <w:rPr>
            <w:rStyle w:val="af4"/>
          </w:rPr>
          <w:t>/</w:t>
        </w:r>
        <w:r w:rsidR="00A373A3" w:rsidRPr="005F1359">
          <w:rPr>
            <w:rStyle w:val="af4"/>
            <w:lang w:val="en-US"/>
          </w:rPr>
          <w:t>news</w:t>
        </w:r>
        <w:r w:rsidR="00A373A3" w:rsidRPr="005F1359">
          <w:rPr>
            <w:rStyle w:val="af4"/>
          </w:rPr>
          <w:t>/</w:t>
        </w:r>
        <w:r w:rsidR="00A373A3" w:rsidRPr="005F1359">
          <w:rPr>
            <w:rStyle w:val="af4"/>
            <w:lang w:val="en-US"/>
          </w:rPr>
          <w:t>obnovlenie</w:t>
        </w:r>
        <w:r w:rsidR="00A373A3" w:rsidRPr="005F1359">
          <w:rPr>
            <w:rStyle w:val="af4"/>
          </w:rPr>
          <w:t>_</w:t>
        </w:r>
        <w:r w:rsidR="00A373A3" w:rsidRPr="005F1359">
          <w:rPr>
            <w:rStyle w:val="af4"/>
            <w:lang w:val="en-US"/>
          </w:rPr>
          <w:t>po</w:t>
        </w:r>
        <w:r w:rsidR="00A373A3" w:rsidRPr="005F1359">
          <w:rPr>
            <w:rStyle w:val="af4"/>
          </w:rPr>
          <w:t>_</w:t>
        </w:r>
        <w:r w:rsidR="00A373A3" w:rsidRPr="005F1359">
          <w:rPr>
            <w:rStyle w:val="af4"/>
            <w:lang w:val="en-US"/>
          </w:rPr>
          <w:t>na</w:t>
        </w:r>
        <w:r w:rsidR="00A373A3" w:rsidRPr="005F1359">
          <w:rPr>
            <w:rStyle w:val="af4"/>
          </w:rPr>
          <w:t>_</w:t>
        </w:r>
        <w:r w:rsidR="00A373A3" w:rsidRPr="005F1359">
          <w:rPr>
            <w:rStyle w:val="af4"/>
            <w:lang w:val="en-US"/>
          </w:rPr>
          <w:t>tsifrovye</w:t>
        </w:r>
        <w:r w:rsidR="00A373A3" w:rsidRPr="005F1359">
          <w:rPr>
            <w:rStyle w:val="af4"/>
          </w:rPr>
          <w:t>_</w:t>
        </w:r>
        <w:r w:rsidR="00A373A3" w:rsidRPr="005F1359">
          <w:rPr>
            <w:rStyle w:val="af4"/>
            <w:lang w:val="en-US"/>
          </w:rPr>
          <w:t>shlyuzy</w:t>
        </w:r>
        <w:r w:rsidR="00A373A3" w:rsidRPr="005F1359">
          <w:rPr>
            <w:rStyle w:val="af4"/>
          </w:rPr>
          <w:t>_</w:t>
        </w:r>
        <w:r w:rsidR="00A373A3" w:rsidRPr="005F1359">
          <w:rPr>
            <w:rStyle w:val="af4"/>
            <w:lang w:val="en-US"/>
          </w:rPr>
          <w:t>smg</w:t>
        </w:r>
        <w:r w:rsidR="00A373A3" w:rsidRPr="005F1359">
          <w:rPr>
            <w:rStyle w:val="af4"/>
          </w:rPr>
          <w:t>-1016</w:t>
        </w:r>
        <w:r w:rsidR="00A373A3" w:rsidRPr="005F1359">
          <w:rPr>
            <w:rStyle w:val="af4"/>
            <w:lang w:val="en-US"/>
          </w:rPr>
          <w:t>m</w:t>
        </w:r>
        <w:r w:rsidR="00A373A3" w:rsidRPr="005F1359">
          <w:rPr>
            <w:rStyle w:val="af4"/>
          </w:rPr>
          <w:t>-_</w:t>
        </w:r>
        <w:r w:rsidR="00A373A3" w:rsidRPr="005F1359">
          <w:rPr>
            <w:rStyle w:val="af4"/>
            <w:lang w:val="en-US"/>
          </w:rPr>
          <w:t>smg</w:t>
        </w:r>
        <w:r w:rsidR="00A373A3" w:rsidRPr="005F1359">
          <w:rPr>
            <w:rStyle w:val="af4"/>
          </w:rPr>
          <w:t>-2016-_</w:t>
        </w:r>
        <w:r w:rsidR="00A373A3" w:rsidRPr="005F1359">
          <w:rPr>
            <w:rStyle w:val="af4"/>
            <w:lang w:val="en-US"/>
          </w:rPr>
          <w:t>versiya</w:t>
        </w:r>
        <w:r w:rsidR="00A373A3" w:rsidRPr="005F1359">
          <w:rPr>
            <w:rStyle w:val="af4"/>
          </w:rPr>
          <w:t>_</w:t>
        </w:r>
        <w:r w:rsidR="00A373A3" w:rsidRPr="005F1359">
          <w:rPr>
            <w:rStyle w:val="af4"/>
            <w:lang w:val="en-US"/>
          </w:rPr>
          <w:t>po</w:t>
        </w:r>
        <w:r w:rsidR="00A373A3" w:rsidRPr="005F1359">
          <w:rPr>
            <w:rStyle w:val="af4"/>
          </w:rPr>
          <w:t>_-_3-2-1.</w:t>
        </w:r>
        <w:r w:rsidR="00A373A3" w:rsidRPr="005F1359">
          <w:rPr>
            <w:rStyle w:val="af4"/>
            <w:lang w:val="en-US"/>
          </w:rPr>
          <w:t>php</w:t>
        </w:r>
      </w:hyperlink>
    </w:p>
    <w:p w:rsidR="00A373A3" w:rsidRDefault="00A373A3" w:rsidP="00EE5BFB">
      <w:r w:rsidRPr="00A373A3">
        <w:t>https://tools.ietf.org/html/rfc2833</w:t>
      </w:r>
    </w:p>
    <w:p w:rsidR="000F0688" w:rsidRPr="00A373A3" w:rsidRDefault="000F0688" w:rsidP="00EE5BFB">
      <w:r w:rsidRPr="000F0688">
        <w:t>http://www.niits.ru/public/2003/011.pdf</w:t>
      </w:r>
    </w:p>
    <w:p w:rsidR="00E94EBA" w:rsidRPr="00E94EBA" w:rsidRDefault="00E94EBA" w:rsidP="00E94EBA">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E94EBA" w:rsidRDefault="00302892" w:rsidP="006D2A00">
      <w:pPr>
        <w:pStyle w:val="af2"/>
        <w:numPr>
          <w:ilvl w:val="1"/>
          <w:numId w:val="27"/>
        </w:numPr>
      </w:pPr>
      <w:r>
        <w:t xml:space="preserve">Документация </w:t>
      </w:r>
      <w:r>
        <w:rPr>
          <w:lang w:val="en-US"/>
        </w:rPr>
        <w:t>SMG</w:t>
      </w:r>
      <w:r>
        <w:t>1</w:t>
      </w:r>
      <w:r w:rsidRPr="00302892">
        <w:t>016</w:t>
      </w:r>
      <w:r>
        <w:rPr>
          <w:lang w:val="en-US"/>
        </w:rPr>
        <w:t>m</w:t>
      </w:r>
      <w:r>
        <w:t xml:space="preserve"> </w:t>
      </w:r>
      <w:r w:rsidRPr="00DE0AB7">
        <w:t>[Электр</w:t>
      </w:r>
      <w:r>
        <w:t xml:space="preserve">онный ресурс]. – Режим доступа: </w:t>
      </w:r>
      <w:r w:rsidR="00E94EBA" w:rsidRPr="00E94EBA">
        <w:t>http://smg-1016m.ru/d/371721/d/smg1016m_datasheet_0.pdf</w:t>
      </w:r>
    </w:p>
    <w:p w:rsidR="00E94EBA" w:rsidRPr="00FC1866" w:rsidRDefault="00302892" w:rsidP="006D2A00">
      <w:pPr>
        <w:pStyle w:val="af2"/>
        <w:numPr>
          <w:ilvl w:val="1"/>
          <w:numId w:val="27"/>
        </w:numPr>
      </w:pPr>
      <w:r>
        <w:t xml:space="preserve">Документация </w:t>
      </w:r>
      <w:r>
        <w:rPr>
          <w:lang w:val="en-US"/>
        </w:rPr>
        <w:t>SMG</w:t>
      </w:r>
      <w:r w:rsidRPr="00302892">
        <w:t>2016</w:t>
      </w:r>
      <w:r>
        <w:t xml:space="preserve"> </w:t>
      </w:r>
      <w:r w:rsidRPr="00DE0AB7">
        <w:t>[Электр</w:t>
      </w:r>
      <w:r>
        <w:t xml:space="preserve">онный ресурс]. – Режим доступа: </w:t>
      </w:r>
      <w:r w:rsidR="00E94EBA" w:rsidRPr="00E94EBA">
        <w:t>http://eltex-msk.ru/assets/products/SMG-2016/SMG-2016_datasheet_RC14.pdf</w:t>
      </w:r>
    </w:p>
    <w:p w:rsidR="00FC1866" w:rsidRPr="00CB5733" w:rsidRDefault="00FC1866" w:rsidP="006D2A00">
      <w:pPr>
        <w:pStyle w:val="af2"/>
        <w:numPr>
          <w:ilvl w:val="1"/>
          <w:numId w:val="27"/>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CB5733" w:rsidRPr="009217D2" w:rsidRDefault="00B051AB" w:rsidP="006D2A00">
      <w:pPr>
        <w:pStyle w:val="af2"/>
        <w:numPr>
          <w:ilvl w:val="1"/>
          <w:numId w:val="27"/>
        </w:numPr>
      </w:pPr>
      <w:r w:rsidRPr="00B051AB">
        <w:t xml:space="preserve">Руководство по эксплуатации </w:t>
      </w:r>
      <w:r w:rsidRPr="00DE0AB7">
        <w:t>[Электр</w:t>
      </w:r>
      <w:r>
        <w:t>онный ресурс]. – Режим доступа:</w:t>
      </w:r>
      <w:r w:rsidRPr="0024504C">
        <w:t xml:space="preserve"> </w:t>
      </w:r>
      <w:r w:rsidR="00CB5733" w:rsidRPr="00CB5733">
        <w:t>http://smg-1016m.ru/d/371721/d/smg1016minstrukciya.pdf</w:t>
      </w:r>
    </w:p>
    <w:p w:rsidR="009217D2" w:rsidRDefault="009217D2" w:rsidP="006D2A00">
      <w:pPr>
        <w:pStyle w:val="af2"/>
        <w:numPr>
          <w:ilvl w:val="1"/>
          <w:numId w:val="27"/>
        </w:numPr>
        <w:tabs>
          <w:tab w:val="num" w:pos="1276"/>
        </w:tabs>
      </w:pPr>
      <w:r>
        <w:t xml:space="preserve">Плохой хороший IVR </w:t>
      </w:r>
      <w:r w:rsidRPr="00CC7D9F">
        <w:t>[Электронный ресурс]. – Режим доступа:</w:t>
      </w:r>
      <w:r w:rsidRPr="004A2290">
        <w:t xml:space="preserve"> </w:t>
      </w:r>
      <w:r w:rsidRPr="00CC7D9F">
        <w:rPr>
          <w:lang w:val="en-US"/>
        </w:rPr>
        <w:t>http</w:t>
      </w:r>
      <w:r w:rsidRPr="00CC7D9F">
        <w:t>://</w:t>
      </w:r>
      <w:r w:rsidRPr="00CC7D9F">
        <w:rPr>
          <w:lang w:val="en-US"/>
        </w:rPr>
        <w:t>www</w:t>
      </w:r>
      <w:r w:rsidRPr="00CC7D9F">
        <w:t>.</w:t>
      </w:r>
      <w:r w:rsidRPr="00CC7D9F">
        <w:rPr>
          <w:lang w:val="en-US"/>
        </w:rPr>
        <w:t>osp</w:t>
      </w:r>
      <w:r w:rsidRPr="00CC7D9F">
        <w:t>.</w:t>
      </w:r>
      <w:r w:rsidRPr="00CC7D9F">
        <w:rPr>
          <w:lang w:val="en-US"/>
        </w:rPr>
        <w:t>ru</w:t>
      </w:r>
      <w:r w:rsidRPr="00CC7D9F">
        <w:t>/</w:t>
      </w:r>
      <w:r w:rsidRPr="00CC7D9F">
        <w:rPr>
          <w:lang w:val="en-US"/>
        </w:rPr>
        <w:t>nets</w:t>
      </w:r>
      <w:r w:rsidRPr="00CC7D9F">
        <w:t>/2010/04/13001497/</w:t>
      </w:r>
    </w:p>
    <w:p w:rsidR="00E94EBA" w:rsidRPr="00DE0AB7" w:rsidRDefault="00E94EBA" w:rsidP="006D2A00">
      <w:pPr>
        <w:pStyle w:val="af2"/>
        <w:numPr>
          <w:ilvl w:val="1"/>
          <w:numId w:val="27"/>
        </w:numPr>
        <w:tabs>
          <w:tab w:val="num" w:pos="1276"/>
        </w:tabs>
      </w:pPr>
      <w:r w:rsidRPr="00E94EBA">
        <w:rPr>
          <w:lang w:val="en-US"/>
        </w:rPr>
        <w:t>ZeroMQ</w:t>
      </w:r>
      <w:r w:rsidR="00302892">
        <w:t xml:space="preserve">: </w:t>
      </w:r>
      <w:r w:rsidRPr="00DE0AB7">
        <w:t xml:space="preserve">Введение в систему обмена сообщениями [Электронный ресурс]. – Режим доступа: </w:t>
      </w:r>
      <w:r w:rsidRPr="00E94EBA">
        <w:rPr>
          <w:lang w:val="en-US"/>
        </w:rPr>
        <w:t>http</w:t>
      </w:r>
      <w:r w:rsidRPr="00DE0AB7">
        <w:t>://</w:t>
      </w:r>
      <w:r w:rsidRPr="00E94EBA">
        <w:rPr>
          <w:lang w:val="en-US"/>
        </w:rPr>
        <w:t>www</w:t>
      </w:r>
      <w:r w:rsidRPr="00DE0AB7">
        <w:t>.</w:t>
      </w:r>
      <w:r w:rsidRPr="00E94EBA">
        <w:rPr>
          <w:lang w:val="en-US"/>
        </w:rPr>
        <w:t>opennet</w:t>
      </w:r>
      <w:r w:rsidRPr="00DE0AB7">
        <w:t>.</w:t>
      </w:r>
      <w:r w:rsidRPr="00E94EBA">
        <w:rPr>
          <w:lang w:val="en-US"/>
        </w:rPr>
        <w:t>ru</w:t>
      </w:r>
      <w:r w:rsidRPr="00DE0AB7">
        <w:t>/</w:t>
      </w:r>
      <w:r w:rsidRPr="00E94EBA">
        <w:rPr>
          <w:lang w:val="en-US"/>
        </w:rPr>
        <w:t>opennews</w:t>
      </w:r>
      <w:r w:rsidRPr="00DE0AB7">
        <w:t>/</w:t>
      </w:r>
      <w:r w:rsidRPr="00E94EBA">
        <w:rPr>
          <w:lang w:val="en-US"/>
        </w:rPr>
        <w:t>art</w:t>
      </w:r>
      <w:r w:rsidRPr="00DE0AB7">
        <w:t>.</w:t>
      </w:r>
      <w:r w:rsidRPr="00E94EBA">
        <w:rPr>
          <w:lang w:val="en-US"/>
        </w:rPr>
        <w:t>shtml</w:t>
      </w:r>
      <w:r w:rsidRPr="00DE0AB7">
        <w:t>?</w:t>
      </w:r>
      <w:r w:rsidRPr="00E94EBA">
        <w:rPr>
          <w:lang w:val="en-US"/>
        </w:rPr>
        <w:t>num</w:t>
      </w:r>
      <w:r w:rsidRPr="00DE0AB7">
        <w:t>=27137</w:t>
      </w:r>
    </w:p>
    <w:p w:rsidR="00E94EBA" w:rsidRPr="00DE0AB7" w:rsidRDefault="00E94EBA" w:rsidP="006D2A00">
      <w:pPr>
        <w:pStyle w:val="af2"/>
        <w:numPr>
          <w:ilvl w:val="1"/>
          <w:numId w:val="27"/>
        </w:numPr>
        <w:tabs>
          <w:tab w:val="num" w:pos="1276"/>
        </w:tabs>
        <w:ind w:left="2124" w:hanging="1044"/>
      </w:pPr>
      <w:r w:rsidRPr="00E94EBA">
        <w:rPr>
          <w:lang w:val="en-US"/>
        </w:rPr>
        <w:t>ZeroMQ</w:t>
      </w:r>
      <w:r w:rsidRPr="00DE0AB7">
        <w:t xml:space="preserve">: Приступая к работе [Электронный ресурс]. – Режим доступа: </w:t>
      </w:r>
      <w:r w:rsidRPr="00E94EBA">
        <w:rPr>
          <w:lang w:val="en-US"/>
        </w:rPr>
        <w:t>http</w:t>
      </w:r>
      <w:r w:rsidRPr="00DE0AB7">
        <w:t>://</w:t>
      </w:r>
      <w:r w:rsidRPr="00E94EBA">
        <w:rPr>
          <w:lang w:val="en-US"/>
        </w:rPr>
        <w:t>habrahabr</w:t>
      </w:r>
      <w:r w:rsidRPr="00DE0AB7">
        <w:t>.</w:t>
      </w:r>
      <w:r w:rsidRPr="00E94EBA">
        <w:rPr>
          <w:lang w:val="en-US"/>
        </w:rPr>
        <w:t>ru</w:t>
      </w:r>
      <w:r w:rsidRPr="00DE0AB7">
        <w:t>/</w:t>
      </w:r>
      <w:r w:rsidRPr="00E94EBA">
        <w:rPr>
          <w:lang w:val="en-US"/>
        </w:rPr>
        <w:t>post</w:t>
      </w:r>
      <w:r w:rsidRPr="00DE0AB7">
        <w:t>/198578/</w:t>
      </w:r>
    </w:p>
    <w:p w:rsidR="00E94EBA" w:rsidRPr="00C11333" w:rsidRDefault="00E94EBA" w:rsidP="006D2A00">
      <w:pPr>
        <w:pStyle w:val="af2"/>
        <w:numPr>
          <w:ilvl w:val="1"/>
          <w:numId w:val="27"/>
        </w:numPr>
        <w:tabs>
          <w:tab w:val="num" w:pos="1276"/>
        </w:tabs>
      </w:pPr>
      <w:r w:rsidRPr="00E94EBA">
        <w:rPr>
          <w:lang w:val="en-US"/>
        </w:rPr>
        <w:t>ZeroMQ</w:t>
      </w:r>
      <w:r w:rsidRPr="00DE0AB7">
        <w:t xml:space="preserve">: сокеты по-новому [Электронный ресурс]. – Режим доступа: </w:t>
      </w:r>
      <w:r w:rsidRPr="00E94EBA">
        <w:rPr>
          <w:lang w:val="en-US"/>
        </w:rPr>
        <w:t>http</w:t>
      </w:r>
      <w:r w:rsidRPr="00695CDA">
        <w:t>://</w:t>
      </w:r>
      <w:r w:rsidRPr="00E94EBA">
        <w:rPr>
          <w:lang w:val="en-US"/>
        </w:rPr>
        <w:t>habrahabr</w:t>
      </w:r>
      <w:r w:rsidRPr="00695CDA">
        <w:t>.</w:t>
      </w:r>
      <w:r w:rsidRPr="00E94EBA">
        <w:rPr>
          <w:lang w:val="en-US"/>
        </w:rPr>
        <w:t>ru</w:t>
      </w:r>
      <w:r w:rsidRPr="00695CDA">
        <w:t>/</w:t>
      </w:r>
      <w:r w:rsidRPr="00E94EBA">
        <w:rPr>
          <w:lang w:val="en-US"/>
        </w:rPr>
        <w:t>post</w:t>
      </w:r>
      <w:r w:rsidRPr="00695CDA">
        <w:t>/242359/</w:t>
      </w:r>
    </w:p>
    <w:p w:rsidR="00E94EBA" w:rsidRPr="00C11333" w:rsidRDefault="00E94EBA" w:rsidP="006D2A00">
      <w:pPr>
        <w:pStyle w:val="af2"/>
        <w:numPr>
          <w:ilvl w:val="1"/>
          <w:numId w:val="27"/>
        </w:numPr>
        <w:tabs>
          <w:tab w:val="num" w:pos="1276"/>
        </w:tabs>
      </w:pPr>
      <w:r w:rsidRPr="00E94EBA">
        <w:rPr>
          <w:bCs/>
        </w:rPr>
        <w:t xml:space="preserve">ZeroMQ - </w:t>
      </w:r>
      <w:r w:rsidRPr="00E94EBA">
        <w:rPr>
          <w:bCs/>
          <w:lang w:val="en-US"/>
        </w:rPr>
        <w:t>The</w:t>
      </w:r>
      <w:r w:rsidRPr="00E94EBA">
        <w:rPr>
          <w:bCs/>
        </w:rPr>
        <w:t xml:space="preserve"> </w:t>
      </w:r>
      <w:r w:rsidRPr="00E94EBA">
        <w:rPr>
          <w:bCs/>
          <w:lang w:val="en-US"/>
        </w:rPr>
        <w:t>Guide</w:t>
      </w:r>
      <w:r w:rsidRPr="00E94EBA">
        <w:rPr>
          <w:bCs/>
        </w:rPr>
        <w:t xml:space="preserve"> </w:t>
      </w:r>
      <w:r w:rsidRPr="00DE0AB7">
        <w:t>[Электронный ресурс]. – Режим доступа:</w:t>
      </w:r>
      <w:r w:rsidRPr="00C11333">
        <w:t xml:space="preserve"> http://zguide.zeromq.org/</w:t>
      </w:r>
    </w:p>
    <w:p w:rsidR="00E94EBA" w:rsidRPr="00C11333" w:rsidRDefault="00E94EBA" w:rsidP="006D2A00">
      <w:pPr>
        <w:pStyle w:val="af2"/>
        <w:numPr>
          <w:ilvl w:val="1"/>
          <w:numId w:val="27"/>
        </w:numPr>
        <w:tabs>
          <w:tab w:val="num" w:pos="1276"/>
        </w:tabs>
      </w:pPr>
      <w:r w:rsidRPr="00E94EBA">
        <w:rPr>
          <w:lang w:val="en-US"/>
        </w:rPr>
        <w:t>ASN</w:t>
      </w:r>
      <w:r w:rsidRPr="00DE0AB7">
        <w:t xml:space="preserve">.1 простыми словами [Электронный ресурс]. – Режим доступа: </w:t>
      </w:r>
      <w:r w:rsidRPr="00E94EBA">
        <w:rPr>
          <w:lang w:val="en-US"/>
        </w:rPr>
        <w:t>https</w:t>
      </w:r>
      <w:r w:rsidRPr="00695CDA">
        <w:t>://</w:t>
      </w:r>
      <w:r w:rsidRPr="00E94EBA">
        <w:rPr>
          <w:lang w:val="en-US"/>
        </w:rPr>
        <w:t>rsdn</w:t>
      </w:r>
      <w:r w:rsidRPr="00695CDA">
        <w:t>.</w:t>
      </w:r>
      <w:r w:rsidRPr="00E94EBA">
        <w:rPr>
          <w:lang w:val="en-US"/>
        </w:rPr>
        <w:t>ru</w:t>
      </w:r>
      <w:r w:rsidRPr="00695CDA">
        <w:t>/</w:t>
      </w:r>
      <w:r w:rsidRPr="00E94EBA">
        <w:rPr>
          <w:lang w:val="en-US"/>
        </w:rPr>
        <w:t>article</w:t>
      </w:r>
      <w:r w:rsidRPr="00695CDA">
        <w:t>/</w:t>
      </w:r>
      <w:r w:rsidRPr="00E94EBA">
        <w:rPr>
          <w:lang w:val="en-US"/>
        </w:rPr>
        <w:t>ASN</w:t>
      </w:r>
      <w:r w:rsidRPr="00695CDA">
        <w:t>/</w:t>
      </w:r>
      <w:r w:rsidRPr="00E94EBA">
        <w:rPr>
          <w:lang w:val="en-US"/>
        </w:rPr>
        <w:t>ASN</w:t>
      </w:r>
      <w:r w:rsidRPr="00695CDA">
        <w:t>.</w:t>
      </w:r>
      <w:r w:rsidRPr="00E94EBA">
        <w:rPr>
          <w:lang w:val="en-US"/>
        </w:rPr>
        <w:t>xml</w:t>
      </w:r>
    </w:p>
    <w:p w:rsidR="00E94EBA" w:rsidRPr="00DE0AB7" w:rsidRDefault="00E94EBA" w:rsidP="006D2A00">
      <w:pPr>
        <w:pStyle w:val="af2"/>
        <w:numPr>
          <w:ilvl w:val="1"/>
          <w:numId w:val="27"/>
        </w:numPr>
        <w:tabs>
          <w:tab w:val="num" w:pos="1276"/>
        </w:tabs>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E94EBA">
        <w:rPr>
          <w:lang w:val="en-US"/>
        </w:rPr>
        <w:t>https</w:t>
      </w:r>
      <w:r w:rsidRPr="00C11333">
        <w:t>://</w:t>
      </w:r>
      <w:r w:rsidRPr="00E94EBA">
        <w:rPr>
          <w:lang w:val="en-US"/>
        </w:rPr>
        <w:t>tools</w:t>
      </w:r>
      <w:r w:rsidRPr="00C11333">
        <w:t>.</w:t>
      </w:r>
      <w:r w:rsidRPr="00E94EBA">
        <w:rPr>
          <w:lang w:val="en-US"/>
        </w:rPr>
        <w:t>ietf</w:t>
      </w:r>
      <w:r w:rsidRPr="00C11333">
        <w:t>.</w:t>
      </w:r>
      <w:r w:rsidRPr="00E94EBA">
        <w:rPr>
          <w:lang w:val="en-US"/>
        </w:rPr>
        <w:t>org</w:t>
      </w:r>
      <w:r w:rsidRPr="00C11333">
        <w:t>/</w:t>
      </w:r>
      <w:r w:rsidRPr="00E94EBA">
        <w:rPr>
          <w:lang w:val="en-US"/>
        </w:rPr>
        <w:t>html</w:t>
      </w:r>
      <w:r w:rsidRPr="00C11333">
        <w:t>/</w:t>
      </w:r>
      <w:r w:rsidRPr="00E94EBA">
        <w:rPr>
          <w:lang w:val="en-US"/>
        </w:rPr>
        <w:t>rfc</w:t>
      </w:r>
      <w:r w:rsidRPr="00C11333">
        <w:t>6025</w:t>
      </w:r>
    </w:p>
    <w:p w:rsidR="00E94EBA" w:rsidRPr="00E94EBA" w:rsidRDefault="00E94EBA" w:rsidP="006D2A00">
      <w:pPr>
        <w:pStyle w:val="af2"/>
        <w:numPr>
          <w:ilvl w:val="1"/>
          <w:numId w:val="27"/>
        </w:numPr>
        <w:tabs>
          <w:tab w:val="num" w:pos="1276"/>
        </w:tabs>
        <w:rPr>
          <w:lang w:val="en-US"/>
        </w:rPr>
      </w:pPr>
      <w:r w:rsidRPr="00E94EBA">
        <w:rPr>
          <w:lang w:val="en-US"/>
        </w:rPr>
        <w:t>An Interactive Voice Response (IVR) Control Package for the Media Control Channel Framework [Электронный ресурс]. – Режим доступа: http://tools.ietf.org/html/rfc6231</w:t>
      </w:r>
    </w:p>
    <w:p w:rsidR="00E94EBA" w:rsidRPr="00E94EBA" w:rsidRDefault="00E94EBA" w:rsidP="006D2A00">
      <w:pPr>
        <w:pStyle w:val="af2"/>
        <w:numPr>
          <w:ilvl w:val="1"/>
          <w:numId w:val="27"/>
        </w:numPr>
        <w:tabs>
          <w:tab w:val="num" w:pos="1276"/>
        </w:tabs>
        <w:rPr>
          <w:lang w:val="en-US"/>
        </w:rPr>
      </w:pPr>
      <w:r w:rsidRPr="00E94EBA">
        <w:rPr>
          <w:lang w:val="en-US"/>
        </w:rPr>
        <w:t>SIP: Session Initiation Protocol [Электронный ресурс]. – Режим доступа: https://www.ietf.org/rfc/rfc3261.txt</w:t>
      </w:r>
    </w:p>
    <w:p w:rsidR="00E94EBA" w:rsidRPr="009217D2" w:rsidRDefault="00E94EBA" w:rsidP="006D2A00">
      <w:pPr>
        <w:pStyle w:val="af2"/>
        <w:numPr>
          <w:ilvl w:val="1"/>
          <w:numId w:val="27"/>
        </w:numPr>
        <w:tabs>
          <w:tab w:val="num" w:pos="1276"/>
        </w:tabs>
        <w:rPr>
          <w:lang w:val="en-US"/>
        </w:rPr>
      </w:pPr>
      <w:r w:rsidRPr="00E94EBA">
        <w:rPr>
          <w:lang w:val="en-US"/>
        </w:rPr>
        <w:t>Integrated Services Digital Network (ISDN) User Part (ISUP) to Session Initiation Protocol (SIP) Mapping [Электронный ресурс]. – Режим доступа: https://tools.ietf.org/html/rfc3398</w:t>
      </w:r>
    </w:p>
    <w:p w:rsidR="00E94EBA" w:rsidRDefault="00E44AC4" w:rsidP="00CB2688">
      <w:pPr>
        <w:pStyle w:val="-4"/>
      </w:pPr>
      <w:bookmarkStart w:id="50" w:name="_Toc420772238"/>
      <w:r w:rsidRPr="00C512CE">
        <w:lastRenderedPageBreak/>
        <w:t>Приложение Б</w:t>
      </w:r>
      <w:bookmarkEnd w:id="50"/>
    </w:p>
    <w:p w:rsidR="00077DB0" w:rsidRDefault="00077DB0" w:rsidP="005D45D1">
      <w:pPr>
        <w:pStyle w:val="-5"/>
      </w:pPr>
      <w:r>
        <w:t>Список основных сокращений</w:t>
      </w:r>
      <w:r w:rsidR="00D70F92">
        <w:t xml:space="preserve"> и обозначение</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E44AC4">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rPr>
                <w:lang w:val="en-US"/>
              </w:rPr>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Сеть</w:t>
            </w:r>
            <w:r w:rsidRPr="00E44AC4">
              <w:rPr>
                <w:lang w:val="en-US"/>
              </w:rPr>
              <w:t xml:space="preserve"> </w:t>
            </w:r>
            <w:r w:rsidRPr="00E44AC4">
              <w:t>следующего</w:t>
            </w:r>
            <w:r w:rsidRPr="00E44AC4">
              <w:rPr>
                <w:lang w:val="en-US"/>
              </w:rPr>
              <w:t xml:space="preserve"> </w:t>
            </w:r>
            <w:r w:rsidRPr="00E44AC4">
              <w:t>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rPr>
                <w:lang w:val="en-US"/>
              </w:rPr>
              <w:t>M</w:t>
            </w:r>
            <w:r w:rsidRPr="00E44AC4">
              <w:t xml:space="preserve">ultiprotocol </w:t>
            </w:r>
            <w:r w:rsidRPr="00E44AC4">
              <w:rPr>
                <w:lang w:val="en-US"/>
              </w:rPr>
              <w:t>L</w:t>
            </w:r>
            <w:r w:rsidRPr="00E44AC4">
              <w:t xml:space="preserve">abel </w:t>
            </w:r>
            <w:r w:rsidRPr="00E44AC4">
              <w:rPr>
                <w:lang w:val="en-US"/>
              </w:rPr>
              <w:t>S</w:t>
            </w:r>
            <w:r w:rsidRPr="00E44AC4">
              <w:t xml:space="preserve">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F36CA2" w:rsidP="008E1A2A">
            <w:pPr>
              <w:pStyle w:val="-1"/>
              <w:rPr>
                <w:lang w:val="en-US"/>
              </w:rPr>
            </w:pPr>
            <w:r w:rsidRPr="00E44AC4">
              <w:rPr>
                <w:lang w:val="en-US"/>
              </w:rPr>
              <w:t>Transmission Control Protocol</w:t>
            </w:r>
            <w:r w:rsidR="00BB5F3E" w:rsidRPr="00E44AC4">
              <w:rPr>
                <w:lang w:val="en-US"/>
              </w:rPr>
              <w:t>/</w:t>
            </w:r>
            <w:r w:rsidRPr="00E44AC4">
              <w:rPr>
                <w:lang w:val="en-US"/>
              </w:rPr>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rPr>
                <w:lang w:val="en-US"/>
              </w:rPr>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rPr>
                <w:lang w:val="en-US"/>
              </w:rPr>
            </w:pPr>
            <w:r w:rsidRPr="00E44AC4">
              <w:rPr>
                <w:lang w:val="en-US"/>
              </w:rPr>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lang w:val="en-US"/>
              </w:rPr>
              <w:t>Шлюз медии</w:t>
            </w:r>
            <w:r w:rsidRPr="00E44AC4">
              <w:t xml:space="preserve">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Internet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Resource Re</w:t>
            </w:r>
            <w:r w:rsidRPr="00E44AC4">
              <w:rPr>
                <w:lang w:val="en-US"/>
              </w:rPr>
              <w:t>s</w:t>
            </w:r>
            <w:r w:rsidRPr="00E44AC4">
              <w:t>er</w:t>
            </w:r>
            <w:r w:rsidRPr="00E44AC4">
              <w:rPr>
                <w:lang w:val="en-US"/>
              </w:rPr>
              <w:t>v</w:t>
            </w:r>
            <w:r w:rsidRPr="00E44AC4">
              <w:t>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lang w:val="en-US"/>
              </w:rPr>
              <w:t>M</w:t>
            </w:r>
            <w:r w:rsidRPr="00E44AC4">
              <w:t>ultipoint </w:t>
            </w:r>
            <w:r w:rsidRPr="00E44AC4">
              <w:rPr>
                <w:lang w:val="en-US"/>
              </w:rPr>
              <w:t>C</w:t>
            </w:r>
            <w:r w:rsidRPr="00E44AC4">
              <w:t>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Клиент агента пользователя</w:t>
            </w:r>
          </w:p>
        </w:tc>
      </w:tr>
    </w:tbl>
    <w:p w:rsidR="00532C95" w:rsidRDefault="00532C95" w:rsidP="00532C95"/>
    <w:p w:rsidR="00FB5B53" w:rsidRDefault="00FB5B53" w:rsidP="00532C95"/>
    <w:p w:rsidR="00FB5B53" w:rsidRDefault="00CA3421" w:rsidP="00532C95">
      <w:r>
        <w:rPr>
          <w:rStyle w:val="af"/>
          <w:rFonts w:ascii="Verdana" w:hAnsi="Verdana"/>
          <w:color w:val="494949"/>
          <w:sz w:val="14"/>
          <w:szCs w:val="14"/>
          <w:shd w:val="clear" w:color="auto" w:fill="FFFFFF"/>
        </w:rPr>
        <w:t>DTMF (Dual-Tone MultiFrequency)</w:t>
      </w:r>
      <w:r>
        <w:rPr>
          <w:rStyle w:val="apple-converted-space"/>
          <w:rFonts w:ascii="Verdana" w:hAnsi="Verdana"/>
          <w:color w:val="494949"/>
          <w:sz w:val="14"/>
          <w:szCs w:val="14"/>
          <w:shd w:val="clear" w:color="auto" w:fill="FFFFFF"/>
        </w:rPr>
        <w:t> </w:t>
      </w:r>
      <w:r>
        <w:rPr>
          <w:rFonts w:ascii="Verdana" w:hAnsi="Verdana"/>
          <w:color w:val="494949"/>
          <w:sz w:val="14"/>
          <w:szCs w:val="14"/>
          <w:shd w:val="clear" w:color="auto" w:fill="FFFFFF"/>
        </w:rPr>
        <w:t>- это тональный сигнал, генерируемый при нажатии на кнопки телефона.</w:t>
      </w:r>
      <w:r>
        <w:rPr>
          <w:rFonts w:ascii="Verdana" w:hAnsi="Verdana"/>
          <w:color w:val="494949"/>
          <w:sz w:val="14"/>
          <w:szCs w:val="14"/>
        </w:rPr>
        <w:br/>
      </w:r>
      <w:r>
        <w:rPr>
          <w:rFonts w:ascii="Verdana" w:hAnsi="Verdana"/>
          <w:color w:val="494949"/>
          <w:sz w:val="14"/>
          <w:szCs w:val="14"/>
          <w:shd w:val="clear" w:color="auto" w:fill="FFFFFF"/>
        </w:rPr>
        <w:t>DTMF широко применяется в работе автоответчиков (IVR), для различных интерактивных систем.</w:t>
      </w:r>
    </w:p>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14729F" w:rsidRPr="00296E89" w:rsidRDefault="00296E89" w:rsidP="00296E89">
      <w:pPr>
        <w:pStyle w:val="-"/>
      </w:pPr>
      <w:r w:rsidRPr="00B8473D">
        <w:lastRenderedPageBreak/>
        <w:t xml:space="preserve">Таблица </w:t>
      </w:r>
      <w:r w:rsidR="00D70F92">
        <w:t>Б</w:t>
      </w:r>
      <w:r w:rsidRPr="00B8473D">
        <w:t>.1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6C2A8E">
            <w:pPr>
              <w:pStyle w:val="-1"/>
            </w:pPr>
            <w:r w:rsidRPr="00FB5B53">
              <w:t>Обозначение</w:t>
            </w:r>
          </w:p>
        </w:tc>
        <w:tc>
          <w:tcPr>
            <w:tcW w:w="2500" w:type="pct"/>
          </w:tcPr>
          <w:p w:rsidR="00FB5B53" w:rsidRPr="00FB5B53" w:rsidRDefault="00FB5B53" w:rsidP="006C2A8E">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inline distT="0" distB="0" distL="0" distR="0">
                  <wp:extent cx="854075" cy="559435"/>
                  <wp:effectExtent l="19050" t="0" r="3175"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4"/>
                          <a:srcRect/>
                          <a:stretch>
                            <a:fillRect/>
                          </a:stretch>
                        </pic:blipFill>
                        <pic:spPr bwMode="auto">
                          <a:xfrm>
                            <a:off x="0" y="0"/>
                            <a:ext cx="854075" cy="55943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inline distT="0" distB="0" distL="0" distR="0">
                  <wp:extent cx="1269365" cy="869315"/>
                  <wp:effectExtent l="19050" t="0" r="6985"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5"/>
                          <a:srcRect/>
                          <a:stretch>
                            <a:fillRect/>
                          </a:stretch>
                        </pic:blipFill>
                        <pic:spPr bwMode="auto">
                          <a:xfrm>
                            <a:off x="0" y="0"/>
                            <a:ext cx="1269365" cy="86931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247140" cy="1073150"/>
                  <wp:effectExtent l="19050" t="0" r="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6"/>
                          <a:srcRect/>
                          <a:stretch>
                            <a:fillRect/>
                          </a:stretch>
                        </pic:blipFill>
                        <pic:spPr bwMode="auto">
                          <a:xfrm>
                            <a:off x="0" y="0"/>
                            <a:ext cx="1247140" cy="10731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программного коммутатора Softswitch ECSS-10</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179195" cy="846455"/>
                  <wp:effectExtent l="19050" t="0" r="190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7"/>
                          <a:srcRect/>
                          <a:stretch>
                            <a:fillRect/>
                          </a:stretch>
                        </pic:blipFill>
                        <pic:spPr bwMode="auto">
                          <a:xfrm>
                            <a:off x="0" y="0"/>
                            <a:ext cx="1179195" cy="84645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inline distT="0" distB="0" distL="0" distR="0">
                  <wp:extent cx="755650" cy="793750"/>
                  <wp:effectExtent l="19050" t="0" r="635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8"/>
                          <a:srcRect/>
                          <a:stretch>
                            <a:fillRect/>
                          </a:stretch>
                        </pic:blipFill>
                        <pic:spPr bwMode="auto">
                          <a:xfrm>
                            <a:off x="0" y="0"/>
                            <a:ext cx="755650" cy="7937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inline distT="0" distB="0" distL="0" distR="0">
                  <wp:extent cx="612140" cy="635000"/>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9"/>
                          <a:srcRect/>
                          <a:stretch>
                            <a:fillRect/>
                          </a:stretch>
                        </pic:blipFill>
                        <pic:spPr bwMode="auto">
                          <a:xfrm>
                            <a:off x="0" y="0"/>
                            <a:ext cx="612140" cy="635000"/>
                          </a:xfrm>
                          <a:prstGeom prst="rect">
                            <a:avLst/>
                          </a:prstGeom>
                          <a:noFill/>
                          <a:ln w="9525">
                            <a:noFill/>
                            <a:miter lim="800000"/>
                            <a:headEnd/>
                            <a:tailEnd/>
                          </a:ln>
                        </pic:spPr>
                      </pic:pic>
                    </a:graphicData>
                  </a:graphic>
                </wp:inline>
              </w:drawing>
            </w:r>
          </w:p>
        </w:tc>
        <w:tc>
          <w:tcPr>
            <w:tcW w:w="2500" w:type="pct"/>
          </w:tcPr>
          <w:p w:rsidR="00FB5B53" w:rsidRDefault="00380008" w:rsidP="00380008">
            <w:pPr>
              <w:pStyle w:val="-1"/>
            </w:pPr>
            <w:r w:rsidRPr="00FB5B53">
              <w:t>Значок «</w:t>
            </w:r>
            <w:r>
              <w:t>о</w:t>
            </w:r>
            <w:r w:rsidR="00FB5B53" w:rsidRPr="00FB5B53">
              <w:t>птическая среда передачи</w:t>
            </w:r>
            <w:r w:rsidRPr="00FB5B53">
              <w:t>».</w:t>
            </w:r>
          </w:p>
        </w:tc>
      </w:tr>
    </w:tbl>
    <w:p w:rsidR="00FB5B53" w:rsidRDefault="00FB5B53"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D70F92" w:rsidRDefault="00D70F92">
      <w:pPr>
        <w:ind w:firstLine="0"/>
        <w:jc w:val="left"/>
      </w:pPr>
      <w:r>
        <w:rPr>
          <w:noProof/>
        </w:rPr>
        <w:lastRenderedPageBreak/>
        <w:drawing>
          <wp:anchor distT="0" distB="0" distL="114300" distR="114300" simplePos="0" relativeHeight="251685376" behindDoc="0" locked="0" layoutInCell="1" allowOverlap="1">
            <wp:simplePos x="0" y="0"/>
            <wp:positionH relativeFrom="column">
              <wp:posOffset>19050</wp:posOffset>
            </wp:positionH>
            <wp:positionV relativeFrom="paragraph">
              <wp:posOffset>1741805</wp:posOffset>
            </wp:positionV>
            <wp:extent cx="5938520" cy="1292225"/>
            <wp:effectExtent l="19050" t="0" r="5080" b="0"/>
            <wp:wrapSquare wrapText="bothSides"/>
            <wp:docPr id="8" name="Рисунок 2" descr="Безымянный.png"/>
            <wp:cNvGraphicFramePr/>
            <a:graphic xmlns:a="http://schemas.openxmlformats.org/drawingml/2006/main">
              <a:graphicData uri="http://schemas.openxmlformats.org/drawingml/2006/picture">
                <pic:pic xmlns:pic="http://schemas.openxmlformats.org/drawingml/2006/picture">
                  <pic:nvPicPr>
                    <pic:cNvPr id="9" name="Рисунок 8" descr="Безымянный.png"/>
                    <pic:cNvPicPr>
                      <a:picLocks noChangeAspect="1"/>
                    </pic:cNvPicPr>
                  </pic:nvPicPr>
                  <pic:blipFill>
                    <a:blip r:embed="rId60"/>
                    <a:stretch>
                      <a:fillRect/>
                    </a:stretch>
                  </pic:blipFill>
                  <pic:spPr>
                    <a:xfrm>
                      <a:off x="0" y="0"/>
                      <a:ext cx="5938520" cy="1292225"/>
                    </a:xfrm>
                    <a:prstGeom prst="rect">
                      <a:avLst/>
                    </a:prstGeom>
                  </pic:spPr>
                </pic:pic>
              </a:graphicData>
            </a:graphic>
          </wp:anchor>
        </w:drawing>
      </w:r>
      <w:r>
        <w:rPr>
          <w:noProof/>
        </w:rPr>
        <w:drawing>
          <wp:anchor distT="0" distB="0" distL="114300" distR="114300" simplePos="0" relativeHeight="251684352" behindDoc="0" locked="0" layoutInCell="1" allowOverlap="1">
            <wp:simplePos x="0" y="0"/>
            <wp:positionH relativeFrom="column">
              <wp:posOffset>19050</wp:posOffset>
            </wp:positionH>
            <wp:positionV relativeFrom="paragraph">
              <wp:posOffset>132080</wp:posOffset>
            </wp:positionV>
            <wp:extent cx="5938520" cy="1329690"/>
            <wp:effectExtent l="19050" t="0" r="5080" b="0"/>
            <wp:wrapSquare wrapText="bothSides"/>
            <wp:docPr id="4" name="Рисунок 1" descr="smg_1016m_front.jpg"/>
            <wp:cNvGraphicFramePr/>
            <a:graphic xmlns:a="http://schemas.openxmlformats.org/drawingml/2006/main">
              <a:graphicData uri="http://schemas.openxmlformats.org/drawingml/2006/picture">
                <pic:pic xmlns:pic="http://schemas.openxmlformats.org/drawingml/2006/picture">
                  <pic:nvPicPr>
                    <pic:cNvPr id="8" name="Рисунок 7" descr="smg_1016m_front.jpg"/>
                    <pic:cNvPicPr>
                      <a:picLocks noChangeAspect="1"/>
                    </pic:cNvPicPr>
                  </pic:nvPicPr>
                  <pic:blipFill>
                    <a:blip r:embed="rId61"/>
                    <a:stretch>
                      <a:fillRect/>
                    </a:stretch>
                  </pic:blipFill>
                  <pic:spPr>
                    <a:xfrm>
                      <a:off x="0" y="0"/>
                      <a:ext cx="5938520" cy="1329690"/>
                    </a:xfrm>
                    <a:prstGeom prst="rect">
                      <a:avLst/>
                    </a:prstGeom>
                  </pic:spPr>
                </pic:pic>
              </a:graphicData>
            </a:graphic>
          </wp:anchor>
        </w:drawing>
      </w: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866B65" w:rsidRDefault="00866B65" w:rsidP="00866B65">
      <w:pPr>
        <w:pStyle w:val="-4"/>
      </w:pPr>
      <w:r>
        <w:lastRenderedPageBreak/>
        <w:t>приложение В</w:t>
      </w:r>
    </w:p>
    <w:p w:rsidR="00866B65" w:rsidRDefault="00866B65" w:rsidP="00866B65">
      <w:pPr>
        <w:pStyle w:val="-5"/>
      </w:pPr>
      <w:r>
        <w:t>Листинг</w:t>
      </w:r>
    </w:p>
    <w:p w:rsidR="00D70F92" w:rsidRPr="00A44933" w:rsidRDefault="00D70F92" w:rsidP="00D70F92">
      <w:pPr>
        <w:pStyle w:val="-"/>
      </w:pPr>
      <w:r w:rsidRPr="00D70F92">
        <w:t xml:space="preserve">Листинг </w:t>
      </w:r>
      <w:r w:rsidR="00866B65">
        <w:t>В</w:t>
      </w:r>
      <w:r w:rsidRPr="00D70F92">
        <w:t>.1</w:t>
      </w:r>
      <w:r>
        <w:t xml:space="preserve"> </w:t>
      </w:r>
      <w:r w:rsidRPr="00653088">
        <w:t>–</w:t>
      </w:r>
      <w:r>
        <w:t xml:space="preserve"> Структура внутреннего представления вызова</w:t>
      </w:r>
    </w:p>
    <w:p w:rsidR="00D70F92" w:rsidRPr="0096694A" w:rsidRDefault="00D70F92" w:rsidP="00D70F92">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D70F92">
      <w:pPr>
        <w:pStyle w:val="af5"/>
        <w:framePr w:wrap="notBeside"/>
        <w:rPr>
          <w:lang w:val="en-US"/>
        </w:rPr>
      </w:pPr>
      <w:r w:rsidRPr="00EA2A65">
        <w:rPr>
          <w:lang w:val="en-US"/>
        </w:rPr>
        <w:t>{</w:t>
      </w:r>
    </w:p>
    <w:p w:rsidR="00D70F92" w:rsidRPr="00EA2A65" w:rsidRDefault="00D70F92" w:rsidP="00D70F92">
      <w:pPr>
        <w:pStyle w:val="af5"/>
        <w:framePr w:wrap="notBeside"/>
        <w:rPr>
          <w:lang w:val="en-US"/>
        </w:rPr>
      </w:pPr>
      <w:r>
        <w:rPr>
          <w:lang w:val="en-US"/>
        </w:rPr>
        <w:t xml:space="preserve">    int    CState; </w:t>
      </w:r>
      <w:r w:rsidRPr="00EA2A65">
        <w:rPr>
          <w:lang w:val="en-US"/>
        </w:rPr>
        <w:t>/* Call state */</w:t>
      </w:r>
    </w:p>
    <w:p w:rsidR="00D70F92" w:rsidRPr="00EA2A65" w:rsidRDefault="00D70F92" w:rsidP="00D70F92">
      <w:pPr>
        <w:pStyle w:val="af5"/>
        <w:framePr w:wrap="notBeside"/>
        <w:rPr>
          <w:lang w:val="en-US"/>
        </w:rPr>
      </w:pPr>
      <w:r w:rsidRPr="00EA2A65">
        <w:rPr>
          <w:lang w:val="en-US"/>
        </w:rPr>
        <w:t xml:space="preserve">    int    Callref;</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XPORT  owner; /*owner service port */</w:t>
      </w:r>
    </w:p>
    <w:p w:rsidR="00D70F92" w:rsidRPr="00EA2A65" w:rsidRDefault="00D70F92" w:rsidP="00D70F92">
      <w:pPr>
        <w:pStyle w:val="af5"/>
        <w:framePr w:wrap="notBeside"/>
        <w:rPr>
          <w:lang w:val="en-US"/>
        </w:rPr>
      </w:pPr>
      <w:r w:rsidRPr="00EA2A65">
        <w:rPr>
          <w:lang w:val="en-US"/>
        </w:rPr>
        <w:t xml:space="preserve">    number_t calling;</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u</w:t>
      </w:r>
      <w:r>
        <w:rPr>
          <w:lang w:val="en-US"/>
        </w:rPr>
        <w:t xml:space="preserve">int8_t detect_DTMF:1, </w:t>
      </w:r>
      <w:r w:rsidRPr="00EA2A65">
        <w:rPr>
          <w:lang w:val="en-US"/>
        </w:rPr>
        <w:t>/* DTMF should be detected */</w:t>
      </w:r>
    </w:p>
    <w:p w:rsidR="00D70F92" w:rsidRPr="00EA2A65" w:rsidRDefault="00D70F92" w:rsidP="00D70F92">
      <w:pPr>
        <w:pStyle w:val="af5"/>
        <w:framePr w:wrap="notBeside"/>
        <w:rPr>
          <w:lang w:val="en-US"/>
        </w:rPr>
      </w:pPr>
      <w:r w:rsidRPr="00EA2A65">
        <w:rPr>
          <w:lang w:val="en-US"/>
        </w:rPr>
        <w:t xml:space="preserve">     </w:t>
      </w:r>
      <w:r>
        <w:rPr>
          <w:lang w:val="en-US"/>
        </w:rPr>
        <w:t xml:space="preserve">       detect_DTMF_activate:1, </w:t>
      </w:r>
      <w:r w:rsidRPr="00EA2A65">
        <w:rPr>
          <w:lang w:val="en-US"/>
        </w:rPr>
        <w:t>/* was a symbol. timer is running */</w:t>
      </w:r>
    </w:p>
    <w:p w:rsidR="00D70F92" w:rsidRPr="00EA2A65" w:rsidRDefault="00D70F92" w:rsidP="00D70F92">
      <w:pPr>
        <w:pStyle w:val="af5"/>
        <w:framePr w:wrap="notBeside"/>
        <w:rPr>
          <w:lang w:val="en-US"/>
        </w:rPr>
      </w:pPr>
      <w:r w:rsidRPr="00EA2A65">
        <w:rPr>
          <w:lang w:val="en-US"/>
        </w:rPr>
        <w:t xml:space="preserve">     </w:t>
      </w:r>
      <w:r>
        <w:rPr>
          <w:lang w:val="en-US"/>
        </w:rPr>
        <w:t xml:space="preserve">       detect_DTMF_terminate:1,</w:t>
      </w:r>
      <w:r w:rsidRPr="00EA2A65">
        <w:rPr>
          <w:lang w:val="en-US"/>
        </w:rPr>
        <w:t>/* terminate symbol was detected*/</w:t>
      </w:r>
    </w:p>
    <w:p w:rsidR="00D70F92" w:rsidRPr="00EA2A65" w:rsidRDefault="00D70F92" w:rsidP="00D70F92">
      <w:pPr>
        <w:pStyle w:val="af5"/>
        <w:framePr w:wrap="notBeside"/>
        <w:rPr>
          <w:lang w:val="en-US"/>
        </w:rPr>
      </w:pPr>
      <w:r w:rsidRPr="00EA2A65">
        <w:rPr>
          <w:lang w:val="en-US"/>
        </w:rPr>
        <w:t xml:space="preserve">            detect_FAX:1,</w:t>
      </w:r>
    </w:p>
    <w:p w:rsidR="00D70F92" w:rsidRPr="00EA2A65" w:rsidRDefault="00D70F92" w:rsidP="00D70F92">
      <w:pPr>
        <w:pStyle w:val="af5"/>
        <w:framePr w:wrap="notBeside"/>
        <w:rPr>
          <w:lang w:val="en-US"/>
        </w:rPr>
      </w:pPr>
      <w:r w:rsidRPr="00EA2A65">
        <w:rPr>
          <w:lang w:val="en-US"/>
        </w:rPr>
        <w:t xml:space="preserve">            detect_res:4;</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uint16_t recording_wait:1,</w:t>
      </w:r>
    </w:p>
    <w:p w:rsidR="00D70F92" w:rsidRPr="00EA2A65" w:rsidRDefault="00D70F92" w:rsidP="00D70F92">
      <w:pPr>
        <w:pStyle w:val="af5"/>
        <w:framePr w:wrap="notBeside"/>
        <w:rPr>
          <w:lang w:val="en-US"/>
        </w:rPr>
      </w:pPr>
      <w:r w:rsidRPr="00EA2A65">
        <w:rPr>
          <w:lang w:val="en-US"/>
        </w:rPr>
        <w:t xml:space="preserve">             recording_ena:1,</w:t>
      </w:r>
    </w:p>
    <w:p w:rsidR="00D70F92" w:rsidRPr="00EA2A65" w:rsidRDefault="00D70F92" w:rsidP="00D70F92">
      <w:pPr>
        <w:pStyle w:val="af5"/>
        <w:framePr w:wrap="notBeside"/>
        <w:rPr>
          <w:lang w:val="en-US"/>
        </w:rPr>
      </w:pPr>
      <w:r w:rsidRPr="00EA2A65">
        <w:rPr>
          <w:lang w:val="en-US"/>
        </w:rPr>
        <w:t xml:space="preserve">             play_pos:5,    /* current playing position */</w:t>
      </w:r>
    </w:p>
    <w:p w:rsidR="00D70F92" w:rsidRPr="00EA2A65" w:rsidRDefault="00D70F92" w:rsidP="00D70F92">
      <w:pPr>
        <w:pStyle w:val="af5"/>
        <w:framePr w:wrap="notBeside"/>
        <w:rPr>
          <w:lang w:val="en-US"/>
        </w:rPr>
      </w:pPr>
      <w:r w:rsidRPr="00EA2A65">
        <w:rPr>
          <w:lang w:val="en-US"/>
        </w:rPr>
        <w:t xml:space="preserve">             play_repeat:5, /* current number of repeat */</w:t>
      </w:r>
    </w:p>
    <w:p w:rsidR="00D70F92" w:rsidRPr="00EA2A65" w:rsidRDefault="00D70F92" w:rsidP="00D70F92">
      <w:pPr>
        <w:pStyle w:val="af5"/>
        <w:framePr w:wrap="notBeside"/>
        <w:rPr>
          <w:lang w:val="en-US"/>
        </w:rPr>
      </w:pPr>
      <w:r w:rsidRPr="00EA2A65">
        <w:rPr>
          <w:lang w:val="en-US"/>
        </w:rPr>
        <w:t xml:space="preserve">             res:4;</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RecInfo_t record_info;</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playInfo_t playList;</w:t>
      </w:r>
    </w:p>
    <w:p w:rsidR="00D70F92" w:rsidRPr="00EA2A65" w:rsidRDefault="00D70F92" w:rsidP="00D70F92">
      <w:pPr>
        <w:pStyle w:val="af5"/>
        <w:framePr w:wrap="notBeside"/>
        <w:rPr>
          <w:lang w:val="en-US"/>
        </w:rPr>
      </w:pPr>
      <w:r w:rsidRPr="00EA2A65">
        <w:rPr>
          <w:lang w:val="en-US"/>
        </w:rPr>
        <w:t xml:space="preserve">    uint8_t inf_tone;    /* current playing inf tone (index)*/</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collect_t collect;</w:t>
      </w:r>
    </w:p>
    <w:p w:rsidR="00D70F92" w:rsidRPr="00EA2A65" w:rsidRDefault="00D70F92" w:rsidP="00D70F92">
      <w:pPr>
        <w:pStyle w:val="af5"/>
        <w:framePr w:wrap="notBeside"/>
        <w:rPr>
          <w:lang w:val="en-US"/>
        </w:rPr>
      </w:pPr>
      <w:r w:rsidRPr="00EA2A65">
        <w:rPr>
          <w:lang w:val="en-US"/>
        </w:rPr>
        <w:t xml:space="preserve">    unsigned long collect_begin;</w:t>
      </w:r>
    </w:p>
    <w:p w:rsidR="00D70F92" w:rsidRPr="00EA2A65" w:rsidRDefault="00D70F92" w:rsidP="00D70F92">
      <w:pPr>
        <w:pStyle w:val="af5"/>
        <w:framePr w:wrap="notBeside"/>
        <w:rPr>
          <w:lang w:val="en-US"/>
        </w:rPr>
      </w:pPr>
      <w:r w:rsidRPr="00EA2A65">
        <w:rPr>
          <w:lang w:val="en-US"/>
        </w:rPr>
        <w:t xml:space="preserve">    uin</w:t>
      </w:r>
      <w:r>
        <w:rPr>
          <w:lang w:val="en-US"/>
        </w:rPr>
        <w:t xml:space="preserve">t32_t gen_interdig; </w:t>
      </w:r>
      <w:r w:rsidRPr="00EA2A65">
        <w:rPr>
          <w:lang w:val="en-US"/>
        </w:rPr>
        <w:t>/* generic interdigit timeout */</w:t>
      </w:r>
    </w:p>
    <w:p w:rsidR="00D70F92" w:rsidRPr="00EA2A65" w:rsidRDefault="00D70F92" w:rsidP="00D70F92">
      <w:pPr>
        <w:pStyle w:val="af5"/>
        <w:framePr w:wrap="notBeside"/>
        <w:rPr>
          <w:lang w:val="en-US"/>
        </w:rPr>
      </w:pPr>
      <w:r w:rsidRPr="00EA2A65">
        <w:rPr>
          <w:lang w:val="en-US"/>
        </w:rPr>
        <w:t xml:space="preserve">    uint16_</w:t>
      </w:r>
      <w:r>
        <w:rPr>
          <w:lang w:val="en-US"/>
        </w:rPr>
        <w:t xml:space="preserve">t dig_got;      </w:t>
      </w:r>
      <w:r w:rsidRPr="00EA2A65">
        <w:rPr>
          <w:lang w:val="en-US"/>
        </w:rPr>
        <w:t>/* number of received symbols */</w:t>
      </w:r>
    </w:p>
    <w:p w:rsidR="00D70F92" w:rsidRPr="00EA2A65" w:rsidRDefault="00D70F92" w:rsidP="00D70F92">
      <w:pPr>
        <w:pStyle w:val="af5"/>
        <w:framePr w:wrap="notBeside"/>
        <w:rPr>
          <w:lang w:val="en-US"/>
        </w:rPr>
      </w:pPr>
      <w:r w:rsidRPr="00EA2A65">
        <w:rPr>
          <w:lang w:val="en-US"/>
        </w:rPr>
        <w:t xml:space="preserve">    uint8_t dig_buf[MAX_NUMBER_LEN+2]; /* digits buffer, 0xff if empty */</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stIVRScenario scr_data;</w:t>
      </w:r>
    </w:p>
    <w:p w:rsidR="00D70F92" w:rsidRPr="00EA2A65" w:rsidRDefault="00D70F92" w:rsidP="00D70F92">
      <w:pPr>
        <w:pStyle w:val="af5"/>
        <w:framePr w:wrap="notBeside"/>
        <w:rPr>
          <w:lang w:val="en-US"/>
        </w:rPr>
      </w:pPr>
      <w:r w:rsidRPr="00EA2A65">
        <w:rPr>
          <w:lang w:val="en-US"/>
        </w:rPr>
        <w:t xml:space="preserve">    int scr_idx;</w:t>
      </w:r>
    </w:p>
    <w:p w:rsidR="00D70F92" w:rsidRPr="00EA2A65" w:rsidRDefault="00D70F92" w:rsidP="00D70F92">
      <w:pPr>
        <w:pStyle w:val="af5"/>
        <w:framePr w:wrap="notBeside"/>
        <w:rPr>
          <w:lang w:val="en-US"/>
        </w:rPr>
      </w:pPr>
    </w:p>
    <w:p w:rsidR="00D70F92" w:rsidRPr="00C67F57" w:rsidRDefault="00D70F92" w:rsidP="00D70F92">
      <w:pPr>
        <w:pStyle w:val="af5"/>
        <w:framePr w:wrap="notBeside"/>
        <w:rPr>
          <w:lang w:val="en-US"/>
        </w:rPr>
      </w:pPr>
      <w:r w:rsidRPr="00C67F57">
        <w:rPr>
          <w:lang w:val="en-US"/>
        </w:rPr>
        <w:t>} tIVRCallData;</w:t>
      </w:r>
    </w:p>
    <w:p w:rsidR="00D70F92" w:rsidRPr="00C67F57" w:rsidRDefault="00D70F92">
      <w:pPr>
        <w:ind w:firstLine="0"/>
        <w:jc w:val="left"/>
        <w:rPr>
          <w:lang w:val="en-US"/>
        </w:rPr>
      </w:pPr>
    </w:p>
    <w:p w:rsidR="00D70F92" w:rsidRPr="00C67F57" w:rsidRDefault="00D70F92">
      <w:pPr>
        <w:ind w:firstLine="0"/>
        <w:jc w:val="left"/>
        <w:rPr>
          <w:lang w:val="en-US"/>
        </w:rPr>
      </w:pPr>
    </w:p>
    <w:p w:rsidR="00D70F92" w:rsidRPr="00C67F57" w:rsidRDefault="00D70F92">
      <w:pPr>
        <w:ind w:firstLine="0"/>
        <w:jc w:val="left"/>
        <w:rPr>
          <w:lang w:val="en-US"/>
        </w:rPr>
      </w:pPr>
    </w:p>
    <w:p w:rsidR="00D70F92" w:rsidRPr="0096694A" w:rsidRDefault="00C67F57" w:rsidP="00C67F57">
      <w:pPr>
        <w:pStyle w:val="-"/>
        <w:rPr>
          <w:lang w:val="en-US"/>
        </w:rPr>
      </w:pPr>
      <w:r>
        <w:lastRenderedPageBreak/>
        <w:t>Листинг</w:t>
      </w:r>
      <w:r w:rsidRPr="0096694A">
        <w:rPr>
          <w:lang w:val="en-US"/>
        </w:rPr>
        <w:t xml:space="preserve"> </w:t>
      </w:r>
      <w:r>
        <w:t>В</w:t>
      </w:r>
      <w:r w:rsidRPr="0096694A">
        <w:rPr>
          <w:lang w:val="en-US"/>
        </w:rPr>
        <w:t xml:space="preserve">.2 – </w:t>
      </w:r>
      <w:r>
        <w:t>Состояния</w:t>
      </w:r>
      <w:r w:rsidRPr="0096694A">
        <w:rPr>
          <w:lang w:val="en-US"/>
        </w:rPr>
        <w:t xml:space="preserve"> </w:t>
      </w:r>
      <w:r>
        <w:rPr>
          <w:lang w:val="en-US"/>
        </w:rPr>
        <w:t>IVR</w:t>
      </w:r>
      <w:r w:rsidRPr="0096694A">
        <w:rPr>
          <w:lang w:val="en-US"/>
        </w:rPr>
        <w:t xml:space="preserve"> </w:t>
      </w:r>
      <w:r>
        <w:t>вызова</w:t>
      </w:r>
      <w:r w:rsidRPr="0096694A">
        <w:rPr>
          <w:lang w:val="en-US"/>
        </w:rPr>
        <w:t xml:space="preserve"> </w:t>
      </w:r>
    </w:p>
    <w:p w:rsidR="009B57CA" w:rsidRPr="009B57CA" w:rsidRDefault="009B57CA" w:rsidP="002B1416">
      <w:pPr>
        <w:pStyle w:val="af5"/>
        <w:framePr w:h="2869" w:hRule="exact" w:wrap="notBeside" w:y="7"/>
        <w:rPr>
          <w:lang w:val="en-US"/>
        </w:rPr>
      </w:pPr>
      <w:r w:rsidRPr="009B57CA">
        <w:rPr>
          <w:lang w:val="en-US"/>
        </w:rPr>
        <w:t>enum call_state {</w:t>
      </w:r>
    </w:p>
    <w:p w:rsidR="009B57CA" w:rsidRPr="009B57CA" w:rsidRDefault="009B57CA" w:rsidP="002B1416">
      <w:pPr>
        <w:pStyle w:val="af5"/>
        <w:framePr w:h="2869" w:hRule="exact" w:wrap="notBeside" w:y="7"/>
        <w:rPr>
          <w:lang w:val="en-US"/>
        </w:rPr>
      </w:pPr>
      <w:r w:rsidRPr="009B57CA">
        <w:rPr>
          <w:lang w:val="en-US"/>
        </w:rPr>
        <w:tab/>
        <w:t xml:space="preserve">eIVR_STATE_NULL,      /* </w:t>
      </w:r>
      <w:r>
        <w:t>Свободен</w:t>
      </w:r>
      <w:r w:rsidRPr="009B57CA">
        <w:rPr>
          <w:lang w:val="en-US"/>
        </w:rPr>
        <w:t xml:space="preserve"> */</w:t>
      </w:r>
    </w:p>
    <w:p w:rsidR="009B57CA" w:rsidRPr="009B57CA" w:rsidRDefault="009B57CA" w:rsidP="002B1416">
      <w:pPr>
        <w:pStyle w:val="af5"/>
        <w:framePr w:h="2869" w:hRule="exact" w:wrap="notBeside" w:y="7"/>
        <w:rPr>
          <w:lang w:val="en-US"/>
        </w:rPr>
      </w:pPr>
    </w:p>
    <w:p w:rsidR="009B57CA" w:rsidRPr="009B57CA" w:rsidRDefault="009B57CA" w:rsidP="002B1416">
      <w:pPr>
        <w:pStyle w:val="af5"/>
        <w:framePr w:h="2869" w:hRule="exact" w:wrap="notBeside" w:y="7"/>
        <w:rPr>
          <w:lang w:val="en-US"/>
        </w:rPr>
      </w:pPr>
      <w:r w:rsidRPr="009B57CA">
        <w:rPr>
          <w:lang w:val="en-US"/>
        </w:rPr>
        <w:tab/>
        <w:t xml:space="preserve">eIVR_STATE_NEW,       /* </w:t>
      </w:r>
      <w:r>
        <w:t>Предответное</w:t>
      </w:r>
      <w:r w:rsidRPr="009B57CA">
        <w:rPr>
          <w:lang w:val="en-US"/>
        </w:rPr>
        <w:t xml:space="preserve"> */</w:t>
      </w:r>
    </w:p>
    <w:p w:rsidR="009B57CA" w:rsidRPr="009B57CA" w:rsidRDefault="009B57CA" w:rsidP="002B1416">
      <w:pPr>
        <w:pStyle w:val="af5"/>
        <w:framePr w:h="2869" w:hRule="exact" w:wrap="notBeside" w:y="7"/>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2B1416">
      <w:pPr>
        <w:pStyle w:val="af5"/>
        <w:framePr w:h="2869" w:hRule="exact" w:wrap="notBeside" w:y="7"/>
        <w:rPr>
          <w:lang w:val="en-US"/>
        </w:rPr>
      </w:pPr>
      <w:r w:rsidRPr="009B57CA">
        <w:rPr>
          <w:lang w:val="en-US"/>
        </w:rPr>
        <w:tab/>
        <w:t xml:space="preserve">eIVR_STATE_ALERTING,  /* </w:t>
      </w:r>
      <w:r>
        <w:t>Вызывается</w:t>
      </w:r>
      <w:r w:rsidRPr="009B57CA">
        <w:rPr>
          <w:lang w:val="en-US"/>
        </w:rPr>
        <w:t xml:space="preserve"> */</w:t>
      </w:r>
    </w:p>
    <w:p w:rsidR="009B57CA" w:rsidRPr="009B57CA" w:rsidRDefault="009B57CA" w:rsidP="002B1416">
      <w:pPr>
        <w:pStyle w:val="af5"/>
        <w:framePr w:h="2869" w:hRule="exact" w:wrap="notBeside" w:y="7"/>
        <w:rPr>
          <w:lang w:val="en-US"/>
        </w:rPr>
      </w:pPr>
      <w:r w:rsidRPr="009B57CA">
        <w:rPr>
          <w:lang w:val="en-US"/>
        </w:rPr>
        <w:tab/>
        <w:t xml:space="preserve">eIVR_STATE_TALKING    /* </w:t>
      </w:r>
      <w:r>
        <w:t>Разговаривает</w:t>
      </w:r>
      <w:r w:rsidRPr="009B57CA">
        <w:rPr>
          <w:lang w:val="en-US"/>
        </w:rPr>
        <w:t xml:space="preserve"> */</w:t>
      </w:r>
    </w:p>
    <w:p w:rsidR="009B57CA" w:rsidRPr="009B57CA" w:rsidRDefault="009B57CA" w:rsidP="002B1416">
      <w:pPr>
        <w:pStyle w:val="af5"/>
        <w:framePr w:h="2869" w:hRule="exact" w:wrap="notBeside" w:y="7"/>
        <w:rPr>
          <w:lang w:val="en-US"/>
        </w:rPr>
      </w:pPr>
    </w:p>
    <w:p w:rsidR="009B57CA" w:rsidRPr="0096694A" w:rsidRDefault="009B57CA" w:rsidP="002B1416">
      <w:pPr>
        <w:pStyle w:val="af5"/>
        <w:framePr w:h="2869" w:hRule="exact" w:wrap="notBeside" w:y="7"/>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C67F57" w:rsidRPr="0096694A" w:rsidRDefault="009B57CA" w:rsidP="002B1416">
      <w:pPr>
        <w:pStyle w:val="af5"/>
        <w:framePr w:h="2869" w:hRule="exact" w:wrap="notBeside" w:y="7"/>
      </w:pPr>
      <w:r w:rsidRPr="0096694A">
        <w:t>};</w:t>
      </w:r>
    </w:p>
    <w:p w:rsidR="000B03C5" w:rsidRDefault="000B03C5" w:rsidP="000B03C5">
      <w:pPr>
        <w:pStyle w:val="-"/>
      </w:pPr>
      <w:r>
        <w:t>Листинг В.3</w:t>
      </w:r>
      <w:r w:rsidRPr="00C67F57">
        <w:t xml:space="preserve"> </w:t>
      </w:r>
      <w:r w:rsidRPr="00653088">
        <w:t>–</w:t>
      </w:r>
      <w:r>
        <w:t xml:space="preserve"> Настройки плей-листа</w:t>
      </w:r>
    </w:p>
    <w:p w:rsidR="000B03C5" w:rsidRPr="0096694A" w:rsidRDefault="000B03C5" w:rsidP="000B03C5">
      <w:pPr>
        <w:pStyle w:val="af5"/>
        <w:framePr w:wrap="notBeside"/>
        <w:rPr>
          <w:lang w:val="en-US"/>
        </w:rPr>
      </w:pPr>
      <w:r w:rsidRPr="0096694A">
        <w:rPr>
          <w:lang w:val="en-US"/>
        </w:rPr>
        <w:t xml:space="preserve">typedef struct </w:t>
      </w:r>
    </w:p>
    <w:p w:rsidR="000B03C5" w:rsidRPr="0096694A" w:rsidRDefault="000B03C5" w:rsidP="000B03C5">
      <w:pPr>
        <w:pStyle w:val="af5"/>
        <w:framePr w:wrap="notBeside"/>
        <w:rPr>
          <w:lang w:val="en-US"/>
        </w:rPr>
      </w:pPr>
      <w:r w:rsidRPr="0096694A">
        <w:rPr>
          <w:lang w:val="en-US"/>
        </w:rPr>
        <w:t>{</w:t>
      </w:r>
    </w:p>
    <w:p w:rsidR="000B03C5" w:rsidRPr="0096694A" w:rsidRDefault="000B03C5" w:rsidP="000B03C5">
      <w:pPr>
        <w:pStyle w:val="af5"/>
        <w:framePr w:wrap="notBeside"/>
        <w:rPr>
          <w:lang w:val="en-US"/>
        </w:rPr>
      </w:pPr>
      <w:r w:rsidRPr="0096694A">
        <w:rPr>
          <w:lang w:val="en-US"/>
        </w:rPr>
        <w:tab/>
        <w:t>char name[256];</w:t>
      </w:r>
    </w:p>
    <w:p w:rsidR="000B03C5" w:rsidRPr="0096694A" w:rsidRDefault="000B03C5" w:rsidP="000B03C5">
      <w:pPr>
        <w:pStyle w:val="af5"/>
        <w:framePr w:wrap="notBeside"/>
        <w:rPr>
          <w:lang w:val="en-US"/>
        </w:rPr>
      </w:pPr>
      <w:r w:rsidRPr="0096694A">
        <w:rPr>
          <w:lang w:val="en-US"/>
        </w:rPr>
        <w:tab/>
        <w:t>uint8_t</w:t>
      </w:r>
    </w:p>
    <w:p w:rsidR="000B03C5" w:rsidRPr="0096694A" w:rsidRDefault="000B03C5" w:rsidP="000B03C5">
      <w:pPr>
        <w:pStyle w:val="af5"/>
        <w:framePr w:wrap="notBeside"/>
        <w:rPr>
          <w:lang w:val="en-US"/>
        </w:rPr>
      </w:pPr>
      <w:r w:rsidRPr="0096694A">
        <w:rPr>
          <w:lang w:val="en-US"/>
        </w:rPr>
        <w:tab/>
      </w:r>
      <w:r w:rsidRPr="0096694A">
        <w:rPr>
          <w:lang w:val="en-US"/>
        </w:rPr>
        <w:tab/>
        <w:t>file:1,</w:t>
      </w:r>
    </w:p>
    <w:p w:rsidR="000B03C5" w:rsidRPr="0096694A" w:rsidRDefault="000B03C5" w:rsidP="000B03C5">
      <w:pPr>
        <w:pStyle w:val="af5"/>
        <w:framePr w:wrap="notBeside"/>
        <w:rPr>
          <w:lang w:val="en-US"/>
        </w:rPr>
      </w:pPr>
      <w:r w:rsidRPr="0096694A">
        <w:rPr>
          <w:lang w:val="en-US"/>
        </w:rPr>
        <w:tab/>
      </w:r>
      <w:r w:rsidRPr="0096694A">
        <w:rPr>
          <w:lang w:val="en-US"/>
        </w:rPr>
        <w:tab/>
        <w:t>tone:1,</w:t>
      </w:r>
    </w:p>
    <w:p w:rsidR="000B03C5" w:rsidRPr="0096694A" w:rsidRDefault="000B03C5" w:rsidP="000B03C5">
      <w:pPr>
        <w:pStyle w:val="af5"/>
        <w:framePr w:wrap="notBeside"/>
        <w:rPr>
          <w:lang w:val="en-US"/>
        </w:rPr>
      </w:pPr>
      <w:r w:rsidRPr="0096694A">
        <w:rPr>
          <w:lang w:val="en-US"/>
        </w:rPr>
        <w:tab/>
      </w:r>
      <w:r w:rsidRPr="0096694A">
        <w:rPr>
          <w:lang w:val="en-US"/>
        </w:rPr>
        <w:tab/>
        <w:t>res:6;</w:t>
      </w:r>
    </w:p>
    <w:p w:rsidR="000B03C5" w:rsidRPr="0096694A" w:rsidRDefault="000B03C5" w:rsidP="000B03C5">
      <w:pPr>
        <w:pStyle w:val="af5"/>
        <w:framePr w:wrap="notBeside"/>
        <w:rPr>
          <w:lang w:val="en-US"/>
        </w:rPr>
      </w:pPr>
    </w:p>
    <w:p w:rsidR="000B03C5" w:rsidRPr="0096694A" w:rsidRDefault="000B03C5" w:rsidP="000B03C5">
      <w:pPr>
        <w:pStyle w:val="af5"/>
        <w:framePr w:wrap="notBeside"/>
        <w:rPr>
          <w:lang w:val="en-US"/>
        </w:rPr>
      </w:pPr>
      <w:r w:rsidRPr="0096694A">
        <w:rPr>
          <w:lang w:val="en-US"/>
        </w:rPr>
        <w:tab/>
        <w:t>int duration; /* used only for inf tone */</w:t>
      </w:r>
    </w:p>
    <w:p w:rsidR="000B03C5" w:rsidRPr="0096694A" w:rsidRDefault="000B03C5" w:rsidP="000B03C5">
      <w:pPr>
        <w:pStyle w:val="af5"/>
        <w:framePr w:wrap="notBeside"/>
        <w:rPr>
          <w:lang w:val="en-US"/>
        </w:rPr>
      </w:pPr>
    </w:p>
    <w:p w:rsidR="000B03C5" w:rsidRPr="0096694A" w:rsidRDefault="000B03C5" w:rsidP="000B03C5">
      <w:pPr>
        <w:pStyle w:val="af5"/>
        <w:framePr w:wrap="notBeside"/>
        <w:rPr>
          <w:lang w:val="en-US"/>
        </w:rPr>
      </w:pPr>
      <w:r w:rsidRPr="0096694A">
        <w:rPr>
          <w:lang w:val="en-US"/>
        </w:rPr>
        <w:t>} playInfoElem_t;</w:t>
      </w:r>
    </w:p>
    <w:p w:rsidR="000B03C5" w:rsidRPr="0096694A" w:rsidRDefault="000B03C5" w:rsidP="000B03C5">
      <w:pPr>
        <w:pStyle w:val="af5"/>
        <w:framePr w:wrap="notBeside"/>
        <w:rPr>
          <w:lang w:val="en-US"/>
        </w:rPr>
      </w:pPr>
    </w:p>
    <w:p w:rsidR="000B03C5" w:rsidRPr="0096694A" w:rsidRDefault="000B03C5" w:rsidP="000B03C5">
      <w:pPr>
        <w:pStyle w:val="af5"/>
        <w:framePr w:wrap="notBeside"/>
        <w:rPr>
          <w:lang w:val="en-US"/>
        </w:rPr>
      </w:pPr>
      <w:r w:rsidRPr="0096694A">
        <w:rPr>
          <w:lang w:val="en-US"/>
        </w:rPr>
        <w:t>typedef struct playInfo {</w:t>
      </w:r>
    </w:p>
    <w:p w:rsidR="000B03C5" w:rsidRPr="0096694A" w:rsidRDefault="000B03C5" w:rsidP="000B03C5">
      <w:pPr>
        <w:pStyle w:val="af5"/>
        <w:framePr w:wrap="notBeside"/>
        <w:rPr>
          <w:lang w:val="en-US"/>
        </w:rPr>
      </w:pPr>
      <w:r w:rsidRPr="0096694A">
        <w:rPr>
          <w:lang w:val="en-US"/>
        </w:rPr>
        <w:tab/>
        <w:t>playInfoElem_t pInfo[MAX_PLAY_FILE];</w:t>
      </w:r>
    </w:p>
    <w:p w:rsidR="000B03C5" w:rsidRPr="0096694A" w:rsidRDefault="000B03C5" w:rsidP="000B03C5">
      <w:pPr>
        <w:pStyle w:val="af5"/>
        <w:framePr w:wrap="notBeside"/>
        <w:rPr>
          <w:lang w:val="en-US"/>
        </w:rPr>
      </w:pPr>
      <w:r w:rsidRPr="0096694A">
        <w:rPr>
          <w:lang w:val="en-US"/>
        </w:rPr>
        <w:tab/>
        <w:t>uint8_t bargein;</w:t>
      </w:r>
    </w:p>
    <w:p w:rsidR="000B03C5" w:rsidRPr="0096694A" w:rsidRDefault="000B03C5" w:rsidP="000B03C5">
      <w:pPr>
        <w:pStyle w:val="af5"/>
        <w:framePr w:wrap="notBeside"/>
        <w:rPr>
          <w:lang w:val="en-US"/>
        </w:rPr>
      </w:pPr>
      <w:r w:rsidRPr="0096694A">
        <w:rPr>
          <w:lang w:val="en-US"/>
        </w:rPr>
        <w:tab/>
        <w:t>int repeatCount;</w:t>
      </w:r>
    </w:p>
    <w:p w:rsidR="000B03C5" w:rsidRPr="0096694A" w:rsidRDefault="000B03C5" w:rsidP="000B03C5">
      <w:pPr>
        <w:pStyle w:val="af5"/>
        <w:framePr w:wrap="notBeside"/>
        <w:rPr>
          <w:lang w:val="en-US"/>
        </w:rPr>
      </w:pPr>
    </w:p>
    <w:p w:rsidR="000B03C5" w:rsidRPr="00B23BED" w:rsidRDefault="000B03C5" w:rsidP="000B03C5">
      <w:pPr>
        <w:pStyle w:val="af5"/>
        <w:framePr w:wrap="notBeside"/>
        <w:rPr>
          <w:lang w:val="en-US"/>
        </w:rPr>
      </w:pPr>
      <w:r w:rsidRPr="0096694A">
        <w:rPr>
          <w:lang w:val="en-US"/>
        </w:rPr>
        <w:tab/>
      </w:r>
      <w:r w:rsidRPr="00B23BED">
        <w:rPr>
          <w:lang w:val="en-US"/>
        </w:rPr>
        <w:t>int count;</w:t>
      </w:r>
    </w:p>
    <w:p w:rsidR="000B03C5" w:rsidRPr="00B23BED" w:rsidRDefault="000B03C5" w:rsidP="000B03C5">
      <w:pPr>
        <w:pStyle w:val="af5"/>
        <w:framePr w:wrap="notBeside"/>
        <w:rPr>
          <w:lang w:val="en-US"/>
        </w:rPr>
      </w:pPr>
      <w:r w:rsidRPr="00B23BED">
        <w:rPr>
          <w:lang w:val="en-US"/>
        </w:rPr>
        <w:t>} playInfo_t;</w:t>
      </w:r>
    </w:p>
    <w:p w:rsidR="000B03C5" w:rsidRPr="00B23BED" w:rsidRDefault="000B03C5" w:rsidP="000B03C5">
      <w:pPr>
        <w:pStyle w:val="-"/>
        <w:rPr>
          <w:lang w:val="en-US"/>
        </w:rPr>
      </w:pPr>
      <w:r w:rsidRPr="000B03C5">
        <w:t>Листинг</w:t>
      </w:r>
      <w:r w:rsidRPr="00B23BED">
        <w:rPr>
          <w:lang w:val="en-US"/>
        </w:rPr>
        <w:t xml:space="preserve"> </w:t>
      </w:r>
      <w:r w:rsidRPr="000B03C5">
        <w:t>В</w:t>
      </w:r>
      <w:r w:rsidRPr="00B23BED">
        <w:rPr>
          <w:lang w:val="en-US"/>
        </w:rPr>
        <w:t xml:space="preserve">.4 – </w:t>
      </w:r>
      <w:r>
        <w:t>Настройки</w:t>
      </w:r>
      <w:r w:rsidRPr="00B23BED">
        <w:rPr>
          <w:lang w:val="en-US"/>
        </w:rPr>
        <w:t xml:space="preserve"> </w:t>
      </w:r>
      <w:r>
        <w:t>сбора</w:t>
      </w:r>
      <w:r w:rsidRPr="00B23BED">
        <w:rPr>
          <w:lang w:val="en-US"/>
        </w:rPr>
        <w:t xml:space="preserve"> </w:t>
      </w:r>
      <w:r>
        <w:rPr>
          <w:lang w:val="en-US"/>
        </w:rPr>
        <w:t>DTMF</w:t>
      </w:r>
    </w:p>
    <w:p w:rsidR="000B03C5" w:rsidRPr="009351E7" w:rsidRDefault="000B03C5" w:rsidP="009351E7">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0B03C5">
      <w:pPr>
        <w:pStyle w:val="af5"/>
        <w:framePr w:wrap="notBeside"/>
        <w:rPr>
          <w:lang w:val="en-US"/>
        </w:rPr>
      </w:pPr>
      <w:r w:rsidRPr="000B03C5">
        <w:rPr>
          <w:lang w:val="en-US"/>
        </w:rPr>
        <w:tab/>
      </w:r>
      <w:r>
        <w:rPr>
          <w:lang w:val="en-US"/>
        </w:rPr>
        <w:t>uin32_t</w:t>
      </w:r>
      <w:r w:rsidRPr="000B03C5">
        <w:rPr>
          <w:lang w:val="en-US"/>
        </w:rPr>
        <w:t xml:space="preserve">  timeout;</w:t>
      </w:r>
    </w:p>
    <w:p w:rsidR="000B03C5" w:rsidRPr="000B03C5" w:rsidRDefault="000B03C5" w:rsidP="000B03C5">
      <w:pPr>
        <w:pStyle w:val="af5"/>
        <w:framePr w:wrap="notBeside"/>
        <w:rPr>
          <w:lang w:val="en-US"/>
        </w:rPr>
      </w:pPr>
      <w:r w:rsidRPr="000B03C5">
        <w:rPr>
          <w:lang w:val="en-US"/>
        </w:rPr>
        <w:tab/>
      </w:r>
      <w:r>
        <w:rPr>
          <w:lang w:val="en-US"/>
        </w:rPr>
        <w:t>uin32_t</w:t>
      </w:r>
      <w:r w:rsidRPr="000B03C5">
        <w:rPr>
          <w:lang w:val="en-US"/>
        </w:rPr>
        <w:t xml:space="preserve">  interdigittimeout;</w:t>
      </w:r>
    </w:p>
    <w:p w:rsidR="000B03C5" w:rsidRPr="000B03C5" w:rsidRDefault="000B03C5" w:rsidP="000B03C5">
      <w:pPr>
        <w:pStyle w:val="af5"/>
        <w:framePr w:wrap="notBeside"/>
        <w:rPr>
          <w:lang w:val="en-US"/>
        </w:rPr>
      </w:pPr>
      <w:r w:rsidRPr="000B03C5">
        <w:rPr>
          <w:lang w:val="en-US"/>
        </w:rPr>
        <w:tab/>
      </w:r>
      <w:r>
        <w:rPr>
          <w:lang w:val="en-US"/>
        </w:rPr>
        <w:t>uin32_t</w:t>
      </w:r>
      <w:r w:rsidRPr="000B03C5">
        <w:rPr>
          <w:lang w:val="en-US"/>
        </w:rPr>
        <w:t xml:space="preserve">  termtimeout;</w:t>
      </w:r>
    </w:p>
    <w:p w:rsidR="000B03C5" w:rsidRPr="000B03C5" w:rsidRDefault="000B03C5" w:rsidP="000B03C5">
      <w:pPr>
        <w:pStyle w:val="af5"/>
        <w:framePr w:wrap="notBeside"/>
        <w:rPr>
          <w:lang w:val="en-US"/>
        </w:rPr>
      </w:pPr>
      <w:r w:rsidRPr="000B03C5">
        <w:rPr>
          <w:lang w:val="en-US"/>
        </w:rPr>
        <w:tab/>
        <w:t>uint8_t  escapekey;</w:t>
      </w:r>
    </w:p>
    <w:p w:rsidR="000B03C5" w:rsidRPr="000B03C5" w:rsidRDefault="000B03C5" w:rsidP="000B03C5">
      <w:pPr>
        <w:pStyle w:val="af5"/>
        <w:framePr w:wrap="notBeside"/>
        <w:rPr>
          <w:lang w:val="en-US"/>
        </w:rPr>
      </w:pPr>
      <w:r w:rsidRPr="000B03C5">
        <w:rPr>
          <w:lang w:val="en-US"/>
        </w:rPr>
        <w:tab/>
        <w:t>uint8_t  termchar;</w:t>
      </w:r>
    </w:p>
    <w:p w:rsidR="000B03C5" w:rsidRDefault="000B03C5" w:rsidP="000B03C5">
      <w:pPr>
        <w:pStyle w:val="af5"/>
        <w:framePr w:wrap="notBeside"/>
        <w:rPr>
          <w:lang w:val="en-US"/>
        </w:rPr>
      </w:pPr>
      <w:r w:rsidRPr="000B03C5">
        <w:rPr>
          <w:lang w:val="en-US"/>
        </w:rPr>
        <w:tab/>
        <w:t>uint8_t  maxdigits;</w:t>
      </w:r>
    </w:p>
    <w:p w:rsidR="009351E7" w:rsidRPr="000B03C5" w:rsidRDefault="009351E7" w:rsidP="009351E7">
      <w:pPr>
        <w:pStyle w:val="af5"/>
        <w:framePr w:wrap="notBeside"/>
        <w:ind w:firstLine="706"/>
        <w:rPr>
          <w:lang w:val="en-US"/>
        </w:rPr>
      </w:pPr>
      <w:r w:rsidRPr="000B03C5">
        <w:rPr>
          <w:lang w:val="en-US"/>
        </w:rPr>
        <w:t>uint8_t  cleardigitbuffer;</w:t>
      </w:r>
    </w:p>
    <w:p w:rsidR="000B03C5" w:rsidRPr="00B23BED" w:rsidRDefault="000B03C5" w:rsidP="000B03C5">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Pr="00B23BED" w:rsidRDefault="003C3F2B" w:rsidP="00E67E9B">
      <w:pPr>
        <w:pStyle w:val="-"/>
      </w:pPr>
      <w:r>
        <w:t>Листинг</w:t>
      </w:r>
      <w:r w:rsidRPr="00B23BED">
        <w:t xml:space="preserve"> </w:t>
      </w:r>
      <w:r>
        <w:t>В</w:t>
      </w:r>
      <w:r w:rsidRPr="00B23BED">
        <w:t xml:space="preserve">.5 – </w:t>
      </w:r>
      <w:r>
        <w:t>Поиск</w:t>
      </w:r>
      <w:r w:rsidRPr="00B23BED">
        <w:t xml:space="preserve"> </w:t>
      </w:r>
      <w:r>
        <w:t>файлов</w:t>
      </w:r>
    </w:p>
    <w:p w:rsidR="003C3F2B" w:rsidRPr="003C3F2B" w:rsidRDefault="003C3F2B" w:rsidP="00AF7F72">
      <w:pPr>
        <w:pStyle w:val="af5"/>
        <w:framePr w:wrap="notBeside"/>
        <w:rPr>
          <w:lang w:val="en-US"/>
        </w:rPr>
      </w:pPr>
      <w:r w:rsidRPr="003C3F2B">
        <w:rPr>
          <w:lang w:val="en-US"/>
        </w:rPr>
        <w:t>static int ivr_find_file (char *filename, char* dirname, char *fullpath)</w:t>
      </w:r>
    </w:p>
    <w:p w:rsidR="003C3F2B" w:rsidRPr="003C3F2B" w:rsidRDefault="003C3F2B" w:rsidP="00AF7F72">
      <w:pPr>
        <w:pStyle w:val="af5"/>
        <w:framePr w:wrap="notBeside"/>
        <w:rPr>
          <w:lang w:val="en-US"/>
        </w:rPr>
      </w:pPr>
      <w:r w:rsidRPr="003C3F2B">
        <w:rPr>
          <w:lang w:val="en-US"/>
        </w:rPr>
        <w:t>{</w:t>
      </w:r>
    </w:p>
    <w:p w:rsidR="00AF7F72" w:rsidRPr="003C3F2B" w:rsidRDefault="00AF7F72" w:rsidP="00AF7F72">
      <w:pPr>
        <w:pStyle w:val="af5"/>
        <w:framePr w:wrap="notBeside" w:hAnchor="page" w:x="1715" w:y="-76"/>
        <w:rPr>
          <w:lang w:val="en-US"/>
        </w:rPr>
      </w:pPr>
      <w:r w:rsidRPr="003C3F2B">
        <w:rPr>
          <w:lang w:val="en-US"/>
        </w:rPr>
        <w:lastRenderedPageBreak/>
        <w:t>DIR *dir = NULL;</w:t>
      </w:r>
    </w:p>
    <w:p w:rsidR="00AF7F72" w:rsidRPr="003C3F2B" w:rsidRDefault="00AF7F72" w:rsidP="00AF7F72">
      <w:pPr>
        <w:pStyle w:val="af5"/>
        <w:framePr w:wrap="notBeside" w:hAnchor="page" w:x="1715" w:y="-76"/>
        <w:rPr>
          <w:lang w:val="en-US"/>
        </w:rPr>
      </w:pPr>
      <w:r w:rsidRPr="003C3F2B">
        <w:rPr>
          <w:lang w:val="en-US"/>
        </w:rPr>
        <w:tab/>
        <w:t>struct dirent *entry;</w:t>
      </w:r>
    </w:p>
    <w:p w:rsidR="00AF7F72" w:rsidRPr="003C3F2B" w:rsidRDefault="00AF7F72" w:rsidP="00AF7F72">
      <w:pPr>
        <w:pStyle w:val="af5"/>
        <w:framePr w:wrap="notBeside" w:hAnchor="page" w:x="1715" w:y="-76"/>
        <w:rPr>
          <w:lang w:val="en-US"/>
        </w:rPr>
      </w:pPr>
      <w:r w:rsidRPr="003C3F2B">
        <w:rPr>
          <w:lang w:val="en-US"/>
        </w:rPr>
        <w:tab/>
        <w:t>char path[PATH_MAX];</w:t>
      </w:r>
    </w:p>
    <w:p w:rsidR="00AF7F72" w:rsidRPr="00AF7F72" w:rsidRDefault="00AF7F72" w:rsidP="00AF7F72">
      <w:pPr>
        <w:pStyle w:val="af5"/>
        <w:framePr w:wrap="notBeside" w:hAnchor="page" w:x="1715" w:y="-76"/>
        <w:rPr>
          <w:lang w:val="en-US"/>
        </w:rPr>
      </w:pPr>
      <w:r w:rsidRPr="003C3F2B">
        <w:rPr>
          <w:lang w:val="en-US"/>
        </w:rPr>
        <w:tab/>
        <w:t>int found = 0;</w:t>
      </w:r>
    </w:p>
    <w:p w:rsidR="00AF7F72" w:rsidRPr="003C3F2B" w:rsidRDefault="00AF7F72" w:rsidP="00AF7F72">
      <w:pPr>
        <w:pStyle w:val="af5"/>
        <w:framePr w:wrap="notBeside" w:hAnchor="page" w:x="1715" w:y="-76"/>
        <w:rPr>
          <w:lang w:val="en-US"/>
        </w:rPr>
      </w:pPr>
      <w:r w:rsidRPr="003C3F2B">
        <w:rPr>
          <w:lang w:val="en-US"/>
        </w:rPr>
        <w:tab/>
        <w:t>if (!filename || !dirname || !fullpath)</w:t>
      </w:r>
    </w:p>
    <w:p w:rsidR="00AF7F72" w:rsidRPr="003C3F2B"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if (traceIVR())</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app_trace (TRACE_ERR, "IVR. Failed to find file. Cause: "</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 xml:space="preserve">                      "%s is &lt;nil&gt;",filename? dirname? fullpath?:"fullpath":"dirname":"filename");</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goto ext;</w:t>
      </w:r>
    </w:p>
    <w:p w:rsidR="00AF7F72" w:rsidRPr="00AF7F72"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t xml:space="preserve">if ((dir = opendir(dirname)) == NULL) </w:t>
      </w:r>
    </w:p>
    <w:p w:rsidR="00AF7F72" w:rsidRPr="003C3F2B"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if (traceIVR())</w:t>
      </w:r>
    </w:p>
    <w:p w:rsidR="00AF7F72" w:rsidRPr="00AF7F72"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app_trace (TRACE_WARN, "IVR. Can't open '%s'", dirname);</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goto ext;</w:t>
      </w:r>
    </w:p>
    <w:p w:rsidR="00AF7F72" w:rsidRPr="00AF7F72"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t xml:space="preserve">while ((entry = readdir(dir)) != NULL) </w:t>
      </w:r>
    </w:p>
    <w:p w:rsidR="00AF7F72" w:rsidRPr="003C3F2B"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 xml:space="preserve">if (entry-&gt;d_type == DT_DIR) </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 xml:space="preserve">if (strcmp(entry-&gt;d_name, ".") &amp;&amp; strcmp(entry-&gt;d_name, "..")) </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t>snprintf(path, (size_t) PATH_MAX, "%s/%s", dirname,entry-&gt;d_name);</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t>if ((found = ivr_find_file(filename, path, fullpath)))</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r>
      <w:r w:rsidRPr="003C3F2B">
        <w:rPr>
          <w:lang w:val="en-US"/>
        </w:rPr>
        <w:tab/>
        <w:t>goto ext;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 else {</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if (entry-&gt;d_type == DT_REG){</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t>if (!strcmp(filename, entry-&gt;d_name))</w:t>
      </w:r>
      <w:r w:rsidRPr="003C3F2B">
        <w:rPr>
          <w:lang w:val="en-US"/>
        </w:rPr>
        <w:tab/>
      </w:r>
      <w:r w:rsidRPr="003C3F2B">
        <w:rPr>
          <w:lang w:val="en-US"/>
        </w:rPr>
        <w:tab/>
      </w: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r>
      <w:r w:rsidRPr="003C3F2B">
        <w:rPr>
          <w:lang w:val="en-US"/>
        </w:rPr>
        <w:tab/>
        <w:t>sprintf (fullpath, "%s/%s", dirname, entry-&gt;d_name);</w:t>
      </w:r>
    </w:p>
    <w:p w:rsidR="00AF7F72" w:rsidRPr="00AF7F72"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r>
      <w:r w:rsidRPr="003C3F2B">
        <w:rPr>
          <w:lang w:val="en-US"/>
        </w:rPr>
        <w:tab/>
      </w:r>
      <w:r w:rsidRPr="00AF7F72">
        <w:rPr>
          <w:lang w:val="en-US"/>
        </w:rPr>
        <w:t>found++;</w:t>
      </w:r>
    </w:p>
    <w:p w:rsidR="00AF7F72" w:rsidRPr="00AF7F72" w:rsidRDefault="00AF7F72" w:rsidP="00AF7F72">
      <w:pPr>
        <w:pStyle w:val="af5"/>
        <w:framePr w:wrap="notBeside" w:hAnchor="page" w:x="1715" w:y="-76"/>
        <w:rPr>
          <w:lang w:val="en-US"/>
        </w:rPr>
      </w:pPr>
      <w:r w:rsidRPr="00AF7F72">
        <w:rPr>
          <w:lang w:val="en-US"/>
        </w:rPr>
        <w:tab/>
      </w:r>
      <w:r w:rsidRPr="00AF7F72">
        <w:rPr>
          <w:lang w:val="en-US"/>
        </w:rPr>
        <w:tab/>
      </w:r>
      <w:r w:rsidRPr="00AF7F72">
        <w:rPr>
          <w:lang w:val="en-US"/>
        </w:rPr>
        <w:tab/>
      </w:r>
      <w:r w:rsidRPr="00AF7F72">
        <w:rPr>
          <w:lang w:val="en-US"/>
        </w:rPr>
        <w:tab/>
      </w:r>
      <w:r w:rsidRPr="00AF7F72">
        <w:rPr>
          <w:lang w:val="en-US"/>
        </w:rPr>
        <w:tab/>
        <w:t>goto ext;</w:t>
      </w:r>
    </w:p>
    <w:p w:rsidR="00AF7F72" w:rsidRPr="00AF7F72" w:rsidRDefault="00AF7F72" w:rsidP="00AF7F72">
      <w:pPr>
        <w:pStyle w:val="af5"/>
        <w:framePr w:wrap="notBeside" w:hAnchor="page" w:x="1715" w:y="-76"/>
        <w:rPr>
          <w:lang w:val="en-US"/>
        </w:rPr>
      </w:pPr>
      <w:r w:rsidRPr="00AF7F72">
        <w:rPr>
          <w:lang w:val="en-US"/>
        </w:rPr>
        <w:tab/>
      </w:r>
      <w:r w:rsidRPr="00AF7F72">
        <w:rPr>
          <w:lang w:val="en-US"/>
        </w:rPr>
        <w:tab/>
      </w:r>
      <w:r w:rsidRPr="00AF7F72">
        <w:rPr>
          <w:lang w:val="en-US"/>
        </w:rPr>
        <w:tab/>
      </w:r>
      <w:r w:rsidRPr="00AF7F72">
        <w:rPr>
          <w:lang w:val="en-US"/>
        </w:rPr>
        <w:tab/>
        <w:t>}</w:t>
      </w:r>
    </w:p>
    <w:p w:rsidR="00AF7F72" w:rsidRPr="00AF7F72" w:rsidRDefault="00AF7F72" w:rsidP="00AF7F72">
      <w:pPr>
        <w:pStyle w:val="af5"/>
        <w:framePr w:wrap="notBeside" w:hAnchor="page" w:x="1715" w:y="-76"/>
        <w:rPr>
          <w:lang w:val="en-US"/>
        </w:rPr>
      </w:pPr>
      <w:r w:rsidRPr="00AF7F72">
        <w:rPr>
          <w:lang w:val="en-US"/>
        </w:rPr>
        <w:tab/>
      </w:r>
      <w:r w:rsidRPr="00AF7F72">
        <w:rPr>
          <w:lang w:val="en-US"/>
        </w:rPr>
        <w:tab/>
      </w:r>
      <w:r w:rsidRPr="00AF7F72">
        <w:rPr>
          <w:lang w:val="en-US"/>
        </w:rPr>
        <w:tab/>
        <w:t>}</w:t>
      </w:r>
    </w:p>
    <w:p w:rsidR="00AF7F72" w:rsidRPr="00AF7F72" w:rsidRDefault="00AF7F72" w:rsidP="00AF7F72">
      <w:pPr>
        <w:pStyle w:val="af5"/>
        <w:framePr w:wrap="notBeside" w:hAnchor="page" w:x="1715" w:y="-76"/>
        <w:rPr>
          <w:lang w:val="en-US"/>
        </w:rPr>
      </w:pPr>
      <w:r w:rsidRPr="00AF7F72">
        <w:rPr>
          <w:lang w:val="en-US"/>
        </w:rPr>
        <w:tab/>
      </w:r>
      <w:r w:rsidRPr="00AF7F72">
        <w:rPr>
          <w:lang w:val="en-US"/>
        </w:rPr>
        <w:tab/>
        <w:t>}</w:t>
      </w:r>
    </w:p>
    <w:p w:rsidR="00AF7F72" w:rsidRPr="00AF7F72" w:rsidRDefault="00AF7F72" w:rsidP="00AF7F72">
      <w:pPr>
        <w:pStyle w:val="af5"/>
        <w:framePr w:wrap="notBeside" w:hAnchor="page" w:x="1715" w:y="-76"/>
        <w:rPr>
          <w:lang w:val="en-US"/>
        </w:rPr>
      </w:pPr>
      <w:r w:rsidRPr="00AF7F72">
        <w:rPr>
          <w:lang w:val="en-US"/>
        </w:rPr>
        <w:tab/>
        <w:t>}</w:t>
      </w:r>
    </w:p>
    <w:p w:rsidR="00AF7F72" w:rsidRPr="003C3F2B" w:rsidRDefault="00AF7F72" w:rsidP="00AF7F72">
      <w:pPr>
        <w:pStyle w:val="af5"/>
        <w:framePr w:wrap="notBeside" w:hAnchor="page" w:x="1715" w:y="-76"/>
        <w:rPr>
          <w:lang w:val="en-US"/>
        </w:rPr>
      </w:pPr>
      <w:r w:rsidRPr="003C3F2B">
        <w:rPr>
          <w:lang w:val="en-US"/>
        </w:rPr>
        <w:t>ext:</w:t>
      </w:r>
    </w:p>
    <w:p w:rsidR="00AF7F72" w:rsidRPr="003C3F2B" w:rsidRDefault="00AF7F72" w:rsidP="00AF7F72">
      <w:pPr>
        <w:pStyle w:val="af5"/>
        <w:framePr w:wrap="notBeside" w:hAnchor="page" w:x="1715" w:y="-76"/>
        <w:rPr>
          <w:lang w:val="en-US"/>
        </w:rPr>
      </w:pPr>
      <w:r w:rsidRPr="003C3F2B">
        <w:rPr>
          <w:lang w:val="en-US"/>
        </w:rPr>
        <w:tab/>
        <w:t>if (dir)</w:t>
      </w:r>
    </w:p>
    <w:p w:rsidR="00AF7F72" w:rsidRPr="00413756" w:rsidRDefault="00AF7F72" w:rsidP="00AF7F72">
      <w:pPr>
        <w:pStyle w:val="af5"/>
        <w:framePr w:wrap="notBeside" w:hAnchor="page" w:x="1715" w:y="-76"/>
        <w:rPr>
          <w:lang w:val="en-US"/>
        </w:rPr>
      </w:pPr>
      <w:r w:rsidRPr="003C3F2B">
        <w:rPr>
          <w:lang w:val="en-US"/>
        </w:rPr>
        <w:tab/>
      </w:r>
      <w:r w:rsidRPr="003C3F2B">
        <w:rPr>
          <w:lang w:val="en-US"/>
        </w:rPr>
        <w:tab/>
        <w:t>closedir(dir);</w:t>
      </w:r>
    </w:p>
    <w:p w:rsidR="00AF7F72" w:rsidRPr="00413756" w:rsidRDefault="00AF7F72" w:rsidP="00AF7F72">
      <w:pPr>
        <w:pStyle w:val="af5"/>
        <w:framePr w:wrap="notBeside" w:hAnchor="page" w:x="1715" w:y="-76"/>
        <w:rPr>
          <w:lang w:val="en-US"/>
        </w:rPr>
      </w:pPr>
      <w:r w:rsidRPr="003C3F2B">
        <w:rPr>
          <w:lang w:val="en-US"/>
        </w:rPr>
        <w:tab/>
      </w:r>
      <w:r w:rsidRPr="00413756">
        <w:rPr>
          <w:lang w:val="en-US"/>
        </w:rPr>
        <w:t>return found;</w:t>
      </w:r>
    </w:p>
    <w:p w:rsidR="00AF7F72" w:rsidRPr="00413756" w:rsidRDefault="00AF7F72" w:rsidP="00AF7F72">
      <w:pPr>
        <w:pStyle w:val="af5"/>
        <w:framePr w:wrap="notBeside" w:hAnchor="page" w:x="1715" w:y="-76"/>
        <w:rPr>
          <w:lang w:val="en-US"/>
        </w:rPr>
      </w:pPr>
      <w:r w:rsidRPr="00413756">
        <w:rPr>
          <w:lang w:val="en-US"/>
        </w:rPr>
        <w:t>}</w:t>
      </w:r>
    </w:p>
    <w:p w:rsidR="00413756" w:rsidRPr="00B23BED" w:rsidRDefault="00413756" w:rsidP="003C3F2B">
      <w:pPr>
        <w:pStyle w:val="-"/>
        <w:rPr>
          <w:lang w:val="en-US"/>
        </w:rPr>
      </w:pPr>
      <w:r>
        <w:lastRenderedPageBreak/>
        <w:t>Листинг</w:t>
      </w:r>
      <w:r w:rsidRPr="00413756">
        <w:rPr>
          <w:lang w:val="en-US"/>
        </w:rPr>
        <w:t xml:space="preserve"> </w:t>
      </w:r>
      <w:r>
        <w:t>В</w:t>
      </w:r>
      <w:r w:rsidRPr="00413756">
        <w:rPr>
          <w:lang w:val="en-US"/>
        </w:rPr>
        <w:t xml:space="preserve">.6 – </w:t>
      </w:r>
      <w:r>
        <w:t>Создание</w:t>
      </w:r>
      <w:r w:rsidRPr="00B23BED">
        <w:rPr>
          <w:lang w:val="en-US"/>
        </w:rPr>
        <w:t xml:space="preserve"> </w:t>
      </w:r>
      <w:r>
        <w:t>дирректорий</w:t>
      </w:r>
    </w:p>
    <w:p w:rsidR="00413756" w:rsidRPr="00413756" w:rsidRDefault="00413756" w:rsidP="00413756">
      <w:pPr>
        <w:pStyle w:val="af5"/>
        <w:framePr w:wrap="notBeside"/>
        <w:rPr>
          <w:lang w:val="en-US"/>
        </w:rPr>
      </w:pPr>
      <w:r w:rsidRPr="00413756">
        <w:rPr>
          <w:lang w:val="en-US"/>
        </w:rPr>
        <w:t>static int ivr_create_dir (char *path)</w:t>
      </w:r>
    </w:p>
    <w:p w:rsidR="00413756" w:rsidRPr="00413756" w:rsidRDefault="00413756" w:rsidP="00413756">
      <w:pPr>
        <w:pStyle w:val="af5"/>
        <w:framePr w:wrap="notBeside"/>
        <w:rPr>
          <w:lang w:val="en-US"/>
        </w:rPr>
      </w:pPr>
      <w:r w:rsidRPr="00413756">
        <w:rPr>
          <w:lang w:val="en-US"/>
        </w:rPr>
        <w:t>{</w:t>
      </w:r>
    </w:p>
    <w:p w:rsidR="00413756" w:rsidRPr="00413756" w:rsidRDefault="00413756" w:rsidP="00413756">
      <w:pPr>
        <w:pStyle w:val="af5"/>
        <w:framePr w:wrap="notBeside"/>
        <w:rPr>
          <w:lang w:val="en-US"/>
        </w:rPr>
      </w:pPr>
      <w:r w:rsidRPr="00413756">
        <w:rPr>
          <w:lang w:val="en-US"/>
        </w:rPr>
        <w:tab/>
        <w:t>DIR *dir = NULL;</w:t>
      </w:r>
    </w:p>
    <w:p w:rsidR="00413756" w:rsidRPr="00413756" w:rsidRDefault="00413756" w:rsidP="00413756">
      <w:pPr>
        <w:pStyle w:val="af5"/>
        <w:framePr w:wrap="notBeside"/>
        <w:rPr>
          <w:lang w:val="en-US"/>
        </w:rPr>
      </w:pPr>
      <w:r w:rsidRPr="00413756">
        <w:rPr>
          <w:lang w:val="en-US"/>
        </w:rPr>
        <w:tab/>
        <w:t>char *p = NULL;</w:t>
      </w:r>
    </w:p>
    <w:p w:rsidR="00413756" w:rsidRPr="00413756" w:rsidRDefault="00413756" w:rsidP="00413756">
      <w:pPr>
        <w:pStyle w:val="af5"/>
        <w:framePr w:wrap="notBeside"/>
        <w:rPr>
          <w:lang w:val="en-US"/>
        </w:rPr>
      </w:pPr>
      <w:r w:rsidRPr="00413756">
        <w:rPr>
          <w:lang w:val="en-US"/>
        </w:rPr>
        <w:tab/>
        <w:t>int len;</w:t>
      </w:r>
    </w:p>
    <w:p w:rsidR="00413756" w:rsidRPr="00413756" w:rsidRDefault="00413756" w:rsidP="00413756">
      <w:pPr>
        <w:pStyle w:val="af5"/>
        <w:framePr w:wrap="notBeside"/>
        <w:rPr>
          <w:lang w:val="en-US"/>
        </w:rPr>
      </w:pPr>
      <w:r w:rsidRPr="00413756">
        <w:rPr>
          <w:lang w:val="en-US"/>
        </w:rPr>
        <w:tab/>
        <w:t>int res = 0;</w:t>
      </w:r>
    </w:p>
    <w:p w:rsidR="00413756" w:rsidRPr="00413756" w:rsidRDefault="00413756" w:rsidP="00413756">
      <w:pPr>
        <w:pStyle w:val="af5"/>
        <w:framePr w:wrap="notBeside"/>
        <w:rPr>
          <w:lang w:val="en-US"/>
        </w:rPr>
      </w:pPr>
    </w:p>
    <w:p w:rsidR="00413756" w:rsidRPr="00413756" w:rsidRDefault="00413756" w:rsidP="00413756">
      <w:pPr>
        <w:pStyle w:val="af5"/>
        <w:framePr w:wrap="notBeside"/>
        <w:rPr>
          <w:lang w:val="en-US"/>
        </w:rPr>
      </w:pPr>
      <w:r w:rsidRPr="00413756">
        <w:rPr>
          <w:lang w:val="en-US"/>
        </w:rPr>
        <w:tab/>
        <w:t>dir = opendir(path);</w:t>
      </w:r>
    </w:p>
    <w:p w:rsidR="00413756" w:rsidRPr="00413756" w:rsidRDefault="00413756" w:rsidP="00413756">
      <w:pPr>
        <w:pStyle w:val="af5"/>
        <w:framePr w:wrap="notBeside"/>
        <w:rPr>
          <w:lang w:val="en-US"/>
        </w:rPr>
      </w:pPr>
      <w:r w:rsidRPr="00413756">
        <w:rPr>
          <w:lang w:val="en-US"/>
        </w:rPr>
        <w:tab/>
        <w:t>if(!dir)</w:t>
      </w:r>
    </w:p>
    <w:p w:rsidR="00413756" w:rsidRPr="00413756" w:rsidRDefault="00413756" w:rsidP="00413756">
      <w:pPr>
        <w:pStyle w:val="af5"/>
        <w:framePr w:wrap="notBeside"/>
        <w:rPr>
          <w:lang w:val="en-US"/>
        </w:rPr>
      </w:pP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t>len = strlen(path);</w:t>
      </w:r>
    </w:p>
    <w:p w:rsidR="00413756" w:rsidRPr="00413756" w:rsidRDefault="00413756" w:rsidP="00413756">
      <w:pPr>
        <w:pStyle w:val="af5"/>
        <w:framePr w:wrap="notBeside"/>
        <w:rPr>
          <w:lang w:val="en-US"/>
        </w:rPr>
      </w:pPr>
    </w:p>
    <w:p w:rsidR="00413756" w:rsidRPr="00413756" w:rsidRDefault="00413756" w:rsidP="00413756">
      <w:pPr>
        <w:pStyle w:val="af5"/>
        <w:framePr w:wrap="notBeside"/>
        <w:rPr>
          <w:lang w:val="en-US"/>
        </w:rPr>
      </w:pPr>
      <w:r w:rsidRPr="00413756">
        <w:rPr>
          <w:lang w:val="en-US"/>
        </w:rPr>
        <w:tab/>
      </w:r>
      <w:r w:rsidRPr="00413756">
        <w:rPr>
          <w:lang w:val="en-US"/>
        </w:rPr>
        <w:tab/>
        <w:t>if(path[len - 1] == '/')</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t>path[len - 1] = 0;</w:t>
      </w:r>
    </w:p>
    <w:p w:rsidR="00413756" w:rsidRPr="00413756" w:rsidRDefault="00413756" w:rsidP="00413756">
      <w:pPr>
        <w:pStyle w:val="af5"/>
        <w:framePr w:wrap="notBeside"/>
        <w:rPr>
          <w:lang w:val="en-US"/>
        </w:rPr>
      </w:pPr>
    </w:p>
    <w:p w:rsidR="00413756" w:rsidRPr="00413756" w:rsidRDefault="00413756" w:rsidP="00413756">
      <w:pPr>
        <w:pStyle w:val="af5"/>
        <w:framePr w:wrap="notBeside"/>
        <w:rPr>
          <w:lang w:val="en-US"/>
        </w:rPr>
      </w:pPr>
      <w:r w:rsidRPr="00413756">
        <w:rPr>
          <w:lang w:val="en-US"/>
        </w:rPr>
        <w:tab/>
      </w:r>
      <w:r w:rsidRPr="00413756">
        <w:rPr>
          <w:lang w:val="en-US"/>
        </w:rPr>
        <w:tab/>
        <w:t>for(p = path + 1; *p; p++)</w:t>
      </w:r>
    </w:p>
    <w:p w:rsidR="00413756" w:rsidRPr="00413756" w:rsidRDefault="00413756" w:rsidP="00413756">
      <w:pPr>
        <w:pStyle w:val="af5"/>
        <w:framePr w:wrap="notBeside"/>
        <w:rPr>
          <w:lang w:val="en-US"/>
        </w:rPr>
      </w:pPr>
      <w:r w:rsidRPr="00413756">
        <w:rPr>
          <w:lang w:val="en-US"/>
        </w:rPr>
        <w:tab/>
      </w: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t>mkdir(path, 0777);</w:t>
      </w:r>
    </w:p>
    <w:p w:rsidR="00413756" w:rsidRPr="00413756" w:rsidRDefault="00413756" w:rsidP="00413756">
      <w:pPr>
        <w:pStyle w:val="af5"/>
        <w:framePr w:wrap="notBeside"/>
        <w:rPr>
          <w:lang w:val="en-US"/>
        </w:rPr>
      </w:pPr>
      <w:r w:rsidRPr="00413756">
        <w:rPr>
          <w:lang w:val="en-US"/>
        </w:rPr>
        <w:tab/>
        <w:t>}</w:t>
      </w:r>
    </w:p>
    <w:p w:rsidR="00413756" w:rsidRPr="00413756" w:rsidRDefault="00413756" w:rsidP="00413756">
      <w:pPr>
        <w:pStyle w:val="af5"/>
        <w:framePr w:wrap="notBeside"/>
        <w:rPr>
          <w:lang w:val="en-US"/>
        </w:rPr>
      </w:pPr>
      <w:r w:rsidRPr="00413756">
        <w:rPr>
          <w:lang w:val="en-US"/>
        </w:rPr>
        <w:tab/>
        <w:t>else</w:t>
      </w:r>
    </w:p>
    <w:p w:rsidR="00413756" w:rsidRPr="00413756" w:rsidRDefault="00413756" w:rsidP="00413756">
      <w:pPr>
        <w:pStyle w:val="af5"/>
        <w:framePr w:wrap="notBeside"/>
        <w:rPr>
          <w:lang w:val="en-US"/>
        </w:rPr>
      </w:pP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t>closedir(dir);</w:t>
      </w:r>
    </w:p>
    <w:p w:rsidR="00413756" w:rsidRPr="00413756" w:rsidRDefault="00413756" w:rsidP="00413756">
      <w:pPr>
        <w:pStyle w:val="af5"/>
        <w:framePr w:wrap="notBeside"/>
        <w:rPr>
          <w:lang w:val="en-US"/>
        </w:rPr>
      </w:pPr>
      <w:r w:rsidRPr="00413756">
        <w:rPr>
          <w:lang w:val="en-US"/>
        </w:rPr>
        <w:tab/>
        <w:t>}</w:t>
      </w:r>
    </w:p>
    <w:p w:rsidR="00413756" w:rsidRPr="00413756" w:rsidRDefault="00413756" w:rsidP="00413756">
      <w:pPr>
        <w:pStyle w:val="af5"/>
        <w:framePr w:wrap="notBeside"/>
        <w:rPr>
          <w:lang w:val="en-US"/>
        </w:rPr>
      </w:pPr>
    </w:p>
    <w:p w:rsidR="00413756" w:rsidRPr="00413756" w:rsidRDefault="00413756" w:rsidP="00413756">
      <w:pPr>
        <w:pStyle w:val="af5"/>
        <w:framePr w:wrap="notBeside"/>
        <w:rPr>
          <w:lang w:val="en-US"/>
        </w:rPr>
      </w:pPr>
      <w:r w:rsidRPr="00413756">
        <w:rPr>
          <w:lang w:val="en-US"/>
        </w:rPr>
        <w:tab/>
        <w:t>return res;</w:t>
      </w:r>
    </w:p>
    <w:p w:rsidR="00AF7F72" w:rsidRPr="00B23BED" w:rsidRDefault="00413756" w:rsidP="00413756">
      <w:pPr>
        <w:pStyle w:val="af5"/>
        <w:framePr w:wrap="notBeside"/>
        <w:rPr>
          <w:lang w:val="en-US"/>
        </w:rPr>
      </w:pPr>
      <w:r w:rsidRPr="00413756">
        <w:rPr>
          <w:lang w:val="en-US"/>
        </w:rPr>
        <w:t>}</w:t>
      </w:r>
      <w:r w:rsidR="003C3F2B" w:rsidRPr="003C3F2B">
        <w:rPr>
          <w:lang w:val="en-US"/>
        </w:rPr>
        <w:tab/>
      </w:r>
    </w:p>
    <w:p w:rsidR="00BD498B" w:rsidRPr="00800CD8" w:rsidRDefault="00BD498B" w:rsidP="00BD498B">
      <w:pPr>
        <w:pStyle w:val="af5"/>
        <w:framePr w:wrap="notBeside" w:hAnchor="page" w:x="1714" w:y="10122"/>
        <w:rPr>
          <w:lang w:val="en-US"/>
        </w:rPr>
      </w:pPr>
      <w:r w:rsidRPr="00800CD8">
        <w:rPr>
          <w:lang w:val="en-US"/>
        </w:rPr>
        <w:t>void *ivr_timer(void *arg)</w:t>
      </w:r>
    </w:p>
    <w:p w:rsidR="00BD498B" w:rsidRPr="00800CD8" w:rsidRDefault="00BD498B" w:rsidP="00BD498B">
      <w:pPr>
        <w:pStyle w:val="af5"/>
        <w:framePr w:wrap="notBeside" w:hAnchor="page" w:x="1714" w:y="10122"/>
        <w:rPr>
          <w:lang w:val="en-US"/>
        </w:rPr>
      </w:pPr>
      <w:r w:rsidRPr="00800CD8">
        <w:rPr>
          <w:lang w:val="en-US"/>
        </w:rPr>
        <w:t>{</w:t>
      </w:r>
    </w:p>
    <w:p w:rsidR="00BD498B" w:rsidRPr="00800CD8" w:rsidRDefault="00BD498B" w:rsidP="00BD498B">
      <w:pPr>
        <w:pStyle w:val="af5"/>
        <w:framePr w:wrap="notBeside" w:hAnchor="page" w:x="1714" w:y="10122"/>
        <w:rPr>
          <w:lang w:val="en-US"/>
        </w:rPr>
      </w:pPr>
      <w:r w:rsidRPr="00800CD8">
        <w:rPr>
          <w:lang w:val="en-US"/>
        </w:rPr>
        <w:tab/>
        <w:t>int timeout = ONE_SEC / 10; /* 100ms */</w:t>
      </w:r>
    </w:p>
    <w:p w:rsidR="00BD498B" w:rsidRPr="00BD498B" w:rsidRDefault="00BD498B" w:rsidP="00BD498B">
      <w:pPr>
        <w:pStyle w:val="af5"/>
        <w:framePr w:wrap="notBeside" w:hAnchor="page" w:x="1714" w:y="10122"/>
        <w:rPr>
          <w:lang w:val="en-US"/>
        </w:rPr>
      </w:pPr>
      <w:r>
        <w:rPr>
          <w:lang w:val="en-US"/>
        </w:rPr>
        <w:tab/>
        <w:t>unsigned long cur_time;</w:t>
      </w:r>
    </w:p>
    <w:p w:rsidR="00BD498B" w:rsidRPr="00800CD8" w:rsidRDefault="00BD498B" w:rsidP="00BD498B">
      <w:pPr>
        <w:pStyle w:val="af5"/>
        <w:framePr w:wrap="notBeside" w:hAnchor="page" w:x="1714" w:y="10122"/>
        <w:rPr>
          <w:lang w:val="en-US"/>
        </w:rPr>
      </w:pPr>
      <w:r w:rsidRPr="00800CD8">
        <w:rPr>
          <w:lang w:val="en-US"/>
        </w:rPr>
        <w:tab/>
        <w:t>while (ivr_running)</w:t>
      </w:r>
    </w:p>
    <w:p w:rsidR="00BD498B" w:rsidRPr="00800CD8" w:rsidRDefault="00BD498B" w:rsidP="00BD498B">
      <w:pPr>
        <w:pStyle w:val="af5"/>
        <w:framePr w:wrap="notBeside" w:hAnchor="page" w:x="1714" w:y="10122"/>
        <w:rPr>
          <w:lang w:val="en-US"/>
        </w:rPr>
      </w:pPr>
      <w:r w:rsidRPr="00800CD8">
        <w:rPr>
          <w:lang w:val="en-US"/>
        </w:rPr>
        <w:tab/>
        <w:t>{</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 xml:space="preserve">usleep (timeout); </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cur_time = sys_tick_count_msec();</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ivr_collect_timers_proc(cur_time);</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ivr_inf_tone_proc(timeout);</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ivr_check_transport(timeout);</w:t>
      </w:r>
    </w:p>
    <w:p w:rsidR="00BD498B" w:rsidRPr="00BD498B" w:rsidRDefault="00BD498B" w:rsidP="00BD498B">
      <w:pPr>
        <w:pStyle w:val="af5"/>
        <w:framePr w:wrap="notBeside" w:hAnchor="page" w:x="1714" w:y="10122"/>
        <w:rPr>
          <w:lang w:val="en-US"/>
        </w:rPr>
      </w:pPr>
      <w:r>
        <w:rPr>
          <w:lang w:val="en-US"/>
        </w:rPr>
        <w:tab/>
        <w:t>}</w:t>
      </w:r>
    </w:p>
    <w:p w:rsidR="00BD498B" w:rsidRPr="00800CD8" w:rsidRDefault="00BD498B" w:rsidP="00BD498B">
      <w:pPr>
        <w:pStyle w:val="af5"/>
        <w:framePr w:wrap="notBeside" w:hAnchor="page" w:x="1714" w:y="10122"/>
        <w:rPr>
          <w:lang w:val="en-US"/>
        </w:rPr>
      </w:pPr>
      <w:r w:rsidRPr="00800CD8">
        <w:rPr>
          <w:lang w:val="en-US"/>
        </w:rPr>
        <w:tab/>
        <w:t>return NULL;</w:t>
      </w:r>
    </w:p>
    <w:p w:rsidR="00BD498B" w:rsidRPr="009D310C" w:rsidRDefault="00BD498B" w:rsidP="00BD498B">
      <w:pPr>
        <w:pStyle w:val="af5"/>
        <w:framePr w:wrap="notBeside" w:hAnchor="page" w:x="1714" w:y="10122"/>
      </w:pPr>
      <w:r w:rsidRPr="00BD498B">
        <w:t>}</w:t>
      </w:r>
    </w:p>
    <w:p w:rsidR="00BD498B" w:rsidRDefault="00800CD8" w:rsidP="00800CD8">
      <w:pPr>
        <w:pStyle w:val="-"/>
      </w:pPr>
      <w:r>
        <w:t>Листинг В.</w:t>
      </w:r>
      <w:r w:rsidR="00662369">
        <w:t>7</w:t>
      </w:r>
      <w:r>
        <w:t xml:space="preserve"> – Нить управления таймерами</w:t>
      </w:r>
    </w:p>
    <w:p w:rsidR="00BD498B" w:rsidRPr="00B23BED" w:rsidRDefault="00BD498B" w:rsidP="00800CD8">
      <w:pPr>
        <w:pStyle w:val="-"/>
      </w:pPr>
      <w:r>
        <w:lastRenderedPageBreak/>
        <w:t>Листинг</w:t>
      </w:r>
      <w:r w:rsidRPr="00B23BED">
        <w:t xml:space="preserve"> </w:t>
      </w:r>
      <w:r>
        <w:t>В</w:t>
      </w:r>
      <w:r w:rsidRPr="00B23BED">
        <w:t xml:space="preserve">.8 – </w:t>
      </w:r>
      <w:r w:rsidR="00B23BED">
        <w:t>Таймер проигрывания бесконечных тонов</w:t>
      </w:r>
    </w:p>
    <w:p w:rsidR="00BD498B" w:rsidRPr="00BD498B" w:rsidRDefault="00BD498B" w:rsidP="00BD498B">
      <w:pPr>
        <w:pStyle w:val="af5"/>
        <w:framePr w:wrap="notBeside"/>
        <w:rPr>
          <w:lang w:val="en-US"/>
        </w:rPr>
      </w:pPr>
      <w:r w:rsidRPr="00BD498B">
        <w:rPr>
          <w:lang w:val="en-US"/>
        </w:rPr>
        <w:t>static void ivr_inf_tone_proc(int timeout)</w:t>
      </w:r>
    </w:p>
    <w:p w:rsidR="00BD498B" w:rsidRPr="00BD498B" w:rsidRDefault="00BD498B" w:rsidP="00BD498B">
      <w:pPr>
        <w:pStyle w:val="af5"/>
        <w:framePr w:wrap="notBeside"/>
        <w:rPr>
          <w:lang w:val="en-US"/>
        </w:rPr>
      </w:pPr>
      <w:r w:rsidRPr="00BD498B">
        <w:rPr>
          <w:lang w:val="en-US"/>
        </w:rPr>
        <w:t>{</w:t>
      </w:r>
    </w:p>
    <w:p w:rsidR="00BD498B" w:rsidRPr="00BD498B" w:rsidRDefault="00BD498B" w:rsidP="00BD498B">
      <w:pPr>
        <w:pStyle w:val="af5"/>
        <w:framePr w:wrap="notBeside"/>
        <w:rPr>
          <w:lang w:val="en-US"/>
        </w:rPr>
      </w:pPr>
      <w:r w:rsidRPr="00BD498B">
        <w:rPr>
          <w:lang w:val="en-US"/>
        </w:rPr>
        <w:tab/>
        <w:t>int i;</w:t>
      </w:r>
    </w:p>
    <w:p w:rsidR="00BD498B" w:rsidRPr="00BD498B" w:rsidRDefault="00BD498B" w:rsidP="00BD498B">
      <w:pPr>
        <w:pStyle w:val="af5"/>
        <w:framePr w:wrap="notBeside"/>
        <w:rPr>
          <w:lang w:val="en-US"/>
        </w:rPr>
      </w:pPr>
      <w:r w:rsidRPr="00BD498B">
        <w:rPr>
          <w:lang w:val="en-US"/>
        </w:rPr>
        <w:tab/>
        <w:t>tIVRCallData *pIVR;</w:t>
      </w:r>
    </w:p>
    <w:p w:rsidR="00BD498B" w:rsidRPr="00BD498B" w:rsidRDefault="00BD498B" w:rsidP="00BD498B">
      <w:pPr>
        <w:pStyle w:val="af5"/>
        <w:framePr w:wrap="notBeside"/>
        <w:rPr>
          <w:lang w:val="en-US"/>
        </w:rPr>
      </w:pPr>
      <w:r w:rsidRPr="00BD498B">
        <w:rPr>
          <w:lang w:val="en-US"/>
        </w:rPr>
        <w:tab/>
        <w:t>playInfoElem_t *p_elem;</w:t>
      </w:r>
    </w:p>
    <w:p w:rsidR="00BD498B" w:rsidRPr="00B23BED" w:rsidRDefault="00BD498B" w:rsidP="00BD498B">
      <w:pPr>
        <w:pStyle w:val="af5"/>
        <w:framePr w:wrap="notBeside"/>
        <w:rPr>
          <w:lang w:val="en-US"/>
        </w:rPr>
      </w:pPr>
      <w:r>
        <w:rPr>
          <w:lang w:val="en-US"/>
        </w:rPr>
        <w:tab/>
        <w:t>T_XPort *pX;</w:t>
      </w:r>
    </w:p>
    <w:p w:rsidR="00BD498B" w:rsidRPr="00BD498B" w:rsidRDefault="00BD498B" w:rsidP="00BD498B">
      <w:pPr>
        <w:pStyle w:val="af5"/>
        <w:framePr w:wrap="notBeside"/>
        <w:rPr>
          <w:lang w:val="en-US"/>
        </w:rPr>
      </w:pPr>
      <w:r w:rsidRPr="00BD498B">
        <w:rPr>
          <w:lang w:val="en-US"/>
        </w:rPr>
        <w:tab/>
        <w:t>for (i = 0; i &lt; ivr_callref_static; i++)</w:t>
      </w:r>
    </w:p>
    <w:p w:rsidR="00BD498B" w:rsidRPr="00BD498B" w:rsidRDefault="00BD498B" w:rsidP="00BD498B">
      <w:pPr>
        <w:pStyle w:val="af5"/>
        <w:framePr w:wrap="notBeside"/>
        <w:rPr>
          <w:lang w:val="en-US"/>
        </w:rPr>
      </w:pPr>
      <w:r w:rsidRPr="00BD498B">
        <w:rPr>
          <w:lang w:val="en-US"/>
        </w:rPr>
        <w:tab/>
        <w:t>{</w:t>
      </w:r>
    </w:p>
    <w:p w:rsidR="00BD498B" w:rsidRPr="00BD498B" w:rsidRDefault="00BD498B" w:rsidP="00BD498B">
      <w:pPr>
        <w:pStyle w:val="af5"/>
        <w:framePr w:wrap="notBeside"/>
        <w:rPr>
          <w:lang w:val="en-US"/>
        </w:rPr>
      </w:pPr>
      <w:r w:rsidRPr="00BD498B">
        <w:rPr>
          <w:lang w:val="en-US"/>
        </w:rPr>
        <w:tab/>
      </w:r>
      <w:r w:rsidRPr="00BD498B">
        <w:rPr>
          <w:lang w:val="en-US"/>
        </w:rPr>
        <w:tab/>
        <w:t>if((pIVR = ivr_call_data(i)) == NULL)</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continue;</w:t>
      </w:r>
    </w:p>
    <w:p w:rsidR="00BD498B" w:rsidRPr="00BD498B" w:rsidRDefault="00BD498B" w:rsidP="00BD498B">
      <w:pPr>
        <w:pStyle w:val="af5"/>
        <w:framePr w:wrap="notBeside"/>
        <w:rPr>
          <w:lang w:val="en-US"/>
        </w:rPr>
      </w:pPr>
    </w:p>
    <w:p w:rsidR="00BD498B" w:rsidRPr="00BD498B" w:rsidRDefault="00BD498B" w:rsidP="00BD498B">
      <w:pPr>
        <w:pStyle w:val="af5"/>
        <w:framePr w:wrap="notBeside"/>
        <w:rPr>
          <w:lang w:val="en-US"/>
        </w:rPr>
      </w:pPr>
      <w:r w:rsidRPr="00BD498B">
        <w:rPr>
          <w:lang w:val="en-US"/>
        </w:rPr>
        <w:tab/>
      </w:r>
      <w:r w:rsidRPr="00BD498B">
        <w:rPr>
          <w:lang w:val="en-US"/>
        </w:rPr>
        <w:tab/>
        <w:t>if (pIVR-&gt;playList.count == 0)</w:t>
      </w:r>
    </w:p>
    <w:p w:rsidR="00BD498B" w:rsidRPr="00B23BED" w:rsidRDefault="00BD498B" w:rsidP="00BD498B">
      <w:pPr>
        <w:pStyle w:val="af5"/>
        <w:framePr w:wrap="notBeside"/>
        <w:rPr>
          <w:lang w:val="en-US"/>
        </w:rPr>
      </w:pPr>
      <w:r>
        <w:rPr>
          <w:lang w:val="en-US"/>
        </w:rPr>
        <w:tab/>
      </w:r>
      <w:r>
        <w:rPr>
          <w:lang w:val="en-US"/>
        </w:rPr>
        <w:tab/>
      </w:r>
      <w:r>
        <w:rPr>
          <w:lang w:val="en-US"/>
        </w:rPr>
        <w:tab/>
        <w:t>continue;</w:t>
      </w:r>
    </w:p>
    <w:p w:rsidR="00BD498B" w:rsidRPr="00BD498B" w:rsidRDefault="00BD498B" w:rsidP="00BD498B">
      <w:pPr>
        <w:pStyle w:val="af5"/>
        <w:framePr w:wrap="notBeside"/>
        <w:rPr>
          <w:lang w:val="en-US"/>
        </w:rPr>
      </w:pPr>
      <w:r w:rsidRPr="00BD498B">
        <w:rPr>
          <w:lang w:val="en-US"/>
        </w:rPr>
        <w:tab/>
      </w:r>
      <w:r w:rsidRPr="00BD498B">
        <w:rPr>
          <w:lang w:val="en-US"/>
        </w:rPr>
        <w:tab/>
        <w:t>p_elem = &amp;pIVR-&gt;</w:t>
      </w:r>
      <w:r>
        <w:rPr>
          <w:lang w:val="en-US"/>
        </w:rPr>
        <w:t>playList.pInfo[pIVR-&gt;play_pos];</w:t>
      </w:r>
    </w:p>
    <w:p w:rsidR="00BD498B" w:rsidRPr="00BD498B" w:rsidRDefault="00BD498B" w:rsidP="00BD498B">
      <w:pPr>
        <w:pStyle w:val="af5"/>
        <w:framePr w:wrap="notBeside"/>
        <w:rPr>
          <w:lang w:val="en-US"/>
        </w:rPr>
      </w:pPr>
      <w:r w:rsidRPr="00BD498B">
        <w:rPr>
          <w:lang w:val="en-US"/>
        </w:rPr>
        <w:tab/>
      </w:r>
      <w:r w:rsidRPr="00BD498B">
        <w:rPr>
          <w:lang w:val="en-US"/>
        </w:rPr>
        <w:tab/>
        <w:t>if (pIVR-&gt;inf_tone == 0xFF)</w:t>
      </w:r>
    </w:p>
    <w:p w:rsidR="00BD498B" w:rsidRPr="00B23BED" w:rsidRDefault="00BD498B" w:rsidP="00BD498B">
      <w:pPr>
        <w:pStyle w:val="af5"/>
        <w:framePr w:wrap="notBeside"/>
        <w:rPr>
          <w:lang w:val="en-US"/>
        </w:rPr>
      </w:pPr>
      <w:r>
        <w:rPr>
          <w:lang w:val="en-US"/>
        </w:rPr>
        <w:tab/>
      </w:r>
      <w:r>
        <w:rPr>
          <w:lang w:val="en-US"/>
        </w:rPr>
        <w:tab/>
      </w:r>
      <w:r>
        <w:rPr>
          <w:lang w:val="en-US"/>
        </w:rPr>
        <w:tab/>
        <w:t>continue;</w:t>
      </w:r>
    </w:p>
    <w:p w:rsidR="00BD498B" w:rsidRPr="00BD498B" w:rsidRDefault="00BD498B" w:rsidP="00BD498B">
      <w:pPr>
        <w:pStyle w:val="af5"/>
        <w:framePr w:wrap="notBeside"/>
        <w:rPr>
          <w:lang w:val="en-US"/>
        </w:rPr>
      </w:pPr>
      <w:r w:rsidRPr="00BD498B">
        <w:rPr>
          <w:lang w:val="en-US"/>
        </w:rPr>
        <w:tab/>
      </w:r>
      <w:r w:rsidRPr="00BD498B">
        <w:rPr>
          <w:lang w:val="en-US"/>
        </w:rPr>
        <w:tab/>
        <w:t>/* inf playing */</w:t>
      </w:r>
    </w:p>
    <w:p w:rsidR="00BD498B" w:rsidRPr="00BD498B" w:rsidRDefault="00BD498B" w:rsidP="00BD498B">
      <w:pPr>
        <w:pStyle w:val="af5"/>
        <w:framePr w:wrap="notBeside"/>
        <w:rPr>
          <w:lang w:val="en-US"/>
        </w:rPr>
      </w:pPr>
      <w:r w:rsidRPr="00BD498B">
        <w:rPr>
          <w:lang w:val="en-US"/>
        </w:rPr>
        <w:tab/>
      </w:r>
      <w:r w:rsidRPr="00BD498B">
        <w:rPr>
          <w:lang w:val="en-US"/>
        </w:rPr>
        <w:tab/>
        <w:t>if (p_elem-&gt;duration == 0xFFFF)</w:t>
      </w:r>
    </w:p>
    <w:p w:rsidR="00BD498B" w:rsidRPr="00B23BED" w:rsidRDefault="00BD498B" w:rsidP="00BD498B">
      <w:pPr>
        <w:pStyle w:val="af5"/>
        <w:framePr w:wrap="notBeside"/>
        <w:rPr>
          <w:lang w:val="en-US"/>
        </w:rPr>
      </w:pPr>
      <w:r>
        <w:rPr>
          <w:lang w:val="en-US"/>
        </w:rPr>
        <w:tab/>
      </w:r>
      <w:r>
        <w:rPr>
          <w:lang w:val="en-US"/>
        </w:rPr>
        <w:tab/>
      </w:r>
      <w:r>
        <w:rPr>
          <w:lang w:val="en-US"/>
        </w:rPr>
        <w:tab/>
        <w:t>continue;</w:t>
      </w:r>
    </w:p>
    <w:p w:rsidR="00BD498B" w:rsidRPr="00BD498B" w:rsidRDefault="00BD498B" w:rsidP="00BD498B">
      <w:pPr>
        <w:pStyle w:val="af5"/>
        <w:framePr w:wrap="notBeside"/>
        <w:rPr>
          <w:lang w:val="en-US"/>
        </w:rPr>
      </w:pPr>
      <w:r w:rsidRPr="00BD498B">
        <w:rPr>
          <w:lang w:val="en-US"/>
        </w:rPr>
        <w:tab/>
      </w:r>
      <w:r w:rsidRPr="00BD498B">
        <w:rPr>
          <w:lang w:val="en-US"/>
        </w:rPr>
        <w:tab/>
        <w:t>p_elem-&gt;duration -= timeout;</w:t>
      </w:r>
    </w:p>
    <w:p w:rsidR="00BD498B" w:rsidRPr="00BD498B" w:rsidRDefault="00BD498B" w:rsidP="00BD498B">
      <w:pPr>
        <w:pStyle w:val="af5"/>
        <w:framePr w:wrap="notBeside"/>
        <w:rPr>
          <w:lang w:val="en-US"/>
        </w:rPr>
      </w:pPr>
    </w:p>
    <w:p w:rsidR="00BD498B" w:rsidRPr="00B23BED" w:rsidRDefault="00BD498B" w:rsidP="00BD498B">
      <w:pPr>
        <w:pStyle w:val="af5"/>
        <w:framePr w:wrap="notBeside"/>
        <w:rPr>
          <w:lang w:val="en-US"/>
        </w:rPr>
      </w:pPr>
      <w:r w:rsidRPr="00BD498B">
        <w:rPr>
          <w:lang w:val="en-US"/>
        </w:rPr>
        <w:tab/>
      </w:r>
      <w:r w:rsidRPr="00BD498B">
        <w:rPr>
          <w:lang w:val="en-US"/>
        </w:rPr>
        <w:tab/>
      </w:r>
      <w:r w:rsidRPr="00B23BED">
        <w:rPr>
          <w:lang w:val="en-US"/>
        </w:rPr>
        <w:t>if (p_elem-&gt;duration &lt;= 0)</w:t>
      </w:r>
    </w:p>
    <w:p w:rsidR="00BD498B" w:rsidRPr="00B23BED" w:rsidRDefault="00BD498B" w:rsidP="00BD498B">
      <w:pPr>
        <w:pStyle w:val="af5"/>
        <w:framePr w:wrap="notBeside"/>
        <w:rPr>
          <w:lang w:val="en-US"/>
        </w:rPr>
      </w:pPr>
      <w:r w:rsidRPr="00B23BED">
        <w:rPr>
          <w:lang w:val="en-US"/>
        </w:rPr>
        <w:tab/>
      </w:r>
      <w:r w:rsidRPr="00B23BED">
        <w:rPr>
          <w:lang w:val="en-US"/>
        </w:rPr>
        <w:tab/>
        <w:t>{</w:t>
      </w:r>
    </w:p>
    <w:p w:rsidR="00BD498B" w:rsidRPr="00BD498B" w:rsidRDefault="00BD498B" w:rsidP="00BD498B">
      <w:pPr>
        <w:pStyle w:val="af5"/>
        <w:framePr w:wrap="notBeside"/>
        <w:rPr>
          <w:lang w:val="en-US"/>
        </w:rPr>
      </w:pPr>
      <w:r w:rsidRPr="00B23BED">
        <w:rPr>
          <w:lang w:val="en-US"/>
        </w:rPr>
        <w:tab/>
      </w:r>
      <w:r w:rsidRPr="00B23BED">
        <w:rPr>
          <w:lang w:val="en-US"/>
        </w:rPr>
        <w:tab/>
      </w:r>
      <w:r w:rsidRPr="00B23BED">
        <w:rPr>
          <w:lang w:val="en-US"/>
        </w:rPr>
        <w:tab/>
      </w:r>
      <w:r w:rsidRPr="00BD498B">
        <w:rPr>
          <w:lang w:val="en-US"/>
        </w:rPr>
        <w:t>if((pX = XPortData(pIVR-&gt;owner)) == NULL)</w:t>
      </w:r>
    </w:p>
    <w:p w:rsidR="00BD498B" w:rsidRPr="00B23BED" w:rsidRDefault="00BD498B" w:rsidP="00BD498B">
      <w:pPr>
        <w:pStyle w:val="af5"/>
        <w:framePr w:wrap="notBeside"/>
        <w:rPr>
          <w:lang w:val="en-US"/>
        </w:rPr>
      </w:pPr>
      <w:r>
        <w:rPr>
          <w:lang w:val="en-US"/>
        </w:rPr>
        <w:tab/>
      </w:r>
      <w:r>
        <w:rPr>
          <w:lang w:val="en-US"/>
        </w:rPr>
        <w:tab/>
      </w:r>
      <w:r>
        <w:rPr>
          <w:lang w:val="en-US"/>
        </w:rPr>
        <w:tab/>
      </w:r>
      <w:r>
        <w:rPr>
          <w:lang w:val="en-US"/>
        </w:rPr>
        <w:tab/>
        <w:t>return;</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//ivr_MakeStopPlayback (pIVR-&gt;Callref);</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p_elem-&gt;duration =  0xFFFF;</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pIVR-&gt;inf_tone = 0xFF;</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ivr_PlaybackCallback (pX-&gt;Y, p_elem-&gt;name);</w:t>
      </w:r>
    </w:p>
    <w:p w:rsidR="00BD498B" w:rsidRDefault="00BD498B" w:rsidP="00BD498B">
      <w:pPr>
        <w:pStyle w:val="af5"/>
        <w:framePr w:wrap="notBeside"/>
      </w:pPr>
      <w:r w:rsidRPr="00BD498B">
        <w:rPr>
          <w:lang w:val="en-US"/>
        </w:rPr>
        <w:tab/>
      </w:r>
      <w:r w:rsidRPr="00BD498B">
        <w:rPr>
          <w:lang w:val="en-US"/>
        </w:rPr>
        <w:tab/>
      </w:r>
      <w:r>
        <w:t>}</w:t>
      </w:r>
    </w:p>
    <w:p w:rsidR="00BD498B" w:rsidRDefault="00BD498B" w:rsidP="00BD498B">
      <w:pPr>
        <w:pStyle w:val="af5"/>
        <w:framePr w:wrap="notBeside"/>
      </w:pPr>
      <w:r>
        <w:tab/>
        <w:t>}</w:t>
      </w:r>
    </w:p>
    <w:p w:rsidR="00BD498B" w:rsidRDefault="00BD498B" w:rsidP="00BD498B">
      <w:pPr>
        <w:pStyle w:val="af5"/>
        <w:framePr w:wrap="notBeside"/>
      </w:pPr>
      <w:r>
        <w:t>}</w:t>
      </w: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23BED" w:rsidRPr="00B23BED" w:rsidRDefault="00B23BED" w:rsidP="00800CD8">
      <w:pPr>
        <w:pStyle w:val="-"/>
        <w:rPr>
          <w:lang w:val="en-US"/>
        </w:rPr>
      </w:pPr>
      <w:r>
        <w:lastRenderedPageBreak/>
        <w:t xml:space="preserve">Листинг В.9 </w:t>
      </w:r>
      <w:r w:rsidRPr="00B23BED">
        <w:t>–</w:t>
      </w:r>
      <w:r>
        <w:t xml:space="preserve"> Таймер сбора DTMF</w:t>
      </w:r>
    </w:p>
    <w:p w:rsidR="00B23BED" w:rsidRPr="00B23BED" w:rsidRDefault="00B23BED" w:rsidP="00B23BED">
      <w:pPr>
        <w:pStyle w:val="af5"/>
        <w:framePr w:wrap="notBeside"/>
        <w:rPr>
          <w:lang w:val="en-US"/>
        </w:rPr>
      </w:pPr>
      <w:r w:rsidRPr="00B23BED">
        <w:rPr>
          <w:lang w:val="en-US"/>
        </w:rPr>
        <w:t>static void ivr_collect_timers_proc (unsigned long cur_time)</w:t>
      </w:r>
    </w:p>
    <w:p w:rsidR="00B23BED" w:rsidRPr="00B23BED" w:rsidRDefault="00B23BED" w:rsidP="00B23BED">
      <w:pPr>
        <w:pStyle w:val="af5"/>
        <w:framePr w:wrap="notBeside"/>
        <w:rPr>
          <w:lang w:val="en-US"/>
        </w:rPr>
      </w:pPr>
      <w:r w:rsidRPr="00B23BED">
        <w:rPr>
          <w:lang w:val="en-US"/>
        </w:rPr>
        <w:t>{</w:t>
      </w:r>
    </w:p>
    <w:p w:rsidR="00B23BED" w:rsidRPr="00B23BED" w:rsidRDefault="00B23BED" w:rsidP="00B23BED">
      <w:pPr>
        <w:pStyle w:val="af5"/>
        <w:framePr w:wrap="notBeside"/>
        <w:rPr>
          <w:lang w:val="en-US"/>
        </w:rPr>
      </w:pPr>
      <w:r w:rsidRPr="00B23BED">
        <w:rPr>
          <w:lang w:val="en-US"/>
        </w:rPr>
        <w:tab/>
        <w:t>int i;</w:t>
      </w:r>
    </w:p>
    <w:p w:rsidR="00B23BED" w:rsidRPr="00B23BED" w:rsidRDefault="00B23BED" w:rsidP="00B23BED">
      <w:pPr>
        <w:pStyle w:val="af5"/>
        <w:framePr w:wrap="notBeside"/>
        <w:rPr>
          <w:lang w:val="en-US"/>
        </w:rPr>
      </w:pPr>
      <w:r w:rsidRPr="00B23BED">
        <w:rPr>
          <w:lang w:val="en-US"/>
        </w:rPr>
        <w:tab/>
        <w:t>tIVRCallData *pIVR;</w:t>
      </w:r>
    </w:p>
    <w:p w:rsidR="00B23BED" w:rsidRPr="00B23BED" w:rsidRDefault="00B23BED" w:rsidP="00B23BED">
      <w:pPr>
        <w:pStyle w:val="af5"/>
        <w:framePr w:wrap="notBeside"/>
        <w:rPr>
          <w:lang w:val="en-US"/>
        </w:rPr>
      </w:pPr>
      <w:r w:rsidRPr="00B23BED">
        <w:rPr>
          <w:lang w:val="en-US"/>
        </w:rPr>
        <w:tab/>
        <w:t>for (i = 0; i &lt; ivr_callref_static; i++)</w:t>
      </w:r>
    </w:p>
    <w:p w:rsidR="00B23BED" w:rsidRPr="00B23BED" w:rsidRDefault="00B23BED" w:rsidP="00B23BED">
      <w:pPr>
        <w:pStyle w:val="af5"/>
        <w:framePr w:wrap="notBeside"/>
        <w:rPr>
          <w:lang w:val="en-US"/>
        </w:rPr>
      </w:pPr>
      <w:r w:rsidRPr="00B23BED">
        <w:rPr>
          <w:lang w:val="en-US"/>
        </w:rPr>
        <w:tab/>
        <w:t>{</w:t>
      </w:r>
    </w:p>
    <w:p w:rsidR="00B23BED" w:rsidRPr="00B23BED" w:rsidRDefault="00B23BED" w:rsidP="00B23BED">
      <w:pPr>
        <w:pStyle w:val="af5"/>
        <w:framePr w:wrap="notBeside"/>
        <w:rPr>
          <w:lang w:val="en-US"/>
        </w:rPr>
      </w:pPr>
      <w:r w:rsidRPr="00B23BED">
        <w:rPr>
          <w:lang w:val="en-US"/>
        </w:rPr>
        <w:tab/>
      </w:r>
      <w:r w:rsidRPr="00B23BED">
        <w:rPr>
          <w:lang w:val="en-US"/>
        </w:rPr>
        <w:tab/>
        <w:t>if((pIVR = ivr_call_data(i)) == NULL)</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t>continue;</w:t>
      </w:r>
    </w:p>
    <w:p w:rsidR="00B23BED" w:rsidRPr="00B23BED" w:rsidRDefault="00B23BED" w:rsidP="00B23BED">
      <w:pPr>
        <w:pStyle w:val="af5"/>
        <w:framePr w:wrap="notBeside"/>
        <w:rPr>
          <w:lang w:val="en-US"/>
        </w:rPr>
      </w:pPr>
      <w:r w:rsidRPr="00B23BED">
        <w:rPr>
          <w:lang w:val="en-US"/>
        </w:rPr>
        <w:tab/>
      </w:r>
      <w:r w:rsidRPr="00B23BED">
        <w:rPr>
          <w:lang w:val="en-US"/>
        </w:rPr>
        <w:tab/>
        <w:t>if (!pIVR-&gt;detect_DTMF)</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t>continue;</w:t>
      </w:r>
    </w:p>
    <w:p w:rsidR="00B23BED" w:rsidRPr="00B23BED" w:rsidRDefault="00B23BED" w:rsidP="00B23BED">
      <w:pPr>
        <w:pStyle w:val="af5"/>
        <w:framePr w:wrap="notBeside"/>
        <w:rPr>
          <w:lang w:val="en-US"/>
        </w:rPr>
      </w:pPr>
      <w:r w:rsidRPr="00B23BED">
        <w:rPr>
          <w:lang w:val="en-US"/>
        </w:rPr>
        <w:tab/>
      </w:r>
      <w:r w:rsidRPr="00B23BED">
        <w:rPr>
          <w:lang w:val="en-US"/>
        </w:rPr>
        <w:tab/>
        <w:t>if (!pIVR-&gt;collect_begin)</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t>continue;</w:t>
      </w:r>
    </w:p>
    <w:p w:rsidR="00B23BED" w:rsidRPr="00B23BED" w:rsidRDefault="00B23BED" w:rsidP="00B23BED">
      <w:pPr>
        <w:pStyle w:val="af5"/>
        <w:framePr w:wrap="notBeside"/>
        <w:rPr>
          <w:lang w:val="en-US"/>
        </w:rPr>
      </w:pPr>
      <w:r w:rsidRPr="00B23BED">
        <w:rPr>
          <w:lang w:val="en-US"/>
        </w:rPr>
        <w:tab/>
      </w:r>
      <w:r w:rsidRPr="00B23BED">
        <w:rPr>
          <w:lang w:val="en-US"/>
        </w:rPr>
        <w:tab/>
        <w:t>/* run interdigit timeout */</w:t>
      </w:r>
    </w:p>
    <w:p w:rsidR="00B23BED" w:rsidRPr="00B23BED" w:rsidRDefault="00B23BED" w:rsidP="00B23BED">
      <w:pPr>
        <w:pStyle w:val="af5"/>
        <w:framePr w:wrap="notBeside"/>
        <w:rPr>
          <w:lang w:val="en-US"/>
        </w:rPr>
      </w:pPr>
      <w:r w:rsidRPr="00B23BED">
        <w:rPr>
          <w:lang w:val="en-US"/>
        </w:rPr>
        <w:tab/>
      </w:r>
      <w:r w:rsidRPr="00B23BED">
        <w:rPr>
          <w:lang w:val="en-US"/>
        </w:rPr>
        <w:tab/>
        <w:t>if (pIVR-&gt;detect_DTMF_activate)</w:t>
      </w:r>
    </w:p>
    <w:p w:rsidR="00B23BED" w:rsidRPr="00B23BED" w:rsidRDefault="00B23BED" w:rsidP="00B23BED">
      <w:pPr>
        <w:pStyle w:val="af5"/>
        <w:framePr w:wrap="notBeside"/>
        <w:rPr>
          <w:lang w:val="en-US"/>
        </w:rPr>
      </w:pPr>
      <w:r w:rsidRPr="00B23BED">
        <w:rPr>
          <w:lang w:val="en-US"/>
        </w:rPr>
        <w:tab/>
      </w:r>
      <w:r w:rsidRPr="00B23BED">
        <w:rPr>
          <w:lang w:val="en-US"/>
        </w:rPr>
        <w:tab/>
        <w:t>{</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t>if ((cur_time - pIVR-&gt;collect_begin) &gt;= pIVR-&gt;collect.interdigittimeout)</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"Interdigittimeout timeout expired",</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pIVR-&gt;Callref);</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B23BED">
      <w:pPr>
        <w:pStyle w:val="af5"/>
        <w:framePr w:wrap="notBeside"/>
        <w:rPr>
          <w:lang w:val="en-US"/>
        </w:rPr>
      </w:pPr>
      <w:r w:rsidRPr="00B23BED">
        <w:rPr>
          <w:lang w:val="en-US"/>
        </w:rPr>
        <w:tab/>
      </w:r>
      <w:r w:rsidRPr="00B23BED">
        <w:rPr>
          <w:lang w:val="en-US"/>
        </w:rPr>
        <w:tab/>
        <w:t>} else {</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t>if ((cur_time - pIVR-&gt;collect_begin) &gt;= pIVR-&gt;collect.timeout)</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"Wait timeout expired",</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pIVR-&gt;Callref);</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B23BED" w:rsidRDefault="00B23BED" w:rsidP="00B23BED">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B23BED">
      <w:pPr>
        <w:pStyle w:val="af5"/>
        <w:framePr w:wrap="notBeside"/>
      </w:pPr>
      <w:r w:rsidRPr="00B23BED">
        <w:rPr>
          <w:lang w:val="en-US"/>
        </w:rPr>
        <w:tab/>
      </w:r>
      <w:r w:rsidRPr="00B23BED">
        <w:rPr>
          <w:lang w:val="en-US"/>
        </w:rPr>
        <w:tab/>
        <w:t>}</w:t>
      </w:r>
    </w:p>
    <w:p w:rsidR="00B23BED" w:rsidRDefault="00B23BED" w:rsidP="00B23BED">
      <w:pPr>
        <w:pStyle w:val="af5"/>
        <w:framePr w:wrap="notBeside"/>
      </w:pPr>
      <w:r>
        <w:tab/>
        <w:t>}</w:t>
      </w:r>
    </w:p>
    <w:p w:rsidR="00B23BED" w:rsidRDefault="00B23BED" w:rsidP="00B23BED">
      <w:pPr>
        <w:pStyle w:val="af5"/>
        <w:framePr w:wrap="notBeside"/>
      </w:pPr>
      <w:r>
        <w:t>}</w:t>
      </w:r>
    </w:p>
    <w:p w:rsidR="00BD498B" w:rsidRDefault="00915964" w:rsidP="00915964">
      <w:pPr>
        <w:pStyle w:val="-"/>
        <w:rPr>
          <w:lang w:val="en-US"/>
        </w:rPr>
      </w:pPr>
      <w:r>
        <w:lastRenderedPageBreak/>
        <w:t xml:space="preserve">Листинг В.10 </w:t>
      </w:r>
      <w:r w:rsidRPr="00B23BED">
        <w:t>–</w:t>
      </w:r>
      <w:r>
        <w:t xml:space="preserve"> Таймер контроля ошибок сервера </w:t>
      </w:r>
    </w:p>
    <w:p w:rsidR="009F0C70" w:rsidRPr="00915964" w:rsidRDefault="009F0C70" w:rsidP="009F0C70">
      <w:pPr>
        <w:pStyle w:val="af5"/>
        <w:framePr w:wrap="auto" w:vAnchor="margin" w:yAlign="inline"/>
        <w:rPr>
          <w:lang w:val="en-US"/>
        </w:rPr>
      </w:pPr>
      <w:r w:rsidRPr="00915964">
        <w:rPr>
          <w:lang w:val="en-US"/>
        </w:rPr>
        <w:t>void ivr_check_transport(int timeout)</w:t>
      </w:r>
    </w:p>
    <w:p w:rsidR="009F0C70" w:rsidRPr="00915964" w:rsidRDefault="009F0C70" w:rsidP="009F0C70">
      <w:pPr>
        <w:pStyle w:val="af5"/>
        <w:framePr w:wrap="auto" w:vAnchor="margin" w:yAlign="inline"/>
        <w:rPr>
          <w:lang w:val="en-US"/>
        </w:rPr>
      </w:pPr>
      <w:r w:rsidRPr="00915964">
        <w:rPr>
          <w:lang w:val="en-US"/>
        </w:rPr>
        <w:t>{</w:t>
      </w:r>
    </w:p>
    <w:p w:rsidR="009F0C70" w:rsidRPr="00915964" w:rsidRDefault="009F0C70" w:rsidP="009F0C70">
      <w:pPr>
        <w:pStyle w:val="af5"/>
        <w:framePr w:wrap="auto" w:vAnchor="margin" w:yAlign="inline"/>
        <w:rPr>
          <w:lang w:val="en-US"/>
        </w:rPr>
      </w:pPr>
      <w:r w:rsidRPr="00915964">
        <w:rPr>
          <w:lang w:val="en-US"/>
        </w:rPr>
        <w:tab/>
        <w:t>static int restart_timeout = -1; /*off*/</w:t>
      </w:r>
    </w:p>
    <w:p w:rsidR="009F0C70" w:rsidRPr="00915964" w:rsidRDefault="009F0C70" w:rsidP="009F0C70">
      <w:pPr>
        <w:pStyle w:val="af5"/>
        <w:framePr w:wrap="auto" w:vAnchor="margin" w:yAlign="inline"/>
        <w:rPr>
          <w:lang w:val="en-US"/>
        </w:rPr>
      </w:pPr>
      <w:r w:rsidRPr="00915964">
        <w:rPr>
          <w:lang w:val="en-US"/>
        </w:rPr>
        <w:tab/>
        <w:t>int err_count;</w:t>
      </w:r>
    </w:p>
    <w:p w:rsidR="009F0C70" w:rsidRPr="00915964" w:rsidRDefault="009F0C70" w:rsidP="009F0C70">
      <w:pPr>
        <w:pStyle w:val="af5"/>
        <w:framePr w:wrap="auto" w:vAnchor="margin" w:yAlign="inline"/>
        <w:rPr>
          <w:lang w:val="en-US"/>
        </w:rPr>
      </w:pPr>
    </w:p>
    <w:p w:rsidR="009F0C70" w:rsidRPr="00915964" w:rsidRDefault="009F0C70" w:rsidP="009F0C70">
      <w:pPr>
        <w:pStyle w:val="af5"/>
        <w:framePr w:wrap="auto" w:vAnchor="margin" w:yAlign="inline"/>
        <w:rPr>
          <w:lang w:val="en-US"/>
        </w:rPr>
      </w:pPr>
      <w:r w:rsidRPr="00915964">
        <w:rPr>
          <w:lang w:val="en-US"/>
        </w:rPr>
        <w:tab/>
        <w:t>if (restart_timeout &gt;= 0)</w:t>
      </w:r>
    </w:p>
    <w:p w:rsidR="009F0C70" w:rsidRPr="00915964" w:rsidRDefault="009F0C70" w:rsidP="009F0C70">
      <w:pPr>
        <w:pStyle w:val="af5"/>
        <w:framePr w:wrap="auto" w:vAnchor="margin" w:yAlign="inline"/>
        <w:rPr>
          <w:lang w:val="en-US"/>
        </w:rPr>
      </w:pPr>
      <w:r w:rsidRPr="00915964">
        <w:rPr>
          <w:lang w:val="en-US"/>
        </w:rPr>
        <w:tab/>
      </w:r>
      <w:r w:rsidRPr="00915964">
        <w:rPr>
          <w:lang w:val="en-US"/>
        </w:rPr>
        <w:tab/>
        <w:t>restart_timeout -= timeout;</w:t>
      </w:r>
    </w:p>
    <w:p w:rsidR="009F0C70" w:rsidRPr="00915964" w:rsidRDefault="009F0C70" w:rsidP="009F0C70">
      <w:pPr>
        <w:pStyle w:val="af5"/>
        <w:framePr w:wrap="auto" w:vAnchor="margin" w:yAlign="inline"/>
        <w:rPr>
          <w:lang w:val="en-US"/>
        </w:rPr>
      </w:pPr>
    </w:p>
    <w:p w:rsidR="009F0C70" w:rsidRPr="00915964" w:rsidRDefault="009F0C70" w:rsidP="009F0C70">
      <w:pPr>
        <w:pStyle w:val="af5"/>
        <w:framePr w:wrap="auto" w:vAnchor="margin" w:yAlign="inline"/>
        <w:rPr>
          <w:lang w:val="en-US"/>
        </w:rPr>
      </w:pPr>
      <w:r w:rsidRPr="00915964">
        <w:rPr>
          <w:lang w:val="en-US"/>
        </w:rPr>
        <w:tab/>
        <w:t>err_count = zmq_server_errs();</w:t>
      </w:r>
    </w:p>
    <w:p w:rsidR="009F0C70" w:rsidRPr="00915964" w:rsidRDefault="009F0C70" w:rsidP="009F0C70">
      <w:pPr>
        <w:pStyle w:val="af5"/>
        <w:framePr w:wrap="auto" w:vAnchor="margin" w:yAlign="inline"/>
        <w:rPr>
          <w:lang w:val="en-US"/>
        </w:rPr>
      </w:pPr>
    </w:p>
    <w:p w:rsidR="009F0C70" w:rsidRPr="00915964" w:rsidRDefault="009F0C70" w:rsidP="009F0C70">
      <w:pPr>
        <w:pStyle w:val="af5"/>
        <w:framePr w:wrap="auto" w:vAnchor="margin" w:yAlign="inline"/>
        <w:rPr>
          <w:lang w:val="en-US"/>
        </w:rPr>
      </w:pPr>
      <w:r w:rsidRPr="00915964">
        <w:rPr>
          <w:lang w:val="en-US"/>
        </w:rPr>
        <w:tab/>
        <w:t>if (!err_count)</w:t>
      </w:r>
    </w:p>
    <w:p w:rsidR="009F0C70" w:rsidRPr="00915964" w:rsidRDefault="009F0C70" w:rsidP="009F0C70">
      <w:pPr>
        <w:pStyle w:val="af5"/>
        <w:framePr w:wrap="auto" w:vAnchor="margin" w:yAlign="inline"/>
        <w:rPr>
          <w:lang w:val="en-US"/>
        </w:rPr>
      </w:pPr>
      <w:r w:rsidRPr="00915964">
        <w:rPr>
          <w:lang w:val="en-US"/>
        </w:rPr>
        <w:tab/>
      </w:r>
      <w:r w:rsidRPr="00915964">
        <w:rPr>
          <w:lang w:val="en-US"/>
        </w:rPr>
        <w:tab/>
        <w:t>return;</w:t>
      </w:r>
    </w:p>
    <w:p w:rsidR="009F0C70" w:rsidRPr="00915964" w:rsidRDefault="009F0C70" w:rsidP="009F0C70">
      <w:pPr>
        <w:pStyle w:val="af5"/>
        <w:framePr w:wrap="auto" w:vAnchor="margin" w:yAlign="inline"/>
        <w:rPr>
          <w:lang w:val="en-US"/>
        </w:rPr>
      </w:pPr>
    </w:p>
    <w:p w:rsidR="009F0C70" w:rsidRPr="00915964" w:rsidRDefault="009F0C70" w:rsidP="009F0C70">
      <w:pPr>
        <w:pStyle w:val="af5"/>
        <w:framePr w:wrap="auto" w:vAnchor="margin" w:yAlign="inline"/>
        <w:rPr>
          <w:lang w:val="en-US"/>
        </w:rPr>
      </w:pPr>
      <w:r w:rsidRPr="00915964">
        <w:rPr>
          <w:lang w:val="en-US"/>
        </w:rPr>
        <w:tab/>
        <w:t>if (err_count &gt;= 5)</w:t>
      </w:r>
    </w:p>
    <w:p w:rsidR="009F0C70" w:rsidRPr="00915964" w:rsidRDefault="009F0C70" w:rsidP="009F0C70">
      <w:pPr>
        <w:pStyle w:val="af5"/>
        <w:framePr w:wrap="auto" w:vAnchor="margin" w:yAlign="inline"/>
        <w:rPr>
          <w:lang w:val="en-US"/>
        </w:rPr>
      </w:pPr>
      <w:r w:rsidRPr="00915964">
        <w:rPr>
          <w:lang w:val="en-US"/>
        </w:rPr>
        <w:tab/>
        <w:t>{</w:t>
      </w:r>
    </w:p>
    <w:p w:rsidR="009F0C70" w:rsidRPr="00915964" w:rsidRDefault="009F0C70" w:rsidP="009F0C70">
      <w:pPr>
        <w:pStyle w:val="af5"/>
        <w:framePr w:wrap="auto" w:vAnchor="margin" w:yAlign="inline"/>
        <w:rPr>
          <w:lang w:val="en-US"/>
        </w:rPr>
      </w:pPr>
      <w:r w:rsidRPr="00915964">
        <w:rPr>
          <w:lang w:val="en-US"/>
        </w:rPr>
        <w:tab/>
      </w:r>
      <w:r w:rsidRPr="00915964">
        <w:rPr>
          <w:lang w:val="en-US"/>
        </w:rPr>
        <w:tab/>
        <w:t>if (traceIVR())</w:t>
      </w:r>
    </w:p>
    <w:p w:rsidR="009F0C70" w:rsidRPr="00915964" w:rsidRDefault="009F0C70" w:rsidP="009F0C70">
      <w:pPr>
        <w:pStyle w:val="af5"/>
        <w:framePr w:wrap="auto" w:vAnchor="margin" w:yAlign="inline"/>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9F0C70">
      <w:pPr>
        <w:pStyle w:val="af5"/>
        <w:framePr w:wrap="auto" w:vAnchor="margin" w:yAlign="inline"/>
        <w:rPr>
          <w:lang w:val="en-US"/>
        </w:rPr>
      </w:pPr>
    </w:p>
    <w:p w:rsidR="009F0C70" w:rsidRPr="00915964" w:rsidRDefault="009F0C70" w:rsidP="009F0C70">
      <w:pPr>
        <w:pStyle w:val="af5"/>
        <w:framePr w:wrap="auto" w:vAnchor="margin" w:yAlign="inline"/>
        <w:rPr>
          <w:lang w:val="en-US"/>
        </w:rPr>
      </w:pPr>
      <w:r w:rsidRPr="00915964">
        <w:rPr>
          <w:lang w:val="en-US"/>
        </w:rPr>
        <w:tab/>
      </w:r>
      <w:r w:rsidRPr="00915964">
        <w:rPr>
          <w:lang w:val="en-US"/>
        </w:rPr>
        <w:tab/>
        <w:t>if (zmq_server_restart())</w:t>
      </w:r>
    </w:p>
    <w:p w:rsidR="009F0C70" w:rsidRPr="00915964" w:rsidRDefault="009F0C70" w:rsidP="009F0C70">
      <w:pPr>
        <w:pStyle w:val="af5"/>
        <w:framePr w:wrap="auto" w:vAnchor="margin" w:yAlign="inline"/>
        <w:rPr>
          <w:lang w:val="en-US"/>
        </w:rPr>
      </w:pPr>
      <w:r w:rsidRPr="00915964">
        <w:rPr>
          <w:lang w:val="en-US"/>
        </w:rPr>
        <w:tab/>
      </w:r>
      <w:r w:rsidRPr="00915964">
        <w:rPr>
          <w:lang w:val="en-US"/>
        </w:rPr>
        <w:tab/>
        <w:t>{</w:t>
      </w:r>
    </w:p>
    <w:p w:rsidR="009F0C70" w:rsidRPr="00915964" w:rsidRDefault="009F0C70" w:rsidP="009F0C70">
      <w:pPr>
        <w:pStyle w:val="af5"/>
        <w:framePr w:wrap="auto" w:vAnchor="margin" w:yAlign="inline"/>
        <w:rPr>
          <w:lang w:val="en-US"/>
        </w:rPr>
      </w:pPr>
      <w:r w:rsidRPr="00915964">
        <w:rPr>
          <w:lang w:val="en-US"/>
        </w:rPr>
        <w:tab/>
      </w:r>
      <w:r w:rsidRPr="00915964">
        <w:rPr>
          <w:lang w:val="en-US"/>
        </w:rPr>
        <w:tab/>
      </w:r>
      <w:r w:rsidRPr="00915964">
        <w:rPr>
          <w:lang w:val="en-US"/>
        </w:rPr>
        <w:tab/>
        <w:t>if (traceIVR())</w:t>
      </w:r>
    </w:p>
    <w:p w:rsidR="009F0C70" w:rsidRPr="00915964" w:rsidRDefault="009F0C70" w:rsidP="009F0C70">
      <w:pPr>
        <w:pStyle w:val="af5"/>
        <w:framePr w:wrap="auto" w:vAnchor="margin" w:yAlign="inline"/>
        <w:rPr>
          <w:lang w:val="en-US"/>
        </w:rPr>
      </w:pPr>
      <w:r w:rsidRPr="00915964">
        <w:rPr>
          <w:lang w:val="en-US"/>
        </w:rPr>
        <w:tab/>
      </w:r>
      <w:r w:rsidRPr="00915964">
        <w:rPr>
          <w:lang w:val="en-US"/>
        </w:rPr>
        <w:tab/>
      </w:r>
      <w:r w:rsidRPr="00915964">
        <w:rPr>
          <w:lang w:val="en-US"/>
        </w:rPr>
        <w:tab/>
        <w:t>{</w:t>
      </w:r>
    </w:p>
    <w:p w:rsidR="009F0C70" w:rsidRPr="00915964" w:rsidRDefault="009F0C70" w:rsidP="009F0C70">
      <w:pPr>
        <w:pStyle w:val="af5"/>
        <w:framePr w:wrap="auto" w:vAnchor="margin" w:yAlign="inline"/>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9F0C70">
      <w:pPr>
        <w:pStyle w:val="af5"/>
        <w:framePr w:wrap="auto" w:vAnchor="margin" w:yAlign="inline"/>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9F0C70">
      <w:pPr>
        <w:pStyle w:val="af5"/>
        <w:framePr w:wrap="auto" w:vAnchor="margin" w:yAlign="inline"/>
        <w:rPr>
          <w:lang w:val="en-US"/>
        </w:rPr>
      </w:pPr>
      <w:r w:rsidRPr="009F0C70">
        <w:rPr>
          <w:lang w:val="en-US"/>
        </w:rPr>
        <w:tab/>
      </w:r>
      <w:r w:rsidRPr="009F0C70">
        <w:rPr>
          <w:lang w:val="en-US"/>
        </w:rPr>
        <w:tab/>
      </w:r>
      <w:r w:rsidRPr="009F0C70">
        <w:rPr>
          <w:lang w:val="en-US"/>
        </w:rPr>
        <w:tab/>
        <w:t>}</w:t>
      </w:r>
    </w:p>
    <w:p w:rsidR="009F0C70" w:rsidRPr="009F0C70" w:rsidRDefault="009F0C70" w:rsidP="009F0C70">
      <w:pPr>
        <w:pStyle w:val="af5"/>
        <w:framePr w:wrap="auto" w:vAnchor="margin" w:yAlign="inline"/>
        <w:rPr>
          <w:lang w:val="en-US"/>
        </w:rPr>
      </w:pPr>
      <w:r w:rsidRPr="009F0C70">
        <w:rPr>
          <w:lang w:val="en-US"/>
        </w:rPr>
        <w:tab/>
      </w:r>
      <w:r w:rsidRPr="009F0C70">
        <w:rPr>
          <w:lang w:val="en-US"/>
        </w:rPr>
        <w:tab/>
        <w:t>}</w:t>
      </w:r>
    </w:p>
    <w:p w:rsidR="009F0C70" w:rsidRPr="009F0C70" w:rsidRDefault="009F0C70" w:rsidP="009F0C70">
      <w:pPr>
        <w:pStyle w:val="af5"/>
        <w:framePr w:wrap="auto" w:vAnchor="margin" w:yAlign="inline"/>
        <w:rPr>
          <w:lang w:val="en-US"/>
        </w:rPr>
      </w:pPr>
      <w:r w:rsidRPr="009F0C70">
        <w:rPr>
          <w:lang w:val="en-US"/>
        </w:rPr>
        <w:tab/>
        <w:t>}</w:t>
      </w:r>
    </w:p>
    <w:p w:rsidR="009F0C70" w:rsidRPr="009F0C70" w:rsidRDefault="009F0C70" w:rsidP="009F0C70">
      <w:pPr>
        <w:pStyle w:val="af5"/>
        <w:framePr w:wrap="auto" w:vAnchor="margin" w:yAlign="inline"/>
        <w:rPr>
          <w:lang w:val="en-US"/>
        </w:rPr>
      </w:pPr>
      <w:r w:rsidRPr="009F0C70">
        <w:rPr>
          <w:lang w:val="en-US"/>
        </w:rPr>
        <w:t>}</w:t>
      </w:r>
    </w:p>
    <w:p w:rsidR="009F0C70" w:rsidRPr="002C0A3C" w:rsidRDefault="009F0C70" w:rsidP="00915964">
      <w:pPr>
        <w:pStyle w:val="-"/>
      </w:pPr>
      <w:r w:rsidRPr="002C0A3C">
        <w:t xml:space="preserve">Листинг В.11 </w:t>
      </w:r>
      <w:r w:rsidRPr="00B23BED">
        <w:t>–</w:t>
      </w:r>
      <w:r>
        <w:t xml:space="preserve"> </w:t>
      </w:r>
      <w:r w:rsidR="002C0A3C">
        <w:t>Служебные сообщения SMA</w:t>
      </w:r>
      <w:r w:rsidR="004C5387">
        <w:rPr>
          <w:lang w:val="en-US"/>
        </w:rPr>
        <w:t>RTII</w:t>
      </w:r>
      <w:r w:rsidR="002C0A3C">
        <w:t>-сервера</w:t>
      </w:r>
    </w:p>
    <w:p w:rsidR="009F0C70" w:rsidRPr="009F0C70" w:rsidRDefault="009F0C70" w:rsidP="009F0C70">
      <w:pPr>
        <w:pStyle w:val="af5"/>
        <w:framePr w:wrap="notBeside"/>
        <w:rPr>
          <w:lang w:val="en-US"/>
        </w:rPr>
      </w:pPr>
      <w:r w:rsidRPr="009F0C70">
        <w:rPr>
          <w:lang w:val="en-US"/>
        </w:rPr>
        <w:t>typedef struct SeizeBasic {</w:t>
      </w:r>
    </w:p>
    <w:p w:rsidR="009F0C70" w:rsidRPr="009F0C70" w:rsidRDefault="009F0C70" w:rsidP="009F0C70">
      <w:pPr>
        <w:pStyle w:val="af5"/>
        <w:framePr w:wrap="notBeside"/>
        <w:rPr>
          <w:lang w:val="en-US"/>
        </w:rPr>
      </w:pPr>
      <w:r w:rsidRPr="009F0C70">
        <w:rPr>
          <w:lang w:val="en-US"/>
        </w:rPr>
        <w:t xml:space="preserve">    char app[256];</w:t>
      </w:r>
    </w:p>
    <w:p w:rsidR="009F0C70" w:rsidRPr="009F0C70" w:rsidRDefault="009F0C70" w:rsidP="009F0C70">
      <w:pPr>
        <w:pStyle w:val="af5"/>
        <w:framePr w:wrap="notBeside"/>
        <w:rPr>
          <w:lang w:val="en-US"/>
        </w:rPr>
      </w:pPr>
      <w:r w:rsidRPr="009F0C70">
        <w:rPr>
          <w:lang w:val="en-US"/>
        </w:rPr>
        <w:t xml:space="preserve">    char ivr[256];</w:t>
      </w:r>
    </w:p>
    <w:p w:rsidR="009F0C70" w:rsidRPr="009F0C70" w:rsidRDefault="009F0C70" w:rsidP="009F0C70">
      <w:pPr>
        <w:pStyle w:val="af5"/>
        <w:framePr w:wrap="notBeside"/>
        <w:rPr>
          <w:lang w:val="en-US"/>
        </w:rPr>
      </w:pPr>
      <w:r w:rsidRPr="009F0C70">
        <w:rPr>
          <w:lang w:val="en-US"/>
        </w:rPr>
        <w:t xml:space="preserve">    char vatsId[MAX_OCT_LEN];</w:t>
      </w:r>
    </w:p>
    <w:p w:rsidR="009F0C70" w:rsidRPr="009F0C70" w:rsidRDefault="009F0C70" w:rsidP="009F0C70">
      <w:pPr>
        <w:pStyle w:val="af5"/>
        <w:framePr w:wrap="notBeside"/>
        <w:rPr>
          <w:lang w:val="en-US"/>
        </w:rPr>
      </w:pPr>
      <w:r w:rsidRPr="009F0C70">
        <w:rPr>
          <w:lang w:val="en-US"/>
        </w:rPr>
        <w:t xml:space="preserve">    char applicationId[MAX_OCT_LEN];</w:t>
      </w:r>
    </w:p>
    <w:p w:rsidR="009F0C70" w:rsidRPr="009F0C70" w:rsidRDefault="009F0C70" w:rsidP="009F0C70">
      <w:pPr>
        <w:pStyle w:val="af5"/>
        <w:framePr w:wrap="notBeside"/>
        <w:rPr>
          <w:lang w:val="en-US"/>
        </w:rPr>
      </w:pPr>
      <w:r w:rsidRPr="009F0C70">
        <w:rPr>
          <w:lang w:val="en-US"/>
        </w:rPr>
        <w:t xml:space="preserve">    char timestamp[MAX_OCT_LEN];</w:t>
      </w:r>
    </w:p>
    <w:p w:rsidR="009F0C70" w:rsidRPr="009F0C70" w:rsidRDefault="009F0C70" w:rsidP="009F0C70">
      <w:pPr>
        <w:pStyle w:val="af5"/>
        <w:framePr w:wrap="notBeside"/>
        <w:rPr>
          <w:lang w:val="en-US"/>
        </w:rPr>
      </w:pPr>
      <w:r w:rsidRPr="009F0C70">
        <w:rPr>
          <w:lang w:val="en-US"/>
        </w:rPr>
        <w:t xml:space="preserve">    number_t CdPN;</w:t>
      </w:r>
    </w:p>
    <w:p w:rsidR="009F0C70" w:rsidRDefault="009F0C70" w:rsidP="009F0C70">
      <w:pPr>
        <w:pStyle w:val="af5"/>
        <w:framePr w:wrap="notBeside"/>
      </w:pPr>
      <w:r w:rsidRPr="009F0C70">
        <w:rPr>
          <w:lang w:val="en-US"/>
        </w:rPr>
        <w:t>} SeizeBasic_t;</w:t>
      </w:r>
    </w:p>
    <w:p w:rsidR="009F0C70" w:rsidRPr="009F0C70" w:rsidRDefault="009F0C70" w:rsidP="009F0C70">
      <w:pPr>
        <w:pStyle w:val="af5"/>
        <w:framePr w:wrap="notBeside"/>
      </w:pPr>
    </w:p>
    <w:p w:rsidR="009F0C70" w:rsidRPr="009F0C70" w:rsidRDefault="009F0C70" w:rsidP="009F0C70">
      <w:pPr>
        <w:pStyle w:val="af5"/>
        <w:framePr w:wrap="notBeside"/>
        <w:rPr>
          <w:lang w:val="en-US"/>
        </w:rPr>
      </w:pPr>
      <w:r w:rsidRPr="009F0C70">
        <w:rPr>
          <w:lang w:val="en-US"/>
        </w:rPr>
        <w:t>typedef struct SeizeOptional {</w:t>
      </w:r>
    </w:p>
    <w:p w:rsidR="009F0C70" w:rsidRDefault="009F0C70" w:rsidP="009F0C70">
      <w:pPr>
        <w:pStyle w:val="af5"/>
        <w:framePr w:wrap="notBeside"/>
      </w:pPr>
      <w:r w:rsidRPr="009F0C70">
        <w:rPr>
          <w:lang w:val="en-US"/>
        </w:rPr>
        <w:t xml:space="preserve">    number_t *cgpn;</w:t>
      </w:r>
    </w:p>
    <w:p w:rsidR="009F0C70" w:rsidRPr="009F0C70" w:rsidRDefault="009F0C70" w:rsidP="009F0C70">
      <w:pPr>
        <w:pStyle w:val="af5"/>
        <w:framePr w:wrap="notBeside"/>
        <w:rPr>
          <w:lang w:val="en-US"/>
        </w:rPr>
      </w:pPr>
      <w:r w:rsidRPr="009F0C70">
        <w:rPr>
          <w:lang w:val="en-US"/>
        </w:rPr>
        <w:t xml:space="preserve">    char dispname[MAX_OCT_LEN];</w:t>
      </w:r>
    </w:p>
    <w:p w:rsidR="009F0C70" w:rsidRPr="009F0C70" w:rsidRDefault="009F0C70" w:rsidP="009F0C70">
      <w:pPr>
        <w:pStyle w:val="af5"/>
        <w:framePr w:wrap="notBeside"/>
        <w:rPr>
          <w:lang w:val="en-US"/>
        </w:rPr>
      </w:pPr>
      <w:r w:rsidRPr="009F0C70">
        <w:rPr>
          <w:lang w:val="en-US"/>
        </w:rPr>
        <w:t xml:space="preserve">    int *callRef;</w:t>
      </w:r>
    </w:p>
    <w:p w:rsidR="009F0C70" w:rsidRPr="009F0C70" w:rsidRDefault="009F0C70" w:rsidP="009F0C70">
      <w:pPr>
        <w:pStyle w:val="af5"/>
        <w:framePr w:wrap="notBeside"/>
        <w:rPr>
          <w:lang w:val="en-US"/>
        </w:rPr>
      </w:pPr>
      <w:r w:rsidRPr="009F0C70">
        <w:rPr>
          <w:lang w:val="en-US"/>
        </w:rPr>
        <w:t xml:space="preserve">    int *category;</w:t>
      </w:r>
    </w:p>
    <w:p w:rsidR="009F0C70" w:rsidRPr="009F0C70" w:rsidRDefault="009F0C70" w:rsidP="009F0C70">
      <w:pPr>
        <w:pStyle w:val="af5"/>
        <w:framePr w:wrap="notBeside"/>
        <w:rPr>
          <w:lang w:val="en-US"/>
        </w:rPr>
      </w:pPr>
      <w:r w:rsidRPr="009F0C70">
        <w:rPr>
          <w:lang w:val="en-US"/>
        </w:rPr>
        <w:t xml:space="preserve">    int *access_cat;</w:t>
      </w:r>
    </w:p>
    <w:p w:rsidR="009F0C70" w:rsidRPr="009F0C70" w:rsidRDefault="009F0C70" w:rsidP="009F0C70">
      <w:pPr>
        <w:pStyle w:val="af5"/>
        <w:framePr w:wrap="notBeside"/>
        <w:rPr>
          <w:lang w:val="en-US"/>
        </w:rPr>
      </w:pPr>
      <w:r w:rsidRPr="009F0C70">
        <w:rPr>
          <w:lang w:val="en-US"/>
        </w:rPr>
        <w:t xml:space="preserve">    long *TGID;</w:t>
      </w:r>
    </w:p>
    <w:p w:rsidR="009F0C70" w:rsidRPr="009F0C70" w:rsidRDefault="009F0C70" w:rsidP="009F0C70">
      <w:pPr>
        <w:pStyle w:val="af5"/>
        <w:framePr w:wrap="notBeside"/>
        <w:rPr>
          <w:lang w:val="en-US"/>
        </w:rPr>
      </w:pPr>
      <w:r w:rsidRPr="009F0C70">
        <w:rPr>
          <w:lang w:val="en-US"/>
        </w:rPr>
        <w:t xml:space="preserve">    char *fci;</w:t>
      </w:r>
    </w:p>
    <w:p w:rsidR="009F0C70" w:rsidRPr="009F0C70" w:rsidRDefault="009F0C70" w:rsidP="009F0C70">
      <w:pPr>
        <w:pStyle w:val="af5"/>
        <w:framePr w:wrap="notBeside"/>
        <w:rPr>
          <w:lang w:val="en-US"/>
        </w:rPr>
      </w:pPr>
      <w:r w:rsidRPr="009F0C70">
        <w:rPr>
          <w:lang w:val="en-US"/>
        </w:rPr>
        <w:t xml:space="preserve">    char *usi;</w:t>
      </w:r>
    </w:p>
    <w:p w:rsidR="009F0C70" w:rsidRPr="009F0C70" w:rsidRDefault="009F0C70" w:rsidP="009F0C70">
      <w:pPr>
        <w:pStyle w:val="af5"/>
        <w:framePr w:wrap="notBeside"/>
        <w:rPr>
          <w:lang w:val="en-US"/>
        </w:rPr>
      </w:pPr>
      <w:r w:rsidRPr="009F0C70">
        <w:rPr>
          <w:lang w:val="en-US"/>
        </w:rPr>
        <w:t xml:space="preserve">    char *uti;</w:t>
      </w:r>
    </w:p>
    <w:p w:rsidR="009F0C70" w:rsidRDefault="009F0C70" w:rsidP="009F0C70">
      <w:pPr>
        <w:pStyle w:val="-"/>
      </w:pPr>
      <w:r w:rsidRPr="009F0C70">
        <w:rPr>
          <w:lang w:val="en-US"/>
        </w:rPr>
        <w:lastRenderedPageBreak/>
        <w:t xml:space="preserve">   </w:t>
      </w:r>
    </w:p>
    <w:p w:rsidR="009F0C70" w:rsidRPr="009F0C70" w:rsidRDefault="009F0C70" w:rsidP="009F0C70">
      <w:pPr>
        <w:pStyle w:val="af5"/>
        <w:framePr w:wrap="notBeside"/>
        <w:rPr>
          <w:lang w:val="en-US"/>
        </w:rPr>
      </w:pPr>
      <w:r w:rsidRPr="009F0C70">
        <w:rPr>
          <w:lang w:val="en-US"/>
        </w:rPr>
        <w:t xml:space="preserve"> </w:t>
      </w:r>
      <w:r>
        <w:t xml:space="preserve">   </w:t>
      </w:r>
      <w:r w:rsidRPr="009F0C70">
        <w:rPr>
          <w:lang w:val="en-US"/>
        </w:rPr>
        <w:t>char tmr;</w:t>
      </w:r>
    </w:p>
    <w:p w:rsidR="009F0C70" w:rsidRPr="009F0C70" w:rsidRDefault="009F0C70" w:rsidP="009F0C70">
      <w:pPr>
        <w:pStyle w:val="af5"/>
        <w:framePr w:wrap="notBeside"/>
        <w:rPr>
          <w:lang w:val="en-US"/>
        </w:rPr>
      </w:pPr>
      <w:r w:rsidRPr="009F0C70">
        <w:rPr>
          <w:lang w:val="en-US"/>
        </w:rPr>
        <w:t xml:space="preserve">    number_t *origNum;</w:t>
      </w:r>
    </w:p>
    <w:p w:rsidR="009F0C70" w:rsidRPr="009F0C70" w:rsidRDefault="009F0C70" w:rsidP="009F0C70">
      <w:pPr>
        <w:pStyle w:val="af5"/>
        <w:framePr w:wrap="notBeside"/>
        <w:rPr>
          <w:lang w:val="en-US"/>
        </w:rPr>
      </w:pPr>
      <w:r w:rsidRPr="009F0C70">
        <w:rPr>
          <w:lang w:val="en-US"/>
        </w:rPr>
        <w:t xml:space="preserve">    number_t *genNum;</w:t>
      </w:r>
    </w:p>
    <w:p w:rsidR="009F0C70" w:rsidRPr="009F0C70" w:rsidRDefault="009F0C70" w:rsidP="009F0C70">
      <w:pPr>
        <w:pStyle w:val="af5"/>
        <w:framePr w:wrap="notBeside"/>
        <w:rPr>
          <w:lang w:val="en-US"/>
        </w:rPr>
      </w:pPr>
      <w:r w:rsidRPr="009F0C70">
        <w:rPr>
          <w:lang w:val="en-US"/>
        </w:rPr>
        <w:t xml:space="preserve">    number_t *redirNum;</w:t>
      </w:r>
    </w:p>
    <w:p w:rsidR="009F0C70" w:rsidRPr="009F0C70" w:rsidRDefault="009F0C70" w:rsidP="009F0C70">
      <w:pPr>
        <w:pStyle w:val="af5"/>
        <w:framePr w:wrap="notBeside"/>
        <w:rPr>
          <w:lang w:val="en-US"/>
        </w:rPr>
      </w:pPr>
      <w:r w:rsidRPr="009F0C70">
        <w:rPr>
          <w:lang w:val="en-US"/>
        </w:rPr>
        <w:t xml:space="preserve">    RedirInfo_t *info;</w:t>
      </w:r>
    </w:p>
    <w:p w:rsidR="009F0C70" w:rsidRPr="009F0C70" w:rsidRDefault="009F0C70" w:rsidP="009F0C70">
      <w:pPr>
        <w:pStyle w:val="af5"/>
        <w:framePr w:wrap="notBeside"/>
        <w:rPr>
          <w:lang w:val="en-US"/>
        </w:rPr>
      </w:pPr>
      <w:r w:rsidRPr="009F0C70">
        <w:rPr>
          <w:lang w:val="en-US"/>
        </w:rPr>
        <w:t xml:space="preserve">    uint8_t *noCDR;</w:t>
      </w:r>
    </w:p>
    <w:p w:rsidR="009F0C70" w:rsidRPr="009F0C70" w:rsidRDefault="009F0C70" w:rsidP="009F0C70">
      <w:pPr>
        <w:pStyle w:val="af5"/>
        <w:framePr w:wrap="notBeside"/>
        <w:rPr>
          <w:lang w:val="en-US"/>
        </w:rPr>
      </w:pPr>
      <w:r w:rsidRPr="009F0C70">
        <w:rPr>
          <w:lang w:val="en-US"/>
        </w:rPr>
        <w:t xml:space="preserve">    bridge_t bridge;</w:t>
      </w:r>
    </w:p>
    <w:p w:rsidR="009F0C70" w:rsidRPr="009F0C70" w:rsidRDefault="009F0C70" w:rsidP="009F0C70">
      <w:pPr>
        <w:pStyle w:val="af5"/>
        <w:framePr w:wrap="notBeside"/>
        <w:rPr>
          <w:lang w:val="en-US"/>
        </w:rPr>
      </w:pPr>
      <w:r w:rsidRPr="009F0C70">
        <w:rPr>
          <w:lang w:val="en-US"/>
        </w:rPr>
        <w:t xml:space="preserve">    uint8_t *detached;</w:t>
      </w:r>
    </w:p>
    <w:p w:rsidR="009F0C70" w:rsidRPr="009F0C70" w:rsidRDefault="009F0C70" w:rsidP="009F0C70">
      <w:pPr>
        <w:pStyle w:val="af5"/>
        <w:framePr w:wrap="notBeside"/>
        <w:rPr>
          <w:lang w:val="en-US"/>
        </w:rPr>
      </w:pPr>
      <w:r w:rsidRPr="009F0C70">
        <w:rPr>
          <w:lang w:val="en-US"/>
        </w:rPr>
        <w:t xml:space="preserve">    char *toLog;</w:t>
      </w:r>
    </w:p>
    <w:p w:rsidR="009F0C70" w:rsidRDefault="009F0C70" w:rsidP="009F0C70">
      <w:pPr>
        <w:pStyle w:val="af5"/>
        <w:framePr w:wrap="notBeside"/>
      </w:pPr>
      <w:r w:rsidRPr="009F0C70">
        <w:rPr>
          <w:lang w:val="en-US"/>
        </w:rPr>
        <w:t>} SeizeOptional_t;</w:t>
      </w:r>
    </w:p>
    <w:p w:rsidR="009F0C70" w:rsidRPr="009F0C70" w:rsidRDefault="009F0C70" w:rsidP="009F0C70">
      <w:pPr>
        <w:pStyle w:val="af5"/>
        <w:framePr w:wrap="notBeside"/>
      </w:pPr>
    </w:p>
    <w:p w:rsidR="009F0C70" w:rsidRPr="009F0C70" w:rsidRDefault="009F0C70" w:rsidP="009F0C70">
      <w:pPr>
        <w:pStyle w:val="af5"/>
        <w:framePr w:wrap="notBeside"/>
        <w:rPr>
          <w:lang w:val="en-US"/>
        </w:rPr>
      </w:pPr>
      <w:r w:rsidRPr="009F0C70">
        <w:rPr>
          <w:lang w:val="en-US"/>
        </w:rPr>
        <w:t>typedef struct ProgressBasic {</w:t>
      </w:r>
    </w:p>
    <w:p w:rsidR="009F0C70" w:rsidRPr="009F0C70" w:rsidRDefault="009F0C70" w:rsidP="009F0C70">
      <w:pPr>
        <w:pStyle w:val="af5"/>
        <w:framePr w:wrap="notBeside"/>
        <w:rPr>
          <w:lang w:val="en-US"/>
        </w:rPr>
      </w:pPr>
      <w:r w:rsidRPr="009F0C70">
        <w:rPr>
          <w:lang w:val="en-US"/>
        </w:rPr>
        <w:t xml:space="preserve">    char timestamp[MAX_OCT_LEN];</w:t>
      </w:r>
    </w:p>
    <w:p w:rsidR="009F0C70" w:rsidRPr="009F0C70" w:rsidRDefault="009F0C70" w:rsidP="009F0C70">
      <w:pPr>
        <w:pStyle w:val="af5"/>
        <w:framePr w:wrap="notBeside"/>
        <w:rPr>
          <w:lang w:val="en-US"/>
        </w:rPr>
      </w:pPr>
      <w:r w:rsidRPr="009F0C70">
        <w:rPr>
          <w:lang w:val="en-US"/>
        </w:rPr>
        <w:t xml:space="preserve">    uint8_t e_Ind;  /*event field*/</w:t>
      </w:r>
    </w:p>
    <w:p w:rsidR="009F0C70" w:rsidRPr="009F0C70" w:rsidRDefault="009F0C70" w:rsidP="009F0C70">
      <w:pPr>
        <w:pStyle w:val="af5"/>
        <w:framePr w:wrap="notBeside"/>
        <w:rPr>
          <w:lang w:val="en-US"/>
        </w:rPr>
      </w:pPr>
      <w:r w:rsidRPr="009F0C70">
        <w:rPr>
          <w:lang w:val="en-US"/>
        </w:rPr>
        <w:t xml:space="preserve">    uint8_t e_Pres; /*event field*/</w:t>
      </w:r>
    </w:p>
    <w:p w:rsidR="009F0C70" w:rsidRDefault="009F0C70" w:rsidP="009F0C70">
      <w:pPr>
        <w:pStyle w:val="af5"/>
        <w:framePr w:wrap="notBeside"/>
      </w:pPr>
      <w:r w:rsidRPr="009F0C70">
        <w:rPr>
          <w:lang w:val="en-US"/>
        </w:rPr>
        <w:t>} ProgressBasic_t;</w:t>
      </w:r>
    </w:p>
    <w:p w:rsidR="009F0C70" w:rsidRPr="009F0C70" w:rsidRDefault="009F0C70" w:rsidP="009F0C70">
      <w:pPr>
        <w:pStyle w:val="af5"/>
        <w:framePr w:wrap="notBeside"/>
      </w:pPr>
    </w:p>
    <w:p w:rsidR="009F0C70" w:rsidRPr="009F0C70" w:rsidRDefault="009F0C70" w:rsidP="009F0C70">
      <w:pPr>
        <w:pStyle w:val="af5"/>
        <w:framePr w:wrap="notBeside"/>
        <w:rPr>
          <w:lang w:val="en-US"/>
        </w:rPr>
      </w:pPr>
      <w:r w:rsidRPr="009F0C70">
        <w:rPr>
          <w:lang w:val="en-US"/>
        </w:rPr>
        <w:t>typedef struct ProgressOptional {</w:t>
      </w:r>
    </w:p>
    <w:p w:rsidR="009F0C70" w:rsidRPr="009F0C70" w:rsidRDefault="009F0C70" w:rsidP="009F0C70">
      <w:pPr>
        <w:pStyle w:val="af5"/>
        <w:framePr w:wrap="notBeside"/>
        <w:rPr>
          <w:lang w:val="en-US"/>
        </w:rPr>
      </w:pPr>
      <w:r w:rsidRPr="009F0C70">
        <w:rPr>
          <w:lang w:val="en-US"/>
        </w:rPr>
        <w:t xml:space="preserve">    int  *cause;</w:t>
      </w:r>
    </w:p>
    <w:p w:rsidR="009F0C70" w:rsidRPr="009F0C70" w:rsidRDefault="009F0C70" w:rsidP="009F0C70">
      <w:pPr>
        <w:pStyle w:val="af5"/>
        <w:framePr w:wrap="notBeside"/>
        <w:rPr>
          <w:lang w:val="en-US"/>
        </w:rPr>
      </w:pPr>
      <w:r w:rsidRPr="009F0C70">
        <w:rPr>
          <w:lang w:val="en-US"/>
        </w:rPr>
        <w:t xml:space="preserve">    char *cause_desc;</w:t>
      </w:r>
    </w:p>
    <w:p w:rsidR="009F0C70" w:rsidRPr="009F0C70" w:rsidRDefault="009F0C70" w:rsidP="009F0C70">
      <w:pPr>
        <w:pStyle w:val="af5"/>
        <w:framePr w:wrap="notBeside"/>
        <w:rPr>
          <w:lang w:val="en-US"/>
        </w:rPr>
      </w:pPr>
      <w:r w:rsidRPr="009F0C70">
        <w:rPr>
          <w:lang w:val="en-US"/>
        </w:rPr>
        <w:t xml:space="preserve">    char *obci;</w:t>
      </w:r>
    </w:p>
    <w:p w:rsidR="009F0C70" w:rsidRPr="009F0C70" w:rsidRDefault="009F0C70" w:rsidP="009F0C70">
      <w:pPr>
        <w:pStyle w:val="af5"/>
        <w:framePr w:wrap="notBeside"/>
        <w:rPr>
          <w:lang w:val="en-US"/>
        </w:rPr>
      </w:pPr>
      <w:r w:rsidRPr="009F0C70">
        <w:rPr>
          <w:lang w:val="en-US"/>
        </w:rPr>
        <w:t xml:space="preserve">    long *gnotification;</w:t>
      </w:r>
    </w:p>
    <w:p w:rsidR="009F0C70" w:rsidRPr="009F0C70" w:rsidRDefault="009F0C70" w:rsidP="009F0C70">
      <w:pPr>
        <w:pStyle w:val="af5"/>
        <w:framePr w:wrap="notBeside"/>
        <w:rPr>
          <w:lang w:val="en-US"/>
        </w:rPr>
      </w:pPr>
      <w:r w:rsidRPr="009F0C70">
        <w:rPr>
          <w:lang w:val="en-US"/>
        </w:rPr>
        <w:t xml:space="preserve">    uint8_t gnotifi_count;</w:t>
      </w:r>
    </w:p>
    <w:p w:rsidR="009F0C70" w:rsidRPr="009F0C70" w:rsidRDefault="009F0C70" w:rsidP="009F0C70">
      <w:pPr>
        <w:pStyle w:val="af5"/>
        <w:framePr w:wrap="notBeside"/>
        <w:rPr>
          <w:lang w:val="en-US"/>
        </w:rPr>
      </w:pPr>
      <w:r w:rsidRPr="009F0C70">
        <w:rPr>
          <w:lang w:val="en-US"/>
        </w:rPr>
        <w:t xml:space="preserve">    number_t *redirNumber;</w:t>
      </w:r>
    </w:p>
    <w:p w:rsidR="009F0C70" w:rsidRPr="009F0C70" w:rsidRDefault="009F0C70" w:rsidP="009F0C70">
      <w:pPr>
        <w:pStyle w:val="af5"/>
        <w:framePr w:wrap="notBeside"/>
        <w:rPr>
          <w:lang w:val="en-US"/>
        </w:rPr>
      </w:pPr>
      <w:r w:rsidRPr="009F0C70">
        <w:rPr>
          <w:lang w:val="en-US"/>
        </w:rPr>
        <w:t xml:space="preserve">    uint8_t *redirRestInd;</w:t>
      </w:r>
    </w:p>
    <w:p w:rsidR="009F0C70" w:rsidRPr="009F0C70" w:rsidRDefault="009F0C70" w:rsidP="009F0C70">
      <w:pPr>
        <w:pStyle w:val="af5"/>
        <w:framePr w:wrap="notBeside"/>
        <w:rPr>
          <w:lang w:val="en-US"/>
        </w:rPr>
      </w:pPr>
      <w:r w:rsidRPr="009F0C70">
        <w:rPr>
          <w:lang w:val="en-US"/>
        </w:rPr>
        <w:t xml:space="preserve">    uint8_t *NotifSubscOptions; /*callDiversion*/</w:t>
      </w:r>
    </w:p>
    <w:p w:rsidR="009F0C70" w:rsidRPr="009F0C70" w:rsidRDefault="009F0C70" w:rsidP="009F0C70">
      <w:pPr>
        <w:pStyle w:val="af5"/>
        <w:framePr w:wrap="notBeside"/>
        <w:rPr>
          <w:lang w:val="en-US"/>
        </w:rPr>
      </w:pPr>
      <w:r w:rsidRPr="009F0C70">
        <w:rPr>
          <w:lang w:val="en-US"/>
        </w:rPr>
        <w:t xml:space="preserve">    uint8_t *RedirReason;       /*callDiversion*/</w:t>
      </w:r>
    </w:p>
    <w:p w:rsidR="009F0C70" w:rsidRPr="009F0C70" w:rsidRDefault="009F0C70" w:rsidP="009F0C70">
      <w:pPr>
        <w:pStyle w:val="af5"/>
        <w:framePr w:wrap="notBeside"/>
        <w:rPr>
          <w:lang w:val="en-US"/>
        </w:rPr>
      </w:pPr>
      <w:r w:rsidRPr="009F0C70">
        <w:rPr>
          <w:lang w:val="en-US"/>
        </w:rPr>
        <w:t xml:space="preserve">    number_t *callTransNum;</w:t>
      </w:r>
    </w:p>
    <w:p w:rsidR="009F0C70" w:rsidRPr="009F0C70" w:rsidRDefault="009F0C70" w:rsidP="009F0C70">
      <w:pPr>
        <w:pStyle w:val="af5"/>
        <w:framePr w:wrap="notBeside"/>
        <w:rPr>
          <w:lang w:val="en-US"/>
        </w:rPr>
      </w:pPr>
      <w:r w:rsidRPr="009F0C70">
        <w:rPr>
          <w:lang w:val="en-US"/>
        </w:rPr>
        <w:t xml:space="preserve">    uint8_t *col_toneInfo;  /*collectedInfo field*/</w:t>
      </w:r>
    </w:p>
    <w:p w:rsidR="009F0C70" w:rsidRPr="009F0C70" w:rsidRDefault="009F0C70" w:rsidP="009F0C70">
      <w:pPr>
        <w:pStyle w:val="af5"/>
        <w:framePr w:wrap="notBeside"/>
        <w:rPr>
          <w:lang w:val="en-US"/>
        </w:rPr>
      </w:pPr>
      <w:r w:rsidRPr="009F0C70">
        <w:rPr>
          <w:lang w:val="en-US"/>
        </w:rPr>
        <w:t xml:space="preserve">    char    *col_signal;    /*collectedInfo field*/</w:t>
      </w:r>
    </w:p>
    <w:p w:rsidR="009F0C70" w:rsidRPr="009F0C70" w:rsidRDefault="009F0C70" w:rsidP="009F0C70">
      <w:pPr>
        <w:pStyle w:val="af5"/>
        <w:framePr w:wrap="notBeside"/>
        <w:rPr>
          <w:lang w:val="en-US"/>
        </w:rPr>
      </w:pPr>
      <w:r w:rsidRPr="009F0C70">
        <w:rPr>
          <w:lang w:val="en-US"/>
        </w:rPr>
        <w:t xml:space="preserve">    RecInfo_t *record;</w:t>
      </w:r>
    </w:p>
    <w:p w:rsidR="009F0C70" w:rsidRPr="009F0C70" w:rsidRDefault="009F0C70" w:rsidP="009F0C70">
      <w:pPr>
        <w:pStyle w:val="af5"/>
        <w:framePr w:wrap="notBeside"/>
        <w:rPr>
          <w:lang w:val="en-US"/>
        </w:rPr>
      </w:pPr>
      <w:r w:rsidRPr="009F0C70">
        <w:rPr>
          <w:lang w:val="en-US"/>
        </w:rPr>
        <w:t xml:space="preserve">    playInfo_t *playInfo;</w:t>
      </w:r>
    </w:p>
    <w:p w:rsidR="009F0C70" w:rsidRPr="009F0C70" w:rsidRDefault="009F0C70" w:rsidP="009F0C70">
      <w:pPr>
        <w:pStyle w:val="af5"/>
        <w:framePr w:wrap="notBeside"/>
        <w:rPr>
          <w:lang w:val="en-US"/>
        </w:rPr>
      </w:pPr>
      <w:r w:rsidRPr="009F0C70">
        <w:rPr>
          <w:lang w:val="en-US"/>
        </w:rPr>
        <w:t xml:space="preserve">    collect_t *detect;</w:t>
      </w:r>
    </w:p>
    <w:p w:rsidR="009F0C70" w:rsidRPr="009F0C70" w:rsidRDefault="009F0C70" w:rsidP="009F0C70">
      <w:pPr>
        <w:pStyle w:val="af5"/>
        <w:framePr w:wrap="notBeside"/>
        <w:rPr>
          <w:lang w:val="en-US"/>
        </w:rPr>
      </w:pPr>
      <w:r w:rsidRPr="009F0C70">
        <w:rPr>
          <w:lang w:val="en-US"/>
        </w:rPr>
        <w:t xml:space="preserve">    uint8_t *noCDR;</w:t>
      </w:r>
    </w:p>
    <w:p w:rsidR="009F0C70" w:rsidRPr="009F0C70" w:rsidRDefault="009F0C70" w:rsidP="009F0C70">
      <w:pPr>
        <w:pStyle w:val="af5"/>
        <w:framePr w:wrap="notBeside"/>
        <w:rPr>
          <w:lang w:val="en-US"/>
        </w:rPr>
      </w:pPr>
      <w:r w:rsidRPr="009F0C70">
        <w:rPr>
          <w:lang w:val="en-US"/>
        </w:rPr>
        <w:t xml:space="preserve">    bridge_t bridge;</w:t>
      </w:r>
    </w:p>
    <w:p w:rsidR="009F0C70" w:rsidRPr="009F0C70" w:rsidRDefault="009F0C70" w:rsidP="009F0C70">
      <w:pPr>
        <w:pStyle w:val="af5"/>
        <w:framePr w:wrap="notBeside"/>
        <w:rPr>
          <w:lang w:val="en-US"/>
        </w:rPr>
      </w:pPr>
      <w:r w:rsidRPr="009F0C70">
        <w:rPr>
          <w:lang w:val="en-US"/>
        </w:rPr>
        <w:t xml:space="preserve">    uint8_t *detached;</w:t>
      </w:r>
    </w:p>
    <w:p w:rsidR="009F0C70" w:rsidRPr="009F0C70" w:rsidRDefault="009F0C70" w:rsidP="009F0C70">
      <w:pPr>
        <w:pStyle w:val="af5"/>
        <w:framePr w:wrap="notBeside"/>
        <w:rPr>
          <w:lang w:val="en-US"/>
        </w:rPr>
      </w:pPr>
      <w:r w:rsidRPr="009F0C70">
        <w:rPr>
          <w:lang w:val="en-US"/>
        </w:rPr>
        <w:t xml:space="preserve">    char *toLog;</w:t>
      </w:r>
    </w:p>
    <w:p w:rsidR="009F0C70" w:rsidRDefault="009F0C70" w:rsidP="009F0C70">
      <w:pPr>
        <w:pStyle w:val="af5"/>
        <w:framePr w:wrap="notBeside"/>
      </w:pPr>
      <w:r w:rsidRPr="009F0C70">
        <w:rPr>
          <w:lang w:val="en-US"/>
        </w:rPr>
        <w:t>} ProgressOptional_t;</w:t>
      </w:r>
    </w:p>
    <w:p w:rsidR="009F0C70" w:rsidRPr="009F0C70" w:rsidRDefault="009F0C70" w:rsidP="009F0C70">
      <w:pPr>
        <w:pStyle w:val="af5"/>
        <w:framePr w:wrap="notBeside"/>
      </w:pPr>
    </w:p>
    <w:p w:rsidR="009F0C70" w:rsidRPr="009F0C70" w:rsidRDefault="009F0C70" w:rsidP="009F0C70">
      <w:pPr>
        <w:pStyle w:val="af5"/>
        <w:framePr w:wrap="notBeside"/>
        <w:rPr>
          <w:lang w:val="en-US"/>
        </w:rPr>
      </w:pPr>
      <w:r w:rsidRPr="009F0C70">
        <w:rPr>
          <w:lang w:val="en-US"/>
        </w:rPr>
        <w:t>typedef struct AnswerBasic {</w:t>
      </w:r>
    </w:p>
    <w:p w:rsidR="009F0C70" w:rsidRPr="009F0C70" w:rsidRDefault="009F0C70" w:rsidP="009F0C70">
      <w:pPr>
        <w:pStyle w:val="af5"/>
        <w:framePr w:wrap="notBeside"/>
        <w:rPr>
          <w:lang w:val="en-US"/>
        </w:rPr>
      </w:pPr>
      <w:r w:rsidRPr="009F0C70">
        <w:rPr>
          <w:lang w:val="en-US"/>
        </w:rPr>
        <w:t xml:space="preserve">    char timestamp[MAX_OCT_LEN];</w:t>
      </w:r>
    </w:p>
    <w:p w:rsidR="009F0C70" w:rsidRDefault="009F0C70" w:rsidP="009F0C70">
      <w:pPr>
        <w:pStyle w:val="af5"/>
        <w:framePr w:wrap="notBeside"/>
      </w:pPr>
      <w:r w:rsidRPr="009F0C70">
        <w:rPr>
          <w:lang w:val="en-US"/>
        </w:rPr>
        <w:t>} AnswerBasic_t;</w:t>
      </w:r>
    </w:p>
    <w:p w:rsidR="009F0C70" w:rsidRPr="009F0C70" w:rsidRDefault="009F0C70" w:rsidP="009F0C70">
      <w:pPr>
        <w:pStyle w:val="af5"/>
        <w:framePr w:wrap="notBeside"/>
      </w:pPr>
    </w:p>
    <w:p w:rsidR="009F0C70" w:rsidRPr="009F0C70" w:rsidRDefault="009F0C70" w:rsidP="009F0C70">
      <w:pPr>
        <w:pStyle w:val="af5"/>
        <w:framePr w:wrap="notBeside"/>
        <w:rPr>
          <w:lang w:val="en-US"/>
        </w:rPr>
      </w:pPr>
      <w:r w:rsidRPr="009F0C70">
        <w:rPr>
          <w:lang w:val="en-US"/>
        </w:rPr>
        <w:t>typedef struct AnswerOptional {</w:t>
      </w:r>
    </w:p>
    <w:p w:rsidR="009F0C70" w:rsidRPr="009F0C70" w:rsidRDefault="009F0C70" w:rsidP="009F0C70">
      <w:pPr>
        <w:pStyle w:val="af5"/>
        <w:framePr w:wrap="notBeside"/>
        <w:rPr>
          <w:lang w:val="en-US"/>
        </w:rPr>
      </w:pPr>
      <w:r w:rsidRPr="009F0C70">
        <w:rPr>
          <w:lang w:val="en-US"/>
        </w:rPr>
        <w:t xml:space="preserve">    char *bci;</w:t>
      </w:r>
    </w:p>
    <w:p w:rsidR="009F0C70" w:rsidRPr="009F0C70" w:rsidRDefault="009F0C70" w:rsidP="009F0C70">
      <w:pPr>
        <w:pStyle w:val="af5"/>
        <w:framePr w:wrap="notBeside"/>
        <w:rPr>
          <w:lang w:val="en-US"/>
        </w:rPr>
      </w:pPr>
      <w:r w:rsidRPr="009F0C70">
        <w:rPr>
          <w:lang w:val="en-US"/>
        </w:rPr>
        <w:t xml:space="preserve">    char *obci;</w:t>
      </w:r>
    </w:p>
    <w:p w:rsidR="009F0C70" w:rsidRPr="009F0C70" w:rsidRDefault="009F0C70" w:rsidP="009F0C70">
      <w:pPr>
        <w:pStyle w:val="af5"/>
        <w:framePr w:wrap="notBeside"/>
        <w:rPr>
          <w:lang w:val="en-US"/>
        </w:rPr>
      </w:pPr>
      <w:r w:rsidRPr="009F0C70">
        <w:rPr>
          <w:lang w:val="en-US"/>
        </w:rPr>
        <w:t xml:space="preserve">    long *gnotification;</w:t>
      </w:r>
    </w:p>
    <w:p w:rsidR="009F0C70" w:rsidRPr="009F0C70" w:rsidRDefault="009F0C70" w:rsidP="009F0C70">
      <w:pPr>
        <w:pStyle w:val="af5"/>
        <w:framePr w:wrap="notBeside"/>
        <w:rPr>
          <w:lang w:val="en-US"/>
        </w:rPr>
      </w:pPr>
      <w:r w:rsidRPr="009F0C70">
        <w:rPr>
          <w:lang w:val="en-US"/>
        </w:rPr>
        <w:t xml:space="preserve">    uint8_t gnotifi_count;</w:t>
      </w:r>
    </w:p>
    <w:p w:rsidR="009F0C70" w:rsidRPr="009F0C70" w:rsidRDefault="009F0C70" w:rsidP="009F0C70">
      <w:pPr>
        <w:pStyle w:val="af5"/>
        <w:framePr w:wrap="notBeside"/>
        <w:rPr>
          <w:lang w:val="en-US"/>
        </w:rPr>
      </w:pPr>
      <w:r w:rsidRPr="009F0C70">
        <w:rPr>
          <w:lang w:val="en-US"/>
        </w:rPr>
        <w:t xml:space="preserve">    number_t *connNum;</w:t>
      </w:r>
    </w:p>
    <w:p w:rsidR="009F0C70" w:rsidRPr="009F0C70" w:rsidRDefault="009F0C70" w:rsidP="009F0C70">
      <w:pPr>
        <w:pStyle w:val="af5"/>
        <w:framePr w:wrap="notBeside"/>
        <w:rPr>
          <w:lang w:val="en-US"/>
        </w:rPr>
      </w:pPr>
      <w:r w:rsidRPr="009F0C70">
        <w:rPr>
          <w:lang w:val="en-US"/>
        </w:rPr>
        <w:t xml:space="preserve">    number_t *genNum;</w:t>
      </w:r>
    </w:p>
    <w:p w:rsidR="009F0C70" w:rsidRPr="009F0C70" w:rsidRDefault="009F0C70" w:rsidP="009F0C70">
      <w:pPr>
        <w:pStyle w:val="af5"/>
        <w:framePr w:wrap="notBeside"/>
        <w:rPr>
          <w:lang w:val="en-US"/>
        </w:rPr>
      </w:pPr>
      <w:r w:rsidRPr="009F0C70">
        <w:rPr>
          <w:lang w:val="en-US"/>
        </w:rPr>
        <w:t xml:space="preserve">    number_t *redirNum;</w:t>
      </w:r>
    </w:p>
    <w:p w:rsidR="009F0C70" w:rsidRPr="009F0C70" w:rsidRDefault="009F0C70" w:rsidP="009F0C70">
      <w:pPr>
        <w:pStyle w:val="af5"/>
        <w:framePr w:wrap="notBeside"/>
        <w:rPr>
          <w:lang w:val="en-US"/>
        </w:rPr>
      </w:pPr>
      <w:r w:rsidRPr="009F0C70">
        <w:rPr>
          <w:lang w:val="en-US"/>
        </w:rPr>
        <w:t xml:space="preserve">    uint8_t *redirRestInd;</w:t>
      </w:r>
    </w:p>
    <w:p w:rsidR="009F0C70" w:rsidRPr="009F0C70" w:rsidRDefault="009F0C70" w:rsidP="009F0C70">
      <w:pPr>
        <w:pStyle w:val="-"/>
      </w:pPr>
      <w:r>
        <w:rPr>
          <w:lang w:val="en-US"/>
        </w:rPr>
        <w:lastRenderedPageBreak/>
        <w:t xml:space="preserve">  </w:t>
      </w:r>
    </w:p>
    <w:p w:rsidR="009F0C70" w:rsidRPr="009F0C70" w:rsidRDefault="009F0C70" w:rsidP="009F0C70">
      <w:pPr>
        <w:pStyle w:val="af5"/>
        <w:framePr w:wrap="notBeside"/>
        <w:rPr>
          <w:lang w:val="en-US"/>
        </w:rPr>
      </w:pPr>
      <w:r>
        <w:t xml:space="preserve">  </w:t>
      </w:r>
      <w:r w:rsidRPr="009F0C70">
        <w:rPr>
          <w:lang w:val="en-US"/>
        </w:rPr>
        <w:t xml:space="preserve"> RecInfo_t *record;</w:t>
      </w:r>
    </w:p>
    <w:p w:rsidR="009F0C70" w:rsidRPr="009F0C70" w:rsidRDefault="009F0C70" w:rsidP="009F0C70">
      <w:pPr>
        <w:pStyle w:val="af5"/>
        <w:framePr w:wrap="notBeside"/>
        <w:rPr>
          <w:lang w:val="en-US"/>
        </w:rPr>
      </w:pPr>
      <w:r w:rsidRPr="009F0C70">
        <w:rPr>
          <w:lang w:val="en-US"/>
        </w:rPr>
        <w:t xml:space="preserve">    playInfo_t *playInfo;</w:t>
      </w:r>
    </w:p>
    <w:p w:rsidR="009F0C70" w:rsidRPr="009F0C70" w:rsidRDefault="009F0C70" w:rsidP="009F0C70">
      <w:pPr>
        <w:pStyle w:val="af5"/>
        <w:framePr w:wrap="notBeside"/>
        <w:rPr>
          <w:lang w:val="en-US"/>
        </w:rPr>
      </w:pPr>
      <w:r w:rsidRPr="009F0C70">
        <w:rPr>
          <w:lang w:val="en-US"/>
        </w:rPr>
        <w:t xml:space="preserve">    collect_t *detect;</w:t>
      </w:r>
    </w:p>
    <w:p w:rsidR="009F0C70" w:rsidRPr="009F0C70" w:rsidRDefault="009F0C70" w:rsidP="009F0C70">
      <w:pPr>
        <w:pStyle w:val="af5"/>
        <w:framePr w:wrap="notBeside"/>
        <w:rPr>
          <w:lang w:val="en-US"/>
        </w:rPr>
      </w:pPr>
      <w:r w:rsidRPr="009F0C70">
        <w:rPr>
          <w:lang w:val="en-US"/>
        </w:rPr>
        <w:t xml:space="preserve">    uint8_t *noCDR;</w:t>
      </w:r>
    </w:p>
    <w:p w:rsidR="009F0C70" w:rsidRPr="009F0C70" w:rsidRDefault="009F0C70" w:rsidP="009F0C70">
      <w:pPr>
        <w:pStyle w:val="af5"/>
        <w:framePr w:wrap="notBeside"/>
        <w:rPr>
          <w:lang w:val="en-US"/>
        </w:rPr>
      </w:pPr>
      <w:r w:rsidRPr="009F0C70">
        <w:rPr>
          <w:lang w:val="en-US"/>
        </w:rPr>
        <w:t xml:space="preserve">    bridge_t bridge;</w:t>
      </w:r>
    </w:p>
    <w:p w:rsidR="009F0C70" w:rsidRPr="009F0C70" w:rsidRDefault="009F0C70" w:rsidP="009F0C70">
      <w:pPr>
        <w:pStyle w:val="af5"/>
        <w:framePr w:wrap="notBeside"/>
        <w:rPr>
          <w:lang w:val="en-US"/>
        </w:rPr>
      </w:pPr>
      <w:r w:rsidRPr="009F0C70">
        <w:rPr>
          <w:lang w:val="en-US"/>
        </w:rPr>
        <w:t xml:space="preserve">    uint8_t *detached;</w:t>
      </w:r>
    </w:p>
    <w:p w:rsidR="009F0C70" w:rsidRPr="009F0C70" w:rsidRDefault="009F0C70" w:rsidP="009F0C70">
      <w:pPr>
        <w:pStyle w:val="af5"/>
        <w:framePr w:wrap="notBeside"/>
      </w:pPr>
      <w:r w:rsidRPr="009F0C70">
        <w:rPr>
          <w:lang w:val="en-US"/>
        </w:rPr>
        <w:t xml:space="preserve">    char *toLog;</w:t>
      </w:r>
    </w:p>
    <w:p w:rsidR="009F0C70" w:rsidRPr="009F0C70" w:rsidRDefault="009F0C70" w:rsidP="009F0C70">
      <w:pPr>
        <w:pStyle w:val="af5"/>
        <w:framePr w:wrap="notBeside"/>
        <w:rPr>
          <w:lang w:val="en-US"/>
        </w:rPr>
      </w:pPr>
      <w:r w:rsidRPr="009F0C70">
        <w:rPr>
          <w:lang w:val="en-US"/>
        </w:rPr>
        <w:t>} AnswerOptional_t;</w:t>
      </w:r>
    </w:p>
    <w:p w:rsidR="009F0C70" w:rsidRPr="009F0C70" w:rsidRDefault="009F0C70" w:rsidP="009F0C70">
      <w:pPr>
        <w:pStyle w:val="af5"/>
        <w:framePr w:wrap="notBeside"/>
        <w:rPr>
          <w:lang w:val="en-US"/>
        </w:rPr>
      </w:pPr>
      <w:r w:rsidRPr="009F0C70">
        <w:rPr>
          <w:lang w:val="en-US"/>
        </w:rPr>
        <w:t>typedef struct ReleaseBasic {</w:t>
      </w:r>
    </w:p>
    <w:p w:rsidR="009F0C70" w:rsidRPr="009F0C70" w:rsidRDefault="009F0C70" w:rsidP="009F0C70">
      <w:pPr>
        <w:pStyle w:val="af5"/>
        <w:framePr w:wrap="notBeside"/>
        <w:rPr>
          <w:lang w:val="en-US"/>
        </w:rPr>
      </w:pPr>
      <w:r w:rsidRPr="009F0C70">
        <w:rPr>
          <w:lang w:val="en-US"/>
        </w:rPr>
        <w:t xml:space="preserve">    char timestamp[MAX_OCT_LEN];</w:t>
      </w:r>
    </w:p>
    <w:p w:rsidR="009F0C70" w:rsidRPr="009F0C70" w:rsidRDefault="009F0C70" w:rsidP="009F0C70">
      <w:pPr>
        <w:pStyle w:val="af5"/>
        <w:framePr w:wrap="notBeside"/>
        <w:rPr>
          <w:lang w:val="en-US"/>
        </w:rPr>
      </w:pPr>
      <w:r w:rsidRPr="009F0C70">
        <w:rPr>
          <w:lang w:val="en-US"/>
        </w:rPr>
        <w:t xml:space="preserve">    int  cause;</w:t>
      </w:r>
    </w:p>
    <w:p w:rsidR="009F0C70" w:rsidRPr="009F0C70" w:rsidRDefault="009F0C70" w:rsidP="009F0C70">
      <w:pPr>
        <w:pStyle w:val="af5"/>
        <w:framePr w:wrap="notBeside"/>
        <w:rPr>
          <w:lang w:val="en-US"/>
        </w:rPr>
      </w:pPr>
      <w:r w:rsidRPr="009F0C70">
        <w:rPr>
          <w:lang w:val="en-US"/>
        </w:rPr>
        <w:t>} ReleaseBasic_t;</w:t>
      </w:r>
    </w:p>
    <w:p w:rsidR="009F0C70" w:rsidRPr="009F0C70" w:rsidRDefault="009F0C70" w:rsidP="009F0C70">
      <w:pPr>
        <w:pStyle w:val="af5"/>
        <w:framePr w:wrap="notBeside"/>
        <w:rPr>
          <w:lang w:val="en-US"/>
        </w:rPr>
      </w:pPr>
      <w:r w:rsidRPr="009F0C70">
        <w:rPr>
          <w:lang w:val="en-US"/>
        </w:rPr>
        <w:t>typedef struct ReleaseOptional {</w:t>
      </w:r>
    </w:p>
    <w:p w:rsidR="009F0C70" w:rsidRPr="009F0C70" w:rsidRDefault="009F0C70" w:rsidP="009F0C70">
      <w:pPr>
        <w:pStyle w:val="af5"/>
        <w:framePr w:wrap="notBeside"/>
        <w:rPr>
          <w:lang w:val="en-US"/>
        </w:rPr>
      </w:pPr>
      <w:r w:rsidRPr="009F0C70">
        <w:rPr>
          <w:lang w:val="en-US"/>
        </w:rPr>
        <w:t xml:space="preserve">    char *cause_desc;</w:t>
      </w:r>
    </w:p>
    <w:p w:rsidR="009F0C70" w:rsidRPr="009F0C70" w:rsidRDefault="009F0C70" w:rsidP="009F0C70">
      <w:pPr>
        <w:pStyle w:val="af5"/>
        <w:framePr w:wrap="notBeside"/>
        <w:rPr>
          <w:lang w:val="en-US"/>
        </w:rPr>
      </w:pPr>
      <w:r w:rsidRPr="009F0C70">
        <w:rPr>
          <w:lang w:val="en-US"/>
        </w:rPr>
        <w:t xml:space="preserve">    uint8_t *noCDR;</w:t>
      </w:r>
    </w:p>
    <w:p w:rsidR="009F0C70" w:rsidRPr="009F0C70" w:rsidRDefault="009F0C70" w:rsidP="009F0C70">
      <w:pPr>
        <w:pStyle w:val="af5"/>
        <w:framePr w:wrap="notBeside"/>
        <w:rPr>
          <w:lang w:val="en-US"/>
        </w:rPr>
      </w:pPr>
      <w:r w:rsidRPr="009F0C70">
        <w:rPr>
          <w:lang w:val="en-US"/>
        </w:rPr>
        <w:t xml:space="preserve">    uint8_t *detached;</w:t>
      </w:r>
    </w:p>
    <w:p w:rsidR="009F0C70" w:rsidRPr="009F0C70" w:rsidRDefault="009F0C70" w:rsidP="009F0C70">
      <w:pPr>
        <w:pStyle w:val="af5"/>
        <w:framePr w:wrap="notBeside"/>
        <w:rPr>
          <w:lang w:val="en-US"/>
        </w:rPr>
      </w:pPr>
      <w:r w:rsidRPr="009F0C70">
        <w:rPr>
          <w:lang w:val="en-US"/>
        </w:rPr>
        <w:t xml:space="preserve">    char *toLog;</w:t>
      </w:r>
    </w:p>
    <w:p w:rsidR="009F0C70" w:rsidRPr="009F0C70" w:rsidRDefault="009F0C70" w:rsidP="009F0C70">
      <w:pPr>
        <w:pStyle w:val="af5"/>
        <w:framePr w:wrap="notBeside"/>
      </w:pPr>
      <w:r>
        <w:t>} ReleaseOptional_t;</w:t>
      </w:r>
    </w:p>
    <w:p w:rsidR="009F0C70" w:rsidRDefault="009F0C70" w:rsidP="00915964">
      <w:pPr>
        <w:pStyle w:val="-"/>
        <w:rPr>
          <w:lang w:val="en-US"/>
        </w:rPr>
      </w:pPr>
    </w:p>
    <w:p w:rsidR="009F0C70" w:rsidRDefault="009F0C70" w:rsidP="00915964">
      <w:pPr>
        <w:pStyle w:val="-"/>
        <w:rPr>
          <w:lang w:val="en-US"/>
        </w:rPr>
      </w:pPr>
    </w:p>
    <w:p w:rsidR="009F0C70" w:rsidRDefault="009F0C70" w:rsidP="00915964">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Pr="009F0C70" w:rsidRDefault="009F0C70" w:rsidP="009F0C70">
      <w:pPr>
        <w:pStyle w:val="-"/>
        <w:rPr>
          <w:lang w:val="en-US"/>
        </w:rPr>
      </w:pPr>
    </w:p>
    <w:sectPr w:rsidR="009F0C70" w:rsidRPr="009F0C70" w:rsidSect="001D722E">
      <w:headerReference w:type="even" r:id="rId62"/>
      <w:headerReference w:type="default" r:id="rId63"/>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2A00" w:rsidRDefault="006D2A00">
      <w:r>
        <w:separator/>
      </w:r>
    </w:p>
  </w:endnote>
  <w:endnote w:type="continuationSeparator" w:id="1">
    <w:p w:rsidR="006D2A00" w:rsidRDefault="006D2A0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755" w:rsidRPr="00315F65" w:rsidRDefault="00422755"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2A00" w:rsidRDefault="006D2A00">
      <w:r>
        <w:separator/>
      </w:r>
    </w:p>
  </w:footnote>
  <w:footnote w:type="continuationSeparator" w:id="1">
    <w:p w:rsidR="006D2A00" w:rsidRDefault="006D2A00">
      <w:r>
        <w:continuationSeparator/>
      </w:r>
    </w:p>
  </w:footnote>
  <w:footnote w:id="2">
    <w:p w:rsidR="00422755" w:rsidRPr="00FC55DF" w:rsidRDefault="00422755">
      <w:pPr>
        <w:pStyle w:val="aff2"/>
      </w:pPr>
      <w:r>
        <w:rPr>
          <w:rStyle w:val="aff4"/>
        </w:rPr>
        <w:footnoteRef/>
      </w:r>
      <w:r>
        <w:t xml:space="preserve"> За исключением получения сигнала DTMF. Получение DMTF накопительная процедура, в базу скриптов это сообщение отправляется только после выполнения условий сбора.</w:t>
      </w:r>
    </w:p>
  </w:footnote>
  <w:footnote w:id="3">
    <w:p w:rsidR="00422755" w:rsidRDefault="00422755">
      <w:pPr>
        <w:pStyle w:val="aff2"/>
      </w:pPr>
      <w:r>
        <w:rPr>
          <w:rStyle w:val="aff4"/>
        </w:rPr>
        <w:footnoteRef/>
      </w:r>
      <w:r>
        <w:t xml:space="preserve"> За исключением бесконечных тонов. При их проигрывании учитывается еще один параметр - время проигрывания.</w:t>
      </w:r>
    </w:p>
  </w:footnote>
  <w:footnote w:id="4">
    <w:p w:rsidR="007616C5" w:rsidRPr="0003013E" w:rsidRDefault="007616C5">
      <w:pPr>
        <w:pStyle w:val="aff2"/>
      </w:pPr>
      <w:r>
        <w:rPr>
          <w:rStyle w:val="aff4"/>
        </w:rPr>
        <w:footnoteRef/>
      </w:r>
      <w:r>
        <w:t xml:space="preserve"> </w:t>
      </w:r>
      <w:r w:rsidR="0003013E">
        <w:t xml:space="preserve">Работа с счетчиком </w:t>
      </w:r>
      <w:r w:rsidR="0003013E" w:rsidRPr="00696EFA">
        <w:rPr>
          <w:lang w:val="en-US"/>
        </w:rPr>
        <w:t>termtimeout</w:t>
      </w:r>
      <w:r w:rsidR="0003013E">
        <w:t xml:space="preserve"> начинает только после нажатия первой цифры.</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755" w:rsidRDefault="00422755">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422755" w:rsidRPr="0047560E" w:rsidRDefault="00422755" w:rsidP="006064F9">
                    <w:pPr>
                      <w:pStyle w:val="a5"/>
                    </w:pPr>
                    <w:r w:rsidRPr="006064F9">
                      <w:rPr>
                        <w:rStyle w:val="a6"/>
                      </w:rPr>
                      <w:t>Инв. №</w:t>
                    </w:r>
                    <w:r w:rsidRPr="0047560E">
                      <w:t xml:space="preserve"> подл.</w:t>
                    </w:r>
                  </w:p>
                  <w:p w:rsidR="00422755" w:rsidRDefault="00422755">
                    <w:fldSimple w:instr=" NUMPAGES  \* MERGEFORMAT ">
                      <w:r w:rsidR="00317BA3" w:rsidRPr="00317BA3">
                        <w:rPr>
                          <w:i/>
                          <w:noProof/>
                        </w:rPr>
                        <w:t>97</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422755" w:rsidRPr="0047560E" w:rsidRDefault="00422755"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422755" w:rsidRPr="0032083A" w:rsidRDefault="00422755" w:rsidP="006064F9">
                    <w:pPr>
                      <w:pStyle w:val="a5"/>
                    </w:pPr>
                    <w:r w:rsidRPr="006064F9">
                      <w:rPr>
                        <w:rStyle w:val="a6"/>
                      </w:rPr>
                      <w:t>Инв.</w:t>
                    </w:r>
                    <w:r w:rsidRPr="0032083A">
                      <w:t xml:space="preserve"> № дубл.</w:t>
                    </w:r>
                  </w:p>
                  <w:p w:rsidR="00422755" w:rsidRPr="0032083A" w:rsidRDefault="00422755"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422755" w:rsidRPr="0047560E" w:rsidRDefault="00422755" w:rsidP="006064F9">
                    <w:pPr>
                      <w:pStyle w:val="a5"/>
                    </w:pPr>
                    <w:r w:rsidRPr="0047560E">
                      <w:t>Взам. инв. №</w:t>
                    </w:r>
                  </w:p>
                  <w:p w:rsidR="00422755" w:rsidRPr="0032083A" w:rsidRDefault="00422755"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422755" w:rsidRPr="0047560E" w:rsidRDefault="00422755"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422755" w:rsidRPr="009E3291" w:rsidRDefault="00422755"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422755" w:rsidRPr="009E3291" w:rsidRDefault="00422755"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422755" w:rsidRPr="009E3291" w:rsidRDefault="00422755"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422755" w:rsidRPr="009E3291" w:rsidRDefault="00422755"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422755" w:rsidRPr="009E3291" w:rsidRDefault="00422755"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755" w:rsidRDefault="0042275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755" w:rsidRDefault="00422755">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422755" w:rsidRPr="00315F65" w:rsidRDefault="00422755" w:rsidP="003D4EB9">
                      <w:pPr>
                        <w:pStyle w:val="a5"/>
                      </w:pPr>
                      <w:r w:rsidRPr="00315F65">
                        <w:t>Инв. № подп</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422755" w:rsidRPr="0047560E" w:rsidRDefault="00422755" w:rsidP="003D4EB9">
                      <w:pPr>
                        <w:pStyle w:val="a5"/>
                      </w:pPr>
                      <w:r w:rsidRPr="0047560E">
                        <w:t>Подп. и дата</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422755" w:rsidRPr="009E3291" w:rsidRDefault="00422755" w:rsidP="003D4EB9">
                      <w:pPr>
                        <w:pStyle w:val="a5"/>
                        <w:rPr>
                          <w:sz w:val="22"/>
                          <w:szCs w:val="22"/>
                        </w:rPr>
                      </w:pPr>
                      <w:r w:rsidRPr="0047560E">
                        <w:t>Инв. № дубл</w:t>
                      </w:r>
                      <w:r w:rsidRPr="009E3291">
                        <w:rPr>
                          <w:sz w:val="22"/>
                          <w:szCs w:val="22"/>
                        </w:rPr>
                        <w:t>.</w:t>
                      </w:r>
                    </w:p>
                    <w:p w:rsidR="00422755" w:rsidRDefault="00422755" w:rsidP="003D4EB9">
                      <w:pPr>
                        <w:pStyle w:val="a5"/>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422755" w:rsidRPr="0047560E" w:rsidRDefault="00422755" w:rsidP="003D4EB9">
                      <w:pPr>
                        <w:pStyle w:val="a5"/>
                      </w:pPr>
                      <w:r w:rsidRPr="0047560E">
                        <w:t>Взам. инв. №</w:t>
                      </w:r>
                    </w:p>
                    <w:p w:rsidR="00422755" w:rsidRPr="00C2774B" w:rsidRDefault="00422755" w:rsidP="003D4EB9">
                      <w:pPr>
                        <w:pStyle w:val="a5"/>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422755" w:rsidRPr="0047560E" w:rsidRDefault="00422755" w:rsidP="003D4EB9">
                      <w:pPr>
                        <w:pStyle w:val="a5"/>
                      </w:pPr>
                      <w:r w:rsidRPr="0047560E">
                        <w:t>Подп. и дата</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422755" w:rsidRPr="009E3291" w:rsidRDefault="00422755" w:rsidP="00321BDC">
                      <w:pPr>
                        <w:rPr>
                          <w:rFonts w:ascii="GOST type A" w:hAnsi="GOST type A"/>
                          <w:sz w:val="22"/>
                          <w:szCs w:val="22"/>
                        </w:rPr>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422755" w:rsidRPr="009E3291" w:rsidRDefault="00422755" w:rsidP="00321BDC">
                      <w:pPr>
                        <w:rPr>
                          <w:rFonts w:ascii="GOST type A" w:hAnsi="GOST type A"/>
                          <w:sz w:val="22"/>
                          <w:szCs w:val="22"/>
                        </w:rPr>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422755" w:rsidRPr="009E3291" w:rsidRDefault="00422755" w:rsidP="00321BDC">
                      <w:pPr>
                        <w:rPr>
                          <w:rFonts w:ascii="GOST type A" w:hAnsi="GOST type A"/>
                          <w:sz w:val="22"/>
                          <w:szCs w:val="22"/>
                        </w:rPr>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422755" w:rsidRPr="009E3291" w:rsidRDefault="00422755" w:rsidP="00321BDC">
                      <w:pPr>
                        <w:rPr>
                          <w:rFonts w:ascii="GOST type A" w:hAnsi="GOST type A"/>
                          <w:sz w:val="22"/>
                          <w:szCs w:val="22"/>
                        </w:rPr>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422755" w:rsidRPr="009E3291" w:rsidRDefault="00422755" w:rsidP="00321BDC">
                      <w:pPr>
                        <w:rPr>
                          <w:rFonts w:ascii="GOST type A" w:hAnsi="GOST type A"/>
                          <w:sz w:val="22"/>
                          <w:szCs w:val="22"/>
                        </w:rPr>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422755" w:rsidRPr="0047560E" w:rsidRDefault="00422755" w:rsidP="003D4EB9">
                          <w:pPr>
                            <w:pStyle w:val="a5"/>
                          </w:pPr>
                          <w:r w:rsidRPr="003D4EB9">
                            <w:rPr>
                              <w:rStyle w:val="a6"/>
                            </w:rPr>
                            <w:t>Л</w:t>
                          </w:r>
                          <w:r w:rsidRPr="0047560E">
                            <w:t>ит</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422755" w:rsidRPr="0047560E" w:rsidRDefault="00422755" w:rsidP="003D4EB9">
                          <w:pPr>
                            <w:pStyle w:val="a5"/>
                          </w:pPr>
                          <w:r w:rsidRPr="003D4EB9">
                            <w:rPr>
                              <w:rStyle w:val="a6"/>
                            </w:rPr>
                            <w:t>Л</w:t>
                          </w:r>
                          <w:r w:rsidRPr="0047560E">
                            <w:t>ист</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422755" w:rsidRPr="0047560E" w:rsidRDefault="00422755" w:rsidP="003D4EB9">
                          <w:pPr>
                            <w:pStyle w:val="a5"/>
                          </w:pPr>
                          <w:r w:rsidRPr="003D4EB9">
                            <w:rPr>
                              <w:rStyle w:val="a6"/>
                            </w:rPr>
                            <w:t>Ли</w:t>
                          </w:r>
                          <w:r w:rsidRPr="0047560E">
                            <w:t>стов</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422755" w:rsidRPr="0047560E" w:rsidRDefault="00422755" w:rsidP="003D4EB9">
                          <w:pPr>
                            <w:pStyle w:val="a5"/>
                          </w:pPr>
                          <w:fldSimple w:instr=" PAGE  \* MERGEFORMAT ">
                            <w:r w:rsidR="00317BA3">
                              <w:rPr>
                                <w:noProof/>
                              </w:rPr>
                              <w:t>9</w:t>
                            </w:r>
                          </w:fldSimple>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422755" w:rsidRPr="0047560E" w:rsidRDefault="00422755" w:rsidP="003D4EB9">
                          <w:pPr>
                            <w:pStyle w:val="a5"/>
                          </w:pPr>
                          <w:fldSimple w:instr=" NUMPAGES  \* MERGEFORMAT ">
                            <w:r w:rsidR="00317BA3">
                              <w:rPr>
                                <w:noProof/>
                              </w:rPr>
                              <w:t>97</w:t>
                            </w:r>
                          </w:fldSimple>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422755" w:rsidRPr="009E3291" w:rsidRDefault="00422755" w:rsidP="003D4EB9">
                            <w:pPr>
                              <w:pStyle w:val="a5"/>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422755" w:rsidRPr="009E3291" w:rsidRDefault="00422755" w:rsidP="003D4EB9">
                            <w:pPr>
                              <w:pStyle w:val="a5"/>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422755" w:rsidRPr="009E3291" w:rsidRDefault="00422755" w:rsidP="003D4EB9">
                            <w:pPr>
                              <w:pStyle w:val="a5"/>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422755" w:rsidRPr="00E142F6" w:rsidRDefault="00422755"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422755" w:rsidRPr="00D941AF" w:rsidRDefault="00422755"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422755" w:rsidRPr="00D941AF" w:rsidRDefault="00422755"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422755" w:rsidRPr="00A3092E" w:rsidRDefault="00422755"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422755" w:rsidRPr="0047560E" w:rsidRDefault="00422755" w:rsidP="003D4EB9">
                            <w:pPr>
                              <w:pStyle w:val="a5"/>
                            </w:pPr>
                            <w:r w:rsidRPr="003D4EB9">
                              <w:t>И</w:t>
                            </w:r>
                            <w:r w:rsidRPr="0047560E">
                              <w:t>зм.</w:t>
                            </w:r>
                          </w:p>
                          <w:p w:rsidR="00422755" w:rsidRPr="0032083A" w:rsidRDefault="00422755" w:rsidP="003D4EB9">
                            <w:pPr>
                              <w:pStyle w:val="a5"/>
                              <w:rPr>
                                <w:sz w:val="22"/>
                                <w:szCs w:val="22"/>
                              </w:rPr>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422755" w:rsidRPr="0047560E" w:rsidRDefault="00422755" w:rsidP="003D4EB9">
                            <w:pPr>
                              <w:pStyle w:val="a5"/>
                            </w:pPr>
                            <w:r w:rsidRPr="0047560E">
                              <w:t>№ докум.</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422755" w:rsidRPr="0047560E" w:rsidRDefault="00422755" w:rsidP="003D4EB9">
                            <w:pPr>
                              <w:pStyle w:val="a5"/>
                            </w:pPr>
                            <w:r w:rsidRPr="0047560E">
                              <w:t>Лист</w:t>
                            </w:r>
                          </w:p>
                          <w:p w:rsidR="00422755" w:rsidRPr="0032083A" w:rsidRDefault="00422755" w:rsidP="003D4EB9">
                            <w:pPr>
                              <w:pStyle w:val="a5"/>
                              <w:rPr>
                                <w:sz w:val="22"/>
                                <w:szCs w:val="22"/>
                              </w:rPr>
                            </w:pP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422755" w:rsidRPr="0047560E" w:rsidRDefault="00422755" w:rsidP="003D4EB9">
                            <w:pPr>
                              <w:pStyle w:val="a5"/>
                            </w:pPr>
                            <w:r w:rsidRPr="0047560E">
                              <w:t>Подп.</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422755" w:rsidRPr="0047560E" w:rsidRDefault="00422755" w:rsidP="003D4EB9">
                            <w:pPr>
                              <w:pStyle w:val="a5"/>
                            </w:pPr>
                            <w:r w:rsidRPr="0047560E">
                              <w:t>Дата</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422755" w:rsidRPr="00315F65" w:rsidRDefault="00422755" w:rsidP="003D4EB9">
                                <w:pPr>
                                  <w:pStyle w:val="a5"/>
                                </w:pPr>
                                <w:fldSimple w:instr=" DOCPROPERTY  Студ.ФИО  \* MERGEFORMAT ">
                                  <w:r>
                                    <w:t>Лещёв А.В.</w:t>
                                  </w:r>
                                </w:fldSimple>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422755" w:rsidRPr="00315F65" w:rsidRDefault="00422755" w:rsidP="003D4EB9">
                                <w:pPr>
                                  <w:pStyle w:val="a5"/>
                                </w:pPr>
                                <w:r w:rsidRPr="00315F65">
                                  <w:t>Разраб.</w:t>
                                </w:r>
                              </w:p>
                              <w:p w:rsidR="00422755" w:rsidRDefault="00422755"/>
                              <w:p w:rsidR="00422755" w:rsidRDefault="00422755" w:rsidP="005D02C1"/>
                              <w:p w:rsidR="00422755" w:rsidRDefault="00422755" w:rsidP="00FD4416"/>
                              <w:p w:rsidR="00422755" w:rsidRDefault="00422755" w:rsidP="00FD4416"/>
                              <w:p w:rsidR="00422755" w:rsidRDefault="00422755" w:rsidP="0047500F"/>
                              <w:p w:rsidR="00422755" w:rsidRDefault="00422755" w:rsidP="0047500F"/>
                              <w:p w:rsidR="00422755" w:rsidRDefault="00422755"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422755" w:rsidRPr="009E3291" w:rsidRDefault="00422755"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422755" w:rsidRPr="009E3291" w:rsidRDefault="00422755"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422755" w:rsidRPr="00315F65" w:rsidRDefault="00422755" w:rsidP="003D4EB9">
                                <w:pPr>
                                  <w:pStyle w:val="a5"/>
                                </w:pPr>
                                <w:fldSimple w:instr=" DOCPROPERTY  Рук.ФИО  \* MERGEFORMAT ">
                                  <w:r>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422755" w:rsidRPr="00315F65" w:rsidRDefault="00422755"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422755" w:rsidRPr="009E3291" w:rsidRDefault="00422755"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422755" w:rsidRPr="009E3291" w:rsidRDefault="00422755"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422755" w:rsidRPr="00315F65" w:rsidRDefault="00422755" w:rsidP="003D4EB9">
                                <w:pPr>
                                  <w:pStyle w:val="a5"/>
                                </w:pPr>
                                <w:fldSimple w:instr=" DOCPROPERTY  Рец.ФИО  \* MERGEFORMAT ">
                                  <w:r>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422755" w:rsidRPr="00315F65" w:rsidRDefault="00422755"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422755" w:rsidRPr="009E3291" w:rsidRDefault="00422755"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422755" w:rsidRPr="009E3291" w:rsidRDefault="00422755"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422755" w:rsidRPr="00315F65" w:rsidRDefault="00422755" w:rsidP="003D4EB9">
                                <w:pPr>
                                  <w:pStyle w:val="a5"/>
                                </w:pPr>
                                <w:fldSimple w:instr=" DOCPROPERTY  Нормокнтр.ФИО  \* MERGEFORMAT ">
                                  <w:r>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422755" w:rsidRPr="00315F65" w:rsidRDefault="00422755"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422755" w:rsidRPr="009E3291" w:rsidRDefault="00422755"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422755" w:rsidRPr="009E3291" w:rsidRDefault="00422755"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422755" w:rsidRPr="00315F65" w:rsidRDefault="00422755" w:rsidP="003D4EB9">
                                <w:pPr>
                                  <w:pStyle w:val="a5"/>
                                </w:pPr>
                                <w:fldSimple w:instr=" DOCPROPERTY  Каф.Зав.ФИО  \* MERGEFORMAT ">
                                  <w:r>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422755" w:rsidRPr="00315F65" w:rsidRDefault="00422755"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422755" w:rsidRPr="009E3291" w:rsidRDefault="00422755"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422755" w:rsidRPr="009E3291" w:rsidRDefault="00422755"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422755" w:rsidRPr="009E3291" w:rsidRDefault="00422755"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422755" w:rsidRPr="009E3291" w:rsidRDefault="00422755"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422755" w:rsidRPr="009E3291" w:rsidRDefault="00422755"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422755" w:rsidRPr="009E3291" w:rsidRDefault="00422755"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422755" w:rsidRPr="009E3291" w:rsidRDefault="00422755"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422755" w:rsidRPr="009E3291" w:rsidRDefault="00422755"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422755" w:rsidRPr="009E3291" w:rsidRDefault="00422755"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422755" w:rsidRPr="009E3291" w:rsidRDefault="00422755"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422755" w:rsidRPr="009E3291" w:rsidRDefault="00422755"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422755" w:rsidRPr="009E3291" w:rsidRDefault="00422755"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755" w:rsidRDefault="00422755"/>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755" w:rsidRDefault="00422755">
    <w:r w:rsidRPr="0008162D">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422755" w:rsidRPr="0047560E" w:rsidRDefault="00422755"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422755" w:rsidRPr="0047560E" w:rsidRDefault="00422755"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422755" w:rsidRPr="0047560E" w:rsidRDefault="00422755" w:rsidP="003D4EB9">
                      <w:pPr>
                        <w:pStyle w:val="a5"/>
                      </w:pPr>
                      <w:r w:rsidRPr="0047560E">
                        <w:t>Инв. № дубл.</w:t>
                      </w:r>
                    </w:p>
                    <w:p w:rsidR="00422755" w:rsidRPr="0032083A" w:rsidRDefault="00422755"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422755" w:rsidRPr="0047560E" w:rsidRDefault="00422755" w:rsidP="003D4EB9">
                      <w:pPr>
                        <w:pStyle w:val="a5"/>
                      </w:pPr>
                      <w:r w:rsidRPr="0047560E">
                        <w:t>Взам. инв. №</w:t>
                      </w:r>
                    </w:p>
                    <w:p w:rsidR="00422755" w:rsidRPr="0032083A" w:rsidRDefault="00422755"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422755" w:rsidRPr="0047560E" w:rsidRDefault="00422755"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422755" w:rsidRDefault="00422755"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422755" w:rsidRDefault="00422755"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422755" w:rsidRDefault="00422755"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422755" w:rsidRDefault="00422755"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422755" w:rsidRDefault="00422755"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422755" w:rsidRPr="0047560E" w:rsidRDefault="00422755"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422755" w:rsidRPr="003D4EB9" w:rsidRDefault="00422755"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970441">
                          <w:rPr>
                            <w:noProof/>
                            <w:sz w:val="28"/>
                            <w:szCs w:val="28"/>
                          </w:rPr>
                          <w:t>43</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422755" w:rsidRPr="009E3291" w:rsidRDefault="00422755"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422755" w:rsidRPr="0047560E" w:rsidRDefault="00422755" w:rsidP="003D4EB9">
                          <w:pPr>
                            <w:pStyle w:val="a5"/>
                          </w:pPr>
                          <w:r w:rsidRPr="003D4EB9">
                            <w:rPr>
                              <w:rStyle w:val="a6"/>
                            </w:rPr>
                            <w:t>И</w:t>
                          </w:r>
                          <w:r w:rsidRPr="0047560E">
                            <w:t>зм.</w:t>
                          </w:r>
                        </w:p>
                        <w:p w:rsidR="00422755" w:rsidRPr="00ED3EC0" w:rsidRDefault="00422755"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422755" w:rsidRPr="0047560E" w:rsidRDefault="00422755"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422755" w:rsidRPr="0047560E" w:rsidRDefault="00422755"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422755" w:rsidRPr="0047560E" w:rsidRDefault="00422755"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422755" w:rsidRPr="0047560E" w:rsidRDefault="00422755"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422755" w:rsidRPr="009E3291" w:rsidRDefault="00422755"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422755" w:rsidRPr="009E3291" w:rsidRDefault="00422755"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422755" w:rsidRPr="009E3291" w:rsidRDefault="00422755"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422755" w:rsidRPr="009E3291" w:rsidRDefault="00422755"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422755" w:rsidRPr="009E3291" w:rsidRDefault="00422755"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422755" w:rsidRPr="009E3291" w:rsidRDefault="00422755"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422755" w:rsidRPr="009E3291" w:rsidRDefault="00422755"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422755" w:rsidRPr="009E3291" w:rsidRDefault="00422755"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422755" w:rsidRPr="009E3291" w:rsidRDefault="00422755"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422755" w:rsidRPr="009E3291" w:rsidRDefault="00422755"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4">
    <w:nsid w:val="17387B3A"/>
    <w:multiLevelType w:val="singleLevel"/>
    <w:tmpl w:val="78AA9B4A"/>
    <w:lvl w:ilvl="0">
      <w:numFmt w:val="bullet"/>
      <w:lvlText w:val="-"/>
      <w:lvlJc w:val="left"/>
      <w:pPr>
        <w:tabs>
          <w:tab w:val="num" w:pos="927"/>
        </w:tabs>
        <w:ind w:left="927" w:hanging="360"/>
      </w:pPr>
      <w:rPr>
        <w:rFonts w:hint="default"/>
      </w:rPr>
    </w:lvl>
  </w:abstractNum>
  <w:abstractNum w:abstractNumId="5">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9">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5">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6">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7">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19">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611D6CB3"/>
    <w:multiLevelType w:val="multilevel"/>
    <w:tmpl w:val="30E2B868"/>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1">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686C3F20"/>
    <w:multiLevelType w:val="multilevel"/>
    <w:tmpl w:val="5860ED50"/>
    <w:numStyleLink w:val="a"/>
  </w:abstractNum>
  <w:abstractNum w:abstractNumId="24">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8"/>
  </w:num>
  <w:num w:numId="3">
    <w:abstractNumId w:val="7"/>
  </w:num>
  <w:num w:numId="4">
    <w:abstractNumId w:val="20"/>
  </w:num>
  <w:num w:numId="5">
    <w:abstractNumId w:val="15"/>
  </w:num>
  <w:num w:numId="6">
    <w:abstractNumId w:val="23"/>
  </w:num>
  <w:num w:numId="7">
    <w:abstractNumId w:val="12"/>
  </w:num>
  <w:num w:numId="8">
    <w:abstractNumId w:val="21"/>
  </w:num>
  <w:num w:numId="9">
    <w:abstractNumId w:val="10"/>
  </w:num>
  <w:num w:numId="10">
    <w:abstractNumId w:val="6"/>
  </w:num>
  <w:num w:numId="11">
    <w:abstractNumId w:val="3"/>
  </w:num>
  <w:num w:numId="12">
    <w:abstractNumId w:val="1"/>
  </w:num>
  <w:num w:numId="13">
    <w:abstractNumId w:val="17"/>
  </w:num>
  <w:num w:numId="14">
    <w:abstractNumId w:val="25"/>
  </w:num>
  <w:num w:numId="15">
    <w:abstractNumId w:val="16"/>
  </w:num>
  <w:num w:numId="16">
    <w:abstractNumId w:val="14"/>
  </w:num>
  <w:num w:numId="17">
    <w:abstractNumId w:val="18"/>
  </w:num>
  <w:num w:numId="18">
    <w:abstractNumId w:val="4"/>
  </w:num>
  <w:num w:numId="19">
    <w:abstractNumId w:val="24"/>
  </w:num>
  <w:num w:numId="20">
    <w:abstractNumId w:val="5"/>
  </w:num>
  <w:num w:numId="21">
    <w:abstractNumId w:val="22"/>
  </w:num>
  <w:num w:numId="22">
    <w:abstractNumId w:val="26"/>
  </w:num>
  <w:num w:numId="23">
    <w:abstractNumId w:val="19"/>
  </w:num>
  <w:num w:numId="24">
    <w:abstractNumId w:val="11"/>
  </w:num>
  <w:num w:numId="25">
    <w:abstractNumId w:val="9"/>
  </w:num>
  <w:num w:numId="26">
    <w:abstractNumId w:val="0"/>
  </w:num>
  <w:num w:numId="27">
    <w:abstractNumId w:val="1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33794"/>
    <o:shapelayout v:ext="edit">
      <o:idmap v:ext="edit" data="4"/>
    </o:shapelayout>
  </w:hdrShapeDefaults>
  <w:footnotePr>
    <w:footnote w:id="0"/>
    <w:footnote w:id="1"/>
  </w:footnotePr>
  <w:endnotePr>
    <w:endnote w:id="0"/>
    <w:endnote w:id="1"/>
  </w:endnotePr>
  <w:compat/>
  <w:rsids>
    <w:rsidRoot w:val="00FE09FC"/>
    <w:rsid w:val="000000DD"/>
    <w:rsid w:val="00001D33"/>
    <w:rsid w:val="00005852"/>
    <w:rsid w:val="00006139"/>
    <w:rsid w:val="00006587"/>
    <w:rsid w:val="000109DD"/>
    <w:rsid w:val="000115DF"/>
    <w:rsid w:val="0001424F"/>
    <w:rsid w:val="00014F6D"/>
    <w:rsid w:val="00016076"/>
    <w:rsid w:val="000165D7"/>
    <w:rsid w:val="000170D3"/>
    <w:rsid w:val="0001755B"/>
    <w:rsid w:val="000212A5"/>
    <w:rsid w:val="0002785D"/>
    <w:rsid w:val="0003013E"/>
    <w:rsid w:val="00037354"/>
    <w:rsid w:val="000400D4"/>
    <w:rsid w:val="000401D9"/>
    <w:rsid w:val="00041DFE"/>
    <w:rsid w:val="00042EF6"/>
    <w:rsid w:val="00047B1B"/>
    <w:rsid w:val="00054015"/>
    <w:rsid w:val="000700D3"/>
    <w:rsid w:val="00072F20"/>
    <w:rsid w:val="00075A23"/>
    <w:rsid w:val="00077DB0"/>
    <w:rsid w:val="000813AC"/>
    <w:rsid w:val="0008162D"/>
    <w:rsid w:val="00081682"/>
    <w:rsid w:val="0008682D"/>
    <w:rsid w:val="00091554"/>
    <w:rsid w:val="00091846"/>
    <w:rsid w:val="000A1853"/>
    <w:rsid w:val="000A43A2"/>
    <w:rsid w:val="000A7F8C"/>
    <w:rsid w:val="000B03C5"/>
    <w:rsid w:val="000C1BB5"/>
    <w:rsid w:val="000C2306"/>
    <w:rsid w:val="000C4BFD"/>
    <w:rsid w:val="000D049D"/>
    <w:rsid w:val="000D0E57"/>
    <w:rsid w:val="000D1D4A"/>
    <w:rsid w:val="000D2079"/>
    <w:rsid w:val="000D590D"/>
    <w:rsid w:val="000D6960"/>
    <w:rsid w:val="000D6A24"/>
    <w:rsid w:val="000D70A5"/>
    <w:rsid w:val="000E29C9"/>
    <w:rsid w:val="000E3395"/>
    <w:rsid w:val="000E60B0"/>
    <w:rsid w:val="000E659B"/>
    <w:rsid w:val="000E695A"/>
    <w:rsid w:val="000E7461"/>
    <w:rsid w:val="000E78FF"/>
    <w:rsid w:val="000F0688"/>
    <w:rsid w:val="000F10E4"/>
    <w:rsid w:val="000F59F8"/>
    <w:rsid w:val="000F650D"/>
    <w:rsid w:val="0010050B"/>
    <w:rsid w:val="00103514"/>
    <w:rsid w:val="0010646A"/>
    <w:rsid w:val="0011200A"/>
    <w:rsid w:val="00113260"/>
    <w:rsid w:val="00114477"/>
    <w:rsid w:val="00115FAE"/>
    <w:rsid w:val="001164AF"/>
    <w:rsid w:val="00123866"/>
    <w:rsid w:val="001267EE"/>
    <w:rsid w:val="00127C68"/>
    <w:rsid w:val="00133CD7"/>
    <w:rsid w:val="00134AEB"/>
    <w:rsid w:val="001357DD"/>
    <w:rsid w:val="00135E4C"/>
    <w:rsid w:val="0013706A"/>
    <w:rsid w:val="001377F5"/>
    <w:rsid w:val="00140DD1"/>
    <w:rsid w:val="00142C64"/>
    <w:rsid w:val="00145001"/>
    <w:rsid w:val="0014729F"/>
    <w:rsid w:val="001509EE"/>
    <w:rsid w:val="00156990"/>
    <w:rsid w:val="00163DD9"/>
    <w:rsid w:val="00166B36"/>
    <w:rsid w:val="00176A5B"/>
    <w:rsid w:val="00177517"/>
    <w:rsid w:val="001805FE"/>
    <w:rsid w:val="001809BF"/>
    <w:rsid w:val="0018117B"/>
    <w:rsid w:val="00183A5D"/>
    <w:rsid w:val="00184E0D"/>
    <w:rsid w:val="00193FC9"/>
    <w:rsid w:val="00196851"/>
    <w:rsid w:val="001B0CDD"/>
    <w:rsid w:val="001B5314"/>
    <w:rsid w:val="001C08E2"/>
    <w:rsid w:val="001C440C"/>
    <w:rsid w:val="001C5838"/>
    <w:rsid w:val="001C5ABF"/>
    <w:rsid w:val="001D6131"/>
    <w:rsid w:val="001D6C08"/>
    <w:rsid w:val="001D722E"/>
    <w:rsid w:val="001E14CD"/>
    <w:rsid w:val="001E3376"/>
    <w:rsid w:val="001E4F7D"/>
    <w:rsid w:val="001E672A"/>
    <w:rsid w:val="001E6974"/>
    <w:rsid w:val="001E6AD5"/>
    <w:rsid w:val="001F5152"/>
    <w:rsid w:val="001F56BB"/>
    <w:rsid w:val="002023B9"/>
    <w:rsid w:val="002050EB"/>
    <w:rsid w:val="00205F6F"/>
    <w:rsid w:val="00210384"/>
    <w:rsid w:val="0021287A"/>
    <w:rsid w:val="00216B0E"/>
    <w:rsid w:val="00220A54"/>
    <w:rsid w:val="0022197F"/>
    <w:rsid w:val="0022552D"/>
    <w:rsid w:val="002266F3"/>
    <w:rsid w:val="00226EA1"/>
    <w:rsid w:val="00232E03"/>
    <w:rsid w:val="00235390"/>
    <w:rsid w:val="002420D4"/>
    <w:rsid w:val="0024236B"/>
    <w:rsid w:val="0024504C"/>
    <w:rsid w:val="00246FF9"/>
    <w:rsid w:val="002522E5"/>
    <w:rsid w:val="0025275E"/>
    <w:rsid w:val="00255B1E"/>
    <w:rsid w:val="00257E62"/>
    <w:rsid w:val="00260601"/>
    <w:rsid w:val="00263421"/>
    <w:rsid w:val="00263789"/>
    <w:rsid w:val="00273AA0"/>
    <w:rsid w:val="0027413D"/>
    <w:rsid w:val="00274C81"/>
    <w:rsid w:val="00277B54"/>
    <w:rsid w:val="00280CAD"/>
    <w:rsid w:val="002827F3"/>
    <w:rsid w:val="00282A39"/>
    <w:rsid w:val="0028564C"/>
    <w:rsid w:val="002936DE"/>
    <w:rsid w:val="00294188"/>
    <w:rsid w:val="00296E6F"/>
    <w:rsid w:val="00296E89"/>
    <w:rsid w:val="002A3B1B"/>
    <w:rsid w:val="002A53FE"/>
    <w:rsid w:val="002A60AD"/>
    <w:rsid w:val="002B02E1"/>
    <w:rsid w:val="002B1416"/>
    <w:rsid w:val="002B3EBD"/>
    <w:rsid w:val="002B476E"/>
    <w:rsid w:val="002B6CEE"/>
    <w:rsid w:val="002B72EE"/>
    <w:rsid w:val="002C0A3C"/>
    <w:rsid w:val="002C499F"/>
    <w:rsid w:val="002C67CE"/>
    <w:rsid w:val="002D1AEC"/>
    <w:rsid w:val="002D1B60"/>
    <w:rsid w:val="002D6B35"/>
    <w:rsid w:val="002E0B30"/>
    <w:rsid w:val="002E52A6"/>
    <w:rsid w:val="002E5496"/>
    <w:rsid w:val="002F431F"/>
    <w:rsid w:val="0030079A"/>
    <w:rsid w:val="00300ABD"/>
    <w:rsid w:val="00300C02"/>
    <w:rsid w:val="00300F40"/>
    <w:rsid w:val="00302892"/>
    <w:rsid w:val="00303034"/>
    <w:rsid w:val="00304F3F"/>
    <w:rsid w:val="003051DA"/>
    <w:rsid w:val="00305F86"/>
    <w:rsid w:val="00306039"/>
    <w:rsid w:val="0030763A"/>
    <w:rsid w:val="00312591"/>
    <w:rsid w:val="00313153"/>
    <w:rsid w:val="00315F65"/>
    <w:rsid w:val="003167F0"/>
    <w:rsid w:val="00317BA3"/>
    <w:rsid w:val="0032083A"/>
    <w:rsid w:val="00321BDC"/>
    <w:rsid w:val="00325C1D"/>
    <w:rsid w:val="003320AE"/>
    <w:rsid w:val="003340B8"/>
    <w:rsid w:val="00341017"/>
    <w:rsid w:val="0034115C"/>
    <w:rsid w:val="00346CEA"/>
    <w:rsid w:val="0034702C"/>
    <w:rsid w:val="003473BC"/>
    <w:rsid w:val="00350953"/>
    <w:rsid w:val="00355012"/>
    <w:rsid w:val="00357A9B"/>
    <w:rsid w:val="00366342"/>
    <w:rsid w:val="00380008"/>
    <w:rsid w:val="00381E98"/>
    <w:rsid w:val="00384341"/>
    <w:rsid w:val="00385A2B"/>
    <w:rsid w:val="003861F9"/>
    <w:rsid w:val="00386E9D"/>
    <w:rsid w:val="0038712A"/>
    <w:rsid w:val="00392F0C"/>
    <w:rsid w:val="00394432"/>
    <w:rsid w:val="00394A8C"/>
    <w:rsid w:val="00396E52"/>
    <w:rsid w:val="003A0E9F"/>
    <w:rsid w:val="003A17B1"/>
    <w:rsid w:val="003A30D1"/>
    <w:rsid w:val="003A7E32"/>
    <w:rsid w:val="003B05B2"/>
    <w:rsid w:val="003B277E"/>
    <w:rsid w:val="003B5374"/>
    <w:rsid w:val="003B7490"/>
    <w:rsid w:val="003C13B1"/>
    <w:rsid w:val="003C3F2B"/>
    <w:rsid w:val="003D385B"/>
    <w:rsid w:val="003D4EB9"/>
    <w:rsid w:val="003D59C2"/>
    <w:rsid w:val="003E22F7"/>
    <w:rsid w:val="003E3644"/>
    <w:rsid w:val="003F28AB"/>
    <w:rsid w:val="003F48B9"/>
    <w:rsid w:val="003F755A"/>
    <w:rsid w:val="00400ABF"/>
    <w:rsid w:val="00400CFD"/>
    <w:rsid w:val="00401E37"/>
    <w:rsid w:val="00404960"/>
    <w:rsid w:val="00407708"/>
    <w:rsid w:val="0041012E"/>
    <w:rsid w:val="00410960"/>
    <w:rsid w:val="0041188D"/>
    <w:rsid w:val="00413429"/>
    <w:rsid w:val="004134B0"/>
    <w:rsid w:val="00413756"/>
    <w:rsid w:val="004142F0"/>
    <w:rsid w:val="00414FD9"/>
    <w:rsid w:val="0041659B"/>
    <w:rsid w:val="00417D45"/>
    <w:rsid w:val="00417FD1"/>
    <w:rsid w:val="00422755"/>
    <w:rsid w:val="00422A44"/>
    <w:rsid w:val="004255E3"/>
    <w:rsid w:val="004270E5"/>
    <w:rsid w:val="00431295"/>
    <w:rsid w:val="00432BB1"/>
    <w:rsid w:val="00432EA0"/>
    <w:rsid w:val="004349A5"/>
    <w:rsid w:val="00435CA0"/>
    <w:rsid w:val="004461AC"/>
    <w:rsid w:val="004463B7"/>
    <w:rsid w:val="004547C1"/>
    <w:rsid w:val="004614B1"/>
    <w:rsid w:val="0046157C"/>
    <w:rsid w:val="004618D7"/>
    <w:rsid w:val="00467DF4"/>
    <w:rsid w:val="00467FCA"/>
    <w:rsid w:val="00474BD2"/>
    <w:rsid w:val="0047500F"/>
    <w:rsid w:val="0047560E"/>
    <w:rsid w:val="00476B85"/>
    <w:rsid w:val="0048325C"/>
    <w:rsid w:val="004920C3"/>
    <w:rsid w:val="00494A6E"/>
    <w:rsid w:val="00497A2F"/>
    <w:rsid w:val="004A2290"/>
    <w:rsid w:val="004A2A55"/>
    <w:rsid w:val="004A3925"/>
    <w:rsid w:val="004A7A35"/>
    <w:rsid w:val="004B4331"/>
    <w:rsid w:val="004B4F0D"/>
    <w:rsid w:val="004B54D4"/>
    <w:rsid w:val="004B6E9B"/>
    <w:rsid w:val="004C1BC9"/>
    <w:rsid w:val="004C5387"/>
    <w:rsid w:val="004C55DB"/>
    <w:rsid w:val="004C57B6"/>
    <w:rsid w:val="004C6A8A"/>
    <w:rsid w:val="004D17A3"/>
    <w:rsid w:val="004D3338"/>
    <w:rsid w:val="004D37F0"/>
    <w:rsid w:val="004D5467"/>
    <w:rsid w:val="004D6F88"/>
    <w:rsid w:val="004E21DE"/>
    <w:rsid w:val="004E712E"/>
    <w:rsid w:val="004F0F7F"/>
    <w:rsid w:val="004F1A1A"/>
    <w:rsid w:val="004F5AAB"/>
    <w:rsid w:val="0050020B"/>
    <w:rsid w:val="0050493C"/>
    <w:rsid w:val="0051115D"/>
    <w:rsid w:val="00512FC9"/>
    <w:rsid w:val="00513AAC"/>
    <w:rsid w:val="0052297C"/>
    <w:rsid w:val="00532C95"/>
    <w:rsid w:val="00533C60"/>
    <w:rsid w:val="00534C52"/>
    <w:rsid w:val="00535104"/>
    <w:rsid w:val="005411C0"/>
    <w:rsid w:val="005440AE"/>
    <w:rsid w:val="00545D3D"/>
    <w:rsid w:val="00546F70"/>
    <w:rsid w:val="00547DC1"/>
    <w:rsid w:val="0055123A"/>
    <w:rsid w:val="005527E1"/>
    <w:rsid w:val="00553894"/>
    <w:rsid w:val="0056062D"/>
    <w:rsid w:val="00561729"/>
    <w:rsid w:val="00562DDC"/>
    <w:rsid w:val="00564664"/>
    <w:rsid w:val="0057340E"/>
    <w:rsid w:val="00574F44"/>
    <w:rsid w:val="00576EC6"/>
    <w:rsid w:val="005800A3"/>
    <w:rsid w:val="00580E52"/>
    <w:rsid w:val="005842AF"/>
    <w:rsid w:val="005857B2"/>
    <w:rsid w:val="00590C09"/>
    <w:rsid w:val="00591BE0"/>
    <w:rsid w:val="0059444E"/>
    <w:rsid w:val="00596840"/>
    <w:rsid w:val="005A0B54"/>
    <w:rsid w:val="005A1A39"/>
    <w:rsid w:val="005A59BE"/>
    <w:rsid w:val="005A5C1B"/>
    <w:rsid w:val="005A6663"/>
    <w:rsid w:val="005A7B15"/>
    <w:rsid w:val="005B26D0"/>
    <w:rsid w:val="005C46FE"/>
    <w:rsid w:val="005C5A93"/>
    <w:rsid w:val="005C6C88"/>
    <w:rsid w:val="005D02C1"/>
    <w:rsid w:val="005D45D1"/>
    <w:rsid w:val="005D5410"/>
    <w:rsid w:val="005D5C13"/>
    <w:rsid w:val="005D678A"/>
    <w:rsid w:val="005E1F9F"/>
    <w:rsid w:val="005E58CA"/>
    <w:rsid w:val="005E6506"/>
    <w:rsid w:val="005E66BE"/>
    <w:rsid w:val="005E69DD"/>
    <w:rsid w:val="005F03FD"/>
    <w:rsid w:val="005F1CAC"/>
    <w:rsid w:val="005F2DAC"/>
    <w:rsid w:val="005F7253"/>
    <w:rsid w:val="0060056A"/>
    <w:rsid w:val="0060096A"/>
    <w:rsid w:val="00600DA9"/>
    <w:rsid w:val="006039C3"/>
    <w:rsid w:val="00604BF8"/>
    <w:rsid w:val="0060629F"/>
    <w:rsid w:val="006064F9"/>
    <w:rsid w:val="006068E2"/>
    <w:rsid w:val="00610D14"/>
    <w:rsid w:val="00615249"/>
    <w:rsid w:val="00615420"/>
    <w:rsid w:val="00615A87"/>
    <w:rsid w:val="00616F98"/>
    <w:rsid w:val="00620B3D"/>
    <w:rsid w:val="00620E06"/>
    <w:rsid w:val="006210AC"/>
    <w:rsid w:val="00623F31"/>
    <w:rsid w:val="00625E87"/>
    <w:rsid w:val="0063227F"/>
    <w:rsid w:val="00634CC9"/>
    <w:rsid w:val="00635A7E"/>
    <w:rsid w:val="00637121"/>
    <w:rsid w:val="006371AE"/>
    <w:rsid w:val="0064559A"/>
    <w:rsid w:val="006467D4"/>
    <w:rsid w:val="00653088"/>
    <w:rsid w:val="006542B1"/>
    <w:rsid w:val="00660D66"/>
    <w:rsid w:val="00661B11"/>
    <w:rsid w:val="00662369"/>
    <w:rsid w:val="00664F1D"/>
    <w:rsid w:val="0066669A"/>
    <w:rsid w:val="00673180"/>
    <w:rsid w:val="00676037"/>
    <w:rsid w:val="00676DDC"/>
    <w:rsid w:val="00676ED8"/>
    <w:rsid w:val="00677149"/>
    <w:rsid w:val="00681551"/>
    <w:rsid w:val="00682654"/>
    <w:rsid w:val="00683E38"/>
    <w:rsid w:val="00695290"/>
    <w:rsid w:val="00696420"/>
    <w:rsid w:val="00696EFA"/>
    <w:rsid w:val="00697C0B"/>
    <w:rsid w:val="006A3265"/>
    <w:rsid w:val="006A60C5"/>
    <w:rsid w:val="006A67C6"/>
    <w:rsid w:val="006B14C2"/>
    <w:rsid w:val="006B5E73"/>
    <w:rsid w:val="006C0439"/>
    <w:rsid w:val="006C1EEB"/>
    <w:rsid w:val="006C2A8E"/>
    <w:rsid w:val="006C2B37"/>
    <w:rsid w:val="006C2F84"/>
    <w:rsid w:val="006C3B78"/>
    <w:rsid w:val="006C448B"/>
    <w:rsid w:val="006C550C"/>
    <w:rsid w:val="006D1359"/>
    <w:rsid w:val="006D1F16"/>
    <w:rsid w:val="006D2A00"/>
    <w:rsid w:val="006D40DB"/>
    <w:rsid w:val="006D5EE3"/>
    <w:rsid w:val="006E2FBB"/>
    <w:rsid w:val="006F1945"/>
    <w:rsid w:val="006F1965"/>
    <w:rsid w:val="006F5F62"/>
    <w:rsid w:val="006F63B1"/>
    <w:rsid w:val="00701A2F"/>
    <w:rsid w:val="00702543"/>
    <w:rsid w:val="00711AB4"/>
    <w:rsid w:val="0071567F"/>
    <w:rsid w:val="007158D2"/>
    <w:rsid w:val="00720B90"/>
    <w:rsid w:val="00747E55"/>
    <w:rsid w:val="00753AB2"/>
    <w:rsid w:val="0075471E"/>
    <w:rsid w:val="007616C5"/>
    <w:rsid w:val="00761FD3"/>
    <w:rsid w:val="00763BD5"/>
    <w:rsid w:val="00766387"/>
    <w:rsid w:val="007712E2"/>
    <w:rsid w:val="00773C27"/>
    <w:rsid w:val="00773E0D"/>
    <w:rsid w:val="00773EF7"/>
    <w:rsid w:val="00774467"/>
    <w:rsid w:val="0077456B"/>
    <w:rsid w:val="00775670"/>
    <w:rsid w:val="007849BA"/>
    <w:rsid w:val="00787CBF"/>
    <w:rsid w:val="00790A22"/>
    <w:rsid w:val="007951C8"/>
    <w:rsid w:val="00797638"/>
    <w:rsid w:val="007A1212"/>
    <w:rsid w:val="007A59B6"/>
    <w:rsid w:val="007A63A2"/>
    <w:rsid w:val="007A6ACC"/>
    <w:rsid w:val="007B2408"/>
    <w:rsid w:val="007B3B0E"/>
    <w:rsid w:val="007B5929"/>
    <w:rsid w:val="007B7539"/>
    <w:rsid w:val="007C051F"/>
    <w:rsid w:val="007C0B7B"/>
    <w:rsid w:val="007C5831"/>
    <w:rsid w:val="007D28F5"/>
    <w:rsid w:val="007E4CEB"/>
    <w:rsid w:val="007E5866"/>
    <w:rsid w:val="007E59D7"/>
    <w:rsid w:val="007E6C49"/>
    <w:rsid w:val="007E79CD"/>
    <w:rsid w:val="007F1147"/>
    <w:rsid w:val="007F6E42"/>
    <w:rsid w:val="00800CD8"/>
    <w:rsid w:val="008030A4"/>
    <w:rsid w:val="00803FAA"/>
    <w:rsid w:val="00805FF1"/>
    <w:rsid w:val="00806190"/>
    <w:rsid w:val="00820E9D"/>
    <w:rsid w:val="00821C37"/>
    <w:rsid w:val="00823C48"/>
    <w:rsid w:val="00825186"/>
    <w:rsid w:val="008256BF"/>
    <w:rsid w:val="00825B59"/>
    <w:rsid w:val="00826847"/>
    <w:rsid w:val="00831BFE"/>
    <w:rsid w:val="00832A6E"/>
    <w:rsid w:val="00833DE4"/>
    <w:rsid w:val="00834520"/>
    <w:rsid w:val="00834C95"/>
    <w:rsid w:val="008429D0"/>
    <w:rsid w:val="00843E04"/>
    <w:rsid w:val="00845BC0"/>
    <w:rsid w:val="0084601D"/>
    <w:rsid w:val="0085433C"/>
    <w:rsid w:val="00857B0E"/>
    <w:rsid w:val="008615CC"/>
    <w:rsid w:val="008647E5"/>
    <w:rsid w:val="00866B65"/>
    <w:rsid w:val="00871FEC"/>
    <w:rsid w:val="00876842"/>
    <w:rsid w:val="0088151C"/>
    <w:rsid w:val="00885F3A"/>
    <w:rsid w:val="00887450"/>
    <w:rsid w:val="00891A55"/>
    <w:rsid w:val="00893C35"/>
    <w:rsid w:val="00893C46"/>
    <w:rsid w:val="00897428"/>
    <w:rsid w:val="008A4FA4"/>
    <w:rsid w:val="008A5CA6"/>
    <w:rsid w:val="008A7E67"/>
    <w:rsid w:val="008B26CC"/>
    <w:rsid w:val="008C21F6"/>
    <w:rsid w:val="008C23A0"/>
    <w:rsid w:val="008C307C"/>
    <w:rsid w:val="008C3E78"/>
    <w:rsid w:val="008C612E"/>
    <w:rsid w:val="008C7540"/>
    <w:rsid w:val="008C768B"/>
    <w:rsid w:val="008D0964"/>
    <w:rsid w:val="008D1060"/>
    <w:rsid w:val="008D1FB3"/>
    <w:rsid w:val="008D6784"/>
    <w:rsid w:val="008E0FBD"/>
    <w:rsid w:val="008E1A2A"/>
    <w:rsid w:val="008E2D44"/>
    <w:rsid w:val="008E6536"/>
    <w:rsid w:val="008E7CE4"/>
    <w:rsid w:val="008F0936"/>
    <w:rsid w:val="008F0D2C"/>
    <w:rsid w:val="008F176F"/>
    <w:rsid w:val="008F2228"/>
    <w:rsid w:val="008F3385"/>
    <w:rsid w:val="008F36F0"/>
    <w:rsid w:val="008F6A29"/>
    <w:rsid w:val="009001EA"/>
    <w:rsid w:val="00901240"/>
    <w:rsid w:val="00903727"/>
    <w:rsid w:val="009068AA"/>
    <w:rsid w:val="0090695C"/>
    <w:rsid w:val="00910C51"/>
    <w:rsid w:val="00911A95"/>
    <w:rsid w:val="00912911"/>
    <w:rsid w:val="009142BA"/>
    <w:rsid w:val="00915964"/>
    <w:rsid w:val="00916099"/>
    <w:rsid w:val="00917A03"/>
    <w:rsid w:val="009201A2"/>
    <w:rsid w:val="009217D2"/>
    <w:rsid w:val="00921903"/>
    <w:rsid w:val="00921B99"/>
    <w:rsid w:val="0092490C"/>
    <w:rsid w:val="00924FB1"/>
    <w:rsid w:val="00926B53"/>
    <w:rsid w:val="009272CC"/>
    <w:rsid w:val="00930024"/>
    <w:rsid w:val="00931342"/>
    <w:rsid w:val="00931A49"/>
    <w:rsid w:val="00932B66"/>
    <w:rsid w:val="009351E7"/>
    <w:rsid w:val="00935E4B"/>
    <w:rsid w:val="00937168"/>
    <w:rsid w:val="009409E5"/>
    <w:rsid w:val="00942149"/>
    <w:rsid w:val="00942C19"/>
    <w:rsid w:val="00942E59"/>
    <w:rsid w:val="00943125"/>
    <w:rsid w:val="0095009F"/>
    <w:rsid w:val="00950A18"/>
    <w:rsid w:val="00951D92"/>
    <w:rsid w:val="00955E23"/>
    <w:rsid w:val="00955FBA"/>
    <w:rsid w:val="0095620C"/>
    <w:rsid w:val="0095771B"/>
    <w:rsid w:val="009628EB"/>
    <w:rsid w:val="00962E78"/>
    <w:rsid w:val="00963257"/>
    <w:rsid w:val="009660EB"/>
    <w:rsid w:val="0096694A"/>
    <w:rsid w:val="00967318"/>
    <w:rsid w:val="00970441"/>
    <w:rsid w:val="00973826"/>
    <w:rsid w:val="00974D45"/>
    <w:rsid w:val="00976660"/>
    <w:rsid w:val="00981360"/>
    <w:rsid w:val="009868E4"/>
    <w:rsid w:val="00987ABF"/>
    <w:rsid w:val="009930E8"/>
    <w:rsid w:val="009932CB"/>
    <w:rsid w:val="00994E5B"/>
    <w:rsid w:val="009A3F95"/>
    <w:rsid w:val="009B57CA"/>
    <w:rsid w:val="009C0AE1"/>
    <w:rsid w:val="009C7DE0"/>
    <w:rsid w:val="009D310C"/>
    <w:rsid w:val="009D3BAC"/>
    <w:rsid w:val="009D56DB"/>
    <w:rsid w:val="009E0711"/>
    <w:rsid w:val="009E0A20"/>
    <w:rsid w:val="009E114E"/>
    <w:rsid w:val="009E21A1"/>
    <w:rsid w:val="009E3291"/>
    <w:rsid w:val="009E5537"/>
    <w:rsid w:val="009F0C70"/>
    <w:rsid w:val="009F2C8D"/>
    <w:rsid w:val="009F2CF2"/>
    <w:rsid w:val="009F33E5"/>
    <w:rsid w:val="00A001EC"/>
    <w:rsid w:val="00A014D9"/>
    <w:rsid w:val="00A03BF6"/>
    <w:rsid w:val="00A059FB"/>
    <w:rsid w:val="00A05AB6"/>
    <w:rsid w:val="00A0602C"/>
    <w:rsid w:val="00A06BFA"/>
    <w:rsid w:val="00A15E3E"/>
    <w:rsid w:val="00A160A3"/>
    <w:rsid w:val="00A17CF8"/>
    <w:rsid w:val="00A21809"/>
    <w:rsid w:val="00A220CE"/>
    <w:rsid w:val="00A23780"/>
    <w:rsid w:val="00A23C6D"/>
    <w:rsid w:val="00A24EA2"/>
    <w:rsid w:val="00A26EDB"/>
    <w:rsid w:val="00A3079F"/>
    <w:rsid w:val="00A3092E"/>
    <w:rsid w:val="00A3567D"/>
    <w:rsid w:val="00A373A3"/>
    <w:rsid w:val="00A43121"/>
    <w:rsid w:val="00A44933"/>
    <w:rsid w:val="00A45DFC"/>
    <w:rsid w:val="00A511F2"/>
    <w:rsid w:val="00A52D35"/>
    <w:rsid w:val="00A55D73"/>
    <w:rsid w:val="00A57809"/>
    <w:rsid w:val="00A6038D"/>
    <w:rsid w:val="00A61502"/>
    <w:rsid w:val="00A61B98"/>
    <w:rsid w:val="00A65C05"/>
    <w:rsid w:val="00A70EA9"/>
    <w:rsid w:val="00A721AB"/>
    <w:rsid w:val="00A72C3A"/>
    <w:rsid w:val="00A73C6E"/>
    <w:rsid w:val="00A81300"/>
    <w:rsid w:val="00A8305F"/>
    <w:rsid w:val="00A831A1"/>
    <w:rsid w:val="00A849C3"/>
    <w:rsid w:val="00A90E25"/>
    <w:rsid w:val="00A970E9"/>
    <w:rsid w:val="00AA20E2"/>
    <w:rsid w:val="00AA32D4"/>
    <w:rsid w:val="00AA69F2"/>
    <w:rsid w:val="00AB5934"/>
    <w:rsid w:val="00AB73F6"/>
    <w:rsid w:val="00AC409D"/>
    <w:rsid w:val="00AC5907"/>
    <w:rsid w:val="00AC7CC3"/>
    <w:rsid w:val="00AD0135"/>
    <w:rsid w:val="00AD0DC3"/>
    <w:rsid w:val="00AD17F6"/>
    <w:rsid w:val="00AD28F8"/>
    <w:rsid w:val="00AD2BA6"/>
    <w:rsid w:val="00AD2FEE"/>
    <w:rsid w:val="00AD4A86"/>
    <w:rsid w:val="00AD5C63"/>
    <w:rsid w:val="00AD6698"/>
    <w:rsid w:val="00AD76A5"/>
    <w:rsid w:val="00AD7BC1"/>
    <w:rsid w:val="00AE34E6"/>
    <w:rsid w:val="00AE5DB6"/>
    <w:rsid w:val="00AF08FD"/>
    <w:rsid w:val="00AF1201"/>
    <w:rsid w:val="00AF36FF"/>
    <w:rsid w:val="00AF5DB2"/>
    <w:rsid w:val="00AF6C3A"/>
    <w:rsid w:val="00AF7F72"/>
    <w:rsid w:val="00B051AB"/>
    <w:rsid w:val="00B11B96"/>
    <w:rsid w:val="00B125CB"/>
    <w:rsid w:val="00B1350E"/>
    <w:rsid w:val="00B22B9B"/>
    <w:rsid w:val="00B23BED"/>
    <w:rsid w:val="00B251AF"/>
    <w:rsid w:val="00B27B6D"/>
    <w:rsid w:val="00B30C9F"/>
    <w:rsid w:val="00B318A4"/>
    <w:rsid w:val="00B32399"/>
    <w:rsid w:val="00B33DD3"/>
    <w:rsid w:val="00B34F4D"/>
    <w:rsid w:val="00B37BFC"/>
    <w:rsid w:val="00B42E82"/>
    <w:rsid w:val="00B505F5"/>
    <w:rsid w:val="00B50E7B"/>
    <w:rsid w:val="00B52D65"/>
    <w:rsid w:val="00B631F7"/>
    <w:rsid w:val="00B65B0F"/>
    <w:rsid w:val="00B73645"/>
    <w:rsid w:val="00B77881"/>
    <w:rsid w:val="00B8092F"/>
    <w:rsid w:val="00B837AC"/>
    <w:rsid w:val="00B83A83"/>
    <w:rsid w:val="00B8473D"/>
    <w:rsid w:val="00B9062F"/>
    <w:rsid w:val="00B936A9"/>
    <w:rsid w:val="00B94AB1"/>
    <w:rsid w:val="00B97E83"/>
    <w:rsid w:val="00BA0C1C"/>
    <w:rsid w:val="00BA3212"/>
    <w:rsid w:val="00BA5D6A"/>
    <w:rsid w:val="00BA6029"/>
    <w:rsid w:val="00BA7FB0"/>
    <w:rsid w:val="00BB5ED9"/>
    <w:rsid w:val="00BB5F3E"/>
    <w:rsid w:val="00BB6412"/>
    <w:rsid w:val="00BB7223"/>
    <w:rsid w:val="00BB75C5"/>
    <w:rsid w:val="00BB7F85"/>
    <w:rsid w:val="00BC3422"/>
    <w:rsid w:val="00BC62B7"/>
    <w:rsid w:val="00BD0F1B"/>
    <w:rsid w:val="00BD2847"/>
    <w:rsid w:val="00BD498B"/>
    <w:rsid w:val="00BD542E"/>
    <w:rsid w:val="00BE0847"/>
    <w:rsid w:val="00BE0F9E"/>
    <w:rsid w:val="00BE4552"/>
    <w:rsid w:val="00BE4F38"/>
    <w:rsid w:val="00BE52C0"/>
    <w:rsid w:val="00BE5ACD"/>
    <w:rsid w:val="00BE7FBA"/>
    <w:rsid w:val="00BF021D"/>
    <w:rsid w:val="00BF28B6"/>
    <w:rsid w:val="00BF4C6E"/>
    <w:rsid w:val="00BF78A8"/>
    <w:rsid w:val="00C03A2F"/>
    <w:rsid w:val="00C046DC"/>
    <w:rsid w:val="00C0563B"/>
    <w:rsid w:val="00C07225"/>
    <w:rsid w:val="00C10273"/>
    <w:rsid w:val="00C16675"/>
    <w:rsid w:val="00C16948"/>
    <w:rsid w:val="00C1756A"/>
    <w:rsid w:val="00C2020B"/>
    <w:rsid w:val="00C20E1C"/>
    <w:rsid w:val="00C20F77"/>
    <w:rsid w:val="00C25F60"/>
    <w:rsid w:val="00C37535"/>
    <w:rsid w:val="00C379A7"/>
    <w:rsid w:val="00C40E90"/>
    <w:rsid w:val="00C450EF"/>
    <w:rsid w:val="00C512CE"/>
    <w:rsid w:val="00C527D3"/>
    <w:rsid w:val="00C609EA"/>
    <w:rsid w:val="00C612DD"/>
    <w:rsid w:val="00C65530"/>
    <w:rsid w:val="00C67F57"/>
    <w:rsid w:val="00C75D25"/>
    <w:rsid w:val="00C80044"/>
    <w:rsid w:val="00C81994"/>
    <w:rsid w:val="00C83BD7"/>
    <w:rsid w:val="00C84CE4"/>
    <w:rsid w:val="00C9236D"/>
    <w:rsid w:val="00C92713"/>
    <w:rsid w:val="00C93C79"/>
    <w:rsid w:val="00C9421B"/>
    <w:rsid w:val="00C9716E"/>
    <w:rsid w:val="00C977E1"/>
    <w:rsid w:val="00CA0196"/>
    <w:rsid w:val="00CA0617"/>
    <w:rsid w:val="00CA0E7B"/>
    <w:rsid w:val="00CA140C"/>
    <w:rsid w:val="00CA3421"/>
    <w:rsid w:val="00CA4BD1"/>
    <w:rsid w:val="00CA4D7D"/>
    <w:rsid w:val="00CA6B46"/>
    <w:rsid w:val="00CB2688"/>
    <w:rsid w:val="00CB2A9C"/>
    <w:rsid w:val="00CB4EC6"/>
    <w:rsid w:val="00CB5161"/>
    <w:rsid w:val="00CB5733"/>
    <w:rsid w:val="00CC56A3"/>
    <w:rsid w:val="00CC6A0A"/>
    <w:rsid w:val="00CC73EB"/>
    <w:rsid w:val="00CC7D9F"/>
    <w:rsid w:val="00CD2152"/>
    <w:rsid w:val="00CD4A45"/>
    <w:rsid w:val="00CD5936"/>
    <w:rsid w:val="00CD75A8"/>
    <w:rsid w:val="00CE03AA"/>
    <w:rsid w:val="00CF2466"/>
    <w:rsid w:val="00CF3C6F"/>
    <w:rsid w:val="00CF490A"/>
    <w:rsid w:val="00CF706F"/>
    <w:rsid w:val="00D0605D"/>
    <w:rsid w:val="00D068BA"/>
    <w:rsid w:val="00D074EC"/>
    <w:rsid w:val="00D07A19"/>
    <w:rsid w:val="00D1115F"/>
    <w:rsid w:val="00D15B22"/>
    <w:rsid w:val="00D21841"/>
    <w:rsid w:val="00D3067C"/>
    <w:rsid w:val="00D33ED5"/>
    <w:rsid w:val="00D35A9E"/>
    <w:rsid w:val="00D3600A"/>
    <w:rsid w:val="00D376D1"/>
    <w:rsid w:val="00D37BBF"/>
    <w:rsid w:val="00D43B80"/>
    <w:rsid w:val="00D45635"/>
    <w:rsid w:val="00D45CC5"/>
    <w:rsid w:val="00D45E80"/>
    <w:rsid w:val="00D47498"/>
    <w:rsid w:val="00D52115"/>
    <w:rsid w:val="00D53383"/>
    <w:rsid w:val="00D55222"/>
    <w:rsid w:val="00D55FB7"/>
    <w:rsid w:val="00D606B7"/>
    <w:rsid w:val="00D6197A"/>
    <w:rsid w:val="00D63281"/>
    <w:rsid w:val="00D6373F"/>
    <w:rsid w:val="00D65C8A"/>
    <w:rsid w:val="00D70F92"/>
    <w:rsid w:val="00D76CE6"/>
    <w:rsid w:val="00D811BA"/>
    <w:rsid w:val="00D82C29"/>
    <w:rsid w:val="00D83035"/>
    <w:rsid w:val="00D83435"/>
    <w:rsid w:val="00D85305"/>
    <w:rsid w:val="00D87704"/>
    <w:rsid w:val="00D87821"/>
    <w:rsid w:val="00D9223B"/>
    <w:rsid w:val="00D941AF"/>
    <w:rsid w:val="00D97E6D"/>
    <w:rsid w:val="00DA0AB8"/>
    <w:rsid w:val="00DA12BE"/>
    <w:rsid w:val="00DA4B73"/>
    <w:rsid w:val="00DB0BD7"/>
    <w:rsid w:val="00DB1DE9"/>
    <w:rsid w:val="00DB2083"/>
    <w:rsid w:val="00DB42A9"/>
    <w:rsid w:val="00DC3818"/>
    <w:rsid w:val="00DC6506"/>
    <w:rsid w:val="00DC7ED8"/>
    <w:rsid w:val="00DD41F6"/>
    <w:rsid w:val="00DD66E7"/>
    <w:rsid w:val="00DE6B5D"/>
    <w:rsid w:val="00DF73F5"/>
    <w:rsid w:val="00DF7749"/>
    <w:rsid w:val="00DF7B50"/>
    <w:rsid w:val="00E02625"/>
    <w:rsid w:val="00E04DEB"/>
    <w:rsid w:val="00E05F32"/>
    <w:rsid w:val="00E07BEE"/>
    <w:rsid w:val="00E1095E"/>
    <w:rsid w:val="00E1108A"/>
    <w:rsid w:val="00E142F6"/>
    <w:rsid w:val="00E15032"/>
    <w:rsid w:val="00E16F15"/>
    <w:rsid w:val="00E1781C"/>
    <w:rsid w:val="00E236C8"/>
    <w:rsid w:val="00E26704"/>
    <w:rsid w:val="00E313BD"/>
    <w:rsid w:val="00E3192F"/>
    <w:rsid w:val="00E36A9B"/>
    <w:rsid w:val="00E37A39"/>
    <w:rsid w:val="00E44AC4"/>
    <w:rsid w:val="00E52421"/>
    <w:rsid w:val="00E5783E"/>
    <w:rsid w:val="00E652BA"/>
    <w:rsid w:val="00E664AF"/>
    <w:rsid w:val="00E67E9B"/>
    <w:rsid w:val="00E70622"/>
    <w:rsid w:val="00E71554"/>
    <w:rsid w:val="00E75362"/>
    <w:rsid w:val="00E7552B"/>
    <w:rsid w:val="00E75E8D"/>
    <w:rsid w:val="00E84D14"/>
    <w:rsid w:val="00E874BD"/>
    <w:rsid w:val="00E90979"/>
    <w:rsid w:val="00E94EBA"/>
    <w:rsid w:val="00E968B1"/>
    <w:rsid w:val="00E9711D"/>
    <w:rsid w:val="00EA2A65"/>
    <w:rsid w:val="00EA33B2"/>
    <w:rsid w:val="00EA5511"/>
    <w:rsid w:val="00EA65E3"/>
    <w:rsid w:val="00EA7A94"/>
    <w:rsid w:val="00EB21AE"/>
    <w:rsid w:val="00EB2FEC"/>
    <w:rsid w:val="00EB3DCB"/>
    <w:rsid w:val="00EB4A01"/>
    <w:rsid w:val="00EB50F4"/>
    <w:rsid w:val="00EB7E1A"/>
    <w:rsid w:val="00EC152A"/>
    <w:rsid w:val="00EC1693"/>
    <w:rsid w:val="00EC1BF4"/>
    <w:rsid w:val="00EC5445"/>
    <w:rsid w:val="00EC588E"/>
    <w:rsid w:val="00EC757B"/>
    <w:rsid w:val="00ED02C3"/>
    <w:rsid w:val="00ED2B09"/>
    <w:rsid w:val="00ED3EC0"/>
    <w:rsid w:val="00ED4F21"/>
    <w:rsid w:val="00EE42A5"/>
    <w:rsid w:val="00EE578F"/>
    <w:rsid w:val="00EE5BFB"/>
    <w:rsid w:val="00EF0D32"/>
    <w:rsid w:val="00EF2995"/>
    <w:rsid w:val="00EF3005"/>
    <w:rsid w:val="00EF35BF"/>
    <w:rsid w:val="00EF521B"/>
    <w:rsid w:val="00EF6840"/>
    <w:rsid w:val="00F012D8"/>
    <w:rsid w:val="00F06621"/>
    <w:rsid w:val="00F069DD"/>
    <w:rsid w:val="00F072DE"/>
    <w:rsid w:val="00F07E6E"/>
    <w:rsid w:val="00F1059E"/>
    <w:rsid w:val="00F121E3"/>
    <w:rsid w:val="00F13FA5"/>
    <w:rsid w:val="00F2017D"/>
    <w:rsid w:val="00F2078E"/>
    <w:rsid w:val="00F22A22"/>
    <w:rsid w:val="00F255DE"/>
    <w:rsid w:val="00F261A3"/>
    <w:rsid w:val="00F36CA2"/>
    <w:rsid w:val="00F371E2"/>
    <w:rsid w:val="00F37E84"/>
    <w:rsid w:val="00F40AAC"/>
    <w:rsid w:val="00F4344F"/>
    <w:rsid w:val="00F437E7"/>
    <w:rsid w:val="00F4666F"/>
    <w:rsid w:val="00F50990"/>
    <w:rsid w:val="00F54B38"/>
    <w:rsid w:val="00F56099"/>
    <w:rsid w:val="00F56772"/>
    <w:rsid w:val="00F56833"/>
    <w:rsid w:val="00F62260"/>
    <w:rsid w:val="00F62A5E"/>
    <w:rsid w:val="00F650D4"/>
    <w:rsid w:val="00F67996"/>
    <w:rsid w:val="00F73E79"/>
    <w:rsid w:val="00F75191"/>
    <w:rsid w:val="00F84336"/>
    <w:rsid w:val="00F867B1"/>
    <w:rsid w:val="00F93FC7"/>
    <w:rsid w:val="00F96930"/>
    <w:rsid w:val="00FA15FB"/>
    <w:rsid w:val="00FA1A9F"/>
    <w:rsid w:val="00FA2340"/>
    <w:rsid w:val="00FA3E22"/>
    <w:rsid w:val="00FA54F8"/>
    <w:rsid w:val="00FA59E4"/>
    <w:rsid w:val="00FA66BE"/>
    <w:rsid w:val="00FA6EC7"/>
    <w:rsid w:val="00FB5B53"/>
    <w:rsid w:val="00FC1866"/>
    <w:rsid w:val="00FC366C"/>
    <w:rsid w:val="00FC55DF"/>
    <w:rsid w:val="00FD4416"/>
    <w:rsid w:val="00FD4958"/>
    <w:rsid w:val="00FD758C"/>
    <w:rsid w:val="00FE0811"/>
    <w:rsid w:val="00FE09FC"/>
    <w:rsid w:val="00FE3186"/>
    <w:rsid w:val="00FE3623"/>
    <w:rsid w:val="00FE4062"/>
    <w:rsid w:val="00FF0B07"/>
    <w:rsid w:val="00FF5957"/>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4D37F0"/>
    <w:pPr>
      <w:keepNext/>
      <w:numPr>
        <w:ilvl w:val="3"/>
        <w:numId w:val="4"/>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10050B"/>
    <w:pPr>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0B03C5"/>
    <w:pPr>
      <w:spacing w:before="240"/>
      <w:ind w:firstLine="851"/>
    </w:pPr>
    <w:rPr>
      <w:sz w:val="28"/>
      <w:szCs w:val="24"/>
    </w:rPr>
  </w:style>
  <w:style w:type="paragraph" w:customStyle="1" w:styleId="-0">
    <w:name w:val="Таблица-ед.изм."/>
    <w:autoRedefine/>
    <w:qFormat/>
    <w:rsid w:val="004A3925"/>
    <w:rPr>
      <w:bCs/>
      <w:sz w:val="22"/>
      <w:szCs w:val="24"/>
    </w:rPr>
  </w:style>
  <w:style w:type="paragraph" w:customStyle="1" w:styleId="-1">
    <w:name w:val="Таблица-текст"/>
    <w:autoRedefine/>
    <w:qFormat/>
    <w:rsid w:val="00ED2B09"/>
    <w:pPr>
      <w:ind w:hanging="1"/>
    </w:pPr>
    <w:rPr>
      <w:sz w:val="22"/>
      <w:szCs w:val="22"/>
    </w:rPr>
  </w:style>
  <w:style w:type="paragraph" w:customStyle="1" w:styleId="-2">
    <w:name w:val="Рисунок-название"/>
    <w:next w:val="a1"/>
    <w:autoRedefine/>
    <w:unhideWhenUsed/>
    <w:qFormat/>
    <w:rsid w:val="00951D92"/>
    <w:pPr>
      <w:spacing w:after="240"/>
      <w:ind w:firstLine="5"/>
      <w:jc w:val="center"/>
    </w:pPr>
    <w:rPr>
      <w:color w:val="FF0000"/>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B5374"/>
    <w:pPr>
      <w:framePr w:wrap="notBeside" w:vAnchor="text" w:hAnchor="text" w:y="1"/>
      <w:spacing w:before="120" w:after="240"/>
      <w:ind w:left="1418" w:firstLine="0"/>
      <w:contextualSpacing/>
    </w:pPr>
    <w:rPr>
      <w:rFonts w:ascii="Courier New" w:hAnsi="Courier New" w:cs="Courier New"/>
      <w:sz w:val="24"/>
    </w:rPr>
  </w:style>
  <w:style w:type="character" w:customStyle="1" w:styleId="af6">
    <w:name w:val="Листинг Знак"/>
    <w:basedOn w:val="a2"/>
    <w:link w:val="af5"/>
    <w:rsid w:val="003B5374"/>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wmf"/><Relationship Id="rId55" Type="http://schemas.openxmlformats.org/officeDocument/2006/relationships/image" Target="media/image37.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eltex.nsk.ru/pressroom/news/obnovlenie_po_na_tsifrovye_shlyuzy_smg-1016m-_smg-2016-_versiya_po_-_3-2-1.php" TargetMode="External"/><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image" Target="media/image21.png"/><Relationship Id="rId49" Type="http://schemas.openxmlformats.org/officeDocument/2006/relationships/oleObject" Target="embeddings/oleObject5.bin"/><Relationship Id="rId57" Type="http://schemas.openxmlformats.org/officeDocument/2006/relationships/image" Target="media/image39.png"/><Relationship Id="rId61" Type="http://schemas.openxmlformats.org/officeDocument/2006/relationships/image" Target="media/image43.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3.wmf"/><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3.bin"/><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0F8B6-0010-47A2-A303-7D1FDB386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1814</TotalTime>
  <Pages>97</Pages>
  <Words>19901</Words>
  <Characters>113436</Characters>
  <Application>Microsoft Office Word</Application>
  <DocSecurity>0</DocSecurity>
  <Lines>945</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133071</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819</cp:revision>
  <cp:lastPrinted>2014-04-14T04:34:00Z</cp:lastPrinted>
  <dcterms:created xsi:type="dcterms:W3CDTF">2015-03-24T13:50:00Z</dcterms:created>
  <dcterms:modified xsi:type="dcterms:W3CDTF">2015-05-31T16:24:00Z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