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0b6ee0cbe654edd" /><Relationship Type="http://schemas.openxmlformats.org/officeDocument/2006/relationships/extended-properties" Target="/docProps/app.xml" Id="R3d38bb49fd1c473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4d2a9ff0af248c9" /><Relationship Type="http://schemas.openxmlformats.org/officeDocument/2006/relationships/customXml" Target="/customXML/item.xml" Id="R77d4fd0e377d4ed8" /></Relationships>
</file>

<file path=customXML/item.xml>��
</file>

<file path=docProps/app.xml><?xml version="1.0" encoding="utf-8"?>
<ap:Properties xmlns:ap="http://schemas.openxmlformats.org/officeDocument/2006/extended-properties"/>
</file>