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F04312">
      <w:pPr>
        <w:jc w:val="center"/>
        <w:rPr>
          <w:sz w:val="28"/>
          <w:szCs w:val="28"/>
        </w:rPr>
      </w:pPr>
      <w:r>
        <w:rPr>
          <w:rFonts w:hint="eastAsia"/>
          <w:sz w:val="28"/>
          <w:szCs w:val="28"/>
        </w:rPr>
        <w:t xml:space="preserve">软件著作权申请表</w:t>
      </w:r>
    </w:p>
    <w:tbl>
      <w:tblPr>
        <w:tblStyle w:val="6"/>
        <w:tblpPr w:leftFromText="180" w:rightFromText="180" w:vertAnchor="text" w:horzAnchor="page" w:tblpX="1560" w:tblpY="60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1"/>
        <w:gridCol w:w="1472"/>
        <w:gridCol w:w="4111"/>
        <w:gridCol w:w="2234"/>
      </w:tblGrid>
      <w:tr w14:paraId="3D087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47E72E94">
            <w:pPr>
              <w:spacing w:line="400" w:lineRule="exact"/>
              <w:jc w:val="center"/>
              <w:rPr>
                <w:rFonts w:ascii="微软雅黑" w:hAnsi="微软雅黑" w:eastAsia="微软雅黑"/>
                <w:szCs w:val="21"/>
              </w:rPr>
            </w:pPr>
            <w:r>
              <w:rPr>
                <w:rFonts w:hint="eastAsia" w:ascii="微软雅黑" w:hAnsi="微软雅黑" w:eastAsia="微软雅黑"/>
                <w:szCs w:val="21"/>
              </w:rPr>
              <w:t xml:space="preserve">填写项目</w:t>
            </w:r>
          </w:p>
        </w:tc>
        <w:tc>
          <w:tcPr>
            <w:tcW w:w="4111" w:type="dxa"/>
            <w:noWrap w:val="0"/>
            <w:vAlign w:val="top"/>
          </w:tcPr>
          <w:p w14:paraId="6357289E">
            <w:pPr>
              <w:widowControl/>
              <w:shd w:val="clear" w:color="auto" w:fill="FFFFFF"/>
              <w:spacing w:line="400" w:lineRule="exact"/>
              <w:jc w:val="center"/>
              <w:rPr>
                <w:rFonts w:ascii="微软雅黑" w:hAnsi="微软雅黑" w:eastAsia="微软雅黑" w:cs="宋体"/>
                <w:color w:val="000000"/>
                <w:kern w:val="0"/>
                <w:szCs w:val="21"/>
              </w:rPr>
            </w:pPr>
            <w:r>
              <w:rPr>
                <w:rFonts w:ascii="微软雅黑" w:hAnsi="微软雅黑" w:eastAsia="微软雅黑" w:cs="宋体"/>
                <w:color w:val="000000"/>
                <w:kern w:val="0"/>
                <w:szCs w:val="21"/>
              </w:rPr>
              <w:t xml:space="preserve">选项</w:t>
            </w:r>
          </w:p>
        </w:tc>
        <w:tc>
          <w:tcPr>
            <w:tcW w:w="2234" w:type="dxa"/>
            <w:noWrap w:val="0"/>
            <w:vAlign w:val="top"/>
          </w:tcPr>
          <w:p w14:paraId="50CAFD15">
            <w:pPr>
              <w:spacing w:line="320" w:lineRule="exact"/>
              <w:jc w:val="center"/>
              <w:rPr>
                <w:rFonts w:ascii="微软雅黑" w:hAnsi="微软雅黑" w:eastAsia="微软雅黑"/>
                <w:color w:val="000000"/>
                <w:szCs w:val="21"/>
              </w:rPr>
            </w:pPr>
            <w:r>
              <w:rPr>
                <w:rFonts w:hint="eastAsia" w:ascii="微软雅黑" w:hAnsi="微软雅黑" w:eastAsia="微软雅黑"/>
                <w:color w:val="000000"/>
                <w:szCs w:val="21"/>
              </w:rPr>
              <w:t xml:space="preserve">备注</w:t>
            </w:r>
          </w:p>
        </w:tc>
      </w:tr>
      <w:tr w14:paraId="6BAF4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5D90BFEC">
            <w:pPr>
              <w:rPr>
                <w:rFonts w:ascii="微软雅黑" w:hAnsi="微软雅黑" w:eastAsia="微软雅黑"/>
                <w:szCs w:val="21"/>
              </w:rPr>
            </w:pPr>
            <w:r>
              <w:rPr>
                <w:rFonts w:hint="eastAsia" w:ascii="微软雅黑" w:hAnsi="微软雅黑" w:eastAsia="微软雅黑"/>
                <w:szCs w:val="21"/>
              </w:rPr>
              <w:t xml:space="preserve">权利取得方式</w:t>
            </w:r>
          </w:p>
        </w:tc>
        <w:tc>
          <w:tcPr>
            <w:tcW w:w="4111" w:type="dxa"/>
            <w:noWrap w:val="0"/>
            <w:vAlign w:val="top"/>
          </w:tcPr>
          <w:p w14:paraId="61BAF940">
            <w:pPr>
              <w:widowControl/>
              <w:shd w:val="clear" w:color="auto" w:fill="FFFFFF"/>
              <w:jc w:val="left"/>
              <w:rPr>
                <w:rFonts w:ascii="微软雅黑" w:hAnsi="微软雅黑" w:eastAsia="微软雅黑"/>
                <w:szCs w:val="21"/>
              </w:rPr>
            </w:pPr>
            <w:r>
              <w:rPr>
                <w:rFonts w:ascii="微软雅黑" w:hAnsi="微软雅黑" w:eastAsia="微软雅黑" w:cs="宋体"/>
                <w:color w:val="000000"/>
                <w:kern w:val="0"/>
                <w:szCs w:val="21"/>
              </w:rPr>
              <w:drawing>
                <wp:inline distT="0" distB="0" distL="114300" distR="114300">
                  <wp:extent cx="257175" cy="2571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pic:cNvPicPr>
                            <a:picLocks noChangeAspect="1"/>
                          </pic:cNvPicPr>
                        </pic:nvPicPr>
                        <pic:blipFill>
                          <a:blip r:embed="rId4"/>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原始取得 </w:t>
            </w:r>
            <w:r>
              <w:rPr>
                <w:rFonts w:ascii="微软雅黑" w:hAnsi="微软雅黑" w:eastAsia="微软雅黑" w:cs="宋体"/>
                <w:color w:val="000000"/>
                <w:kern w:val="0"/>
                <w:szCs w:val="21"/>
              </w:rPr>
              <w:drawing>
                <wp:inline distT="0" distB="0" distL="114300" distR="114300">
                  <wp:extent cx="257175" cy="2571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pic:cNvPicPr>
                            <a:picLocks noChangeAspect="1"/>
                          </pic:cNvPicPr>
                        </pic:nvPicPr>
                        <pic:blipFill>
                          <a:blip r:embed="rId5"/>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继受取得 </w:t>
            </w:r>
          </w:p>
        </w:tc>
        <w:tc>
          <w:tcPr>
            <w:tcW w:w="2234" w:type="dxa"/>
            <w:noWrap w:val="0"/>
            <w:vAlign w:val="top"/>
          </w:tcPr>
          <w:p w14:paraId="215789F4">
            <w:pPr>
              <w:spacing w:line="320" w:lineRule="exact"/>
              <w:rPr>
                <w:rFonts w:ascii="微软雅黑" w:hAnsi="微软雅黑" w:eastAsia="微软雅黑"/>
                <w:color w:val="000000"/>
                <w:szCs w:val="21"/>
              </w:rPr>
            </w:pPr>
          </w:p>
        </w:tc>
      </w:tr>
      <w:tr w14:paraId="737E9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3A1F5EDD">
            <w:pPr>
              <w:rPr>
                <w:rFonts w:ascii="微软雅黑" w:hAnsi="微软雅黑" w:eastAsia="微软雅黑"/>
                <w:szCs w:val="21"/>
              </w:rPr>
            </w:pPr>
            <w:r>
              <w:rPr>
                <w:rFonts w:hint="eastAsia" w:ascii="微软雅黑" w:hAnsi="微软雅黑" w:eastAsia="微软雅黑"/>
                <w:szCs w:val="21"/>
              </w:rPr>
              <w:t xml:space="preserve">软件全称</w:t>
            </w:r>
          </w:p>
        </w:tc>
        <w:tc>
          <w:tcPr>
            <w:tcW w:w="4111" w:type="dxa"/>
            <w:noWrap w:val="0"/>
            <w:vAlign w:val="top"/>
          </w:tcPr>
          <w:p w14:paraId="5FCA1A0D">
            <w:pPr>
              <w:rPr>
                <w:rFonts w:hint="eastAsia" w:ascii="微软雅黑" w:hAnsi="微软雅黑" w:eastAsia="微软雅黑"/>
                <w:szCs w:val="21"/>
                <w:lang w:eastAsia="zh-CN"/>
              </w:rPr>
            </w:pPr>
            <w:r>
              <w:rPr>
                <w:rFonts w:hint="eastAsia" w:ascii="微软雅黑" w:hAnsi="微软雅黑" w:eastAsia="微软雅黑"/>
                <w:szCs w:val="21"/>
                <w:lang w:eastAsia="zh-CN"/>
              </w:rPr>
              <w:t xml:space="preserve">一阶工业人工智能运动逻辑设计、仿真、执行器的研究与开发</w:t>
            </w:r>
            <w:r>
              <w:rPr>
                <w:rFonts w:hint="eastAsia" w:ascii="微软雅黑" w:hAnsi="微软雅黑" w:eastAsia="微软雅黑"/>
                <w:szCs w:val="21"/>
              </w:rPr>
              <w:t xml:space="preserve"/>
            </w:r>
            <w:bookmarkStart w:id="0" w:name="_GoBack"/>
            <w:bookmarkEnd w:id="0"/>
            <w:r>
              <w:rPr>
                <w:rFonts w:hint="eastAsia" w:ascii="微软雅黑" w:hAnsi="微软雅黑" w:eastAsia="微软雅黑"/>
                <w:szCs w:val="21"/>
                <w:lang w:eastAsia="zh-CN"/>
              </w:rPr>
              <w:t xml:space="preserve"/>
            </w:r>
          </w:p>
        </w:tc>
        <w:tc>
          <w:tcPr>
            <w:tcW w:w="2234" w:type="dxa"/>
            <w:noWrap w:val="0"/>
            <w:vAlign w:val="top"/>
          </w:tcPr>
          <w:p w14:paraId="13209D16">
            <w:pPr>
              <w:spacing w:line="320" w:lineRule="exact"/>
              <w:rPr>
                <w:rFonts w:ascii="微软雅黑" w:hAnsi="微软雅黑" w:eastAsia="微软雅黑"/>
                <w:color w:val="000000"/>
                <w:szCs w:val="21"/>
              </w:rPr>
            </w:pPr>
          </w:p>
        </w:tc>
      </w:tr>
      <w:tr w14:paraId="4BE9E5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3D1945F7">
            <w:pPr>
              <w:rPr>
                <w:rFonts w:ascii="微软雅黑" w:hAnsi="微软雅黑" w:eastAsia="微软雅黑"/>
                <w:szCs w:val="21"/>
              </w:rPr>
            </w:pPr>
            <w:r>
              <w:rPr>
                <w:rFonts w:hint="eastAsia" w:ascii="微软雅黑" w:hAnsi="微软雅黑" w:eastAsia="微软雅黑"/>
                <w:szCs w:val="21"/>
              </w:rPr>
              <w:t xml:space="preserve">软件简称</w:t>
            </w:r>
          </w:p>
        </w:tc>
        <w:tc>
          <w:tcPr>
            <w:tcW w:w="4111" w:type="dxa"/>
            <w:noWrap w:val="0"/>
            <w:vAlign w:val="top"/>
          </w:tcPr>
          <w:p w14:paraId="553B6A4E">
            <w:pPr>
              <w:rPr>
                <w:rFonts w:hint="eastAsia" w:ascii="微软雅黑" w:hAnsi="微软雅黑" w:eastAsia="微软雅黑"/>
                <w:szCs w:val="21"/>
                <w:lang w:eastAsia="zh-CN"/>
              </w:rPr>
            </w:pPr>
            <w:r>
              <w:rPr>
                <w:rFonts w:hint="eastAsia" w:ascii="微软雅黑" w:hAnsi="微软雅黑" w:eastAsia="微软雅黑"/>
                <w:szCs w:val="21"/>
                <w:lang w:eastAsia="zh-CN"/>
              </w:rPr>
              <w:t xml:space="preserve">待确认</w:t>
            </w:r>
            <w:r>
              <w:rPr>
                <w:rFonts w:hint="eastAsia" w:ascii="微软雅黑" w:hAnsi="微软雅黑" w:eastAsia="微软雅黑"/>
                <w:szCs w:val="21"/>
                <w:lang w:val="en-US" w:eastAsia="zh-CN"/>
              </w:rPr>
              <w:t xml:space="preserve"/>
            </w:r>
            <w:r>
              <w:rPr>
                <w:rFonts w:hint="eastAsia" w:ascii="微软雅黑" w:hAnsi="微软雅黑" w:eastAsia="微软雅黑"/>
                <w:szCs w:val="21"/>
                <w:lang w:eastAsia="zh-CN"/>
              </w:rPr>
              <w:t xml:space="preserve"/>
            </w:r>
          </w:p>
        </w:tc>
        <w:tc>
          <w:tcPr>
            <w:tcW w:w="2234" w:type="dxa"/>
            <w:noWrap w:val="0"/>
            <w:vAlign w:val="top"/>
          </w:tcPr>
          <w:p w14:paraId="2035EAB9">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 xml:space="preserve">无简称的可以不填写</w:t>
            </w:r>
          </w:p>
        </w:tc>
      </w:tr>
      <w:tr w14:paraId="05C84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7AAAD671">
            <w:pPr>
              <w:rPr>
                <w:rFonts w:ascii="微软雅黑" w:hAnsi="微软雅黑" w:eastAsia="微软雅黑"/>
                <w:szCs w:val="21"/>
              </w:rPr>
            </w:pPr>
            <w:r>
              <w:rPr>
                <w:rFonts w:hint="eastAsia" w:ascii="微软雅黑" w:hAnsi="微软雅黑" w:eastAsia="微软雅黑"/>
                <w:szCs w:val="21"/>
              </w:rPr>
              <w:t xml:space="preserve">版本号</w:t>
            </w:r>
          </w:p>
        </w:tc>
        <w:tc>
          <w:tcPr>
            <w:tcW w:w="4111" w:type="dxa"/>
            <w:noWrap w:val="0"/>
            <w:vAlign w:val="top"/>
          </w:tcPr>
          <w:p w14:paraId="116FEA2F">
            <w:pPr>
              <w:rPr>
                <w:rFonts w:hint="eastAsia" w:ascii="微软雅黑" w:hAnsi="微软雅黑" w:eastAsia="微软雅黑"/>
                <w:szCs w:val="21"/>
                <w:lang w:eastAsia="zh-CN"/>
              </w:rPr>
            </w:pPr>
            <w:r>
              <w:rPr>
                <w:rFonts w:hint="eastAsia" w:ascii="微软雅黑" w:hAnsi="微软雅黑" w:eastAsia="微软雅黑"/>
                <w:szCs w:val="21"/>
                <w:lang w:eastAsia="zh-CN"/>
              </w:rPr>
              <w:t xml:space="preserve">使用默认值v1.0</w:t>
            </w:r>
            <w:r>
              <w:rPr>
                <w:rFonts w:hint="eastAsia" w:ascii="微软雅黑" w:hAnsi="微软雅黑" w:eastAsia="微软雅黑"/>
                <w:szCs w:val="21"/>
                <w:lang w:val="en-US" w:eastAsia="zh-CN"/>
              </w:rPr>
              <w:t xml:space="preserve"/>
            </w:r>
            <w:r>
              <w:rPr>
                <w:rFonts w:hint="eastAsia" w:ascii="微软雅黑" w:hAnsi="微软雅黑" w:eastAsia="微软雅黑"/>
                <w:szCs w:val="21"/>
                <w:lang w:eastAsia="zh-CN"/>
              </w:rPr>
              <w:t xml:space="preserve"/>
            </w:r>
          </w:p>
        </w:tc>
        <w:tc>
          <w:tcPr>
            <w:tcW w:w="2234" w:type="dxa"/>
            <w:noWrap w:val="0"/>
            <w:vAlign w:val="top"/>
          </w:tcPr>
          <w:p w14:paraId="203235B9">
            <w:pPr>
              <w:spacing w:line="320" w:lineRule="exact"/>
              <w:rPr>
                <w:rFonts w:ascii="微软雅黑" w:hAnsi="微软雅黑" w:eastAsia="微软雅黑"/>
                <w:color w:val="000000"/>
                <w:szCs w:val="21"/>
              </w:rPr>
            </w:pPr>
          </w:p>
        </w:tc>
      </w:tr>
      <w:tr w14:paraId="48701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7A2E0F99">
            <w:pPr>
              <w:rPr>
                <w:rFonts w:ascii="微软雅黑" w:hAnsi="微软雅黑" w:eastAsia="微软雅黑"/>
                <w:szCs w:val="21"/>
              </w:rPr>
            </w:pPr>
            <w:r>
              <w:rPr>
                <w:rFonts w:hint="eastAsia" w:ascii="微软雅黑" w:hAnsi="微软雅黑" w:eastAsia="微软雅黑"/>
                <w:szCs w:val="21"/>
              </w:rPr>
              <w:t xml:space="preserve">权利范围</w:t>
            </w:r>
          </w:p>
        </w:tc>
        <w:tc>
          <w:tcPr>
            <w:tcW w:w="4111" w:type="dxa"/>
            <w:noWrap w:val="0"/>
            <w:vAlign w:val="top"/>
          </w:tcPr>
          <w:p w14:paraId="10D3D241">
            <w:pPr>
              <w:widowControl/>
              <w:shd w:val="clear" w:color="auto" w:fill="FFFFFF"/>
              <w:jc w:val="left"/>
              <w:rPr>
                <w:rFonts w:ascii="微软雅黑" w:hAnsi="微软雅黑" w:eastAsia="微软雅黑"/>
                <w:szCs w:val="21"/>
              </w:rPr>
            </w:pPr>
            <w:r>
              <w:rPr>
                <w:rFonts w:ascii="微软雅黑" w:hAnsi="微软雅黑" w:eastAsia="微软雅黑" w:cs="宋体"/>
                <w:color w:val="000000"/>
                <w:kern w:val="0"/>
                <w:szCs w:val="21"/>
              </w:rPr>
              <w:drawing>
                <wp:inline distT="0" distB="0" distL="114300" distR="114300">
                  <wp:extent cx="257175" cy="2571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pic:cNvPicPr>
                            <a:picLocks noChangeAspect="1"/>
                          </pic:cNvPicPr>
                        </pic:nvPicPr>
                        <pic:blipFill>
                          <a:blip r:embed="rId4"/>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全部权利 </w:t>
            </w:r>
            <w:r>
              <w:rPr>
                <w:rFonts w:ascii="微软雅黑" w:hAnsi="微软雅黑" w:eastAsia="微软雅黑" w:cs="宋体"/>
                <w:color w:val="000000"/>
                <w:kern w:val="0"/>
                <w:szCs w:val="21"/>
              </w:rPr>
              <w:drawing>
                <wp:inline distT="0" distB="0" distL="114300" distR="114300">
                  <wp:extent cx="257175" cy="2571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pic:cNvPicPr>
                            <a:picLocks noChangeAspect="1"/>
                          </pic:cNvPicPr>
                        </pic:nvPicPr>
                        <pic:blipFill>
                          <a:blip r:embed="rId5"/>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部分权利 </w:t>
            </w:r>
          </w:p>
        </w:tc>
        <w:tc>
          <w:tcPr>
            <w:tcW w:w="2234" w:type="dxa"/>
            <w:noWrap w:val="0"/>
            <w:vAlign w:val="top"/>
          </w:tcPr>
          <w:p w14:paraId="56A49525">
            <w:pPr>
              <w:spacing w:line="320" w:lineRule="exact"/>
              <w:rPr>
                <w:rFonts w:ascii="微软雅黑" w:hAnsi="微软雅黑" w:eastAsia="微软雅黑"/>
                <w:color w:val="000000"/>
                <w:szCs w:val="21"/>
              </w:rPr>
            </w:pPr>
          </w:p>
        </w:tc>
      </w:tr>
      <w:tr w14:paraId="442523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3B0F10FF">
            <w:pPr>
              <w:rPr>
                <w:rFonts w:ascii="微软雅黑" w:hAnsi="微软雅黑" w:eastAsia="微软雅黑"/>
                <w:szCs w:val="21"/>
              </w:rPr>
            </w:pPr>
            <w:r>
              <w:rPr>
                <w:rFonts w:hint="eastAsia" w:ascii="微软雅黑" w:hAnsi="微软雅黑" w:eastAsia="微软雅黑"/>
                <w:szCs w:val="21"/>
              </w:rPr>
              <w:t xml:space="preserve">软件分类</w:t>
            </w:r>
          </w:p>
        </w:tc>
        <w:tc>
          <w:tcPr>
            <w:tcW w:w="4111" w:type="dxa"/>
            <w:noWrap w:val="0"/>
            <w:vAlign w:val="top"/>
          </w:tcPr>
          <w:p w14:paraId="18CC8085">
            <w:pPr>
              <w:rPr>
                <w:rFonts w:ascii="微软雅黑" w:hAnsi="微软雅黑" w:eastAsia="微软雅黑"/>
                <w:szCs w:val="21"/>
              </w:rPr>
            </w:pPr>
            <w:r>
              <w:rPr>
                <w:rFonts w:hint="eastAsia" w:ascii="微软雅黑" w:hAnsi="微软雅黑" w:eastAsia="微软雅黑"/>
                <w:szCs w:val="21"/>
              </w:rPr>
              <w:t xml:space="preserve">应用软件</w:t>
            </w:r>
          </w:p>
        </w:tc>
        <w:tc>
          <w:tcPr>
            <w:tcW w:w="2234" w:type="dxa"/>
            <w:noWrap w:val="0"/>
            <w:vAlign w:val="top"/>
          </w:tcPr>
          <w:p w14:paraId="71413B51">
            <w:pPr>
              <w:spacing w:line="320" w:lineRule="exact"/>
              <w:rPr>
                <w:rFonts w:ascii="微软雅黑" w:hAnsi="微软雅黑" w:eastAsia="微软雅黑"/>
                <w:color w:val="000000"/>
                <w:szCs w:val="21"/>
              </w:rPr>
            </w:pPr>
          </w:p>
        </w:tc>
      </w:tr>
      <w:tr w14:paraId="6529C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174E9733">
            <w:pPr>
              <w:rPr>
                <w:rFonts w:ascii="微软雅黑" w:hAnsi="微软雅黑" w:eastAsia="微软雅黑"/>
                <w:szCs w:val="21"/>
              </w:rPr>
            </w:pPr>
            <w:r>
              <w:rPr>
                <w:rFonts w:hint="eastAsia" w:ascii="微软雅黑" w:hAnsi="微软雅黑" w:eastAsia="微软雅黑"/>
                <w:szCs w:val="21"/>
              </w:rPr>
              <w:t xml:space="preserve">软件说明</w:t>
            </w:r>
          </w:p>
        </w:tc>
        <w:tc>
          <w:tcPr>
            <w:tcW w:w="4111" w:type="dxa"/>
            <w:noWrap w:val="0"/>
            <w:vAlign w:val="top"/>
          </w:tcPr>
          <w:p w14:paraId="2D578B84">
            <w:pPr>
              <w:shd w:val="clear" w:color="auto" w:fill="FFFFFF"/>
              <w:rPr>
                <w:rFonts w:ascii="微软雅黑" w:hAnsi="微软雅黑" w:eastAsia="微软雅黑" w:cs="宋体"/>
                <w:color w:val="000000"/>
                <w:kern w:val="0"/>
                <w:szCs w:val="21"/>
              </w:rPr>
            </w:pPr>
            <w:r>
              <w:rPr>
                <w:rFonts w:ascii="微软雅黑" w:hAnsi="微软雅黑" w:eastAsia="微软雅黑" w:cs="宋体"/>
                <w:color w:val="000000"/>
                <w:kern w:val="0"/>
                <w:szCs w:val="21"/>
              </w:rPr>
              <w:drawing>
                <wp:inline distT="0" distB="0" distL="114300" distR="114300">
                  <wp:extent cx="257175" cy="2571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pic:cNvPicPr>
                            <a:picLocks noChangeAspect="1"/>
                          </pic:cNvPicPr>
                        </pic:nvPicPr>
                        <pic:blipFill>
                          <a:blip r:embed="rId4"/>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原创 </w:t>
            </w:r>
            <w:r>
              <w:rPr>
                <w:rFonts w:ascii="微软雅黑" w:hAnsi="微软雅黑" w:eastAsia="微软雅黑" w:cs="宋体"/>
                <w:color w:val="000000"/>
                <w:kern w:val="0"/>
                <w:szCs w:val="21"/>
              </w:rPr>
              <w:drawing>
                <wp:inline distT="0" distB="0" distL="114300" distR="114300">
                  <wp:extent cx="257175" cy="2571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pic:cNvPicPr>
                            <a:picLocks noChangeAspect="1"/>
                          </pic:cNvPicPr>
                        </pic:nvPicPr>
                        <pic:blipFill>
                          <a:blip r:embed="rId5"/>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修改（含翻译软件、合成软件） </w:t>
            </w:r>
          </w:p>
          <w:p w14:paraId="5612A7A8">
            <w:pPr>
              <w:rPr>
                <w:rFonts w:ascii="微软雅黑" w:hAnsi="微软雅黑" w:eastAsia="微软雅黑"/>
                <w:szCs w:val="21"/>
              </w:rPr>
            </w:pPr>
          </w:p>
        </w:tc>
        <w:tc>
          <w:tcPr>
            <w:tcW w:w="2234" w:type="dxa"/>
            <w:noWrap w:val="0"/>
            <w:vAlign w:val="top"/>
          </w:tcPr>
          <w:p w14:paraId="1CE38C86">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 xml:space="preserve">原创指独立开发的软件；修改指对原有软件修改后形成的在功能或者性能方面有重要改进的软件。</w:t>
            </w:r>
          </w:p>
        </w:tc>
      </w:tr>
      <w:tr w14:paraId="56F0A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7DA29DFC">
            <w:pPr>
              <w:rPr>
                <w:rFonts w:ascii="微软雅黑" w:hAnsi="微软雅黑" w:eastAsia="微软雅黑"/>
                <w:szCs w:val="21"/>
              </w:rPr>
            </w:pPr>
            <w:r>
              <w:rPr>
                <w:rFonts w:hint="eastAsia" w:ascii="微软雅黑" w:hAnsi="微软雅黑" w:eastAsia="微软雅黑"/>
                <w:szCs w:val="21"/>
              </w:rPr>
              <w:t xml:space="preserve">开发方式</w:t>
            </w:r>
          </w:p>
        </w:tc>
        <w:tc>
          <w:tcPr>
            <w:tcW w:w="4111" w:type="dxa"/>
            <w:noWrap w:val="0"/>
            <w:vAlign w:val="top"/>
          </w:tcPr>
          <w:p w14:paraId="3137DADA">
            <w:pPr>
              <w:widowControl/>
              <w:shd w:val="clear" w:color="auto" w:fill="FFFFFF"/>
              <w:jc w:val="left"/>
              <w:rPr>
                <w:rFonts w:ascii="微软雅黑" w:hAnsi="微软雅黑" w:eastAsia="微软雅黑" w:cs="宋体"/>
                <w:color w:val="000000"/>
                <w:kern w:val="0"/>
                <w:szCs w:val="21"/>
              </w:rPr>
            </w:pPr>
            <w:r>
              <w:rPr>
                <w:rFonts w:ascii="微软雅黑" w:hAnsi="微软雅黑" w:eastAsia="微软雅黑" w:cs="宋体"/>
                <w:color w:val="000000"/>
                <w:kern w:val="0"/>
                <w:szCs w:val="21"/>
              </w:rPr>
              <w:drawing>
                <wp:inline distT="0" distB="0" distL="114300" distR="114300">
                  <wp:extent cx="257175" cy="2571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pic:cNvPicPr>
                            <a:picLocks noChangeAspect="1"/>
                          </pic:cNvPicPr>
                        </pic:nvPicPr>
                        <pic:blipFill>
                          <a:blip r:embed="rId4"/>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单独开发 </w:t>
            </w:r>
            <w:r>
              <w:rPr>
                <w:rFonts w:ascii="微软雅黑" w:hAnsi="微软雅黑" w:eastAsia="微软雅黑" w:cs="宋体"/>
                <w:color w:val="000000"/>
                <w:kern w:val="0"/>
                <w:szCs w:val="21"/>
              </w:rPr>
              <w:drawing>
                <wp:inline distT="0" distB="0" distL="114300" distR="114300">
                  <wp:extent cx="257175" cy="2571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
                          <pic:cNvPicPr>
                            <a:picLocks noChangeAspect="1"/>
                          </pic:cNvPicPr>
                        </pic:nvPicPr>
                        <pic:blipFill>
                          <a:blip r:embed="rId5"/>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合作开发 </w:t>
            </w:r>
            <w:r>
              <w:rPr>
                <w:rFonts w:ascii="微软雅黑" w:hAnsi="微软雅黑" w:eastAsia="微软雅黑" w:cs="宋体"/>
                <w:color w:val="000000"/>
                <w:kern w:val="0"/>
                <w:szCs w:val="21"/>
              </w:rPr>
              <w:drawing>
                <wp:inline distT="0" distB="0" distL="114300" distR="114300">
                  <wp:extent cx="257175" cy="2571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5"/>
                          <pic:cNvPicPr>
                            <a:picLocks noChangeAspect="1"/>
                          </pic:cNvPicPr>
                        </pic:nvPicPr>
                        <pic:blipFill>
                          <a:blip r:embed="rId5"/>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委托开发 </w:t>
            </w:r>
            <w:r>
              <w:rPr>
                <w:rFonts w:ascii="微软雅黑" w:hAnsi="微软雅黑" w:eastAsia="微软雅黑" w:cs="宋体"/>
                <w:color w:val="000000"/>
                <w:kern w:val="0"/>
                <w:szCs w:val="21"/>
              </w:rPr>
              <w:drawing>
                <wp:inline distT="0" distB="0" distL="114300" distR="114300">
                  <wp:extent cx="257175" cy="2571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6"/>
                          <pic:cNvPicPr>
                            <a:picLocks noChangeAspect="1"/>
                          </pic:cNvPicPr>
                        </pic:nvPicPr>
                        <pic:blipFill>
                          <a:blip r:embed="rId5"/>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下达任务开发 </w:t>
            </w:r>
          </w:p>
          <w:p w14:paraId="426D5616">
            <w:pPr>
              <w:rPr>
                <w:rFonts w:ascii="微软雅黑" w:hAnsi="微软雅黑" w:eastAsia="微软雅黑"/>
                <w:szCs w:val="21"/>
              </w:rPr>
            </w:pPr>
          </w:p>
        </w:tc>
        <w:tc>
          <w:tcPr>
            <w:tcW w:w="2234" w:type="dxa"/>
            <w:noWrap w:val="0"/>
            <w:vAlign w:val="top"/>
          </w:tcPr>
          <w:p w14:paraId="73693775">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 xml:space="preserve">单独开发指只依靠自身条件单独开发完成的软件。</w:t>
            </w:r>
          </w:p>
          <w:p w14:paraId="7D655654">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 xml:space="preserve">合作开发指由两个以上的自然人、法人或者非法人组织合作开发的软件。应提交证明著作权归属的书面合作开发合同或协议。</w:t>
            </w:r>
          </w:p>
          <w:p w14:paraId="67E18C86">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 xml:space="preserve">委托开发指接受自然人、法人或者非法人组织委托开发的软件。应提交证明著作权归属的书面委托开发合同或协议。</w:t>
            </w:r>
          </w:p>
          <w:p w14:paraId="00C1AA4A">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 xml:space="preserve">下达任务开发指由国家机关下达任务开发的软件。应提交证明著作权归属的书面项目任务书或合同。</w:t>
            </w:r>
          </w:p>
        </w:tc>
      </w:tr>
      <w:tr w14:paraId="46341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4B9F792C">
            <w:pPr>
              <w:rPr>
                <w:rFonts w:ascii="微软雅黑" w:hAnsi="微软雅黑" w:eastAsia="微软雅黑"/>
                <w:szCs w:val="21"/>
              </w:rPr>
            </w:pPr>
            <w:r>
              <w:rPr>
                <w:rFonts w:hint="eastAsia" w:ascii="微软雅黑" w:hAnsi="微软雅黑" w:eastAsia="微软雅黑"/>
                <w:szCs w:val="21"/>
              </w:rPr>
              <w:t xml:space="preserve">开发完成日期（</w:t>
            </w:r>
            <w:r>
              <w:rPr>
                <w:rFonts w:hint="eastAsia" w:ascii="微软雅黑" w:hAnsi="微软雅黑" w:eastAsia="微软雅黑"/>
                <w:color w:val="000000"/>
                <w:szCs w:val="21"/>
              </w:rPr>
              <w:t xml:space="preserve">指软件开发者将该软件全部固定在某种有形物体上的日期。</w:t>
            </w:r>
            <w:r>
              <w:rPr>
                <w:rFonts w:hint="eastAsia" w:ascii="微软雅黑" w:hAnsi="微软雅黑" w:eastAsia="微软雅黑"/>
                <w:szCs w:val="21"/>
              </w:rPr>
              <w:t xml:space="preserve">）</w:t>
            </w:r>
          </w:p>
        </w:tc>
        <w:tc>
          <w:tcPr>
            <w:tcW w:w="4111" w:type="dxa"/>
            <w:noWrap w:val="0"/>
            <w:vAlign w:val="top"/>
          </w:tcPr>
          <w:p w14:paraId="4E9027BB">
            <w:pPr>
              <w:rPr>
                <w:rFonts w:hint="eastAsia" w:ascii="微软雅黑" w:hAnsi="微软雅黑" w:eastAsia="微软雅黑"/>
                <w:szCs w:val="21"/>
                <w:lang w:eastAsia="zh-CN"/>
              </w:rPr>
            </w:pPr>
            <w:r>
              <w:rPr>
                <w:rFonts w:hint="eastAsia" w:ascii="微软雅黑" w:hAnsi="微软雅黑" w:eastAsia="微软雅黑"/>
                <w:szCs w:val="21"/>
                <w:lang w:eastAsia="zh-CN"/>
              </w:rPr>
              <w:t xml:space="preserve">待确认</w:t>
            </w:r>
            <w:r>
              <w:rPr>
                <w:rFonts w:hint="eastAsia" w:ascii="微软雅黑" w:hAnsi="微软雅黑" w:eastAsia="微软雅黑"/>
                <w:szCs w:val="21"/>
              </w:rPr>
              <w:t xml:space="preserve"/>
            </w:r>
            <w:r>
              <w:rPr>
                <w:rFonts w:hint="eastAsia" w:ascii="微软雅黑" w:hAnsi="微软雅黑" w:eastAsia="微软雅黑"/>
                <w:szCs w:val="21"/>
                <w:lang w:eastAsia="zh-CN"/>
              </w:rPr>
              <w:t xml:space="preserve"/>
            </w:r>
          </w:p>
        </w:tc>
        <w:tc>
          <w:tcPr>
            <w:tcW w:w="2234" w:type="dxa"/>
            <w:noWrap w:val="0"/>
            <w:vAlign w:val="top"/>
          </w:tcPr>
          <w:p w14:paraId="3B499AF3">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 xml:space="preserve">时间要写到具体的日。</w:t>
            </w:r>
          </w:p>
        </w:tc>
      </w:tr>
      <w:tr w14:paraId="49F7D5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39A58851">
            <w:pPr>
              <w:rPr>
                <w:rFonts w:ascii="微软雅黑" w:hAnsi="微软雅黑" w:eastAsia="微软雅黑"/>
                <w:szCs w:val="21"/>
              </w:rPr>
            </w:pPr>
            <w:r>
              <w:rPr>
                <w:rFonts w:hint="eastAsia" w:ascii="微软雅黑" w:hAnsi="微软雅黑" w:eastAsia="微软雅黑"/>
                <w:szCs w:val="21"/>
              </w:rPr>
              <w:t xml:space="preserve">发表状态</w:t>
            </w:r>
          </w:p>
        </w:tc>
        <w:tc>
          <w:tcPr>
            <w:tcW w:w="4111" w:type="dxa"/>
            <w:noWrap w:val="0"/>
            <w:vAlign w:val="top"/>
          </w:tcPr>
          <w:p w14:paraId="493A0710">
            <w:pPr>
              <w:widowControl/>
              <w:shd w:val="clear" w:color="auto" w:fill="FFFFFF"/>
              <w:jc w:val="left"/>
              <w:rPr>
                <w:rFonts w:ascii="微软雅黑" w:hAnsi="微软雅黑" w:eastAsia="微软雅黑"/>
                <w:szCs w:val="21"/>
              </w:rPr>
            </w:pPr>
            <w:r>
              <w:rPr>
                <w:rFonts w:ascii="微软雅黑" w:hAnsi="微软雅黑" w:eastAsia="微软雅黑" w:cs="宋体"/>
                <w:color w:val="000000"/>
                <w:kern w:val="0"/>
                <w:szCs w:val="21"/>
              </w:rPr>
              <w:drawing>
                <wp:inline distT="0" distB="0" distL="114300" distR="114300">
                  <wp:extent cx="257175" cy="2571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pic:cNvPicPr>
                            <a:picLocks noChangeAspect="1"/>
                          </pic:cNvPicPr>
                        </pic:nvPicPr>
                        <pic:blipFill>
                          <a:blip r:embed="rId4"/>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未发表 </w:t>
            </w:r>
            <w:r>
              <w:rPr>
                <w:rFonts w:ascii="微软雅黑" w:hAnsi="微软雅黑" w:eastAsia="微软雅黑" w:cs="宋体"/>
                <w:color w:val="000000"/>
                <w:kern w:val="0"/>
                <w:szCs w:val="21"/>
              </w:rPr>
              <w:drawing>
                <wp:inline distT="0" distB="0" distL="114300" distR="114300">
                  <wp:extent cx="257175" cy="2571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pic:cNvPicPr>
                            <a:picLocks noChangeAspect="1"/>
                          </pic:cNvPicPr>
                        </pic:nvPicPr>
                        <pic:blipFill>
                          <a:blip r:embed="rId5"/>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000000"/>
                <w:kern w:val="0"/>
                <w:szCs w:val="21"/>
              </w:rPr>
              <w:t xml:space="preserve">已发表 </w:t>
            </w:r>
          </w:p>
        </w:tc>
        <w:tc>
          <w:tcPr>
            <w:tcW w:w="2234" w:type="dxa"/>
            <w:noWrap w:val="0"/>
            <w:vAlign w:val="top"/>
          </w:tcPr>
          <w:p w14:paraId="1DCBFDB7">
            <w:pPr>
              <w:spacing w:line="320" w:lineRule="exact"/>
              <w:rPr>
                <w:rFonts w:ascii="微软雅黑" w:hAnsi="微软雅黑" w:eastAsia="微软雅黑"/>
                <w:color w:val="000000"/>
                <w:szCs w:val="21"/>
              </w:rPr>
            </w:pPr>
          </w:p>
        </w:tc>
      </w:tr>
      <w:tr w14:paraId="3C62B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471" w:type="dxa"/>
            <w:vMerge w:val="restart"/>
            <w:noWrap w:val="0"/>
            <w:vAlign w:val="top"/>
          </w:tcPr>
          <w:p w14:paraId="76AA37DB">
            <w:pPr>
              <w:rPr>
                <w:rFonts w:ascii="微软雅黑" w:hAnsi="微软雅黑" w:eastAsia="微软雅黑"/>
                <w:szCs w:val="21"/>
                <w:highlight w:val="yellow"/>
              </w:rPr>
            </w:pPr>
            <w:r>
              <w:rPr>
                <w:rFonts w:hint="eastAsia" w:ascii="微软雅黑" w:hAnsi="微软雅黑" w:eastAsia="微软雅黑"/>
                <w:szCs w:val="21"/>
              </w:rPr>
              <w:t xml:space="preserve">著作权人</w:t>
            </w:r>
          </w:p>
        </w:tc>
        <w:tc>
          <w:tcPr>
            <w:tcW w:w="1472" w:type="dxa"/>
            <w:noWrap w:val="0"/>
            <w:vAlign w:val="top"/>
          </w:tcPr>
          <w:p w14:paraId="3DC57968">
            <w:pPr>
              <w:rPr>
                <w:rFonts w:hint="eastAsia" w:ascii="微软雅黑" w:hAnsi="微软雅黑" w:eastAsia="微软雅黑"/>
                <w:szCs w:val="21"/>
              </w:rPr>
            </w:pPr>
            <w:r>
              <w:rPr>
                <w:rFonts w:hint="eastAsia" w:ascii="微软雅黑" w:hAnsi="微软雅黑" w:eastAsia="微软雅黑"/>
                <w:szCs w:val="21"/>
                <w:highlight w:val="none"/>
              </w:rPr>
              <w:t xml:space="preserve">名称：</w:t>
            </w:r>
          </w:p>
        </w:tc>
        <w:tc>
          <w:tcPr>
            <w:tcW w:w="4111" w:type="dxa"/>
            <w:noWrap w:val="0"/>
            <w:vAlign w:val="top"/>
          </w:tcPr>
          <w:p w14:paraId="53A1CE6F">
            <w:pPr>
              <w:keepNext w:val="0"/>
              <w:keepLines w:val="0"/>
              <w:widowControl w:val="0"/>
              <w:suppressLineNumbers w:val="0"/>
              <w:spacing w:before="0" w:beforeAutospacing="0" w:after="0" w:afterAutospacing="0"/>
              <w:ind w:left="0" w:right="0"/>
              <w:jc w:val="both"/>
              <w:rPr>
                <w:rFonts w:ascii="微软雅黑" w:hAnsi="微软雅黑" w:eastAsia="微软雅黑"/>
                <w:szCs w:val="21"/>
                <w:highlight w:val="yellow"/>
              </w:rPr>
            </w:pPr>
            <w:r>
              <w:rPr>
                <w:rFonts w:hint="eastAsia" w:ascii="微软雅黑" w:hAnsi="微软雅黑" w:eastAsia="微软雅黑" w:cs="微软雅黑"/>
                <w:kern w:val="2"/>
                <w:sz w:val="21"/>
                <w:szCs w:val="21"/>
                <w:lang w:val="en-US" w:eastAsia="zh-CN" w:bidi="ar"/>
              </w:rPr>
              <w:t xml:space="preserve">金川集团数字中心</w:t>
            </w:r>
          </w:p>
        </w:tc>
        <w:tc>
          <w:tcPr>
            <w:tcW w:w="2234" w:type="dxa"/>
            <w:vMerge w:val="restart"/>
            <w:noWrap w:val="0"/>
            <w:vAlign w:val="top"/>
          </w:tcPr>
          <w:p w14:paraId="68FD1EF8">
            <w:pPr>
              <w:spacing w:line="320" w:lineRule="exact"/>
              <w:rPr>
                <w:rFonts w:ascii="微软雅黑" w:hAnsi="微软雅黑" w:eastAsia="微软雅黑"/>
                <w:color w:val="FF0000"/>
                <w:szCs w:val="21"/>
              </w:rPr>
            </w:pPr>
            <w:r>
              <w:rPr>
                <w:rFonts w:hint="eastAsia" w:ascii="微软雅黑" w:hAnsi="微软雅黑" w:eastAsia="微软雅黑"/>
                <w:color w:val="auto"/>
                <w:szCs w:val="21"/>
                <w:highlight w:val="none"/>
              </w:rPr>
              <w:t xml:space="preserve">著作权人需要提前实名认证</w:t>
            </w:r>
          </w:p>
        </w:tc>
      </w:tr>
      <w:tr w14:paraId="591CB8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471" w:type="dxa"/>
            <w:vMerge w:val="continue"/>
            <w:noWrap w:val="0"/>
            <w:vAlign w:val="top"/>
          </w:tcPr>
          <w:p w14:paraId="2E66D2CB">
            <w:pPr>
              <w:rPr>
                <w:rFonts w:hint="eastAsia" w:ascii="微软雅黑" w:hAnsi="微软雅黑" w:eastAsia="微软雅黑"/>
                <w:szCs w:val="21"/>
              </w:rPr>
            </w:pPr>
          </w:p>
        </w:tc>
        <w:tc>
          <w:tcPr>
            <w:tcW w:w="1472" w:type="dxa"/>
            <w:noWrap w:val="0"/>
            <w:vAlign w:val="top"/>
          </w:tcPr>
          <w:p w14:paraId="74237ECA">
            <w:pPr>
              <w:rPr>
                <w:rFonts w:hint="eastAsia" w:ascii="微软雅黑" w:hAnsi="微软雅黑" w:eastAsia="微软雅黑"/>
                <w:szCs w:val="21"/>
              </w:rPr>
            </w:pPr>
            <w:r>
              <w:rPr>
                <w:rFonts w:hint="eastAsia" w:ascii="微软雅黑" w:hAnsi="微软雅黑" w:eastAsia="微软雅黑"/>
                <w:szCs w:val="21"/>
                <w:highlight w:val="none"/>
              </w:rPr>
              <w:t xml:space="preserve">申请人性质：</w:t>
            </w:r>
          </w:p>
        </w:tc>
        <w:tc>
          <w:tcPr>
            <w:tcW w:w="4111" w:type="dxa"/>
            <w:noWrap w:val="0"/>
            <w:vAlign w:val="top"/>
          </w:tcPr>
          <w:p w14:paraId="475A81C1">
            <w:pPr>
              <w:keepNext w:val="0"/>
              <w:keepLines w:val="0"/>
              <w:widowControl w:val="0"/>
              <w:suppressLineNumbers w:val="0"/>
              <w:spacing w:before="0" w:beforeAutospacing="0" w:after="0" w:afterAutospacing="0"/>
              <w:ind w:left="0" w:right="0"/>
              <w:jc w:val="both"/>
              <w:rPr>
                <w:rFonts w:hint="eastAsia" w:ascii="微软雅黑" w:hAnsi="微软雅黑" w:eastAsia="微软雅黑"/>
                <w:szCs w:val="21"/>
              </w:rPr>
            </w:pPr>
            <w:r>
              <w:rPr>
                <w:rFonts w:hint="eastAsia" w:ascii="微软雅黑" w:hAnsi="微软雅黑" w:eastAsia="微软雅黑" w:cs="微软雅黑"/>
                <w:kern w:val="2"/>
                <w:sz w:val="21"/>
                <w:szCs w:val="21"/>
                <w:lang w:val="en-US" w:eastAsia="zh-CN" w:bidi="ar"/>
              </w:rPr>
              <w:t xml:space="preserve">国企</w:t>
            </w:r>
          </w:p>
        </w:tc>
        <w:tc>
          <w:tcPr>
            <w:tcW w:w="2234" w:type="dxa"/>
            <w:vMerge w:val="continue"/>
            <w:noWrap w:val="0"/>
            <w:vAlign w:val="top"/>
          </w:tcPr>
          <w:p w14:paraId="50C85CA7">
            <w:pPr>
              <w:rPr>
                <w:rFonts w:hint="eastAsia" w:ascii="微软雅黑" w:hAnsi="微软雅黑" w:eastAsia="微软雅黑"/>
                <w:szCs w:val="21"/>
              </w:rPr>
            </w:pPr>
          </w:p>
        </w:tc>
      </w:tr>
      <w:tr w14:paraId="29D0A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471" w:type="dxa"/>
            <w:vMerge w:val="continue"/>
            <w:noWrap w:val="0"/>
            <w:vAlign w:val="top"/>
          </w:tcPr>
          <w:p w14:paraId="4861F4E9">
            <w:pPr>
              <w:rPr>
                <w:rFonts w:hint="eastAsia" w:ascii="微软雅黑" w:hAnsi="微软雅黑" w:eastAsia="微软雅黑"/>
                <w:szCs w:val="21"/>
              </w:rPr>
            </w:pPr>
          </w:p>
        </w:tc>
        <w:tc>
          <w:tcPr>
            <w:tcW w:w="1472" w:type="dxa"/>
            <w:noWrap w:val="0"/>
            <w:vAlign w:val="top"/>
          </w:tcPr>
          <w:p w14:paraId="02DAE4E8">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szCs w:val="21"/>
              </w:rPr>
            </w:pPr>
            <w:r>
              <w:rPr>
                <w:rFonts w:hint="eastAsia" w:ascii="微软雅黑" w:hAnsi="微软雅黑" w:eastAsia="微软雅黑"/>
                <w:szCs w:val="21"/>
                <w:highlight w:val="none"/>
              </w:rPr>
              <w:t xml:space="preserve">统一社会信用代码：</w:t>
            </w:r>
          </w:p>
        </w:tc>
        <w:tc>
          <w:tcPr>
            <w:tcW w:w="4111" w:type="dxa"/>
            <w:noWrap w:val="0"/>
            <w:vAlign w:val="top"/>
          </w:tcPr>
          <w:p w14:paraId="0037BE99">
            <w:pPr>
              <w:jc w:val="center"/>
              <w:rPr>
                <w:rFonts w:hint="default" w:ascii="微软雅黑" w:hAnsi="微软雅黑" w:eastAsia="微软雅黑"/>
                <w:szCs w:val="21"/>
                <w:lang w:val="en-US" w:eastAsia="zh-CN"/>
              </w:rPr>
            </w:pPr>
            <w:r>
              <w:rPr>
                <w:rFonts w:hint="eastAsia" w:ascii="微软雅黑" w:hAnsi="微软雅黑" w:eastAsia="微软雅黑"/>
                <w:szCs w:val="21"/>
                <w:highlight w:val="yellow"/>
                <w:lang w:val="en-US" w:eastAsia="zh-CN"/>
              </w:rPr>
              <w:t xml:space="preserve">xxx</w:t>
            </w:r>
          </w:p>
        </w:tc>
        <w:tc>
          <w:tcPr>
            <w:tcW w:w="2234" w:type="dxa"/>
            <w:vMerge w:val="continue"/>
            <w:noWrap w:val="0"/>
            <w:vAlign w:val="top"/>
          </w:tcPr>
          <w:p w14:paraId="5C43EFC6">
            <w:pPr>
              <w:rPr>
                <w:rFonts w:hint="eastAsia" w:ascii="微软雅黑" w:hAnsi="微软雅黑" w:eastAsia="微软雅黑"/>
                <w:szCs w:val="21"/>
              </w:rPr>
            </w:pPr>
          </w:p>
        </w:tc>
      </w:tr>
      <w:tr w14:paraId="26E56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trPr>
        <w:tc>
          <w:tcPr>
            <w:tcW w:w="1471" w:type="dxa"/>
            <w:vMerge w:val="continue"/>
            <w:noWrap w:val="0"/>
            <w:vAlign w:val="top"/>
          </w:tcPr>
          <w:p w14:paraId="52B1DCFD">
            <w:pPr>
              <w:rPr>
                <w:rFonts w:hint="eastAsia" w:ascii="微软雅黑" w:hAnsi="微软雅黑" w:eastAsia="微软雅黑"/>
                <w:szCs w:val="21"/>
              </w:rPr>
            </w:pPr>
          </w:p>
        </w:tc>
        <w:tc>
          <w:tcPr>
            <w:tcW w:w="1472" w:type="dxa"/>
            <w:noWrap w:val="0"/>
            <w:vAlign w:val="top"/>
          </w:tcPr>
          <w:p w14:paraId="2BA2C7E4">
            <w:pPr>
              <w:rPr>
                <w:rFonts w:hint="eastAsia" w:ascii="微软雅黑" w:hAnsi="微软雅黑" w:eastAsia="微软雅黑"/>
                <w:szCs w:val="21"/>
              </w:rPr>
            </w:pPr>
            <w:r>
              <w:rPr>
                <w:rFonts w:hint="eastAsia" w:ascii="微软雅黑" w:hAnsi="微软雅黑" w:eastAsia="微软雅黑"/>
                <w:szCs w:val="21"/>
                <w:highlight w:val="none"/>
              </w:rPr>
              <w:t xml:space="preserve">地址：</w:t>
            </w:r>
          </w:p>
        </w:tc>
        <w:tc>
          <w:tcPr>
            <w:tcW w:w="4111" w:type="dxa"/>
            <w:noWrap w:val="0"/>
            <w:vAlign w:val="top"/>
          </w:tcPr>
          <w:p w14:paraId="3CB0B615">
            <w:pPr>
              <w:rPr>
                <w:rFonts w:hint="eastAsia" w:ascii="微软雅黑" w:hAnsi="微软雅黑" w:eastAsia="微软雅黑"/>
                <w:szCs w:val="21"/>
              </w:rPr>
            </w:pPr>
            <w:r>
              <w:rPr>
                <w:rFonts w:hint="eastAsia" w:ascii="微软雅黑" w:hAnsi="微软雅黑" w:eastAsia="微软雅黑" w:cs="微软雅黑"/>
                <w:kern w:val="2"/>
                <w:sz w:val="21"/>
                <w:szCs w:val="21"/>
                <w:lang w:val="en-US" w:eastAsia="zh-CN" w:bidi="ar"/>
              </w:rPr>
              <w:t xml:space="preserve">待确认</w:t>
            </w:r>
          </w:p>
        </w:tc>
        <w:tc>
          <w:tcPr>
            <w:tcW w:w="2234" w:type="dxa"/>
            <w:vMerge w:val="continue"/>
            <w:noWrap w:val="0"/>
            <w:vAlign w:val="top"/>
          </w:tcPr>
          <w:p w14:paraId="48C4E19C">
            <w:pPr>
              <w:rPr>
                <w:rFonts w:hint="eastAsia" w:ascii="微软雅黑" w:hAnsi="微软雅黑" w:eastAsia="微软雅黑"/>
                <w:szCs w:val="21"/>
              </w:rPr>
            </w:pPr>
          </w:p>
        </w:tc>
      </w:tr>
      <w:tr w14:paraId="1C18D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trPr>
        <w:tc>
          <w:tcPr>
            <w:tcW w:w="1471" w:type="dxa"/>
            <w:vMerge w:val="continue"/>
            <w:noWrap w:val="0"/>
            <w:vAlign w:val="top"/>
          </w:tcPr>
          <w:p w14:paraId="04D60306"/>
        </w:tc>
        <w:tc>
          <w:tcPr>
            <w:tcW w:w="1472" w:type="dxa"/>
            <w:noWrap w:val="0"/>
            <w:vAlign w:val="top"/>
          </w:tcPr>
          <w:p w14:paraId="24DD79F1">
            <w:pPr>
              <w:rPr>
                <w:rFonts w:hint="eastAsia" w:ascii="微软雅黑" w:hAnsi="微软雅黑" w:eastAsia="微软雅黑"/>
                <w:szCs w:val="21"/>
                <w:highlight w:val="none"/>
              </w:rPr>
            </w:pPr>
            <w:r>
              <w:rPr>
                <w:rFonts w:hint="eastAsia" w:ascii="微软雅黑" w:hAnsi="微软雅黑" w:eastAsia="微软雅黑"/>
                <w:szCs w:val="21"/>
                <w:highlight w:val="none"/>
              </w:rPr>
              <w:t xml:space="preserve">邮编：</w:t>
            </w:r>
          </w:p>
        </w:tc>
        <w:tc>
          <w:tcPr>
            <w:tcW w:w="4111" w:type="dxa"/>
            <w:noWrap w:val="0"/>
            <w:vAlign w:val="top"/>
          </w:tcPr>
          <w:p w14:paraId="3B5843D2">
            <w:pPr>
              <w:rPr>
                <w:rFonts w:hint="eastAsia" w:ascii="微软雅黑" w:hAnsi="微软雅黑" w:eastAsia="微软雅黑"/>
                <w:szCs w:val="21"/>
                <w:highlight w:val="none"/>
              </w:rPr>
            </w:pPr>
            <w:r>
              <w:rPr>
                <w:rFonts w:hint="eastAsia" w:ascii="微软雅黑" w:hAnsi="微软雅黑" w:eastAsia="微软雅黑"/>
                <w:szCs w:val="21"/>
                <w:highlight w:val="none"/>
              </w:rPr>
              <w:t xml:space="preserve">737100</w:t>
            </w:r>
          </w:p>
        </w:tc>
        <w:tc>
          <w:tcPr>
            <w:tcW w:w="2234" w:type="dxa"/>
            <w:vMerge w:val="continue"/>
            <w:noWrap w:val="0"/>
            <w:vAlign w:val="top"/>
          </w:tcPr>
          <w:p w14:paraId="5A6AA7CC">
            <w:pPr>
              <w:rPr>
                <w:rFonts w:hint="eastAsia" w:ascii="微软雅黑" w:hAnsi="微软雅黑" w:eastAsia="微软雅黑"/>
                <w:szCs w:val="21"/>
                <w:highlight w:val="none"/>
              </w:rPr>
            </w:pPr>
          </w:p>
        </w:tc>
      </w:tr>
      <w:tr w14:paraId="6EDD6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5B28205F">
            <w:pPr>
              <w:rPr>
                <w:rFonts w:ascii="微软雅黑" w:hAnsi="微软雅黑" w:eastAsia="微软雅黑"/>
                <w:szCs w:val="21"/>
              </w:rPr>
            </w:pPr>
            <w:r>
              <w:rPr>
                <w:rFonts w:hint="eastAsia" w:ascii="微软雅黑" w:hAnsi="微软雅黑" w:eastAsia="微软雅黑"/>
                <w:szCs w:val="21"/>
              </w:rPr>
              <w:t xml:space="preserve">开发的硬件环境</w:t>
            </w:r>
          </w:p>
        </w:tc>
        <w:tc>
          <w:tcPr>
            <w:tcW w:w="4111" w:type="dxa"/>
            <w:noWrap w:val="0"/>
            <w:vAlign w:val="top"/>
          </w:tcPr>
          <w:p w14:paraId="2EFD995F">
            <w:pPr>
              <w:rPr>
                <w:rFonts w:ascii="微软雅黑" w:hAnsi="微软雅黑" w:eastAsia="微软雅黑"/>
                <w:szCs w:val="21"/>
              </w:rPr>
            </w:pPr>
            <w:r>
              <w:rPr>
                <w:rFonts w:hint="eastAsia" w:ascii="微软雅黑" w:hAnsi="微软雅黑" w:eastAsia="微软雅黑" w:cs="微软雅黑"/>
                <w:kern w:val="2"/>
                <w:sz w:val="21"/>
                <w:szCs w:val="21"/>
                <w:lang w:val="en-US" w:eastAsia="zh-CN" w:bidi="ar"/>
              </w:rPr>
              <w:t xml:space="preserve">使用默认值PC机</w:t>
            </w:r>
            <w:r>
              <w:rPr>
                <w:rFonts w:hint="eastAsia" w:ascii="微软雅黑" w:hAnsi="微软雅黑" w:eastAsia="微软雅黑"/>
                <w:szCs w:val="21"/>
              </w:rPr>
              <w:t xml:space="preserve"/>
            </w:r>
            <w:r>
              <w:rPr>
                <w:rFonts w:hint="eastAsia" w:ascii="微软雅黑" w:hAnsi="微软雅黑" w:eastAsia="微软雅黑" w:cs="微软雅黑"/>
                <w:kern w:val="2"/>
                <w:sz w:val="21"/>
                <w:szCs w:val="21"/>
                <w:lang w:val="en-US" w:eastAsia="zh-CN" w:bidi="ar"/>
              </w:rPr>
              <w:t xml:space="preserve"/>
            </w:r>
          </w:p>
        </w:tc>
        <w:tc>
          <w:tcPr>
            <w:tcW w:w="2234" w:type="dxa"/>
            <w:noWrap w:val="0"/>
            <w:vAlign w:val="top"/>
          </w:tcPr>
          <w:p w14:paraId="590A29C0">
            <w:pPr>
              <w:spacing w:line="320" w:lineRule="exact"/>
              <w:rPr>
                <w:rFonts w:ascii="微软雅黑" w:hAnsi="微软雅黑" w:eastAsia="微软雅黑"/>
                <w:szCs w:val="21"/>
              </w:rPr>
            </w:pPr>
            <w:r>
              <w:rPr>
                <w:rFonts w:hint="eastAsia" w:ascii="微软雅黑" w:hAnsi="微软雅黑" w:eastAsia="微软雅黑"/>
                <w:color w:val="000000"/>
                <w:szCs w:val="21"/>
              </w:rPr>
              <w:t xml:space="preserve">指开发登记软件的计算机硬件或专用设备。</w:t>
            </w:r>
          </w:p>
        </w:tc>
      </w:tr>
      <w:tr w14:paraId="54F1E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77BE1332">
            <w:pPr>
              <w:rPr>
                <w:rFonts w:ascii="微软雅黑" w:hAnsi="微软雅黑" w:eastAsia="微软雅黑"/>
                <w:szCs w:val="21"/>
              </w:rPr>
            </w:pPr>
            <w:r>
              <w:rPr>
                <w:rFonts w:hint="eastAsia" w:ascii="微软雅黑" w:hAnsi="微软雅黑" w:eastAsia="微软雅黑"/>
                <w:szCs w:val="21"/>
              </w:rPr>
              <w:t xml:space="preserve">运行的硬件环境</w:t>
            </w:r>
          </w:p>
        </w:tc>
        <w:tc>
          <w:tcPr>
            <w:tcW w:w="4111" w:type="dxa"/>
            <w:noWrap w:val="0"/>
            <w:vAlign w:val="top"/>
          </w:tcPr>
          <w:p w14:paraId="44374EFD">
            <w:pPr>
              <w:keepNext w:val="0"/>
              <w:keepLines w:val="0"/>
              <w:widowControl w:val="0"/>
              <w:suppressLineNumbers w:val="0"/>
              <w:spacing w:before="0" w:beforeAutospacing="0" w:after="0" w:afterAutospacing="0"/>
              <w:ind w:left="0" w:right="0"/>
              <w:jc w:val="both"/>
              <w:rPr>
                <w:rFonts w:ascii="微软雅黑" w:hAnsi="微软雅黑" w:eastAsia="微软雅黑"/>
                <w:szCs w:val="21"/>
              </w:rPr>
            </w:pPr>
            <w:r>
              <w:rPr>
                <w:rFonts w:hint="eastAsia" w:ascii="微软雅黑" w:hAnsi="微软雅黑" w:eastAsia="微软雅黑" w:cs="微软雅黑"/>
                <w:kern w:val="2"/>
                <w:sz w:val="21"/>
                <w:szCs w:val="21"/>
                <w:lang w:val="en-US" w:eastAsia="zh-CN" w:bidi="ar"/>
              </w:rPr>
              <w:t xml:space="preserve">使用默认值</w:t>
            </w:r>
          </w:p>
        </w:tc>
        <w:tc>
          <w:tcPr>
            <w:tcW w:w="2234" w:type="dxa"/>
            <w:noWrap w:val="0"/>
            <w:vAlign w:val="top"/>
          </w:tcPr>
          <w:p w14:paraId="0A394BB7">
            <w:pPr>
              <w:spacing w:line="320" w:lineRule="exact"/>
              <w:rPr>
                <w:rFonts w:ascii="微软雅黑" w:hAnsi="微软雅黑" w:eastAsia="微软雅黑"/>
                <w:szCs w:val="21"/>
              </w:rPr>
            </w:pPr>
            <w:r>
              <w:rPr>
                <w:rFonts w:hint="eastAsia" w:ascii="微软雅黑" w:hAnsi="微软雅黑" w:eastAsia="微软雅黑"/>
                <w:color w:val="000000"/>
                <w:szCs w:val="21"/>
              </w:rPr>
              <w:t xml:space="preserve">指运行登记软件的计算机硬件或专用设备。</w:t>
            </w:r>
          </w:p>
        </w:tc>
      </w:tr>
      <w:tr w14:paraId="5EDEA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118638BA">
            <w:pPr>
              <w:rPr>
                <w:rFonts w:ascii="微软雅黑" w:hAnsi="微软雅黑" w:eastAsia="微软雅黑"/>
                <w:szCs w:val="21"/>
              </w:rPr>
            </w:pPr>
            <w:r>
              <w:rPr>
                <w:rFonts w:hint="eastAsia" w:ascii="微软雅黑" w:hAnsi="微软雅黑" w:eastAsia="微软雅黑"/>
                <w:szCs w:val="21"/>
              </w:rPr>
              <w:t xml:space="preserve">开发该软件的操作系统</w:t>
            </w:r>
          </w:p>
        </w:tc>
        <w:tc>
          <w:tcPr>
            <w:tcW w:w="4111" w:type="dxa"/>
            <w:noWrap w:val="0"/>
            <w:vAlign w:val="top"/>
          </w:tcPr>
          <w:p w14:paraId="2CBF37D2">
            <w:pPr>
              <w:keepNext w:val="0"/>
              <w:keepLines w:val="0"/>
              <w:widowControl w:val="0"/>
              <w:suppressLineNumbers w:val="0"/>
              <w:spacing w:before="0" w:beforeAutospacing="0" w:after="0" w:afterAutospacing="0"/>
              <w:ind w:left="0" w:right="0"/>
              <w:jc w:val="both"/>
              <w:rPr>
                <w:rFonts w:ascii="微软雅黑" w:hAnsi="微软雅黑" w:eastAsia="微软雅黑"/>
                <w:szCs w:val="21"/>
              </w:rPr>
            </w:pPr>
            <w:r>
              <w:rPr>
                <w:rFonts w:hint="eastAsia" w:ascii="微软雅黑" w:hAnsi="微软雅黑" w:eastAsia="微软雅黑" w:cs="微软雅黑"/>
                <w:kern w:val="2"/>
                <w:sz w:val="21"/>
                <w:szCs w:val="21"/>
                <w:lang w:val="en-US" w:eastAsia="zh-CN" w:bidi="ar"/>
              </w:rPr>
              <w:t xml:space="preserve">使用默认值Windows10</w:t>
            </w:r>
            <w:r>
              <w:rPr>
                <w:rFonts w:hint="eastAsia" w:ascii="微软雅黑" w:hAnsi="微软雅黑" w:eastAsia="微软雅黑"/>
                <w:szCs w:val="21"/>
              </w:rPr>
              <w:t xml:space="preserve"/>
            </w:r>
            <w:r>
              <w:rPr>
                <w:rFonts w:hint="eastAsia" w:ascii="微软雅黑" w:hAnsi="微软雅黑" w:eastAsia="微软雅黑" w:cs="微软雅黑"/>
                <w:kern w:val="2"/>
                <w:sz w:val="21"/>
                <w:szCs w:val="21"/>
                <w:lang w:val="en-US" w:eastAsia="zh-CN" w:bidi="ar"/>
              </w:rPr>
              <w:t xml:space="preserve"/>
            </w:r>
          </w:p>
        </w:tc>
        <w:tc>
          <w:tcPr>
            <w:tcW w:w="2234" w:type="dxa"/>
            <w:noWrap w:val="0"/>
            <w:vAlign w:val="top"/>
          </w:tcPr>
          <w:p w14:paraId="302D7AB6">
            <w:pPr>
              <w:spacing w:line="320" w:lineRule="exact"/>
              <w:rPr>
                <w:rFonts w:ascii="微软雅黑" w:hAnsi="微软雅黑" w:eastAsia="微软雅黑"/>
                <w:szCs w:val="21"/>
              </w:rPr>
            </w:pPr>
            <w:r>
              <w:rPr>
                <w:rFonts w:hint="eastAsia" w:ascii="微软雅黑" w:hAnsi="微软雅黑" w:eastAsia="微软雅黑"/>
                <w:color w:val="000000"/>
                <w:szCs w:val="21"/>
              </w:rPr>
              <w:t xml:space="preserve">指开发登记软件的操作系统及版本。</w:t>
            </w:r>
          </w:p>
        </w:tc>
      </w:tr>
      <w:tr w14:paraId="500B8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7BC2DE58">
            <w:pPr>
              <w:rPr>
                <w:rFonts w:ascii="微软雅黑" w:hAnsi="微软雅黑" w:eastAsia="微软雅黑"/>
                <w:szCs w:val="21"/>
              </w:rPr>
            </w:pPr>
            <w:r>
              <w:rPr>
                <w:rFonts w:hint="eastAsia" w:ascii="微软雅黑" w:hAnsi="微软雅黑" w:eastAsia="微软雅黑"/>
                <w:szCs w:val="21"/>
              </w:rPr>
              <w:t xml:space="preserve">软件开发环境/开发工具</w:t>
            </w:r>
          </w:p>
        </w:tc>
        <w:tc>
          <w:tcPr>
            <w:tcW w:w="4111" w:type="dxa"/>
            <w:noWrap w:val="0"/>
            <w:vAlign w:val="top"/>
          </w:tcPr>
          <w:p w14:paraId="716AD5FD">
            <w:pPr>
              <w:keepNext w:val="0"/>
              <w:keepLines w:val="0"/>
              <w:widowControl w:val="0"/>
              <w:suppressLineNumbers w:val="0"/>
              <w:spacing w:before="0" w:beforeAutospacing="0" w:after="0" w:afterAutospacing="0"/>
              <w:ind w:left="0" w:right="0"/>
              <w:jc w:val="both"/>
              <w:rPr>
                <w:rFonts w:hint="default" w:ascii="微软雅黑" w:hAnsi="微软雅黑" w:eastAsia="微软雅黑"/>
                <w:szCs w:val="21"/>
                <w:lang w:val="en-US" w:eastAsia="zh-CN"/>
              </w:rPr>
            </w:pPr>
            <w:r>
              <w:rPr>
                <w:rFonts w:hint="eastAsia" w:ascii="微软雅黑" w:hAnsi="微软雅黑" w:eastAsia="微软雅黑" w:cs="微软雅黑"/>
                <w:kern w:val="2"/>
                <w:sz w:val="21"/>
                <w:szCs w:val="21"/>
                <w:lang w:val="en-US" w:eastAsia="zh-CN" w:bidi="ar"/>
              </w:rPr>
              <w:t xml:space="preserve">待确认</w:t>
            </w:r>
            <w:r>
              <w:rPr>
                <w:rFonts w:hint="eastAsia" w:ascii="微软雅黑" w:hAnsi="微软雅黑" w:eastAsia="微软雅黑"/>
                <w:szCs w:val="21"/>
              </w:rPr>
              <w:t xml:space="preserve"/>
            </w:r>
            <w:r>
              <w:rPr>
                <w:rFonts w:hint="eastAsia" w:ascii="微软雅黑" w:hAnsi="微软雅黑" w:eastAsia="微软雅黑" w:cs="微软雅黑"/>
                <w:kern w:val="2"/>
                <w:sz w:val="21"/>
                <w:szCs w:val="21"/>
                <w:lang w:val="en-US" w:eastAsia="zh-CN" w:bidi="ar"/>
              </w:rPr>
              <w:t xml:space="preserve"/>
            </w:r>
          </w:p>
        </w:tc>
        <w:tc>
          <w:tcPr>
            <w:tcW w:w="2234" w:type="dxa"/>
            <w:noWrap w:val="0"/>
            <w:vAlign w:val="top"/>
          </w:tcPr>
          <w:p w14:paraId="126ED8CC">
            <w:pPr>
              <w:spacing w:line="320" w:lineRule="exact"/>
              <w:rPr>
                <w:rFonts w:ascii="微软雅黑" w:hAnsi="微软雅黑" w:eastAsia="微软雅黑"/>
                <w:szCs w:val="21"/>
              </w:rPr>
            </w:pPr>
            <w:r>
              <w:rPr>
                <w:rFonts w:hint="eastAsia" w:ascii="微软雅黑" w:hAnsi="微软雅黑" w:eastAsia="微软雅黑"/>
                <w:color w:val="000000"/>
                <w:szCs w:val="21"/>
              </w:rPr>
              <w:t xml:space="preserve">指开发登记软件的开发环境或开发工具。</w:t>
            </w:r>
          </w:p>
        </w:tc>
      </w:tr>
      <w:tr w14:paraId="229B9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26FCC7BD">
            <w:pPr>
              <w:rPr>
                <w:rFonts w:ascii="微软雅黑" w:hAnsi="微软雅黑" w:eastAsia="微软雅黑"/>
                <w:szCs w:val="21"/>
              </w:rPr>
            </w:pPr>
            <w:r>
              <w:rPr>
                <w:rFonts w:hint="eastAsia" w:ascii="微软雅黑" w:hAnsi="微软雅黑" w:eastAsia="微软雅黑"/>
                <w:szCs w:val="21"/>
              </w:rPr>
              <w:t xml:space="preserve">该软件的运行平台/操作系统</w:t>
            </w:r>
          </w:p>
        </w:tc>
        <w:tc>
          <w:tcPr>
            <w:tcW w:w="4111" w:type="dxa"/>
            <w:noWrap w:val="0"/>
            <w:vAlign w:val="top"/>
          </w:tcPr>
          <w:p w14:paraId="04C89C66">
            <w:pPr>
              <w:keepNext w:val="0"/>
              <w:keepLines w:val="0"/>
              <w:widowControl w:val="0"/>
              <w:suppressLineNumbers w:val="0"/>
              <w:spacing w:before="0" w:beforeAutospacing="0" w:after="0" w:afterAutospacing="0"/>
              <w:ind w:left="0" w:right="0"/>
              <w:jc w:val="both"/>
              <w:rPr>
                <w:rFonts w:ascii="微软雅黑" w:hAnsi="微软雅黑" w:eastAsia="微软雅黑"/>
                <w:szCs w:val="21"/>
              </w:rPr>
            </w:pPr>
            <w:r>
              <w:rPr>
                <w:rFonts w:hint="eastAsia" w:ascii="微软雅黑" w:hAnsi="微软雅黑" w:eastAsia="微软雅黑" w:cs="微软雅黑"/>
                <w:kern w:val="2"/>
                <w:sz w:val="21"/>
                <w:szCs w:val="21"/>
                <w:lang w:val="en-US" w:eastAsia="zh-CN" w:bidi="ar"/>
              </w:rPr>
              <w:t xml:space="preserve">使用默认值</w:t>
            </w:r>
            <w:r>
              <w:rPr>
                <w:rFonts w:hint="eastAsia" w:ascii="微软雅黑" w:hAnsi="微软雅黑" w:eastAsia="微软雅黑"/>
                <w:szCs w:val="21"/>
              </w:rPr>
              <w:t xml:space="preserve"/>
            </w:r>
            <w:r>
              <w:rPr>
                <w:rFonts w:hint="eastAsia" w:ascii="微软雅黑" w:hAnsi="微软雅黑" w:eastAsia="微软雅黑" w:cs="微软雅黑"/>
                <w:kern w:val="2"/>
                <w:sz w:val="21"/>
                <w:szCs w:val="21"/>
                <w:lang w:val="en-US" w:eastAsia="zh-CN" w:bidi="ar"/>
              </w:rPr>
              <w:t xml:space="preserve"/>
            </w:r>
          </w:p>
        </w:tc>
        <w:tc>
          <w:tcPr>
            <w:tcW w:w="2234" w:type="dxa"/>
            <w:noWrap w:val="0"/>
            <w:vAlign w:val="top"/>
          </w:tcPr>
          <w:p w14:paraId="73CCEB8D">
            <w:pPr>
              <w:spacing w:line="320" w:lineRule="exact"/>
              <w:rPr>
                <w:rFonts w:ascii="微软雅黑" w:hAnsi="微软雅黑" w:eastAsia="微软雅黑"/>
                <w:szCs w:val="21"/>
              </w:rPr>
            </w:pPr>
            <w:r>
              <w:rPr>
                <w:rFonts w:hint="eastAsia" w:ascii="微软雅黑" w:hAnsi="微软雅黑" w:eastAsia="微软雅黑"/>
                <w:color w:val="000000"/>
                <w:szCs w:val="21"/>
              </w:rPr>
              <w:t xml:space="preserve">指运行登记软件的操作系统及版本。</w:t>
            </w:r>
          </w:p>
        </w:tc>
      </w:tr>
      <w:tr w14:paraId="513B83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298FE626">
            <w:pPr>
              <w:rPr>
                <w:rFonts w:ascii="微软雅黑" w:hAnsi="微软雅黑" w:eastAsia="微软雅黑"/>
                <w:szCs w:val="21"/>
              </w:rPr>
            </w:pPr>
            <w:r>
              <w:rPr>
                <w:rFonts w:hint="eastAsia" w:ascii="微软雅黑" w:hAnsi="微软雅黑" w:eastAsia="微软雅黑"/>
                <w:szCs w:val="21"/>
              </w:rPr>
              <w:t xml:space="preserve">软件运行支撑环境/支持软件</w:t>
            </w:r>
          </w:p>
        </w:tc>
        <w:tc>
          <w:tcPr>
            <w:tcW w:w="4111" w:type="dxa"/>
            <w:noWrap w:val="0"/>
            <w:vAlign w:val="top"/>
          </w:tcPr>
          <w:p w14:paraId="011B6817">
            <w:pPr>
              <w:keepNext w:val="0"/>
              <w:keepLines w:val="0"/>
              <w:widowControl w:val="0"/>
              <w:suppressLineNumbers w:val="0"/>
              <w:spacing w:before="0" w:beforeAutospacing="0" w:after="0" w:afterAutospacing="0"/>
              <w:ind w:left="0" w:right="0"/>
              <w:jc w:val="both"/>
              <w:rPr>
                <w:rFonts w:ascii="微软雅黑" w:hAnsi="微软雅黑" w:eastAsia="微软雅黑"/>
                <w:szCs w:val="21"/>
              </w:rPr>
            </w:pPr>
            <w:r>
              <w:rPr>
                <w:rFonts w:hint="eastAsia" w:ascii="微软雅黑" w:hAnsi="微软雅黑" w:eastAsia="微软雅黑" w:cs="微软雅黑"/>
                <w:kern w:val="2"/>
                <w:sz w:val="21"/>
                <w:szCs w:val="21"/>
                <w:lang w:val="en-US" w:eastAsia="zh-CN" w:bidi="ar"/>
              </w:rPr>
              <w:t xml:space="preserve">使用默认值无</w:t>
            </w:r>
            <w:r>
              <w:rPr>
                <w:rFonts w:hint="eastAsia" w:ascii="微软雅黑" w:hAnsi="微软雅黑" w:eastAsia="微软雅黑"/>
                <w:szCs w:val="21"/>
              </w:rPr>
              <w:t xml:space="preserve"/>
            </w:r>
            <w:r>
              <w:rPr>
                <w:rFonts w:hint="eastAsia" w:ascii="微软雅黑" w:hAnsi="微软雅黑" w:eastAsia="微软雅黑" w:cs="微软雅黑"/>
                <w:kern w:val="2"/>
                <w:sz w:val="21"/>
                <w:szCs w:val="21"/>
                <w:lang w:val="en-US" w:eastAsia="zh-CN" w:bidi="ar"/>
              </w:rPr>
              <w:t xml:space="preserve"/>
            </w:r>
          </w:p>
        </w:tc>
        <w:tc>
          <w:tcPr>
            <w:tcW w:w="2234" w:type="dxa"/>
            <w:noWrap w:val="0"/>
            <w:vAlign w:val="top"/>
          </w:tcPr>
          <w:p w14:paraId="3FE497D9">
            <w:pPr>
              <w:spacing w:line="320" w:lineRule="exact"/>
              <w:rPr>
                <w:rFonts w:ascii="微软雅黑" w:hAnsi="微软雅黑" w:eastAsia="微软雅黑"/>
                <w:szCs w:val="21"/>
              </w:rPr>
            </w:pPr>
            <w:r>
              <w:rPr>
                <w:rFonts w:hint="eastAsia" w:ascii="微软雅黑" w:hAnsi="微软雅黑" w:eastAsia="微软雅黑"/>
                <w:color w:val="000000"/>
                <w:szCs w:val="21"/>
              </w:rPr>
              <w:t xml:space="preserve">指运行登记软件的支撑环境或支持软件。</w:t>
            </w:r>
          </w:p>
        </w:tc>
      </w:tr>
      <w:tr w14:paraId="16C18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63207432">
            <w:pPr>
              <w:rPr>
                <w:rFonts w:ascii="微软雅黑" w:hAnsi="微软雅黑" w:eastAsia="微软雅黑"/>
                <w:szCs w:val="21"/>
              </w:rPr>
            </w:pPr>
            <w:r>
              <w:rPr>
                <w:rFonts w:hint="eastAsia" w:ascii="微软雅黑" w:hAnsi="微软雅黑" w:eastAsia="微软雅黑"/>
                <w:szCs w:val="21"/>
              </w:rPr>
              <w:t xml:space="preserve">编程语言</w:t>
            </w:r>
          </w:p>
        </w:tc>
        <w:tc>
          <w:tcPr>
            <w:tcW w:w="4111" w:type="dxa"/>
            <w:noWrap w:val="0"/>
            <w:vAlign w:val="top"/>
          </w:tcPr>
          <w:p w14:paraId="6B7BFD4A">
            <w:pPr>
              <w:keepNext w:val="0"/>
              <w:keepLines w:val="0"/>
              <w:widowControl w:val="0"/>
              <w:suppressLineNumbers w:val="0"/>
              <w:spacing w:before="0" w:beforeAutospacing="0" w:after="0" w:afterAutospacing="0"/>
              <w:ind w:left="0" w:right="0"/>
              <w:jc w:val="both"/>
              <w:rPr>
                <w:rFonts w:ascii="微软雅黑" w:hAnsi="微软雅黑" w:eastAsia="微软雅黑"/>
                <w:szCs w:val="21"/>
              </w:rPr>
            </w:pPr>
            <w:r>
              <w:rPr>
                <w:rFonts w:hint="eastAsia" w:ascii="微软雅黑" w:hAnsi="微软雅黑" w:eastAsia="微软雅黑" w:cs="微软雅黑"/>
                <w:kern w:val="2"/>
                <w:sz w:val="21"/>
                <w:szCs w:val="21"/>
                <w:lang w:val="en-US" w:eastAsia="zh-CN" w:bidi="ar"/>
              </w:rPr>
              <w:t xml:space="preserve">C</w:t>
            </w:r>
            <w:r>
              <w:rPr>
                <w:rFonts w:hint="eastAsia" w:ascii="微软雅黑" w:hAnsi="微软雅黑" w:eastAsia="微软雅黑"/>
                <w:szCs w:val="21"/>
              </w:rPr>
              <w:t xml:space="preserve"/>
            </w:r>
            <w:r>
              <w:rPr>
                <w:rFonts w:hint="eastAsia" w:ascii="微软雅黑" w:hAnsi="微软雅黑" w:eastAsia="微软雅黑" w:cs="微软雅黑"/>
                <w:kern w:val="2"/>
                <w:sz w:val="21"/>
                <w:szCs w:val="21"/>
                <w:lang w:val="en-US" w:eastAsia="zh-CN" w:bidi="ar"/>
              </w:rPr>
              <w:t xml:space="preserve"/>
            </w:r>
          </w:p>
        </w:tc>
        <w:tc>
          <w:tcPr>
            <w:tcW w:w="2234" w:type="dxa"/>
            <w:noWrap w:val="0"/>
            <w:vAlign w:val="top"/>
          </w:tcPr>
          <w:p w14:paraId="2EC0C1C8">
            <w:pPr>
              <w:spacing w:line="320" w:lineRule="exact"/>
              <w:rPr>
                <w:rFonts w:ascii="微软雅黑" w:hAnsi="微软雅黑" w:eastAsia="微软雅黑"/>
                <w:szCs w:val="21"/>
              </w:rPr>
            </w:pPr>
            <w:r>
              <w:rPr>
                <w:rFonts w:hint="eastAsia" w:ascii="微软雅黑" w:hAnsi="微软雅黑" w:eastAsia="微软雅黑"/>
                <w:color w:val="000000"/>
                <w:szCs w:val="21"/>
              </w:rPr>
              <w:t xml:space="preserve">指编写登记软件的编程语言。</w:t>
            </w:r>
          </w:p>
        </w:tc>
      </w:tr>
      <w:tr w14:paraId="6B253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4BBCB185">
            <w:pPr>
              <w:rPr>
                <w:rFonts w:ascii="微软雅黑" w:hAnsi="微软雅黑" w:eastAsia="微软雅黑"/>
                <w:szCs w:val="21"/>
              </w:rPr>
            </w:pPr>
            <w:r>
              <w:rPr>
                <w:rFonts w:hint="eastAsia" w:ascii="微软雅黑" w:hAnsi="微软雅黑" w:eastAsia="微软雅黑"/>
                <w:szCs w:val="21"/>
              </w:rPr>
              <w:t xml:space="preserve">源程序量</w:t>
            </w:r>
          </w:p>
        </w:tc>
        <w:tc>
          <w:tcPr>
            <w:tcW w:w="4111" w:type="dxa"/>
            <w:noWrap w:val="0"/>
            <w:vAlign w:val="top"/>
          </w:tcPr>
          <w:p w14:paraId="52BE7FD9">
            <w:pPr>
              <w:jc w:val="center"/>
              <w:rPr>
                <w:rStyle w:val="10"/>
                <w:rFonts w:ascii="微软雅黑" w:hAnsi="微软雅黑" w:eastAsia="微软雅黑"/>
                <w:color w:val="000000"/>
                <w:szCs w:val="21"/>
              </w:rPr>
            </w:pPr>
            <w:r>
              <w:rPr>
                <w:rFonts w:hint="eastAsia" w:ascii="宋体" w:hAnsi="宋体" w:cs="宋体"/>
                <w:kern w:val="0"/>
                <w:sz w:val="24"/>
                <w:highlight w:val="yellow"/>
                <w:lang w:val="en-US" w:eastAsia="zh-CN"/>
              </w:rPr>
              <w:t xml:space="preserve">xx</w:t>
            </w:r>
            <w:r>
              <w:rPr>
                <w:rFonts w:hint="eastAsia" w:ascii="宋体" w:hAnsi="宋体" w:cs="宋体"/>
                <w:kern w:val="0"/>
                <w:sz w:val="24"/>
                <w:highlight w:val="yellow"/>
              </w:rPr>
              <w:t xml:space="preserve">行</w:t>
            </w:r>
          </w:p>
        </w:tc>
        <w:tc>
          <w:tcPr>
            <w:tcW w:w="2234" w:type="dxa"/>
            <w:noWrap w:val="0"/>
            <w:vAlign w:val="top"/>
          </w:tcPr>
          <w:p w14:paraId="14407FCF">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 xml:space="preserve">指登记软件源程序的总行数或者总条数。</w:t>
            </w:r>
          </w:p>
        </w:tc>
      </w:tr>
      <w:tr w14:paraId="0BDDF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5D49906E">
            <w:pPr>
              <w:rPr>
                <w:rFonts w:ascii="微软雅黑" w:hAnsi="微软雅黑" w:eastAsia="微软雅黑"/>
                <w:szCs w:val="21"/>
              </w:rPr>
            </w:pPr>
            <w:r>
              <w:rPr>
                <w:rFonts w:hint="eastAsia" w:ascii="微软雅黑" w:hAnsi="微软雅黑" w:eastAsia="微软雅黑"/>
                <w:szCs w:val="21"/>
              </w:rPr>
              <w:t xml:space="preserve">开发目的（限制在50字以内）</w:t>
            </w:r>
          </w:p>
        </w:tc>
        <w:tc>
          <w:tcPr>
            <w:tcW w:w="4111" w:type="dxa"/>
            <w:noWrap w:val="0"/>
            <w:vAlign w:val="top"/>
          </w:tcPr>
          <w:p w14:paraId="38D7AF43">
            <w:pPr>
              <w:keepNext w:val="0"/>
              <w:keepLines w:val="0"/>
              <w:widowControl w:val="0"/>
              <w:suppressLineNumbers w:val="0"/>
              <w:spacing w:before="0" w:beforeAutospacing="0" w:after="0" w:afterAutospacing="0"/>
              <w:ind w:left="0" w:right="0"/>
              <w:jc w:val="both"/>
              <w:rPr>
                <w:rStyle w:val="10"/>
                <w:rFonts w:ascii="微软雅黑" w:hAnsi="微软雅黑" w:eastAsia="微软雅黑"/>
                <w:color w:val="000000"/>
                <w:szCs w:val="21"/>
              </w:rPr>
            </w:pPr>
            <w:r>
              <w:rPr>
                <w:rFonts w:hint="eastAsia" w:ascii="微软雅黑" w:hAnsi="微软雅黑" w:eastAsia="微软雅黑" w:cs="微软雅黑"/>
                <w:kern w:val="2"/>
                <w:sz w:val="21"/>
                <w:szCs w:val="21"/>
                <w:lang w:val="en-US" w:eastAsia="zh-CN" w:bidi="ar"/>
              </w:rPr>
              <w:t xml:space="preserve">实现工业运动体的自动运动轨迹设计、仿真和障碍自动避让，为复杂工况下智能运动设备提供安全智能运行解决方案</w:t>
            </w:r>
          </w:p>
        </w:tc>
        <w:tc>
          <w:tcPr>
            <w:tcW w:w="2234" w:type="dxa"/>
            <w:noWrap w:val="0"/>
            <w:vAlign w:val="top"/>
          </w:tcPr>
          <w:p w14:paraId="4518E63D">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 xml:space="preserve">登记软件的创作目的（不超过100字）。</w:t>
            </w:r>
          </w:p>
        </w:tc>
      </w:tr>
      <w:tr w14:paraId="26DFE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2943" w:type="dxa"/>
            <w:gridSpan w:val="2"/>
            <w:noWrap w:val="0"/>
            <w:vAlign w:val="top"/>
          </w:tcPr>
          <w:p w14:paraId="38EF4415">
            <w:pPr>
              <w:keepNext w:val="0"/>
              <w:keepLines w:val="0"/>
              <w:pageBreakBefore w:val="0"/>
              <w:widowControl w:val="0"/>
              <w:kinsoku/>
              <w:wordWrap/>
              <w:overflowPunct/>
              <w:topLinePunct w:val="0"/>
              <w:autoSpaceDE/>
              <w:autoSpaceDN/>
              <w:bidi w:val="0"/>
              <w:adjustRightInd/>
              <w:snapToGrid w:val="0"/>
              <w:textAlignment w:val="auto"/>
              <w:rPr>
                <w:rFonts w:ascii="微软雅黑" w:hAnsi="微软雅黑" w:eastAsia="微软雅黑"/>
                <w:szCs w:val="21"/>
              </w:rPr>
            </w:pPr>
            <w:r>
              <w:rPr>
                <w:rFonts w:hint="eastAsia" w:ascii="微软雅黑" w:hAnsi="微软雅黑" w:eastAsia="微软雅黑"/>
                <w:color w:val="000000"/>
                <w:szCs w:val="21"/>
              </w:rPr>
              <w:t xml:space="preserve">面向领域/行业（限制在50字以内）</w:t>
            </w:r>
          </w:p>
        </w:tc>
        <w:tc>
          <w:tcPr>
            <w:tcW w:w="4111" w:type="dxa"/>
            <w:noWrap w:val="0"/>
            <w:vAlign w:val="top"/>
          </w:tcPr>
          <w:p w14:paraId="707E7EF2">
            <w:pPr>
              <w:keepNext w:val="0"/>
              <w:keepLines w:val="0"/>
              <w:widowControl w:val="0"/>
              <w:suppressLineNumbers w:val="0"/>
              <w:spacing w:before="0" w:beforeAutospacing="0" w:after="0" w:afterAutospacing="0"/>
              <w:ind w:left="0" w:right="0"/>
              <w:jc w:val="both"/>
              <w:rPr>
                <w:rFonts w:hint="eastAsia" w:ascii="微软雅黑" w:hAnsi="微软雅黑" w:eastAsia="微软雅黑"/>
                <w:szCs w:val="21"/>
              </w:rPr>
            </w:pPr>
            <w:r>
              <w:rPr>
                <w:rFonts w:hint="eastAsia" w:ascii="微软雅黑" w:hAnsi="微软雅黑" w:eastAsia="微软雅黑" w:cs="微软雅黑"/>
                <w:kern w:val="2"/>
                <w:sz w:val="21"/>
                <w:szCs w:val="21"/>
                <w:lang w:val="en-US" w:eastAsia="zh-CN" w:bidi="ar"/>
              </w:rPr>
              <w:t xml:space="preserve">工业自动化控制、智能制造、工业机器人运动规划</w:t>
            </w:r>
          </w:p>
        </w:tc>
        <w:tc>
          <w:tcPr>
            <w:tcW w:w="2234" w:type="dxa"/>
            <w:noWrap w:val="0"/>
            <w:vAlign w:val="top"/>
          </w:tcPr>
          <w:p w14:paraId="6311DB4C">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 xml:space="preserve">登记软件面向或适用的行业或领域。</w:t>
            </w:r>
          </w:p>
        </w:tc>
      </w:tr>
      <w:tr w14:paraId="137D22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30C6A87E">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 xml:space="preserve">软件的主要功能（限制在200字以内）</w:t>
            </w:r>
          </w:p>
        </w:tc>
        <w:tc>
          <w:tcPr>
            <w:tcW w:w="4111" w:type="dxa"/>
            <w:noWrap w:val="0"/>
            <w:vAlign w:val="top"/>
          </w:tcPr>
          <w:p w14:paraId="410E7F40">
            <w:pPr>
              <w:keepNext w:val="0"/>
              <w:keepLines w:val="0"/>
              <w:widowControl w:val="0"/>
              <w:suppressLineNumbers w:val="0"/>
              <w:spacing w:before="0" w:beforeAutospacing="0" w:after="0" w:afterAutospacing="0"/>
              <w:ind w:left="0" w:right="0"/>
              <w:jc w:val="both"/>
              <w:rPr>
                <w:rFonts w:hint="eastAsia" w:ascii="微软雅黑" w:hAnsi="微软雅黑" w:eastAsia="微软雅黑"/>
                <w:szCs w:val="21"/>
              </w:rPr>
            </w:pPr>
            <w:r>
              <w:rPr>
                <w:rFonts w:hint="eastAsia" w:ascii="微软雅黑" w:hAnsi="微软雅黑" w:eastAsia="微软雅黑" w:cs="微软雅黑"/>
                <w:kern w:val="2"/>
                <w:sz w:val="21"/>
                <w:szCs w:val="21"/>
                <w:lang w:val="en-US" w:eastAsia="zh-CN" w:bidi="ar"/>
              </w:rPr>
              <w:t xml:space="preserve">包含场景设计器、软执行器、运动轨迹学习器、运动体逻辑设计和仿真器、工业人工智能数据系统应用平台五个部分。实现工业现场场景设计、智能运动体仿真运行、运动轨迹学习、运行逻辑设计和实时观察、控制驱动等功能。通过算法搜索符合约束的无碰撞路径，实现运动轨迹自动规划、障碍自动避让和多样化控制策略。</w:t>
            </w:r>
          </w:p>
        </w:tc>
        <w:tc>
          <w:tcPr>
            <w:tcW w:w="2234" w:type="dxa"/>
            <w:noWrap w:val="0"/>
            <w:vAlign w:val="top"/>
          </w:tcPr>
          <w:p w14:paraId="11283E63">
            <w:pPr>
              <w:spacing w:line="320" w:lineRule="exact"/>
              <w:rPr>
                <w:rFonts w:ascii="微软雅黑" w:hAnsi="微软雅黑" w:eastAsia="微软雅黑"/>
                <w:color w:val="000000"/>
                <w:szCs w:val="21"/>
              </w:rPr>
            </w:pPr>
            <w:r>
              <w:rPr>
                <w:rFonts w:hint="eastAsia" w:ascii="微软雅黑" w:hAnsi="微软雅黑" w:eastAsia="微软雅黑"/>
                <w:color w:val="000000"/>
                <w:szCs w:val="21"/>
              </w:rPr>
              <w:t xml:space="preserve">全面、准确、概括地描述登记软件的主要功能。（不超过200字）</w:t>
            </w:r>
          </w:p>
        </w:tc>
      </w:tr>
      <w:tr w14:paraId="79FEF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47EFEAC7">
            <w:pPr>
              <w:rPr>
                <w:rFonts w:ascii="微软雅黑" w:hAnsi="微软雅黑" w:eastAsia="微软雅黑"/>
                <w:color w:val="auto"/>
                <w:szCs w:val="21"/>
              </w:rPr>
            </w:pPr>
            <w:r>
              <w:rPr>
                <w:rFonts w:hint="eastAsia" w:ascii="微软雅黑" w:hAnsi="微软雅黑" w:eastAsia="微软雅黑"/>
                <w:color w:val="auto"/>
                <w:szCs w:val="21"/>
              </w:rPr>
              <w:t xml:space="preserve">软件的技术特点</w:t>
            </w:r>
            <w:r>
              <w:rPr>
                <w:rFonts w:hint="eastAsia" w:ascii="微软雅黑" w:hAnsi="微软雅黑" w:eastAsia="微软雅黑"/>
                <w:color w:val="000000"/>
                <w:szCs w:val="21"/>
              </w:rPr>
              <w:t xml:space="preserve">（限制在</w:t>
            </w:r>
            <w:r>
              <w:rPr>
                <w:rFonts w:hint="eastAsia" w:ascii="微软雅黑" w:hAnsi="微软雅黑" w:eastAsia="微软雅黑"/>
                <w:color w:val="000000"/>
                <w:szCs w:val="21"/>
                <w:lang w:val="en-US" w:eastAsia="zh-CN"/>
              </w:rPr>
              <w:t xml:space="preserve">1</w:t>
            </w:r>
            <w:r>
              <w:rPr>
                <w:rFonts w:hint="eastAsia" w:ascii="微软雅黑" w:hAnsi="微软雅黑" w:eastAsia="微软雅黑"/>
                <w:color w:val="000000"/>
                <w:szCs w:val="21"/>
              </w:rPr>
              <w:t xml:space="preserve">00字以内）</w:t>
            </w:r>
          </w:p>
        </w:tc>
        <w:tc>
          <w:tcPr>
            <w:tcW w:w="4111" w:type="dxa"/>
            <w:noWrap w:val="0"/>
            <w:vAlign w:val="top"/>
          </w:tcPr>
          <w:p w14:paraId="6437CE25">
            <w:pPr>
              <w:keepNext w:val="0"/>
              <w:keepLines w:val="0"/>
              <w:widowControl w:val="0"/>
              <w:suppressLineNumbers w:val="0"/>
              <w:spacing w:before="0" w:beforeAutospacing="0" w:after="0" w:afterAutospacing="0"/>
              <w:ind w:left="0" w:right="0"/>
              <w:jc w:val="both"/>
              <w:rPr>
                <w:rStyle w:val="10"/>
                <w:rFonts w:ascii="微软雅黑" w:hAnsi="微软雅黑" w:eastAsia="微软雅黑"/>
                <w:color w:val="auto"/>
                <w:szCs w:val="21"/>
              </w:rPr>
            </w:pPr>
            <w:r>
              <w:rPr>
                <w:rFonts w:hint="eastAsia" w:ascii="微软雅黑" w:hAnsi="微软雅黑" w:eastAsia="微软雅黑" w:cs="微软雅黑"/>
                <w:kern w:val="2"/>
                <w:sz w:val="21"/>
                <w:szCs w:val="21"/>
                <w:lang w:val="en-US" w:eastAsia="zh-CN" w:bidi="ar"/>
              </w:rPr>
              <w:t xml:space="preserve">采用控制分散、操作管理集中的设计思想，多层分级合作自治结构。依靠控制、运算模块灵活组态实现多样化控制策略，集成连续控制、批量控制、顺序逻辑控制和数据采集功能</w:t>
            </w:r>
          </w:p>
        </w:tc>
        <w:tc>
          <w:tcPr>
            <w:tcW w:w="2234" w:type="dxa"/>
            <w:noWrap w:val="0"/>
            <w:vAlign w:val="top"/>
          </w:tcPr>
          <w:p w14:paraId="712CD851">
            <w:pPr>
              <w:spacing w:line="320" w:lineRule="exact"/>
              <w:rPr>
                <w:rFonts w:ascii="微软雅黑" w:hAnsi="微软雅黑" w:eastAsia="微软雅黑"/>
                <w:color w:val="auto"/>
                <w:szCs w:val="21"/>
              </w:rPr>
            </w:pPr>
            <w:r>
              <w:rPr>
                <w:rFonts w:hint="eastAsia" w:ascii="微软雅黑" w:hAnsi="微软雅黑" w:eastAsia="微软雅黑"/>
                <w:color w:val="auto"/>
                <w:szCs w:val="21"/>
              </w:rPr>
              <w:t xml:space="preserve">准确描述登记软件的技术特点。</w:t>
            </w:r>
          </w:p>
        </w:tc>
      </w:tr>
      <w:tr w14:paraId="06125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08C027A9">
            <w:pPr>
              <w:keepNext w:val="0"/>
              <w:keepLines w:val="0"/>
              <w:pageBreakBefore w:val="0"/>
              <w:widowControl w:val="0"/>
              <w:kinsoku/>
              <w:wordWrap/>
              <w:overflowPunct/>
              <w:topLinePunct w:val="0"/>
              <w:autoSpaceDE/>
              <w:autoSpaceDN/>
              <w:bidi w:val="0"/>
              <w:adjustRightInd/>
              <w:snapToGrid w:val="0"/>
              <w:textAlignment w:val="auto"/>
              <w:rPr>
                <w:rFonts w:ascii="微软雅黑" w:hAnsi="微软雅黑" w:eastAsia="微软雅黑"/>
                <w:color w:val="auto"/>
                <w:szCs w:val="21"/>
              </w:rPr>
            </w:pPr>
            <w:r>
              <w:rPr>
                <w:rFonts w:hint="eastAsia" w:ascii="微软雅黑" w:hAnsi="微软雅黑" w:eastAsia="微软雅黑"/>
                <w:color w:val="auto"/>
                <w:szCs w:val="21"/>
              </w:rPr>
              <w:t xml:space="preserve">程序鉴别材料</w:t>
            </w:r>
          </w:p>
          <w:p w14:paraId="5D107410">
            <w:pPr>
              <w:keepNext w:val="0"/>
              <w:keepLines w:val="0"/>
              <w:pageBreakBefore w:val="0"/>
              <w:widowControl w:val="0"/>
              <w:kinsoku/>
              <w:wordWrap/>
              <w:overflowPunct/>
              <w:topLinePunct w:val="0"/>
              <w:autoSpaceDE/>
              <w:autoSpaceDN/>
              <w:bidi w:val="0"/>
              <w:adjustRightInd/>
              <w:snapToGrid w:val="0"/>
              <w:textAlignment w:val="auto"/>
              <w:rPr>
                <w:rFonts w:ascii="微软雅黑" w:hAnsi="微软雅黑" w:eastAsia="微软雅黑"/>
                <w:color w:val="auto"/>
                <w:szCs w:val="21"/>
              </w:rPr>
            </w:pPr>
            <w:r>
              <w:rPr>
                <w:rFonts w:hint="eastAsia" w:ascii="微软雅黑" w:hAnsi="微软雅黑" w:eastAsia="微软雅黑"/>
                <w:color w:val="auto"/>
                <w:szCs w:val="21"/>
              </w:rPr>
              <w:t xml:space="preserve">（1、程序和文档中出现的权利人署名、软件名称及软件版本号应当与其他申请文件相应内容一致</w:t>
            </w:r>
            <w:r>
              <w:rPr>
                <w:rFonts w:hint="eastAsia" w:ascii="微软雅黑" w:hAnsi="微软雅黑" w:eastAsia="微软雅黑"/>
                <w:color w:val="auto"/>
                <w:szCs w:val="21"/>
              </w:rPr>
              <w:br w:type="textWrapping"/>
            </w:r>
            <w:r>
              <w:rPr>
                <w:rFonts w:hint="eastAsia" w:ascii="微软雅黑" w:hAnsi="微软雅黑" w:eastAsia="微软雅黑"/>
                <w:color w:val="auto"/>
                <w:szCs w:val="21"/>
              </w:rPr>
              <w:t xml:space="preserve">2、程序和文档的鉴别材料应当复制在A4纸上，并且单面提交。）</w:t>
            </w:r>
          </w:p>
        </w:tc>
        <w:tc>
          <w:tcPr>
            <w:tcW w:w="4111" w:type="dxa"/>
            <w:noWrap w:val="0"/>
            <w:vAlign w:val="top"/>
          </w:tcPr>
          <w:p w14:paraId="399AB59D">
            <w:pPr>
              <w:widowControl/>
              <w:shd w:val="clear" w:color="auto" w:fill="FFFFFF"/>
              <w:jc w:val="left"/>
              <w:rPr>
                <w:rFonts w:ascii="微软雅黑" w:hAnsi="微软雅黑" w:eastAsia="微软雅黑" w:cs="宋体"/>
                <w:color w:val="auto"/>
                <w:kern w:val="0"/>
                <w:szCs w:val="21"/>
              </w:rPr>
            </w:pPr>
            <w:r>
              <w:rPr>
                <w:rFonts w:ascii="微软雅黑" w:hAnsi="微软雅黑" w:eastAsia="微软雅黑" w:cs="宋体"/>
                <w:color w:val="auto"/>
                <w:kern w:val="0"/>
                <w:szCs w:val="21"/>
              </w:rPr>
              <w:drawing>
                <wp:inline distT="0" distB="0" distL="114300" distR="114300">
                  <wp:extent cx="257175" cy="2571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pic:cNvPicPr>
                            <a:picLocks noChangeAspect="1"/>
                          </pic:cNvPicPr>
                        </pic:nvPicPr>
                        <pic:blipFill>
                          <a:blip r:embed="rId4"/>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auto"/>
                <w:kern w:val="0"/>
                <w:szCs w:val="21"/>
              </w:rPr>
              <w:t xml:space="preserve">一般交存 </w:t>
            </w:r>
            <w:r>
              <w:rPr>
                <w:rFonts w:ascii="微软雅黑" w:hAnsi="微软雅黑" w:eastAsia="微软雅黑" w:cs="宋体"/>
                <w:color w:val="auto"/>
                <w:kern w:val="0"/>
                <w:szCs w:val="21"/>
              </w:rPr>
              <w:drawing>
                <wp:inline distT="0" distB="0" distL="114300" distR="114300">
                  <wp:extent cx="257175" cy="2571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0"/>
                          <pic:cNvPicPr>
                            <a:picLocks noChangeAspect="1"/>
                          </pic:cNvPicPr>
                        </pic:nvPicPr>
                        <pic:blipFill>
                          <a:blip r:embed="rId5"/>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auto"/>
                <w:kern w:val="0"/>
                <w:szCs w:val="21"/>
              </w:rPr>
              <w:t xml:space="preserve">例外交存 </w:t>
            </w:r>
          </w:p>
          <w:p w14:paraId="65619ECE">
            <w:pPr>
              <w:widowControl/>
              <w:shd w:val="clear" w:color="auto" w:fill="FFFFFF"/>
              <w:spacing w:before="100" w:beforeAutospacing="1" w:after="100" w:afterAutospacing="1"/>
              <w:jc w:val="left"/>
              <w:rPr>
                <w:rFonts w:ascii="微软雅黑" w:hAnsi="微软雅黑" w:eastAsia="微软雅黑" w:cs="宋体"/>
                <w:color w:val="auto"/>
                <w:kern w:val="0"/>
                <w:szCs w:val="21"/>
              </w:rPr>
            </w:pPr>
            <w:r>
              <w:rPr>
                <w:rFonts w:hint="eastAsia" w:ascii="微软雅黑" w:hAnsi="微软雅黑" w:eastAsia="微软雅黑" w:cs="宋体"/>
                <w:color w:val="auto"/>
                <w:kern w:val="0"/>
                <w:szCs w:val="21"/>
              </w:rPr>
              <w:t xml:space="preserve">源程序前连续的30页和后连续的30页</w:t>
            </w:r>
          </w:p>
          <w:p w14:paraId="0911F1EA">
            <w:pPr>
              <w:widowControl/>
              <w:shd w:val="clear" w:color="auto" w:fill="FFFFFF"/>
              <w:spacing w:before="75" w:after="100" w:afterAutospacing="1"/>
              <w:jc w:val="left"/>
              <w:rPr>
                <w:rFonts w:ascii="微软雅黑" w:hAnsi="微软雅黑" w:eastAsia="微软雅黑" w:cs="宋体"/>
                <w:color w:val="auto"/>
                <w:kern w:val="0"/>
                <w:sz w:val="18"/>
                <w:szCs w:val="18"/>
              </w:rPr>
            </w:pPr>
            <w:r>
              <w:rPr>
                <w:rFonts w:hint="eastAsia" w:ascii="微软雅黑" w:hAnsi="微软雅黑" w:eastAsia="微软雅黑" w:cs="宋体"/>
                <w:color w:val="auto"/>
                <w:kern w:val="0"/>
                <w:sz w:val="18"/>
                <w:szCs w:val="18"/>
              </w:rPr>
              <w:t xml:space="preserve">请上传pdf格式。</w:t>
            </w:r>
          </w:p>
          <w:p w14:paraId="362C2EDB">
            <w:pPr>
              <w:widowControl/>
              <w:shd w:val="clear" w:color="auto" w:fill="FFFFFF"/>
              <w:spacing w:before="100" w:beforeAutospacing="1" w:after="100" w:afterAutospacing="1"/>
              <w:jc w:val="left"/>
              <w:rPr>
                <w:rStyle w:val="10"/>
                <w:rFonts w:ascii="微软雅黑" w:hAnsi="微软雅黑" w:eastAsia="微软雅黑"/>
                <w:color w:val="auto"/>
                <w:szCs w:val="21"/>
              </w:rPr>
            </w:pPr>
          </w:p>
        </w:tc>
        <w:tc>
          <w:tcPr>
            <w:tcW w:w="2234" w:type="dxa"/>
            <w:noWrap w:val="0"/>
            <w:vAlign w:val="top"/>
          </w:tcPr>
          <w:p w14:paraId="0DF2E1B5">
            <w:pPr>
              <w:spacing w:line="320" w:lineRule="exact"/>
              <w:rPr>
                <w:rFonts w:ascii="微软雅黑" w:hAnsi="微软雅黑" w:eastAsia="微软雅黑"/>
                <w:color w:val="auto"/>
                <w:szCs w:val="21"/>
              </w:rPr>
            </w:pPr>
            <w:r>
              <w:rPr>
                <w:rFonts w:hint="eastAsia" w:ascii="微软雅黑" w:hAnsi="微软雅黑" w:eastAsia="微软雅黑"/>
                <w:color w:val="auto"/>
                <w:szCs w:val="21"/>
                <w:highlight w:val="none"/>
              </w:rPr>
              <w:t xml:space="preserve">一般交存：提交登记软件源程序连续的前30页和连续的后30页（前、后各连续30页可以按开发时间排序，也可以按功能主次等自定义排序），每页不少于50行。若源程序整体不到60页，应提交全部源程序。</w:t>
            </w:r>
          </w:p>
        </w:tc>
      </w:tr>
      <w:tr w14:paraId="7CCA7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gridSpan w:val="2"/>
            <w:noWrap w:val="0"/>
            <w:vAlign w:val="top"/>
          </w:tcPr>
          <w:p w14:paraId="4BB8CA87">
            <w:pPr>
              <w:keepNext w:val="0"/>
              <w:keepLines w:val="0"/>
              <w:pageBreakBefore w:val="0"/>
              <w:widowControl w:val="0"/>
              <w:kinsoku/>
              <w:wordWrap/>
              <w:overflowPunct/>
              <w:topLinePunct w:val="0"/>
              <w:autoSpaceDE/>
              <w:autoSpaceDN/>
              <w:bidi w:val="0"/>
              <w:adjustRightInd/>
              <w:snapToGrid w:val="0"/>
              <w:textAlignment w:val="auto"/>
              <w:rPr>
                <w:rFonts w:ascii="微软雅黑" w:hAnsi="微软雅黑" w:eastAsia="微软雅黑"/>
                <w:color w:val="auto"/>
                <w:szCs w:val="21"/>
                <w:highlight w:val="none"/>
              </w:rPr>
            </w:pPr>
            <w:r>
              <w:rPr>
                <w:rFonts w:hint="eastAsia" w:ascii="微软雅黑" w:hAnsi="微软雅黑" w:eastAsia="微软雅黑"/>
                <w:color w:val="auto"/>
                <w:szCs w:val="21"/>
                <w:highlight w:val="none"/>
              </w:rPr>
              <w:t xml:space="preserve">文档鉴别材料</w:t>
            </w:r>
          </w:p>
          <w:p w14:paraId="6045131C">
            <w:pPr>
              <w:keepNext w:val="0"/>
              <w:keepLines w:val="0"/>
              <w:pageBreakBefore w:val="0"/>
              <w:widowControl w:val="0"/>
              <w:kinsoku/>
              <w:wordWrap/>
              <w:overflowPunct/>
              <w:topLinePunct w:val="0"/>
              <w:autoSpaceDE/>
              <w:autoSpaceDN/>
              <w:bidi w:val="0"/>
              <w:adjustRightInd/>
              <w:snapToGrid w:val="0"/>
              <w:textAlignment w:val="auto"/>
              <w:rPr>
                <w:rFonts w:ascii="微软雅黑" w:hAnsi="微软雅黑" w:eastAsia="微软雅黑"/>
                <w:color w:val="auto"/>
                <w:szCs w:val="21"/>
                <w:highlight w:val="none"/>
              </w:rPr>
            </w:pPr>
            <w:r>
              <w:rPr>
                <w:rFonts w:hint="eastAsia" w:ascii="微软雅黑" w:hAnsi="微软雅黑" w:eastAsia="微软雅黑"/>
                <w:color w:val="auto"/>
                <w:szCs w:val="21"/>
                <w:highlight w:val="none"/>
              </w:rPr>
              <w:t xml:space="preserve">（1、程序和文档中出现的权利人署名、软件名称及软件版本号应当与其他申请文件相应内容一致；</w:t>
            </w:r>
          </w:p>
          <w:p w14:paraId="05FECE00">
            <w:pPr>
              <w:keepNext w:val="0"/>
              <w:keepLines w:val="0"/>
              <w:pageBreakBefore w:val="0"/>
              <w:widowControl w:val="0"/>
              <w:kinsoku/>
              <w:wordWrap/>
              <w:overflowPunct/>
              <w:topLinePunct w:val="0"/>
              <w:autoSpaceDE/>
              <w:autoSpaceDN/>
              <w:bidi w:val="0"/>
              <w:adjustRightInd/>
              <w:snapToGrid w:val="0"/>
              <w:textAlignment w:val="auto"/>
              <w:rPr>
                <w:rFonts w:ascii="微软雅黑" w:hAnsi="微软雅黑" w:eastAsia="微软雅黑"/>
                <w:color w:val="auto"/>
                <w:szCs w:val="21"/>
                <w:highlight w:val="none"/>
              </w:rPr>
            </w:pPr>
            <w:r>
              <w:rPr>
                <w:rFonts w:hint="eastAsia" w:ascii="微软雅黑" w:hAnsi="微软雅黑" w:eastAsia="微软雅黑"/>
                <w:color w:val="auto"/>
                <w:szCs w:val="21"/>
                <w:highlight w:val="none"/>
              </w:rPr>
              <w:t xml:space="preserve">2、程序和文档的鉴别材料应当复制在A4纸上，并且单面提交。）</w:t>
            </w:r>
          </w:p>
          <w:p w14:paraId="5929577A">
            <w:pPr>
              <w:keepNext w:val="0"/>
              <w:keepLines w:val="0"/>
              <w:pageBreakBefore w:val="0"/>
              <w:widowControl w:val="0"/>
              <w:kinsoku/>
              <w:wordWrap/>
              <w:overflowPunct/>
              <w:topLinePunct w:val="0"/>
              <w:autoSpaceDE/>
              <w:autoSpaceDN/>
              <w:bidi w:val="0"/>
              <w:adjustRightInd/>
              <w:snapToGrid w:val="0"/>
              <w:textAlignment w:val="auto"/>
              <w:rPr>
                <w:rFonts w:ascii="微软雅黑" w:hAnsi="微软雅黑" w:eastAsia="微软雅黑"/>
                <w:color w:val="auto"/>
                <w:szCs w:val="21"/>
                <w:highlight w:val="none"/>
              </w:rPr>
            </w:pPr>
          </w:p>
        </w:tc>
        <w:tc>
          <w:tcPr>
            <w:tcW w:w="4111" w:type="dxa"/>
            <w:noWrap w:val="0"/>
            <w:vAlign w:val="top"/>
          </w:tcPr>
          <w:p w14:paraId="393F7EAC">
            <w:pPr>
              <w:widowControl/>
              <w:shd w:val="clear" w:color="auto" w:fill="FFFFFF"/>
              <w:jc w:val="left"/>
              <w:rPr>
                <w:rFonts w:ascii="微软雅黑" w:hAnsi="微软雅黑" w:eastAsia="微软雅黑" w:cs="宋体"/>
                <w:color w:val="auto"/>
                <w:kern w:val="0"/>
                <w:szCs w:val="21"/>
                <w:highlight w:val="none"/>
              </w:rPr>
            </w:pPr>
            <w:r>
              <w:rPr>
                <w:rFonts w:ascii="微软雅黑" w:hAnsi="微软雅黑" w:eastAsia="微软雅黑" w:cs="宋体"/>
                <w:color w:val="auto"/>
                <w:kern w:val="0"/>
                <w:szCs w:val="21"/>
                <w:highlight w:val="none"/>
              </w:rPr>
              <w:drawing>
                <wp:inline distT="0" distB="0" distL="114300" distR="114300">
                  <wp:extent cx="257175" cy="2571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pic:cNvPicPr>
                            <a:picLocks noChangeAspect="1"/>
                          </pic:cNvPicPr>
                        </pic:nvPicPr>
                        <pic:blipFill>
                          <a:blip r:embed="rId4"/>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auto"/>
                <w:kern w:val="0"/>
                <w:szCs w:val="21"/>
                <w:highlight w:val="none"/>
              </w:rPr>
              <w:t xml:space="preserve">一般交存</w:t>
            </w:r>
            <w:r>
              <w:rPr>
                <w:rFonts w:ascii="微软雅黑" w:hAnsi="微软雅黑" w:eastAsia="微软雅黑" w:cs="宋体"/>
                <w:color w:val="auto"/>
                <w:kern w:val="0"/>
                <w:szCs w:val="21"/>
                <w:highlight w:val="none"/>
              </w:rPr>
              <w:drawing>
                <wp:inline distT="0" distB="0" distL="114300" distR="114300">
                  <wp:extent cx="257175" cy="2571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2"/>
                          <pic:cNvPicPr>
                            <a:picLocks noChangeAspect="1"/>
                          </pic:cNvPicPr>
                        </pic:nvPicPr>
                        <pic:blipFill>
                          <a:blip r:embed="rId5"/>
                          <a:stretch>
                            <a:fillRect/>
                          </a:stretch>
                        </pic:blipFill>
                        <pic:spPr>
                          <a:xfrm>
                            <a:off x="0" y="0"/>
                            <a:ext cx="257175" cy="257175"/>
                          </a:xfrm>
                          <a:prstGeom prst="rect">
                            <a:avLst/>
                          </a:prstGeom>
                          <a:noFill/>
                          <a:ln>
                            <a:noFill/>
                          </a:ln>
                        </pic:spPr>
                      </pic:pic>
                    </a:graphicData>
                  </a:graphic>
                </wp:inline>
              </w:drawing>
            </w:r>
            <w:r>
              <w:rPr>
                <w:rFonts w:hint="eastAsia" w:ascii="微软雅黑" w:hAnsi="微软雅黑" w:eastAsia="微软雅黑" w:cs="宋体"/>
                <w:color w:val="auto"/>
                <w:kern w:val="0"/>
                <w:szCs w:val="21"/>
                <w:highlight w:val="none"/>
              </w:rPr>
              <w:t xml:space="preserve">例外交存 </w:t>
            </w:r>
          </w:p>
          <w:p w14:paraId="16DCC5A3">
            <w:pPr>
              <w:widowControl/>
              <w:shd w:val="clear" w:color="auto" w:fill="FFFFFF"/>
              <w:spacing w:before="100" w:beforeAutospacing="1" w:after="100" w:afterAutospacing="1"/>
              <w:jc w:val="left"/>
              <w:rPr>
                <w:rFonts w:ascii="微软雅黑" w:hAnsi="微软雅黑" w:eastAsia="微软雅黑" w:cs="宋体"/>
                <w:color w:val="auto"/>
                <w:kern w:val="0"/>
                <w:szCs w:val="21"/>
                <w:highlight w:val="none"/>
              </w:rPr>
            </w:pPr>
            <w:r>
              <w:rPr>
                <w:rFonts w:hint="eastAsia" w:ascii="微软雅黑" w:hAnsi="微软雅黑" w:eastAsia="微软雅黑" w:cs="宋体"/>
                <w:color w:val="auto"/>
                <w:kern w:val="0"/>
                <w:szCs w:val="21"/>
                <w:highlight w:val="none"/>
              </w:rPr>
              <w:t xml:space="preserve">提交任何一种文档的前连续的30页和后连续的30页</w:t>
            </w:r>
          </w:p>
          <w:p w14:paraId="6DBA1E4C">
            <w:pPr>
              <w:widowControl/>
              <w:shd w:val="clear" w:color="auto" w:fill="FFFFFF"/>
              <w:spacing w:before="75" w:after="100" w:afterAutospacing="1"/>
              <w:jc w:val="left"/>
              <w:rPr>
                <w:rFonts w:ascii="微软雅黑" w:hAnsi="微软雅黑" w:eastAsia="微软雅黑" w:cs="宋体"/>
                <w:color w:val="auto"/>
                <w:kern w:val="0"/>
                <w:sz w:val="18"/>
                <w:szCs w:val="18"/>
                <w:highlight w:val="none"/>
              </w:rPr>
            </w:pPr>
            <w:r>
              <w:rPr>
                <w:rFonts w:hint="eastAsia" w:ascii="微软雅黑" w:hAnsi="微软雅黑" w:eastAsia="微软雅黑" w:cs="宋体"/>
                <w:color w:val="auto"/>
                <w:kern w:val="0"/>
                <w:sz w:val="18"/>
                <w:szCs w:val="18"/>
                <w:highlight w:val="none"/>
              </w:rPr>
              <w:t xml:space="preserve">请上传pdf格式。</w:t>
            </w:r>
          </w:p>
          <w:p w14:paraId="63CF2693">
            <w:pPr>
              <w:widowControl/>
              <w:shd w:val="clear" w:color="auto" w:fill="FFFFFF"/>
              <w:spacing w:before="100" w:beforeAutospacing="1" w:after="100" w:afterAutospacing="1"/>
              <w:jc w:val="left"/>
              <w:rPr>
                <w:rFonts w:ascii="微软雅黑" w:hAnsi="微软雅黑" w:eastAsia="微软雅黑" w:cs="宋体"/>
                <w:color w:val="auto"/>
                <w:kern w:val="0"/>
                <w:szCs w:val="21"/>
                <w:highlight w:val="none"/>
              </w:rPr>
            </w:pPr>
            <w:r>
              <w:rPr>
                <w:rFonts w:hint="eastAsia" w:ascii="微软雅黑" w:hAnsi="微软雅黑" w:eastAsia="微软雅黑" w:cs="宋体"/>
                <w:color w:val="auto"/>
                <w:kern w:val="0"/>
                <w:szCs w:val="21"/>
                <w:highlight w:val="none"/>
              </w:rPr>
              <w:t xml:space="preserve"> </w:t>
            </w:r>
          </w:p>
          <w:p w14:paraId="48DFE317">
            <w:pPr>
              <w:widowControl/>
              <w:shd w:val="clear" w:color="auto" w:fill="FFFFFF"/>
              <w:jc w:val="left"/>
              <w:rPr>
                <w:rFonts w:ascii="微软雅黑" w:hAnsi="微软雅黑" w:eastAsia="微软雅黑" w:cs="宋体"/>
                <w:color w:val="auto"/>
                <w:kern w:val="0"/>
                <w:szCs w:val="21"/>
                <w:highlight w:val="none"/>
              </w:rPr>
            </w:pPr>
          </w:p>
        </w:tc>
        <w:tc>
          <w:tcPr>
            <w:tcW w:w="2234" w:type="dxa"/>
            <w:noWrap w:val="0"/>
            <w:vAlign w:val="top"/>
          </w:tcPr>
          <w:p w14:paraId="47898ADF">
            <w:pPr>
              <w:spacing w:line="320" w:lineRule="exact"/>
              <w:rPr>
                <w:rFonts w:ascii="微软雅黑" w:hAnsi="微软雅黑" w:eastAsia="微软雅黑"/>
                <w:color w:val="auto"/>
                <w:szCs w:val="21"/>
                <w:highlight w:val="none"/>
              </w:rPr>
            </w:pPr>
            <w:r>
              <w:rPr>
                <w:rFonts w:hint="eastAsia" w:ascii="微软雅黑" w:hAnsi="微软雅黑" w:eastAsia="微软雅黑"/>
                <w:color w:val="auto"/>
                <w:szCs w:val="21"/>
                <w:highlight w:val="none"/>
              </w:rPr>
              <w:t xml:space="preserve">一般交存：提交登记软件的任何一种文档的连续的前30页和连续的后30页，每页不少于30行。若整个文档不到60页，应提交整个文档。文档是指用来描述程序的内容、组成、设计、功能规格、开发情况、测试结果及使用方法的文字资料和图表等，如程序设计说明书、流程图、用户手册等。</w:t>
            </w:r>
          </w:p>
        </w:tc>
      </w:tr>
    </w:tbl>
    <w:p w14:paraId="352074BE">
      <w:pPr>
        <w:rPr>
          <w:sz w:val="28"/>
          <w:szCs w:val="28"/>
        </w:rPr>
      </w:pPr>
    </w:p>
    <w:p w14:paraId="0845A532">
      <w:pPr>
        <w:rPr>
          <w:sz w:val="28"/>
          <w:szCs w:val="28"/>
        </w:rPr>
      </w:pPr>
    </w:p>
    <w:p w14:paraId="4D3838C9">
      <w:pPr>
        <w:rPr>
          <w:sz w:val="28"/>
          <w:szCs w:val="28"/>
        </w:rPr>
      </w:pPr>
    </w:p>
    <w:sectPr>
      <w:pgSz w:w="11906" w:h="16838"/>
      <w:pgMar w:top="1440" w:right="1274" w:bottom="1440" w:left="15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8FC"/>
    <w:rsid w:val="000A694B"/>
    <w:rsid w:val="000D10D6"/>
    <w:rsid w:val="000D2DF6"/>
    <w:rsid w:val="001B57CE"/>
    <w:rsid w:val="001C0F92"/>
    <w:rsid w:val="001E4877"/>
    <w:rsid w:val="002671E2"/>
    <w:rsid w:val="002A3102"/>
    <w:rsid w:val="00311E74"/>
    <w:rsid w:val="003668BC"/>
    <w:rsid w:val="00395A12"/>
    <w:rsid w:val="00462211"/>
    <w:rsid w:val="004A1994"/>
    <w:rsid w:val="004B20F2"/>
    <w:rsid w:val="004E3CDE"/>
    <w:rsid w:val="005118B0"/>
    <w:rsid w:val="0056415C"/>
    <w:rsid w:val="005A28A3"/>
    <w:rsid w:val="005D282F"/>
    <w:rsid w:val="00606E0C"/>
    <w:rsid w:val="0061230E"/>
    <w:rsid w:val="00666F79"/>
    <w:rsid w:val="00670CCE"/>
    <w:rsid w:val="006A7257"/>
    <w:rsid w:val="00744C41"/>
    <w:rsid w:val="00777543"/>
    <w:rsid w:val="00777978"/>
    <w:rsid w:val="007858BE"/>
    <w:rsid w:val="007E2451"/>
    <w:rsid w:val="007F622E"/>
    <w:rsid w:val="00823B1F"/>
    <w:rsid w:val="008B08FC"/>
    <w:rsid w:val="009018DB"/>
    <w:rsid w:val="00944E9C"/>
    <w:rsid w:val="009759BF"/>
    <w:rsid w:val="0098418B"/>
    <w:rsid w:val="00996976"/>
    <w:rsid w:val="009E62B1"/>
    <w:rsid w:val="00A21C7F"/>
    <w:rsid w:val="00A6011B"/>
    <w:rsid w:val="00A667EE"/>
    <w:rsid w:val="00B551EC"/>
    <w:rsid w:val="00BA7BCD"/>
    <w:rsid w:val="00BC3E71"/>
    <w:rsid w:val="00BE1D37"/>
    <w:rsid w:val="00BE2223"/>
    <w:rsid w:val="00BF540E"/>
    <w:rsid w:val="00BF70E4"/>
    <w:rsid w:val="00C05461"/>
    <w:rsid w:val="00CB5C2F"/>
    <w:rsid w:val="00CC6291"/>
    <w:rsid w:val="00CD3FD8"/>
    <w:rsid w:val="00D80834"/>
    <w:rsid w:val="00D80EA0"/>
    <w:rsid w:val="00E323DC"/>
    <w:rsid w:val="00E576BD"/>
    <w:rsid w:val="00E66C92"/>
    <w:rsid w:val="00E80D6A"/>
    <w:rsid w:val="00F35F20"/>
    <w:rsid w:val="00F87745"/>
    <w:rsid w:val="00F97FBF"/>
    <w:rsid w:val="00FB684D"/>
    <w:rsid w:val="00FD0809"/>
    <w:rsid w:val="03FD3453"/>
    <w:rsid w:val="074744C8"/>
    <w:rsid w:val="09447B3F"/>
    <w:rsid w:val="0E0A4F36"/>
    <w:rsid w:val="10EC1D1B"/>
    <w:rsid w:val="128E61FD"/>
    <w:rsid w:val="20CA45B9"/>
    <w:rsid w:val="24901F30"/>
    <w:rsid w:val="271B0659"/>
    <w:rsid w:val="2D4A6D97"/>
    <w:rsid w:val="39C62468"/>
    <w:rsid w:val="3AF9256B"/>
    <w:rsid w:val="3BDC732D"/>
    <w:rsid w:val="44EA1571"/>
    <w:rsid w:val="4D8A2D06"/>
    <w:rsid w:val="5A943E20"/>
    <w:rsid w:val="60E90E3C"/>
    <w:rsid w:val="611C29AC"/>
    <w:rsid w:val="619758A9"/>
    <w:rsid w:val="631F31BE"/>
    <w:rsid w:val="6C4276C2"/>
    <w:rsid w:val="6C57507B"/>
    <w:rsid w:val="6D717F15"/>
    <w:rsid w:val="7EFF756B"/>
    <w:rsid w:val="7F0C08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脚 Char"/>
    <w:basedOn w:val="7"/>
    <w:link w:val="2"/>
    <w:qFormat/>
    <w:uiPriority w:val="99"/>
    <w:rPr>
      <w:sz w:val="18"/>
      <w:szCs w:val="18"/>
    </w:rPr>
  </w:style>
  <w:style w:type="character" w:customStyle="1" w:styleId="9">
    <w:name w:val="页眉 Char"/>
    <w:basedOn w:val="7"/>
    <w:link w:val="3"/>
    <w:qFormat/>
    <w:uiPriority w:val="99"/>
    <w:rPr>
      <w:sz w:val="18"/>
      <w:szCs w:val="18"/>
    </w:rPr>
  </w:style>
  <w:style w:type="character" w:customStyle="1" w:styleId="10">
    <w:name w:val="checkbox-inner"/>
    <w:basedOn w:val="7"/>
    <w:qFormat/>
    <w:uiPriority w:val="0"/>
  </w:style>
  <w:style w:type="character" w:customStyle="1" w:styleId="11">
    <w:name w:val="radio-inner"/>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1342</Words>
  <Characters>1397</Characters>
  <Lines>1</Lines>
  <Paragraphs>1</Paragraphs>
  <TotalTime>0</TotalTime>
  <ScaleCrop>false</ScaleCrop>
  <LinksUpToDate>false</LinksUpToDate>
  <CharactersWithSpaces>1413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2020-10-29T07:05:00Z</dcterms:created>
  <dc:creator>maxiaorui</dc:creator>
  <cp:lastModifiedBy>Alexander Ray</cp:lastModifiedBy>
  <dcterms:modified xsi:type="dcterms:W3CDTF">2025-09-28T10:00:52Z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84190959C64C4C5790598B372B639153_13</vt:lpwstr>
  </property>
  <property fmtid="{D5CDD505-2E9C-101B-9397-08002B2CF9AE}" pid="4" name="KSOTemplateDocerSaveRecord">
    <vt:lpwstr>eyJoZGlkIjoiZWFjM2IwZDNmNzVhOTZhNjE3NzgyYjE5ZmU2Y2Y1NGIiLCJ1c2VySWQiOiI0MDIwNDY1MzkifQ==</vt:lpwstr>
  </property>
</Properties>
</file>