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67715" w14:textId="404336F2" w:rsidR="000C5BB9" w:rsidRDefault="000C5BB9" w:rsidP="000C5BB9">
      <w:pPr>
        <w:pStyle w:val="ListParagraph"/>
        <w:numPr>
          <w:ilvl w:val="0"/>
          <w:numId w:val="1"/>
        </w:numPr>
      </w:pPr>
      <w:r>
        <w:t xml:space="preserve">Write a SELECT statement that returns four columns based on the </w:t>
      </w:r>
      <w:proofErr w:type="spellStart"/>
      <w:r>
        <w:t>InvoiceTotal</w:t>
      </w:r>
      <w:proofErr w:type="spellEnd"/>
      <w:r>
        <w:t xml:space="preserve"> column of the</w:t>
      </w:r>
      <w:r>
        <w:t xml:space="preserve"> </w:t>
      </w:r>
      <w:r>
        <w:t xml:space="preserve">Invoices table. </w:t>
      </w:r>
    </w:p>
    <w:p w14:paraId="53FCCE20" w14:textId="6F3CB4A0" w:rsidR="000C5BB9" w:rsidRDefault="000C5BB9" w:rsidP="000C5BB9">
      <w:pPr>
        <w:pStyle w:val="ListParagraph"/>
        <w:numPr>
          <w:ilvl w:val="1"/>
          <w:numId w:val="1"/>
        </w:numPr>
      </w:pPr>
      <w:r>
        <w:t>Use the CAST function to return the first column as the decimal type with 2 digits to the right</w:t>
      </w:r>
      <w:r>
        <w:t xml:space="preserve"> </w:t>
      </w:r>
      <w:r>
        <w:t>of the decimal point.</w:t>
      </w:r>
    </w:p>
    <w:p w14:paraId="08B1C59C" w14:textId="109B7322" w:rsidR="000C5BB9" w:rsidRDefault="000C5BB9" w:rsidP="000C5BB9">
      <w:pPr>
        <w:pStyle w:val="ListParagraph"/>
        <w:numPr>
          <w:ilvl w:val="1"/>
          <w:numId w:val="1"/>
        </w:numPr>
      </w:pPr>
      <w:r>
        <w:t>Use CAST to return the second column as the varchar type.</w:t>
      </w:r>
    </w:p>
    <w:p w14:paraId="31F886D3" w14:textId="181FD890" w:rsidR="000C5BB9" w:rsidRDefault="000C5BB9" w:rsidP="000C5BB9">
      <w:pPr>
        <w:pStyle w:val="ListParagraph"/>
        <w:numPr>
          <w:ilvl w:val="1"/>
          <w:numId w:val="1"/>
        </w:numPr>
      </w:pPr>
      <w:r>
        <w:t>Use the CONVERT function to return the third column as the same data type as the first column.</w:t>
      </w:r>
    </w:p>
    <w:p w14:paraId="2856BD6B" w14:textId="3C384905" w:rsidR="000C5BB9" w:rsidRDefault="000C5BB9" w:rsidP="000C5BB9">
      <w:pPr>
        <w:pStyle w:val="ListParagraph"/>
        <w:numPr>
          <w:ilvl w:val="1"/>
          <w:numId w:val="1"/>
        </w:numPr>
      </w:pPr>
      <w:r>
        <w:t>Use CONVERT to return the fourth column as a varchar, using style 1</w:t>
      </w:r>
    </w:p>
    <w:p w14:paraId="37B6F32C" w14:textId="26B57389" w:rsidR="000C6D78" w:rsidRDefault="000C6D78" w:rsidP="000C6D78">
      <w:r>
        <w:rPr>
          <w:noProof/>
        </w:rPr>
        <w:drawing>
          <wp:inline distT="0" distB="0" distL="0" distR="0" wp14:anchorId="1A1E26AA" wp14:editId="0E869F28">
            <wp:extent cx="5943600" cy="3343275"/>
            <wp:effectExtent l="0" t="0" r="0" b="9525"/>
            <wp:docPr id="88169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2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84B4" w14:textId="2EA66CFE" w:rsidR="00DE4D3D" w:rsidRDefault="000C5BB9" w:rsidP="000C5BB9">
      <w:pPr>
        <w:pStyle w:val="ListParagraph"/>
        <w:numPr>
          <w:ilvl w:val="0"/>
          <w:numId w:val="1"/>
        </w:numPr>
      </w:pPr>
      <w:r>
        <w:t xml:space="preserve">Write a SELECT statement that returns three columns based on the </w:t>
      </w:r>
      <w:proofErr w:type="spellStart"/>
      <w:r>
        <w:t>InvoiceDate</w:t>
      </w:r>
      <w:proofErr w:type="spellEnd"/>
      <w:r>
        <w:t xml:space="preserve"> column of the</w:t>
      </w:r>
      <w:r>
        <w:t xml:space="preserve"> </w:t>
      </w:r>
      <w:r>
        <w:t>Invoices table.</w:t>
      </w:r>
    </w:p>
    <w:p w14:paraId="1D45BD20" w14:textId="3FD0DCB7" w:rsidR="000C5BB9" w:rsidRDefault="000C5BB9" w:rsidP="000C5BB9">
      <w:pPr>
        <w:pStyle w:val="ListParagraph"/>
        <w:numPr>
          <w:ilvl w:val="1"/>
          <w:numId w:val="1"/>
        </w:numPr>
      </w:pPr>
      <w:r w:rsidRPr="000C5BB9">
        <w:t>Use the CAST function to return the first column as the varchar type</w:t>
      </w:r>
    </w:p>
    <w:p w14:paraId="7376801C" w14:textId="6E358B1D" w:rsidR="000C5BB9" w:rsidRDefault="000C5BB9" w:rsidP="000C5BB9">
      <w:pPr>
        <w:pStyle w:val="ListParagraph"/>
        <w:numPr>
          <w:ilvl w:val="1"/>
          <w:numId w:val="1"/>
        </w:numPr>
      </w:pPr>
      <w:r>
        <w:t>Use the TRY_CONVERT function to return the second and third columns as the varchar</w:t>
      </w:r>
      <w:r>
        <w:t xml:space="preserve"> </w:t>
      </w:r>
      <w:r>
        <w:t>type, using style 1 and style 10 respectively.</w:t>
      </w:r>
    </w:p>
    <w:p w14:paraId="1DF874B3" w14:textId="4E1898E6" w:rsidR="000C6D78" w:rsidRDefault="000C6D78" w:rsidP="000C6D78">
      <w:r>
        <w:rPr>
          <w:noProof/>
        </w:rPr>
        <w:lastRenderedPageBreak/>
        <w:drawing>
          <wp:inline distT="0" distB="0" distL="0" distR="0" wp14:anchorId="20AE7D68" wp14:editId="7B314F74">
            <wp:extent cx="5943600" cy="3343275"/>
            <wp:effectExtent l="0" t="0" r="0" b="9525"/>
            <wp:docPr id="94293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37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D7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C02BE" w14:textId="77777777" w:rsidR="009B188B" w:rsidRDefault="009B188B" w:rsidP="000C6D78">
      <w:pPr>
        <w:spacing w:after="0" w:line="240" w:lineRule="auto"/>
      </w:pPr>
      <w:r>
        <w:separator/>
      </w:r>
    </w:p>
  </w:endnote>
  <w:endnote w:type="continuationSeparator" w:id="0">
    <w:p w14:paraId="37466F22" w14:textId="77777777" w:rsidR="009B188B" w:rsidRDefault="009B188B" w:rsidP="000C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B0CE" w14:textId="77777777" w:rsidR="009B188B" w:rsidRDefault="009B188B" w:rsidP="000C6D78">
      <w:pPr>
        <w:spacing w:after="0" w:line="240" w:lineRule="auto"/>
      </w:pPr>
      <w:r>
        <w:separator/>
      </w:r>
    </w:p>
  </w:footnote>
  <w:footnote w:type="continuationSeparator" w:id="0">
    <w:p w14:paraId="6B6E387E" w14:textId="77777777" w:rsidR="009B188B" w:rsidRDefault="009B188B" w:rsidP="000C6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60D2" w14:textId="5F9718D0" w:rsidR="000C6D78" w:rsidRDefault="000C6D78">
    <w:pPr>
      <w:pStyle w:val="Header"/>
    </w:pPr>
    <w:r>
      <w:t>Timothy Victori</w:t>
    </w:r>
  </w:p>
  <w:p w14:paraId="092E5C2F" w14:textId="4959653A" w:rsidR="000C6D78" w:rsidRDefault="000C6D78">
    <w:pPr>
      <w:pStyle w:val="Header"/>
    </w:pPr>
    <w:r>
      <w:t>2/28/2026</w:t>
    </w:r>
  </w:p>
  <w:p w14:paraId="67085C46" w14:textId="4B1652DC" w:rsidR="000C6D78" w:rsidRDefault="000C6D78">
    <w:pPr>
      <w:pStyle w:val="Header"/>
    </w:pPr>
    <w:r>
      <w:t>IFT 300</w:t>
    </w:r>
  </w:p>
  <w:p w14:paraId="181D55DA" w14:textId="172676DD" w:rsidR="000C6D78" w:rsidRDefault="000C6D78">
    <w:pPr>
      <w:pStyle w:val="Header"/>
    </w:pPr>
    <w:r>
      <w:t>Chapter 8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006"/>
    <w:multiLevelType w:val="hybridMultilevel"/>
    <w:tmpl w:val="E06AF2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50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BB9"/>
    <w:rsid w:val="000C5BB9"/>
    <w:rsid w:val="000C6D78"/>
    <w:rsid w:val="00124D4A"/>
    <w:rsid w:val="00321AB1"/>
    <w:rsid w:val="00557B13"/>
    <w:rsid w:val="009B188B"/>
    <w:rsid w:val="00B30312"/>
    <w:rsid w:val="00CA2057"/>
    <w:rsid w:val="00DB72F1"/>
    <w:rsid w:val="00DE4D3D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D681"/>
  <w15:chartTrackingRefBased/>
  <w15:docId w15:val="{628429BE-0D99-4109-A014-CA697BFD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D78"/>
  </w:style>
  <w:style w:type="paragraph" w:styleId="Footer">
    <w:name w:val="footer"/>
    <w:basedOn w:val="Normal"/>
    <w:link w:val="FooterChar"/>
    <w:uiPriority w:val="99"/>
    <w:unhideWhenUsed/>
    <w:rsid w:val="000C6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138</Words>
  <Characters>619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1</cp:revision>
  <dcterms:created xsi:type="dcterms:W3CDTF">2026-03-01T01:29:00Z</dcterms:created>
  <dcterms:modified xsi:type="dcterms:W3CDTF">2026-03-01T02:17:00Z</dcterms:modified>
</cp:coreProperties>
</file>