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17C84" w14:textId="77777777" w:rsidR="00F273AB" w:rsidRDefault="00F273AB" w:rsidP="00F273A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Question1. 2</w:t>
      </w:r>
    </w:p>
    <w:p w14:paraId="5982B49C" w14:textId="77777777" w:rsidR="00F273AB" w:rsidRDefault="00F273AB"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fldChar w:fldCharType="begin"/>
      </w:r>
      <w:r>
        <w:rPr>
          <w:rFonts w:ascii="Calibri" w:hAnsi="Calibri" w:cs="Calibri"/>
          <w:sz w:val="22"/>
          <w:szCs w:val="22"/>
          <w:lang w:val="en-GB"/>
        </w:rPr>
        <w:instrText xml:space="preserve"> INCLUDEPICTURE "/var/folders/kg/32c16jk52vg9f94jhb57zr9c0000gn/T/com.microsoft.Word/WebArchiveCopyPasteTempFiles/cid6B51BA39-06A3-F74E-917F-AA573DDCC740.png" \* MERGEFORMATINET </w:instrText>
      </w:r>
      <w:r>
        <w:rPr>
          <w:rFonts w:ascii="Calibri" w:hAnsi="Calibri" w:cs="Calibri"/>
          <w:sz w:val="22"/>
          <w:szCs w:val="22"/>
          <w:lang w:val="en-GB"/>
        </w:rPr>
        <w:fldChar w:fldCharType="separate"/>
      </w:r>
      <w:r>
        <w:rPr>
          <w:rFonts w:ascii="Calibri" w:hAnsi="Calibri" w:cs="Calibri"/>
          <w:noProof/>
          <w:sz w:val="22"/>
          <w:szCs w:val="22"/>
          <w:lang w:val="en-GB"/>
        </w:rPr>
        <w:drawing>
          <wp:inline distT="0" distB="0" distL="0" distR="0" wp14:anchorId="19C48B6B" wp14:editId="24253F52">
            <wp:extent cx="4295140" cy="7922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5140" cy="7922260"/>
                    </a:xfrm>
                    <a:prstGeom prst="rect">
                      <a:avLst/>
                    </a:prstGeom>
                    <a:noFill/>
                    <a:ln>
                      <a:noFill/>
                    </a:ln>
                  </pic:spPr>
                </pic:pic>
              </a:graphicData>
            </a:graphic>
          </wp:inline>
        </w:drawing>
      </w:r>
      <w:r>
        <w:rPr>
          <w:rFonts w:ascii="Calibri" w:hAnsi="Calibri" w:cs="Calibri"/>
          <w:sz w:val="22"/>
          <w:szCs w:val="22"/>
          <w:lang w:val="en-GB"/>
        </w:rPr>
        <w:fldChar w:fldCharType="end"/>
      </w:r>
    </w:p>
    <w:p w14:paraId="0657AAA7" w14:textId="77777777" w:rsidR="00F273AB" w:rsidRDefault="008349D3" w:rsidP="00F273AB">
      <w:pPr>
        <w:pStyle w:val="NormalWeb"/>
        <w:spacing w:before="0" w:beforeAutospacing="0" w:after="0" w:afterAutospacing="0"/>
        <w:rPr>
          <w:rFonts w:ascii="Calibri" w:hAnsi="Calibri" w:cs="Calibri"/>
          <w:sz w:val="22"/>
          <w:szCs w:val="22"/>
          <w:lang w:val="en-US"/>
        </w:rPr>
      </w:pPr>
      <w:r>
        <w:fldChar w:fldCharType="begin"/>
      </w:r>
      <w:r>
        <w:instrText xml:space="preserve"> HYPERLINK "https://www.uniprot.org/taxonomy/10036" </w:instrText>
      </w:r>
      <w:r>
        <w:fldChar w:fldCharType="separate"/>
      </w:r>
      <w:r w:rsidR="00F273AB">
        <w:rPr>
          <w:rStyle w:val="Hyperlink"/>
          <w:rFonts w:ascii="Calibri" w:hAnsi="Calibri" w:cs="Calibri"/>
          <w:sz w:val="22"/>
          <w:szCs w:val="22"/>
          <w:lang w:val="en-US"/>
        </w:rPr>
        <w:t>Uniprot.org</w:t>
      </w:r>
      <w:r>
        <w:rPr>
          <w:rStyle w:val="Hyperlink"/>
          <w:rFonts w:ascii="Calibri" w:hAnsi="Calibri" w:cs="Calibri"/>
          <w:sz w:val="22"/>
          <w:szCs w:val="22"/>
          <w:lang w:val="en-US"/>
        </w:rPr>
        <w:fldChar w:fldCharType="end"/>
      </w:r>
    </w:p>
    <w:p w14:paraId="1BF2BB05" w14:textId="288DDD09" w:rsidR="00F273AB" w:rsidRPr="00762F62" w:rsidRDefault="00762F62" w:rsidP="00762F62">
      <w:pPr>
        <w:pStyle w:val="NormalWeb"/>
        <w:spacing w:before="0" w:beforeAutospacing="0" w:after="0" w:afterAutospacing="0"/>
        <w:rPr>
          <w:rFonts w:ascii="Calibri" w:hAnsi="Calibri" w:cs="Calibri"/>
          <w:sz w:val="22"/>
          <w:szCs w:val="22"/>
          <w:lang w:val="en-US"/>
        </w:rPr>
      </w:pPr>
      <w:proofErr w:type="spellStart"/>
      <w:r>
        <w:rPr>
          <w:rFonts w:ascii="Calibri" w:hAnsi="Calibri" w:cs="Calibri"/>
          <w:sz w:val="22"/>
          <w:szCs w:val="22"/>
          <w:lang w:val="en-US"/>
        </w:rPr>
        <w:t>Uniprot</w:t>
      </w:r>
      <w:proofErr w:type="spellEnd"/>
      <w:r>
        <w:rPr>
          <w:rFonts w:ascii="Calibri" w:hAnsi="Calibri" w:cs="Calibri"/>
          <w:sz w:val="22"/>
          <w:szCs w:val="22"/>
          <w:lang w:val="en-US"/>
        </w:rPr>
        <w:t xml:space="preserve"> uses </w:t>
      </w:r>
      <w:proofErr w:type="spellStart"/>
      <w:r>
        <w:rPr>
          <w:rFonts w:ascii="Calibri" w:hAnsi="Calibri" w:cs="Calibri"/>
          <w:sz w:val="22"/>
          <w:szCs w:val="22"/>
          <w:lang w:val="en-GB"/>
        </w:rPr>
        <w:t>TrEMBL</w:t>
      </w:r>
      <w:proofErr w:type="spellEnd"/>
      <w:r>
        <w:rPr>
          <w:rFonts w:ascii="Calibri" w:hAnsi="Calibri" w:cs="Calibri"/>
          <w:sz w:val="22"/>
          <w:szCs w:val="22"/>
          <w:lang w:val="en-US"/>
        </w:rPr>
        <w:t xml:space="preserve"> </w:t>
      </w:r>
      <w:r w:rsidR="00F273AB">
        <w:rPr>
          <w:rFonts w:ascii="Calibri" w:hAnsi="Calibri" w:cs="Calibri"/>
          <w:sz w:val="22"/>
          <w:szCs w:val="22"/>
          <w:lang w:val="en-US"/>
        </w:rPr>
        <w:t xml:space="preserve">Uniport is a good tool because it is easy to use and </w:t>
      </w:r>
      <w:r>
        <w:rPr>
          <w:rFonts w:ascii="Calibri" w:hAnsi="Calibri" w:cs="Calibri"/>
          <w:sz w:val="22"/>
          <w:szCs w:val="22"/>
          <w:lang w:val="en-US"/>
        </w:rPr>
        <w:t>easy</w:t>
      </w:r>
      <w:r w:rsidR="00F273AB">
        <w:rPr>
          <w:rFonts w:ascii="Calibri" w:hAnsi="Calibri" w:cs="Calibri"/>
          <w:sz w:val="22"/>
          <w:szCs w:val="22"/>
          <w:lang w:val="en-US"/>
        </w:rPr>
        <w:t xml:space="preserve"> to find as well because it has a</w:t>
      </w:r>
      <w:r>
        <w:rPr>
          <w:rFonts w:ascii="Calibri" w:hAnsi="Calibri" w:cs="Calibri"/>
          <w:sz w:val="22"/>
          <w:szCs w:val="22"/>
          <w:lang w:val="en-US"/>
        </w:rPr>
        <w:t xml:space="preserve"> </w:t>
      </w:r>
      <w:r w:rsidR="00F273AB">
        <w:rPr>
          <w:rFonts w:ascii="Calibri" w:hAnsi="Calibri" w:cs="Calibri"/>
          <w:sz w:val="22"/>
          <w:szCs w:val="22"/>
          <w:lang w:val="en-US"/>
        </w:rPr>
        <w:t xml:space="preserve">Powerful searching tool </w:t>
      </w:r>
    </w:p>
    <w:p w14:paraId="49FD6D15" w14:textId="77777777" w:rsidR="00F273AB" w:rsidRDefault="00F273AB"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lastRenderedPageBreak/>
        <w:fldChar w:fldCharType="begin"/>
      </w:r>
      <w:r>
        <w:rPr>
          <w:rFonts w:ascii="Calibri" w:hAnsi="Calibri" w:cs="Calibri"/>
          <w:sz w:val="22"/>
          <w:szCs w:val="22"/>
          <w:lang w:val="en-GB"/>
        </w:rPr>
        <w:instrText xml:space="preserve"> INCLUDEPICTURE "/var/folders/kg/32c16jk52vg9f94jhb57zr9c0000gn/T/com.microsoft.Word/WebArchiveCopyPasteTempFiles/cid6751DE55-EE23-E94D-85FF-D7469D215AFB.png" \* MERGEFORMATINET </w:instrText>
      </w:r>
      <w:r>
        <w:rPr>
          <w:rFonts w:ascii="Calibri" w:hAnsi="Calibri" w:cs="Calibri"/>
          <w:sz w:val="22"/>
          <w:szCs w:val="22"/>
          <w:lang w:val="en-GB"/>
        </w:rPr>
        <w:fldChar w:fldCharType="separate"/>
      </w:r>
      <w:r>
        <w:rPr>
          <w:rFonts w:ascii="Calibri" w:hAnsi="Calibri" w:cs="Calibri"/>
          <w:noProof/>
          <w:sz w:val="22"/>
          <w:szCs w:val="22"/>
          <w:lang w:val="en-GB"/>
        </w:rPr>
        <w:drawing>
          <wp:inline distT="0" distB="0" distL="0" distR="0" wp14:anchorId="43FAF026" wp14:editId="0CDBC6F6">
            <wp:extent cx="5727700" cy="4109720"/>
            <wp:effectExtent l="0" t="0" r="0" b="5080"/>
            <wp:docPr id="3" name="Picture 3" descr="ي تبجزيزازهت &#10;ة ف ه &#10;، &#10;LMA9O &#10;9849 &#10;OV9O &#10;BANC &#10;60V9O &#10;OL8LO &#10;andLO &#10;tÅ)(1 &#10;IQH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ي تبجزيزازهت &#10;ة ف ه &#10;، &#10;LMA9O &#10;9849 &#10;OV9O &#10;BANC &#10;60V9O &#10;OL8LO &#10;andLO &#10;tÅ)(1 &#10;IQHZ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4109720"/>
                    </a:xfrm>
                    <a:prstGeom prst="rect">
                      <a:avLst/>
                    </a:prstGeom>
                    <a:noFill/>
                    <a:ln>
                      <a:noFill/>
                    </a:ln>
                  </pic:spPr>
                </pic:pic>
              </a:graphicData>
            </a:graphic>
          </wp:inline>
        </w:drawing>
      </w:r>
      <w:r>
        <w:rPr>
          <w:rFonts w:ascii="Calibri" w:hAnsi="Calibri" w:cs="Calibri"/>
          <w:sz w:val="22"/>
          <w:szCs w:val="22"/>
          <w:lang w:val="en-GB"/>
        </w:rPr>
        <w:fldChar w:fldCharType="end"/>
      </w:r>
    </w:p>
    <w:p w14:paraId="1A4E964C" w14:textId="77777777" w:rsidR="00F273AB" w:rsidRDefault="008349D3" w:rsidP="00F273AB">
      <w:pPr>
        <w:pStyle w:val="NormalWeb"/>
        <w:spacing w:before="0" w:beforeAutospacing="0" w:after="0" w:afterAutospacing="0"/>
        <w:rPr>
          <w:rFonts w:ascii="Calibri" w:hAnsi="Calibri" w:cs="Calibri"/>
          <w:sz w:val="22"/>
          <w:szCs w:val="22"/>
          <w:lang w:val="en-US"/>
        </w:rPr>
      </w:pPr>
      <w:hyperlink r:id="rId7" w:history="1">
        <w:r w:rsidR="00F273AB">
          <w:rPr>
            <w:rStyle w:val="Hyperlink"/>
            <w:rFonts w:ascii="Calibri" w:hAnsi="Calibri" w:cs="Calibri"/>
            <w:sz w:val="22"/>
            <w:szCs w:val="22"/>
            <w:lang w:val="en-US"/>
          </w:rPr>
          <w:t>rcsb.org</w:t>
        </w:r>
      </w:hyperlink>
    </w:p>
    <w:p w14:paraId="53E8A904" w14:textId="2F984FD8" w:rsidR="00F273AB" w:rsidRDefault="000A4A6F" w:rsidP="000A4A6F">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RCSB uses PDB</w:t>
      </w:r>
      <w:r>
        <w:rPr>
          <w:rFonts w:ascii="Calibri" w:hAnsi="Calibri" w:cs="Calibri"/>
          <w:sz w:val="22"/>
          <w:szCs w:val="22"/>
          <w:lang w:val="en-US"/>
        </w:rPr>
        <w:t xml:space="preserve">. </w:t>
      </w:r>
      <w:r w:rsidR="00F273AB">
        <w:rPr>
          <w:rFonts w:ascii="Calibri" w:hAnsi="Calibri" w:cs="Calibri"/>
          <w:sz w:val="22"/>
          <w:szCs w:val="22"/>
          <w:lang w:val="en-US"/>
        </w:rPr>
        <w:t>RCSB is also an amazing tool because it is convenient and visual in contrast to uniport. The view of the results could be set differently if you want details images or etc.</w:t>
      </w:r>
      <w:r>
        <w:rPr>
          <w:rFonts w:ascii="Calibri" w:hAnsi="Calibri" w:cs="Calibri"/>
          <w:sz w:val="22"/>
          <w:szCs w:val="22"/>
          <w:lang w:val="en-US"/>
        </w:rPr>
        <w:t xml:space="preserve"> I</w:t>
      </w:r>
      <w:r w:rsidR="00F273AB">
        <w:rPr>
          <w:rFonts w:ascii="Calibri" w:hAnsi="Calibri" w:cs="Calibri"/>
          <w:sz w:val="22"/>
          <w:szCs w:val="22"/>
          <w:lang w:val="en-US"/>
        </w:rPr>
        <w:t xml:space="preserve">t also had a 3d view of the structures. </w:t>
      </w:r>
      <w:r w:rsidR="00762F62">
        <w:rPr>
          <w:rFonts w:ascii="Calibri" w:hAnsi="Calibri" w:cs="Calibri"/>
          <w:sz w:val="22"/>
          <w:szCs w:val="22"/>
          <w:lang w:val="en-US"/>
        </w:rPr>
        <w:t>Overall,</w:t>
      </w:r>
      <w:r w:rsidR="00F273AB">
        <w:rPr>
          <w:rFonts w:ascii="Calibri" w:hAnsi="Calibri" w:cs="Calibri"/>
          <w:sz w:val="22"/>
          <w:szCs w:val="22"/>
          <w:lang w:val="en-US"/>
        </w:rPr>
        <w:t xml:space="preserve"> this website was the best </w:t>
      </w:r>
      <w:r w:rsidR="00762F62">
        <w:rPr>
          <w:rFonts w:ascii="Calibri" w:hAnsi="Calibri" w:cs="Calibri"/>
          <w:sz w:val="22"/>
          <w:szCs w:val="22"/>
          <w:lang w:val="en-US"/>
        </w:rPr>
        <w:t>one</w:t>
      </w:r>
      <w:r>
        <w:rPr>
          <w:rFonts w:ascii="Calibri" w:hAnsi="Calibri" w:cs="Calibri"/>
          <w:sz w:val="22"/>
          <w:szCs w:val="22"/>
          <w:lang w:val="en-US"/>
        </w:rPr>
        <w:t>.</w:t>
      </w:r>
    </w:p>
    <w:p w14:paraId="1FA8DC44" w14:textId="77777777" w:rsidR="00F273AB" w:rsidRDefault="00F273AB"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fldChar w:fldCharType="begin"/>
      </w:r>
      <w:r>
        <w:rPr>
          <w:rFonts w:ascii="Calibri" w:hAnsi="Calibri" w:cs="Calibri"/>
          <w:sz w:val="22"/>
          <w:szCs w:val="22"/>
          <w:lang w:val="en-GB"/>
        </w:rPr>
        <w:instrText xml:space="preserve"> INCLUDEPICTURE "/var/folders/kg/32c16jk52vg9f94jhb57zr9c0000gn/T/com.microsoft.Word/WebArchiveCopyPasteTempFiles/cid54F2A8CE-0795-C342-8B6B-AB092F7E0EF0.png" \* MERGEFORMATINET </w:instrText>
      </w:r>
      <w:r>
        <w:rPr>
          <w:rFonts w:ascii="Calibri" w:hAnsi="Calibri" w:cs="Calibri"/>
          <w:sz w:val="22"/>
          <w:szCs w:val="22"/>
          <w:lang w:val="en-GB"/>
        </w:rPr>
        <w:fldChar w:fldCharType="separate"/>
      </w:r>
      <w:r>
        <w:rPr>
          <w:rFonts w:ascii="Calibri" w:hAnsi="Calibri" w:cs="Calibri"/>
          <w:noProof/>
          <w:sz w:val="22"/>
          <w:szCs w:val="22"/>
          <w:lang w:val="en-GB"/>
        </w:rPr>
        <w:drawing>
          <wp:inline distT="0" distB="0" distL="0" distR="0" wp14:anchorId="666C8715" wp14:editId="6C8727EA">
            <wp:extent cx="5727700" cy="3987165"/>
            <wp:effectExtent l="0" t="0" r="0" b="635"/>
            <wp:docPr id="2" name="Picture 2" descr="cd00066•. &#10;G-alpha &#10;Alpha subunit of G proteins (guanine nucleotide binding) &#10;Download alignment &#10;The alpha subunit of G proteins contains the guanine nucleotide binding site. The heterotrimeric GNP-binding proteins are signal &#10;transducers that communicate signals from many hormones, neurotransmitters, chemokines, and autocrine and paracrine factors. &#10;Extracellular signals are received by receptors, which activate the G proteins, which in turn route the signals to several distinct &#10;intracellular signaling pathways. The alpha subunit of G proteins is a weak GTPase. In the resting state, heterotrimeric G proteins are &#10;associated at the cytosolic face of the plasma membrane and the alpha subunit binds to GDP. Upon activation by a receptor GDP is &#10;replaced with GTP, and the G-alpha/GTP complex dissociates from the beta and gamma subunits. This results in activation of downstream &#10;signaling pathways, such as cAMP synthesis by adenylyl cyclase, which is terminated when GTP is hydrolized and the heterotrimers reconstitute. &#10;Links &#10;Source: &#10;Taxonomy: &#10;PubMed: &#10;Book: &#10;Protein: &#10;Superfamily: &#10;Statistics &#10;Conserved Features/Sitesn PubMed References &#10;cd00882 &#10;Eukaryota &#10;12 links &#10;4 links &#10;Representatives &#10;Specific Protein &#10;Related Protein &#10;Related Structure &#10;Architectures &#10;c121455 &#10;GTP/Mg2+ &#10;adenylyl &#10;beta - gamma GoLoco binding &#10;putative &#10;206639 &#10;cd00066 &#10;142 rows &#10;227.409 &#10;1169858 &#10;I-Nov-2000 &#10;17-Jan-2013 &#10;Feature 1: GTP/Mg2+ binding site [chemical binding site] &#10;Evidence: &#10;• Structure: IAZT: Bos taurus Gs-alpha binds GTP-gamma-S, a GTP analog and &#10;Mg2+, defined using 3.5 A contacts &#10;- View structure with Cn3D &#10;• Comment: binding site for GTP and Mg2+ (bound by conserved Thr) &#10;• Citation: PMID 9242920 &#10;cd00066 is part of a hierarchy of related CD models. &#10;Use the graphical representation to navigate this hierarchy. &#10;cd00066 is a member of the superfamily c121455 &#10;PSSM-1d: &#10;View PSSM: &#10;Aligned: &#10;Threshold BitScore: &#10;Threshold Seffng Gi: &#10;Created: &#10;Updated: &#10;Structure &#10;cd00066 Sequence Cluster &#10;Structure View &#10;Program: &#10;Cn3D &#10;Drawing: &#10;All Atoms &#10;Zoom In &#10;47228774 &#10;07 &#10;0 &#10;52836 &#10;47229599 &#10;Sub-family Hierarchy &#10;Interactive Display with CDTree &#10;— cd00882 Ras like GTPase &#10;cd00066 G—alpha &#10;cd00154 Rab &#10;cd01860 Rab5 related &#10;cd01861 Rab6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00066•. &#10;G-alpha &#10;Alpha subunit of G proteins (guanine nucleotide binding) &#10;Download alignment &#10;The alpha subunit of G proteins contains the guanine nucleotide binding site. The heterotrimeric GNP-binding proteins are signal &#10;transducers that communicate signals from many hormones, neurotransmitters, chemokines, and autocrine and paracrine factors. &#10;Extracellular signals are received by receptors, which activate the G proteins, which in turn route the signals to several distinct &#10;intracellular signaling pathways. The alpha subunit of G proteins is a weak GTPase. In the resting state, heterotrimeric G proteins are &#10;associated at the cytosolic face of the plasma membrane and the alpha subunit binds to GDP. Upon activation by a receptor GDP is &#10;replaced with GTP, and the G-alpha/GTP complex dissociates from the beta and gamma subunits. This results in activation of downstream &#10;signaling pathways, such as cAMP synthesis by adenylyl cyclase, which is terminated when GTP is hydrolized and the heterotrimers reconstitute. &#10;Links &#10;Source: &#10;Taxonomy: &#10;PubMed: &#10;Book: &#10;Protein: &#10;Superfamily: &#10;Statistics &#10;Conserved Features/Sitesn PubMed References &#10;cd00882 &#10;Eukaryota &#10;12 links &#10;4 links &#10;Representatives &#10;Specific Protein &#10;Related Protein &#10;Related Structure &#10;Architectures &#10;c121455 &#10;GTP/Mg2+ &#10;adenylyl &#10;beta - gamma GoLoco binding &#10;putative &#10;206639 &#10;cd00066 &#10;142 rows &#10;227.409 &#10;1169858 &#10;I-Nov-2000 &#10;17-Jan-2013 &#10;Feature 1: GTP/Mg2+ binding site [chemical binding site] &#10;Evidence: &#10;• Structure: IAZT: Bos taurus Gs-alpha binds GTP-gamma-S, a GTP analog and &#10;Mg2+, defined using 3.5 A contacts &#10;- View structure with Cn3D &#10;• Comment: binding site for GTP and Mg2+ (bound by conserved Thr) &#10;• Citation: PMID 9242920 &#10;cd00066 is part of a hierarchy of related CD models. &#10;Use the graphical representation to navigate this hierarchy. &#10;cd00066 is a member of the superfamily c121455 &#10;PSSM-1d: &#10;View PSSM: &#10;Aligned: &#10;Threshold BitScore: &#10;Threshold Seffng Gi: &#10;Created: &#10;Updated: &#10;Structure &#10;cd00066 Sequence Cluster &#10;Structure View &#10;Program: &#10;Cn3D &#10;Drawing: &#10;All Atoms &#10;Zoom In &#10;47228774 &#10;07 &#10;0 &#10;52836 &#10;47229599 &#10;Sub-family Hierarchy &#10;Interactive Display with CDTree &#10;— cd00882 Ras like GTPase &#10;cd00066 G—alpha &#10;cd00154 Rab &#10;cd01860 Rab5 related &#10;cd01861 Rab6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7700" cy="3987165"/>
                    </a:xfrm>
                    <a:prstGeom prst="rect">
                      <a:avLst/>
                    </a:prstGeom>
                    <a:noFill/>
                    <a:ln>
                      <a:noFill/>
                    </a:ln>
                  </pic:spPr>
                </pic:pic>
              </a:graphicData>
            </a:graphic>
          </wp:inline>
        </w:drawing>
      </w:r>
      <w:r>
        <w:rPr>
          <w:rFonts w:ascii="Calibri" w:hAnsi="Calibri" w:cs="Calibri"/>
          <w:sz w:val="22"/>
          <w:szCs w:val="22"/>
          <w:lang w:val="en-GB"/>
        </w:rPr>
        <w:fldChar w:fldCharType="end"/>
      </w:r>
    </w:p>
    <w:p w14:paraId="2C16E011" w14:textId="77777777" w:rsidR="00F273AB" w:rsidRDefault="008349D3" w:rsidP="00F273AB">
      <w:pPr>
        <w:pStyle w:val="NormalWeb"/>
        <w:spacing w:before="0" w:beforeAutospacing="0" w:after="0" w:afterAutospacing="0"/>
        <w:rPr>
          <w:rFonts w:ascii="Calibri" w:hAnsi="Calibri" w:cs="Calibri"/>
          <w:sz w:val="22"/>
          <w:szCs w:val="22"/>
          <w:lang w:val="en-US"/>
        </w:rPr>
      </w:pPr>
      <w:hyperlink r:id="rId9" w:history="1">
        <w:r w:rsidR="00F273AB">
          <w:rPr>
            <w:rStyle w:val="Hyperlink"/>
            <w:rFonts w:ascii="Calibri" w:hAnsi="Calibri" w:cs="Calibri"/>
            <w:sz w:val="22"/>
            <w:szCs w:val="22"/>
            <w:lang w:val="en-US"/>
          </w:rPr>
          <w:t>ncbi.nlm.nih.gov</w:t>
        </w:r>
      </w:hyperlink>
    </w:p>
    <w:p w14:paraId="049EAAF8" w14:textId="6A0D221C" w:rsidR="00F273AB" w:rsidRDefault="000A4A6F"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NCBI uses </w:t>
      </w:r>
      <w:r>
        <w:rPr>
          <w:rFonts w:ascii="Calibri" w:hAnsi="Calibri" w:cs="Calibri"/>
          <w:sz w:val="22"/>
          <w:szCs w:val="22"/>
          <w:lang w:val="en-GB"/>
        </w:rPr>
        <w:t>SWISS-PROT</w:t>
      </w:r>
      <w:r w:rsidR="00791CC0">
        <w:rPr>
          <w:rFonts w:ascii="Calibri" w:hAnsi="Calibri" w:cs="Calibri"/>
          <w:sz w:val="22"/>
          <w:szCs w:val="22"/>
          <w:lang w:val="en-US"/>
        </w:rPr>
        <w:t xml:space="preserve">. </w:t>
      </w:r>
      <w:r w:rsidR="00F273AB">
        <w:rPr>
          <w:rFonts w:ascii="Calibri" w:hAnsi="Calibri" w:cs="Calibri"/>
          <w:sz w:val="22"/>
          <w:szCs w:val="22"/>
          <w:lang w:val="en-US"/>
        </w:rPr>
        <w:t xml:space="preserve">NCBI was really hard to use but this difficulty came with a prize, this site was the most detail of them </w:t>
      </w:r>
      <w:r w:rsidR="00E91F7F">
        <w:rPr>
          <w:rFonts w:ascii="Calibri" w:hAnsi="Calibri" w:cs="Calibri"/>
          <w:sz w:val="22"/>
          <w:szCs w:val="22"/>
          <w:lang w:val="en-US"/>
        </w:rPr>
        <w:t>all,</w:t>
      </w:r>
      <w:r w:rsidR="00F273AB">
        <w:rPr>
          <w:rFonts w:ascii="Calibri" w:hAnsi="Calibri" w:cs="Calibri"/>
          <w:sz w:val="22"/>
          <w:szCs w:val="22"/>
          <w:lang w:val="en-US"/>
        </w:rPr>
        <w:t xml:space="preserve"> but the amount of detail was </w:t>
      </w:r>
      <w:r w:rsidR="00E91F7F">
        <w:rPr>
          <w:rFonts w:ascii="Calibri" w:hAnsi="Calibri" w:cs="Calibri"/>
          <w:sz w:val="22"/>
          <w:szCs w:val="22"/>
          <w:lang w:val="en-US"/>
        </w:rPr>
        <w:t>overwhelming,</w:t>
      </w:r>
      <w:r w:rsidR="00F273AB">
        <w:rPr>
          <w:rFonts w:ascii="Calibri" w:hAnsi="Calibri" w:cs="Calibri"/>
          <w:sz w:val="22"/>
          <w:szCs w:val="22"/>
          <w:lang w:val="en-US"/>
        </w:rPr>
        <w:t xml:space="preserve"> and the structure of the webpage wasn't pleasant either. </w:t>
      </w:r>
    </w:p>
    <w:p w14:paraId="5611A7D0" w14:textId="77777777" w:rsidR="00F273AB" w:rsidRPr="003A39B3" w:rsidRDefault="00F273AB" w:rsidP="00F273AB">
      <w:pPr>
        <w:pStyle w:val="NormalWeb"/>
        <w:spacing w:before="0" w:beforeAutospacing="0" w:after="0" w:afterAutospacing="0"/>
        <w:rPr>
          <w:rFonts w:ascii="Calibri" w:hAnsi="Calibri" w:cs="Calibri"/>
          <w:b/>
          <w:bCs/>
          <w:color w:val="FF0000"/>
          <w:sz w:val="22"/>
          <w:szCs w:val="22"/>
          <w:lang w:val="en-US"/>
        </w:rPr>
      </w:pPr>
      <w:r w:rsidRPr="003A39B3">
        <w:rPr>
          <w:rFonts w:ascii="Calibri" w:hAnsi="Calibri" w:cs="Calibri"/>
          <w:b/>
          <w:bCs/>
          <w:color w:val="FF0000"/>
          <w:sz w:val="22"/>
          <w:szCs w:val="22"/>
          <w:lang w:val="en-US"/>
        </w:rPr>
        <w:t>Question 1. 3</w:t>
      </w:r>
    </w:p>
    <w:p w14:paraId="7E5FA77B" w14:textId="0A610C58" w:rsidR="00F273AB" w:rsidRDefault="00F273AB"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US"/>
        </w:rPr>
        <w:t xml:space="preserve">I </w:t>
      </w:r>
      <w:r w:rsidR="003A39B3">
        <w:rPr>
          <w:rFonts w:ascii="Calibri" w:hAnsi="Calibri" w:cs="Calibri"/>
          <w:sz w:val="22"/>
          <w:szCs w:val="22"/>
          <w:lang w:val="en-US"/>
        </w:rPr>
        <w:t>cannot</w:t>
      </w:r>
      <w:r>
        <w:rPr>
          <w:rFonts w:ascii="Calibri" w:hAnsi="Calibri" w:cs="Calibri"/>
          <w:sz w:val="22"/>
          <w:szCs w:val="22"/>
          <w:lang w:val="en-US"/>
        </w:rPr>
        <w:t xml:space="preserve"> understand much because I have no prior knowledge of biology, it is also very </w:t>
      </w:r>
      <w:r w:rsidR="00E91F7F">
        <w:rPr>
          <w:rFonts w:ascii="Calibri" w:hAnsi="Calibri" w:cs="Calibri"/>
          <w:sz w:val="22"/>
          <w:szCs w:val="22"/>
          <w:lang w:val="en-US"/>
        </w:rPr>
        <w:t>unreadable,</w:t>
      </w:r>
      <w:r>
        <w:rPr>
          <w:rFonts w:ascii="Calibri" w:hAnsi="Calibri" w:cs="Calibri"/>
          <w:sz w:val="22"/>
          <w:szCs w:val="22"/>
          <w:lang w:val="en-US"/>
        </w:rPr>
        <w:t xml:space="preserve"> but I would assume the computers can understand the codes like </w:t>
      </w:r>
      <w:r>
        <w:rPr>
          <w:rFonts w:ascii="Calibri" w:hAnsi="Calibri" w:cs="Calibri"/>
          <w:sz w:val="22"/>
          <w:szCs w:val="22"/>
          <w:lang w:val="en-GB"/>
        </w:rPr>
        <w:t>1B10 which is completely unintelligible to me</w:t>
      </w:r>
      <w:r>
        <w:rPr>
          <w:rFonts w:ascii="Calibri" w:hAnsi="Calibri" w:cs="Calibri"/>
          <w:sz w:val="22"/>
          <w:szCs w:val="22"/>
          <w:lang w:val="en-US"/>
        </w:rPr>
        <w:t xml:space="preserve"> </w:t>
      </w:r>
    </w:p>
    <w:p w14:paraId="36A9207B" w14:textId="77777777" w:rsidR="00F273AB" w:rsidRPr="003A39B3" w:rsidRDefault="00F273AB" w:rsidP="00F273AB">
      <w:pPr>
        <w:pStyle w:val="NormalWeb"/>
        <w:spacing w:before="0" w:beforeAutospacing="0" w:after="0" w:afterAutospacing="0"/>
        <w:rPr>
          <w:rFonts w:ascii="Calibri" w:hAnsi="Calibri" w:cs="Calibri"/>
          <w:b/>
          <w:bCs/>
          <w:color w:val="FF0000"/>
          <w:sz w:val="22"/>
          <w:szCs w:val="22"/>
          <w:lang w:val="en-US"/>
        </w:rPr>
      </w:pPr>
      <w:r w:rsidRPr="003A39B3">
        <w:rPr>
          <w:rFonts w:ascii="Calibri" w:hAnsi="Calibri" w:cs="Calibri"/>
          <w:b/>
          <w:bCs/>
          <w:color w:val="FF0000"/>
          <w:sz w:val="22"/>
          <w:szCs w:val="22"/>
          <w:lang w:val="en-US"/>
        </w:rPr>
        <w:t>Question1. 4</w:t>
      </w:r>
    </w:p>
    <w:p w14:paraId="114FDFD6" w14:textId="077F90CF" w:rsidR="00F273AB" w:rsidRDefault="00F273AB" w:rsidP="00F273AB">
      <w:pPr>
        <w:pStyle w:val="NormalWeb"/>
        <w:spacing w:before="0" w:beforeAutospacing="0" w:after="0" w:afterAutospacing="0"/>
        <w:rPr>
          <w:rFonts w:ascii="Calibri" w:hAnsi="Calibri" w:cs="Calibri"/>
          <w:sz w:val="22"/>
          <w:szCs w:val="22"/>
          <w:lang w:val="en-US"/>
        </w:rPr>
      </w:pPr>
      <w:r>
        <w:rPr>
          <w:rFonts w:ascii="Calibri" w:hAnsi="Calibri" w:cs="Calibri"/>
          <w:sz w:val="22"/>
          <w:szCs w:val="22"/>
          <w:lang w:val="en-US"/>
        </w:rPr>
        <w:t xml:space="preserve"> I have no prior knowledge of biology and such a complex topic like genes does not make any sense to </w:t>
      </w:r>
      <w:r w:rsidR="003A39B3">
        <w:rPr>
          <w:rFonts w:ascii="Calibri" w:hAnsi="Calibri" w:cs="Calibri"/>
          <w:sz w:val="22"/>
          <w:szCs w:val="22"/>
          <w:lang w:val="en-US"/>
        </w:rPr>
        <w:t>me,</w:t>
      </w:r>
      <w:r>
        <w:rPr>
          <w:rFonts w:ascii="Calibri" w:hAnsi="Calibri" w:cs="Calibri"/>
          <w:sz w:val="22"/>
          <w:szCs w:val="22"/>
          <w:lang w:val="en-US"/>
        </w:rPr>
        <w:t xml:space="preserve"> but I can understand a few things, what I suspect is all </w:t>
      </w:r>
      <w:r w:rsidR="00E91F7F">
        <w:rPr>
          <w:rFonts w:ascii="Calibri" w:hAnsi="Calibri" w:cs="Calibri"/>
          <w:sz w:val="22"/>
          <w:szCs w:val="22"/>
          <w:lang w:val="en-US"/>
        </w:rPr>
        <w:t>these</w:t>
      </w:r>
      <w:r>
        <w:rPr>
          <w:rFonts w:ascii="Calibri" w:hAnsi="Calibri" w:cs="Calibri"/>
          <w:sz w:val="22"/>
          <w:szCs w:val="22"/>
          <w:lang w:val="en-US"/>
        </w:rPr>
        <w:t xml:space="preserve"> data is made of type string, the computer. I also had an observation in PDB database, all the biological structures that start with 1F in their name are classified as "</w:t>
      </w:r>
      <w:r>
        <w:rPr>
          <w:rFonts w:ascii="Calibri" w:hAnsi="Calibri" w:cs="Calibri"/>
          <w:i/>
          <w:iCs/>
          <w:sz w:val="22"/>
          <w:szCs w:val="22"/>
          <w:lang w:val="en-US"/>
        </w:rPr>
        <w:t>structural proteins</w:t>
      </w:r>
      <w:r>
        <w:rPr>
          <w:rFonts w:ascii="Calibri" w:hAnsi="Calibri" w:cs="Calibri"/>
          <w:sz w:val="22"/>
          <w:szCs w:val="22"/>
          <w:lang w:val="en-US"/>
        </w:rPr>
        <w:t>" and all the sphere shapes are viruses ,I also observed that viruses that start with 6M in their codes are "</w:t>
      </w:r>
      <w:r>
        <w:rPr>
          <w:rFonts w:ascii="Calibri" w:hAnsi="Calibri" w:cs="Calibri"/>
          <w:i/>
          <w:iCs/>
          <w:sz w:val="22"/>
          <w:szCs w:val="22"/>
          <w:lang w:val="en-US"/>
        </w:rPr>
        <w:t>Eastern equine encephalitis virus (strain Florida 91-469</w:t>
      </w:r>
      <w:r>
        <w:rPr>
          <w:rFonts w:ascii="Calibri" w:hAnsi="Calibri" w:cs="Calibri"/>
          <w:sz w:val="22"/>
          <w:szCs w:val="22"/>
          <w:lang w:val="en-US"/>
        </w:rPr>
        <w:t>)" organisms so I assume these biological structures are named according to their classifications and organisms.</w:t>
      </w:r>
    </w:p>
    <w:p w14:paraId="404ABD5B" w14:textId="77777777" w:rsidR="00F273AB" w:rsidRPr="003A39B3" w:rsidRDefault="00F273AB" w:rsidP="00F273AB">
      <w:pPr>
        <w:pStyle w:val="NormalWeb"/>
        <w:spacing w:before="0" w:beforeAutospacing="0" w:after="0" w:afterAutospacing="0"/>
        <w:rPr>
          <w:rFonts w:ascii="Calibri" w:hAnsi="Calibri" w:cs="Calibri"/>
          <w:b/>
          <w:bCs/>
          <w:color w:val="FF0000"/>
          <w:sz w:val="22"/>
          <w:szCs w:val="22"/>
          <w:lang w:val="en-US"/>
        </w:rPr>
      </w:pPr>
      <w:r w:rsidRPr="003A39B3">
        <w:rPr>
          <w:rFonts w:ascii="Calibri" w:hAnsi="Calibri" w:cs="Calibri"/>
          <w:b/>
          <w:bCs/>
          <w:color w:val="FF0000"/>
          <w:sz w:val="22"/>
          <w:szCs w:val="22"/>
          <w:lang w:val="en-US"/>
        </w:rPr>
        <w:t>Question 2.1</w:t>
      </w:r>
    </w:p>
    <w:p w14:paraId="0E4F10C5" w14:textId="77777777" w:rsidR="00F273AB" w:rsidRDefault="00F273AB" w:rsidP="00F273AB">
      <w:pPr>
        <w:pStyle w:val="NormalWeb"/>
        <w:spacing w:before="0" w:beforeAutospacing="0" w:after="0" w:afterAutospacing="0"/>
        <w:rPr>
          <w:rFonts w:ascii="Calibri" w:hAnsi="Calibri" w:cs="Calibri"/>
          <w:sz w:val="22"/>
          <w:szCs w:val="22"/>
          <w:lang w:val="en-GB"/>
        </w:rPr>
      </w:pPr>
      <w:r>
        <w:rPr>
          <w:rFonts w:ascii="Calibri" w:hAnsi="Calibri" w:cs="Calibri"/>
          <w:sz w:val="22"/>
          <w:szCs w:val="22"/>
          <w:lang w:val="en-GB"/>
        </w:rPr>
        <w:fldChar w:fldCharType="begin"/>
      </w:r>
      <w:r>
        <w:rPr>
          <w:rFonts w:ascii="Calibri" w:hAnsi="Calibri" w:cs="Calibri"/>
          <w:sz w:val="22"/>
          <w:szCs w:val="22"/>
          <w:lang w:val="en-GB"/>
        </w:rPr>
        <w:instrText xml:space="preserve"> INCLUDEPICTURE "/var/folders/kg/32c16jk52vg9f94jhb57zr9c0000gn/T/com.microsoft.Word/WebArchiveCopyPasteTempFiles/cid56735821-DE50-A34F-BBEA-3584EA86FAD5.png" \* MERGEFORMATINET </w:instrText>
      </w:r>
      <w:r>
        <w:rPr>
          <w:rFonts w:ascii="Calibri" w:hAnsi="Calibri" w:cs="Calibri"/>
          <w:sz w:val="22"/>
          <w:szCs w:val="22"/>
          <w:lang w:val="en-GB"/>
        </w:rPr>
        <w:fldChar w:fldCharType="separate"/>
      </w:r>
      <w:r>
        <w:rPr>
          <w:rFonts w:ascii="Calibri" w:hAnsi="Calibri" w:cs="Calibri"/>
          <w:noProof/>
          <w:sz w:val="22"/>
          <w:szCs w:val="22"/>
          <w:lang w:val="en-GB"/>
        </w:rPr>
        <w:drawing>
          <wp:inline distT="0" distB="0" distL="0" distR="0" wp14:anchorId="18131C71" wp14:editId="3036EC33">
            <wp:extent cx="5727700" cy="13576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1357630"/>
                    </a:xfrm>
                    <a:prstGeom prst="rect">
                      <a:avLst/>
                    </a:prstGeom>
                    <a:noFill/>
                    <a:ln>
                      <a:noFill/>
                    </a:ln>
                  </pic:spPr>
                </pic:pic>
              </a:graphicData>
            </a:graphic>
          </wp:inline>
        </w:drawing>
      </w:r>
      <w:r>
        <w:rPr>
          <w:rFonts w:ascii="Calibri" w:hAnsi="Calibri" w:cs="Calibri"/>
          <w:sz w:val="22"/>
          <w:szCs w:val="22"/>
          <w:lang w:val="en-GB"/>
        </w:rPr>
        <w:fldChar w:fldCharType="end"/>
      </w:r>
    </w:p>
    <w:p w14:paraId="0A431EB3" w14:textId="7D954969" w:rsidR="00F273AB" w:rsidRPr="003A39B3" w:rsidRDefault="00F273AB" w:rsidP="00F273AB">
      <w:pPr>
        <w:pStyle w:val="NormalWeb"/>
        <w:spacing w:before="0" w:beforeAutospacing="0" w:after="0" w:afterAutospacing="0"/>
        <w:rPr>
          <w:rFonts w:ascii="Calibri" w:hAnsi="Calibri" w:cs="Calibri"/>
          <w:b/>
          <w:bCs/>
          <w:color w:val="FF0000"/>
          <w:sz w:val="22"/>
          <w:szCs w:val="22"/>
          <w:lang w:val="en-US"/>
        </w:rPr>
      </w:pPr>
      <w:r w:rsidRPr="003A39B3">
        <w:rPr>
          <w:rFonts w:ascii="Calibri" w:hAnsi="Calibri" w:cs="Calibri"/>
          <w:b/>
          <w:bCs/>
          <w:color w:val="FF0000"/>
          <w:sz w:val="22"/>
          <w:szCs w:val="22"/>
          <w:lang w:val="en-US"/>
        </w:rPr>
        <w:t>Question 2.2</w:t>
      </w:r>
    </w:p>
    <w:p w14:paraId="632E4072" w14:textId="77777777" w:rsidR="0047026B" w:rsidRDefault="0047026B" w:rsidP="00F273AB">
      <w:pPr>
        <w:pStyle w:val="NormalWeb"/>
        <w:spacing w:before="0" w:beforeAutospacing="0" w:after="0" w:afterAutospacing="0"/>
        <w:rPr>
          <w:rFonts w:ascii="Calibri" w:hAnsi="Calibri" w:cs="Calibri"/>
          <w:sz w:val="22"/>
          <w:szCs w:val="22"/>
          <w:lang w:val="en-US"/>
        </w:rPr>
      </w:pPr>
    </w:p>
    <w:p w14:paraId="4BFD774B" w14:textId="590ED549" w:rsidR="00F273AB" w:rsidRDefault="00CB7632" w:rsidP="00691C8B">
      <w:pPr>
        <w:pStyle w:val="NormalWeb"/>
        <w:spacing w:before="0" w:beforeAutospacing="0" w:after="0" w:afterAutospacing="0"/>
        <w:jc w:val="center"/>
        <w:rPr>
          <w:rFonts w:ascii="Calibri" w:hAnsi="Calibri" w:cs="Calibri"/>
          <w:sz w:val="22"/>
          <w:szCs w:val="22"/>
          <w:lang w:val="en-US"/>
        </w:rPr>
      </w:pPr>
      <w:r>
        <w:rPr>
          <w:rFonts w:ascii="Calibri" w:hAnsi="Calibri" w:cs="Calibri"/>
          <w:noProof/>
          <w:sz w:val="22"/>
          <w:szCs w:val="22"/>
          <w:lang w:val="en-GB"/>
        </w:rPr>
        <w:drawing>
          <wp:inline distT="0" distB="0" distL="0" distR="0" wp14:anchorId="1C317723" wp14:editId="0E435AC3">
            <wp:extent cx="4892400" cy="366893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1">
                      <a:extLst>
                        <a:ext uri="{28A0092B-C50C-407E-A947-70E740481C1C}">
                          <a14:useLocalDpi xmlns:a14="http://schemas.microsoft.com/office/drawing/2010/main" val="0"/>
                        </a:ext>
                      </a:extLst>
                    </a:blip>
                    <a:srcRect l="8489" t="34241" r="10631" b="27635"/>
                    <a:stretch/>
                  </pic:blipFill>
                  <pic:spPr bwMode="auto">
                    <a:xfrm>
                      <a:off x="0" y="0"/>
                      <a:ext cx="4892400" cy="3668936"/>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sz w:val="22"/>
          <w:szCs w:val="22"/>
          <w:lang w:val="en-GB"/>
        </w:rPr>
        <w:fldChar w:fldCharType="begin"/>
      </w:r>
      <w:r>
        <w:rPr>
          <w:rFonts w:ascii="Calibri" w:hAnsi="Calibri" w:cs="Calibri"/>
          <w:sz w:val="22"/>
          <w:szCs w:val="22"/>
          <w:lang w:val="en-GB"/>
        </w:rPr>
        <w:instrText xml:space="preserve"> INCLUDEPICTURE "/var/folders/kg/32c16jk52vg9f94jhb57zr9c0000gn/T/com.microsoft.Word/WebArchiveCopyPasteTempFiles/cid36D1081F-C055-F147-995E-017FB91E60E5.png" \* MERGEFORMATINET </w:instrText>
      </w:r>
      <w:r>
        <w:rPr>
          <w:rFonts w:ascii="Calibri" w:hAnsi="Calibri" w:cs="Calibri"/>
          <w:sz w:val="22"/>
          <w:szCs w:val="22"/>
          <w:lang w:val="en-GB"/>
        </w:rPr>
        <w:fldChar w:fldCharType="end"/>
      </w:r>
    </w:p>
    <w:p w14:paraId="1D6B8B7F" w14:textId="77777777" w:rsidR="00691C8B" w:rsidRDefault="00691C8B">
      <w:pPr>
        <w:rPr>
          <w:rFonts w:ascii="Calibri" w:hAnsi="Calibri" w:cs="Calibri"/>
          <w:sz w:val="22"/>
          <w:szCs w:val="22"/>
          <w:lang w:val="en-GB"/>
        </w:rPr>
      </w:pPr>
    </w:p>
    <w:p w14:paraId="613436EB" w14:textId="77777777" w:rsidR="00691C8B" w:rsidRDefault="00691C8B">
      <w:pPr>
        <w:rPr>
          <w:rFonts w:ascii="Calibri" w:hAnsi="Calibri" w:cs="Calibri"/>
          <w:sz w:val="22"/>
          <w:szCs w:val="22"/>
          <w:lang w:val="en-GB"/>
        </w:rPr>
      </w:pPr>
    </w:p>
    <w:p w14:paraId="65C88109" w14:textId="2CE3ABC1" w:rsidR="00691C8B" w:rsidRDefault="00691C8B">
      <w:pPr>
        <w:rPr>
          <w:rFonts w:ascii="Calibri" w:hAnsi="Calibri" w:cs="Calibri"/>
          <w:sz w:val="22"/>
          <w:szCs w:val="22"/>
          <w:lang w:val="en-GB"/>
        </w:rPr>
      </w:pPr>
    </w:p>
    <w:p w14:paraId="28E64C4E" w14:textId="3DAEACAC" w:rsidR="0047026B" w:rsidRPr="00DB3B12" w:rsidRDefault="0047026B" w:rsidP="0047026B">
      <w:pPr>
        <w:rPr>
          <w:rFonts w:ascii="Calibri" w:hAnsi="Calibri" w:cs="Calibri"/>
          <w:b/>
          <w:bCs/>
          <w:color w:val="FF0000"/>
          <w:sz w:val="22"/>
          <w:szCs w:val="22"/>
          <w:lang w:val="en-GB"/>
        </w:rPr>
      </w:pPr>
      <w:r w:rsidRPr="00DB3B12">
        <w:rPr>
          <w:rFonts w:ascii="Calibri" w:hAnsi="Calibri" w:cs="Calibri"/>
          <w:b/>
          <w:bCs/>
          <w:color w:val="FF0000"/>
          <w:sz w:val="22"/>
          <w:szCs w:val="22"/>
          <w:lang w:val="en-GB"/>
        </w:rPr>
        <w:lastRenderedPageBreak/>
        <w:t>Question 2.3</w:t>
      </w:r>
    </w:p>
    <w:p w14:paraId="4FE51004" w14:textId="3F6A6F40" w:rsidR="00E764B6" w:rsidRDefault="006F180D" w:rsidP="0047026B">
      <w:pPr>
        <w:rPr>
          <w:rFonts w:ascii="Calibri" w:hAnsi="Calibri" w:cs="Calibri"/>
          <w:sz w:val="22"/>
          <w:szCs w:val="22"/>
          <w:lang w:val="en-GB"/>
        </w:rPr>
      </w:pPr>
      <w:r>
        <w:rPr>
          <w:rFonts w:ascii="Calibri" w:hAnsi="Calibri" w:cs="Calibri"/>
          <w:noProof/>
          <w:sz w:val="22"/>
          <w:szCs w:val="22"/>
          <w:lang w:val="en-GB"/>
        </w:rPr>
        <w:drawing>
          <wp:anchor distT="0" distB="0" distL="114300" distR="114300" simplePos="0" relativeHeight="251658240" behindDoc="0" locked="0" layoutInCell="1" allowOverlap="1" wp14:anchorId="3F38C885" wp14:editId="76E6137F">
            <wp:simplePos x="0" y="0"/>
            <wp:positionH relativeFrom="margin">
              <wp:posOffset>-1102995</wp:posOffset>
            </wp:positionH>
            <wp:positionV relativeFrom="margin">
              <wp:posOffset>497205</wp:posOffset>
            </wp:positionV>
            <wp:extent cx="3234055" cy="325437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34055" cy="3254375"/>
                    </a:xfrm>
                    <a:prstGeom prst="rect">
                      <a:avLst/>
                    </a:prstGeom>
                    <a:noFill/>
                    <a:ln>
                      <a:noFill/>
                    </a:ln>
                  </pic:spPr>
                </pic:pic>
              </a:graphicData>
            </a:graphic>
          </wp:anchor>
        </w:drawing>
      </w:r>
      <w:r w:rsidRPr="005A77B9">
        <w:rPr>
          <w:rFonts w:ascii="Calibri" w:hAnsi="Calibri" w:cs="Calibri"/>
          <w:noProof/>
          <w:sz w:val="22"/>
          <w:szCs w:val="22"/>
          <w:lang w:val="en-GB"/>
        </w:rPr>
        <w:drawing>
          <wp:anchor distT="0" distB="0" distL="114300" distR="114300" simplePos="0" relativeHeight="251659264" behindDoc="0" locked="0" layoutInCell="1" allowOverlap="1" wp14:anchorId="43CC4CE8" wp14:editId="69F9081A">
            <wp:simplePos x="0" y="0"/>
            <wp:positionH relativeFrom="margin">
              <wp:posOffset>2084134</wp:posOffset>
            </wp:positionH>
            <wp:positionV relativeFrom="margin">
              <wp:posOffset>499110</wp:posOffset>
            </wp:positionV>
            <wp:extent cx="4592955" cy="3254375"/>
            <wp:effectExtent l="0" t="0" r="444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231"/>
                    <a:stretch/>
                  </pic:blipFill>
                  <pic:spPr bwMode="auto">
                    <a:xfrm>
                      <a:off x="0" y="0"/>
                      <a:ext cx="4592955" cy="3254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6EB4AA" w14:textId="3B6C28EA" w:rsidR="00E764B6" w:rsidRDefault="00E764B6" w:rsidP="0047026B">
      <w:pPr>
        <w:rPr>
          <w:rFonts w:ascii="Calibri" w:hAnsi="Calibri" w:cs="Calibri"/>
          <w:sz w:val="22"/>
          <w:szCs w:val="22"/>
          <w:lang w:val="en-GB"/>
        </w:rPr>
      </w:pPr>
    </w:p>
    <w:p w14:paraId="55CA6CF3" w14:textId="38FCBE9E" w:rsidR="00E764B6" w:rsidRDefault="00E764B6" w:rsidP="0047026B">
      <w:pPr>
        <w:rPr>
          <w:rFonts w:ascii="Calibri" w:hAnsi="Calibri" w:cs="Calibri"/>
          <w:sz w:val="22"/>
          <w:szCs w:val="22"/>
          <w:lang w:val="en-GB"/>
        </w:rPr>
      </w:pPr>
    </w:p>
    <w:p w14:paraId="34434F85" w14:textId="636EED82" w:rsidR="003152A7" w:rsidRDefault="009A20FD" w:rsidP="00DF6616">
      <w:pPr>
        <w:rPr>
          <w:rFonts w:ascii="Calibri" w:hAnsi="Calibri" w:cs="Calibri"/>
          <w:sz w:val="22"/>
          <w:szCs w:val="22"/>
          <w:lang w:val="en-GB"/>
        </w:rPr>
      </w:pPr>
      <w:r>
        <w:rPr>
          <w:rFonts w:ascii="Calibri" w:hAnsi="Calibri" w:cs="Calibri"/>
          <w:sz w:val="22"/>
          <w:szCs w:val="22"/>
          <w:lang w:val="en-GB"/>
        </w:rPr>
        <w:t>M</w:t>
      </w:r>
      <w:r w:rsidR="00B24FD4">
        <w:rPr>
          <w:rFonts w:ascii="Calibri" w:hAnsi="Calibri" w:cs="Calibri"/>
          <w:sz w:val="22"/>
          <w:szCs w:val="22"/>
          <w:lang w:val="en-GB"/>
        </w:rPr>
        <w:t>ost of the rib</w:t>
      </w:r>
      <w:r>
        <w:rPr>
          <w:rFonts w:ascii="Calibri" w:hAnsi="Calibri" w:cs="Calibri"/>
          <w:sz w:val="22"/>
          <w:szCs w:val="22"/>
          <w:lang w:val="en-GB"/>
        </w:rPr>
        <w:t>bo</w:t>
      </w:r>
      <w:r w:rsidR="00B24FD4">
        <w:rPr>
          <w:rFonts w:ascii="Calibri" w:hAnsi="Calibri" w:cs="Calibri"/>
          <w:sz w:val="22"/>
          <w:szCs w:val="22"/>
          <w:lang w:val="en-GB"/>
        </w:rPr>
        <w:t>n-like</w:t>
      </w:r>
      <w:r>
        <w:rPr>
          <w:rFonts w:ascii="Calibri" w:hAnsi="Calibri" w:cs="Calibri"/>
          <w:sz w:val="22"/>
          <w:szCs w:val="22"/>
          <w:lang w:val="en-GB"/>
        </w:rPr>
        <w:t xml:space="preserve"> </w:t>
      </w:r>
      <w:r w:rsidR="00436546">
        <w:rPr>
          <w:rFonts w:ascii="Calibri" w:hAnsi="Calibri" w:cs="Calibri"/>
          <w:sz w:val="22"/>
          <w:szCs w:val="22"/>
          <w:lang w:val="en-GB"/>
        </w:rPr>
        <w:t>parts of the shape</w:t>
      </w:r>
      <w:r w:rsidR="00EB2AEF">
        <w:rPr>
          <w:rFonts w:ascii="Calibri" w:hAnsi="Calibri" w:cs="Calibri"/>
          <w:sz w:val="22"/>
          <w:szCs w:val="22"/>
          <w:lang w:val="en-GB"/>
        </w:rPr>
        <w:t xml:space="preserve"> </w:t>
      </w:r>
      <w:r>
        <w:rPr>
          <w:rFonts w:ascii="Calibri" w:hAnsi="Calibri" w:cs="Calibri"/>
          <w:sz w:val="22"/>
          <w:szCs w:val="22"/>
          <w:lang w:val="en-GB"/>
        </w:rPr>
        <w:t xml:space="preserve">are similar. </w:t>
      </w:r>
      <w:r w:rsidR="00EB2AEF">
        <w:rPr>
          <w:rFonts w:ascii="Calibri" w:hAnsi="Calibri" w:cs="Calibri"/>
          <w:sz w:val="22"/>
          <w:szCs w:val="22"/>
          <w:lang w:val="en-GB"/>
        </w:rPr>
        <w:t>They</w:t>
      </w:r>
      <w:r>
        <w:rPr>
          <w:rFonts w:ascii="Calibri" w:hAnsi="Calibri" w:cs="Calibri"/>
          <w:sz w:val="22"/>
          <w:szCs w:val="22"/>
          <w:lang w:val="en-GB"/>
        </w:rPr>
        <w:t xml:space="preserve"> </w:t>
      </w:r>
      <w:r w:rsidR="00EB2AEF">
        <w:rPr>
          <w:rFonts w:ascii="Calibri" w:hAnsi="Calibri" w:cs="Calibri"/>
          <w:sz w:val="22"/>
          <w:szCs w:val="22"/>
          <w:lang w:val="en-GB"/>
        </w:rPr>
        <w:t>are similarly drawn as well.</w:t>
      </w:r>
      <w:r w:rsidR="00F679DE">
        <w:rPr>
          <w:rFonts w:ascii="Calibri" w:hAnsi="Calibri" w:cs="Calibri"/>
          <w:sz w:val="22"/>
          <w:szCs w:val="22"/>
          <w:lang w:val="en-GB"/>
        </w:rPr>
        <w:t xml:space="preserve"> The</w:t>
      </w:r>
      <w:r w:rsidR="004875C9">
        <w:rPr>
          <w:rFonts w:ascii="Calibri" w:hAnsi="Calibri" w:cs="Calibri"/>
          <w:sz w:val="22"/>
          <w:szCs w:val="22"/>
          <w:lang w:val="en-GB"/>
        </w:rPr>
        <w:t xml:space="preserve"> </w:t>
      </w:r>
      <w:r w:rsidR="00FE792D" w:rsidRPr="00FE792D">
        <w:rPr>
          <w:rFonts w:ascii="Calibri" w:hAnsi="Calibri" w:cs="Calibri"/>
          <w:sz w:val="22"/>
          <w:szCs w:val="22"/>
          <w:lang w:val="en-GB"/>
        </w:rPr>
        <w:t>Distill</w:t>
      </w:r>
      <w:r w:rsidR="00DF6616">
        <w:rPr>
          <w:rFonts w:ascii="Calibri" w:hAnsi="Calibri" w:cs="Calibri"/>
          <w:sz w:val="22"/>
          <w:szCs w:val="22"/>
          <w:lang w:val="en-GB"/>
        </w:rPr>
        <w:t xml:space="preserve"> </w:t>
      </w:r>
      <w:r w:rsidR="003A362E">
        <w:rPr>
          <w:rFonts w:ascii="Calibri" w:hAnsi="Calibri" w:cs="Calibri"/>
          <w:sz w:val="22"/>
          <w:szCs w:val="22"/>
          <w:lang w:val="en-GB"/>
        </w:rPr>
        <w:t xml:space="preserve">version has random dots </w:t>
      </w:r>
      <w:r w:rsidR="008A3568">
        <w:rPr>
          <w:rFonts w:ascii="Calibri" w:hAnsi="Calibri" w:cs="Calibri"/>
          <w:sz w:val="22"/>
          <w:szCs w:val="22"/>
          <w:lang w:val="en-GB"/>
        </w:rPr>
        <w:t xml:space="preserve">(spheres) </w:t>
      </w:r>
      <w:r w:rsidR="003A362E">
        <w:rPr>
          <w:rFonts w:ascii="Calibri" w:hAnsi="Calibri" w:cs="Calibri"/>
          <w:sz w:val="22"/>
          <w:szCs w:val="22"/>
          <w:lang w:val="en-GB"/>
        </w:rPr>
        <w:t>that are not in the PDB</w:t>
      </w:r>
      <w:r w:rsidR="00F679DE">
        <w:rPr>
          <w:rFonts w:ascii="Calibri" w:hAnsi="Calibri" w:cs="Calibri"/>
          <w:sz w:val="22"/>
          <w:szCs w:val="22"/>
          <w:lang w:val="en-GB"/>
        </w:rPr>
        <w:t xml:space="preserve"> </w:t>
      </w:r>
      <w:r w:rsidR="00415E11">
        <w:rPr>
          <w:rFonts w:ascii="Calibri" w:hAnsi="Calibri" w:cs="Calibri"/>
          <w:sz w:val="22"/>
          <w:szCs w:val="22"/>
          <w:lang w:val="en-GB"/>
        </w:rPr>
        <w:t>version that I got from RCSB.</w:t>
      </w:r>
      <w:r w:rsidR="004A7B96">
        <w:rPr>
          <w:rFonts w:ascii="Calibri" w:hAnsi="Calibri" w:cs="Calibri"/>
          <w:sz w:val="22"/>
          <w:szCs w:val="22"/>
          <w:lang w:val="en-GB"/>
        </w:rPr>
        <w:t xml:space="preserve"> The </w:t>
      </w:r>
      <w:r w:rsidR="007773B4">
        <w:rPr>
          <w:rFonts w:ascii="Calibri" w:hAnsi="Calibri" w:cs="Calibri"/>
          <w:sz w:val="22"/>
          <w:szCs w:val="22"/>
          <w:lang w:val="en-GB"/>
        </w:rPr>
        <w:t>tube</w:t>
      </w:r>
      <w:r w:rsidR="005C4ED7">
        <w:rPr>
          <w:rFonts w:ascii="Calibri" w:hAnsi="Calibri" w:cs="Calibri"/>
          <w:sz w:val="22"/>
          <w:szCs w:val="22"/>
          <w:lang w:val="en-GB"/>
        </w:rPr>
        <w:t xml:space="preserve">-like </w:t>
      </w:r>
      <w:r w:rsidR="008349D3">
        <w:rPr>
          <w:rFonts w:ascii="Calibri" w:hAnsi="Calibri" w:cs="Calibri"/>
          <w:sz w:val="22"/>
          <w:szCs w:val="22"/>
          <w:lang w:val="en-GB"/>
        </w:rPr>
        <w:t>parts of the structure</w:t>
      </w:r>
      <w:bookmarkStart w:id="0" w:name="_GoBack"/>
      <w:bookmarkEnd w:id="0"/>
      <w:r w:rsidR="005C4ED7">
        <w:rPr>
          <w:rFonts w:ascii="Calibri" w:hAnsi="Calibri" w:cs="Calibri"/>
          <w:sz w:val="22"/>
          <w:szCs w:val="22"/>
          <w:lang w:val="en-GB"/>
        </w:rPr>
        <w:t xml:space="preserve"> are also different. Overall the shapes are similar but not identical.</w:t>
      </w:r>
    </w:p>
    <w:p w14:paraId="6C4822A7" w14:textId="243F330D" w:rsidR="007C7243" w:rsidRDefault="007C7243" w:rsidP="00DF6616">
      <w:pPr>
        <w:rPr>
          <w:rFonts w:ascii="Calibri" w:hAnsi="Calibri" w:cs="Calibri"/>
          <w:b/>
          <w:bCs/>
          <w:color w:val="FF0000"/>
          <w:sz w:val="22"/>
          <w:szCs w:val="22"/>
          <w:lang w:val="en-GB"/>
        </w:rPr>
      </w:pPr>
      <w:r w:rsidRPr="00DB3B12">
        <w:rPr>
          <w:rFonts w:ascii="Calibri" w:hAnsi="Calibri" w:cs="Calibri"/>
          <w:b/>
          <w:bCs/>
          <w:color w:val="FF0000"/>
          <w:sz w:val="22"/>
          <w:szCs w:val="22"/>
          <w:lang w:val="en-GB"/>
        </w:rPr>
        <w:t>Question 3.</w:t>
      </w:r>
      <w:r w:rsidR="000A2E1F">
        <w:rPr>
          <w:rFonts w:ascii="Calibri" w:hAnsi="Calibri" w:cs="Calibri"/>
          <w:b/>
          <w:bCs/>
          <w:color w:val="FF0000"/>
          <w:sz w:val="22"/>
          <w:szCs w:val="22"/>
          <w:lang w:val="en-GB"/>
        </w:rPr>
        <w:t>3</w:t>
      </w:r>
    </w:p>
    <w:p w14:paraId="279642EE" w14:textId="5A42E2E3" w:rsidR="000A2E1F" w:rsidRPr="00E8103B" w:rsidRDefault="000A2E1F" w:rsidP="00DF6616">
      <w:pPr>
        <w:rPr>
          <w:rFonts w:ascii="Calibri" w:hAnsi="Calibri" w:cs="Calibri"/>
          <w:sz w:val="22"/>
          <w:szCs w:val="22"/>
          <w:lang w:val="en-GB"/>
        </w:rPr>
      </w:pPr>
      <w:r w:rsidRPr="00E8103B">
        <w:rPr>
          <w:rFonts w:ascii="Calibri" w:hAnsi="Calibri" w:cs="Calibri"/>
          <w:sz w:val="22"/>
          <w:szCs w:val="22"/>
          <w:lang w:val="en-GB"/>
        </w:rPr>
        <w:t xml:space="preserve">From what I understood the computers </w:t>
      </w:r>
      <w:r w:rsidR="003E4CB6" w:rsidRPr="00E8103B">
        <w:rPr>
          <w:rFonts w:ascii="Calibri" w:hAnsi="Calibri" w:cs="Calibri"/>
          <w:sz w:val="22"/>
          <w:szCs w:val="22"/>
          <w:lang w:val="en-GB"/>
        </w:rPr>
        <w:t>that can predict the</w:t>
      </w:r>
      <w:r w:rsidR="00E8103B" w:rsidRPr="00E8103B">
        <w:rPr>
          <w:rFonts w:ascii="Calibri" w:hAnsi="Calibri" w:cs="Calibri"/>
          <w:sz w:val="22"/>
          <w:szCs w:val="22"/>
          <w:lang w:val="en-GB"/>
        </w:rPr>
        <w:t xml:space="preserve"> shape of proteins’ structure</w:t>
      </w:r>
      <w:r w:rsidRPr="00E8103B">
        <w:rPr>
          <w:rFonts w:ascii="Calibri" w:hAnsi="Calibri" w:cs="Calibri"/>
          <w:sz w:val="22"/>
          <w:szCs w:val="22"/>
          <w:lang w:val="en-GB"/>
        </w:rPr>
        <w:t xml:space="preserve"> are essential to </w:t>
      </w:r>
      <w:r w:rsidR="00B7306A" w:rsidRPr="00E8103B">
        <w:rPr>
          <w:rFonts w:ascii="Calibri" w:hAnsi="Calibri" w:cs="Calibri"/>
          <w:sz w:val="22"/>
          <w:szCs w:val="22"/>
          <w:lang w:val="en-GB"/>
        </w:rPr>
        <w:t xml:space="preserve">development of science </w:t>
      </w:r>
      <w:r w:rsidR="003E4CB6" w:rsidRPr="00E8103B">
        <w:rPr>
          <w:rFonts w:ascii="Calibri" w:hAnsi="Calibri" w:cs="Calibri"/>
          <w:sz w:val="22"/>
          <w:szCs w:val="22"/>
          <w:lang w:val="en-GB"/>
        </w:rPr>
        <w:t xml:space="preserve">and </w:t>
      </w:r>
      <w:r w:rsidR="00E8103B" w:rsidRPr="00E8103B">
        <w:rPr>
          <w:rFonts w:ascii="Calibri" w:hAnsi="Calibri" w:cs="Calibri"/>
          <w:sz w:val="22"/>
          <w:szCs w:val="22"/>
          <w:lang w:val="en-GB"/>
        </w:rPr>
        <w:t>especially</w:t>
      </w:r>
      <w:r w:rsidR="003E4CB6" w:rsidRPr="00E8103B">
        <w:rPr>
          <w:rFonts w:ascii="Calibri" w:hAnsi="Calibri" w:cs="Calibri"/>
          <w:sz w:val="22"/>
          <w:szCs w:val="22"/>
          <w:lang w:val="en-GB"/>
        </w:rPr>
        <w:t xml:space="preserve"> biology</w:t>
      </w:r>
      <w:r w:rsidR="00E8103B" w:rsidRPr="00E8103B">
        <w:rPr>
          <w:rFonts w:ascii="Calibri" w:hAnsi="Calibri" w:cs="Calibri"/>
          <w:sz w:val="22"/>
          <w:szCs w:val="22"/>
          <w:lang w:val="en-GB"/>
        </w:rPr>
        <w:t>,</w:t>
      </w:r>
      <w:r w:rsidR="003E4CB6" w:rsidRPr="00E8103B">
        <w:rPr>
          <w:rFonts w:ascii="Calibri" w:hAnsi="Calibri" w:cs="Calibri"/>
          <w:sz w:val="22"/>
          <w:szCs w:val="22"/>
          <w:lang w:val="en-GB"/>
        </w:rPr>
        <w:t xml:space="preserve"> </w:t>
      </w:r>
      <w:r w:rsidR="00E8103B" w:rsidRPr="00E8103B">
        <w:rPr>
          <w:rFonts w:ascii="Calibri" w:hAnsi="Calibri" w:cs="Calibri"/>
          <w:sz w:val="22"/>
          <w:szCs w:val="22"/>
          <w:lang w:val="en-GB"/>
        </w:rPr>
        <w:t>biotechnology</w:t>
      </w:r>
      <w:r w:rsidR="003E4CB6" w:rsidRPr="00E8103B">
        <w:rPr>
          <w:rFonts w:ascii="Calibri" w:hAnsi="Calibri" w:cs="Calibri"/>
          <w:sz w:val="22"/>
          <w:szCs w:val="22"/>
          <w:lang w:val="en-GB"/>
        </w:rPr>
        <w:t xml:space="preserve"> and medicine</w:t>
      </w:r>
      <w:r w:rsidR="00E8103B" w:rsidRPr="00E8103B">
        <w:rPr>
          <w:rFonts w:ascii="Calibri" w:hAnsi="Calibri" w:cs="Calibri"/>
          <w:sz w:val="22"/>
          <w:szCs w:val="22"/>
          <w:lang w:val="en-GB"/>
        </w:rPr>
        <w:t>.</w:t>
      </w:r>
    </w:p>
    <w:p w14:paraId="5D69CF97" w14:textId="77777777" w:rsidR="00E414CC" w:rsidRDefault="00356482" w:rsidP="00DF6616">
      <w:pPr>
        <w:rPr>
          <w:rFonts w:ascii="Calibri" w:hAnsi="Calibri" w:cs="Calibri"/>
          <w:sz w:val="22"/>
          <w:szCs w:val="22"/>
          <w:lang w:val="en-GB"/>
        </w:rPr>
      </w:pPr>
      <w:r>
        <w:rPr>
          <w:rFonts w:ascii="Calibri" w:hAnsi="Calibri" w:cs="Calibri"/>
          <w:sz w:val="22"/>
          <w:szCs w:val="22"/>
          <w:lang w:val="en-GB"/>
        </w:rPr>
        <w:t xml:space="preserve">The lecturer used a great analogy which </w:t>
      </w:r>
      <w:r w:rsidR="00F94C84">
        <w:rPr>
          <w:rFonts w:ascii="Calibri" w:hAnsi="Calibri" w:cs="Calibri"/>
          <w:sz w:val="22"/>
          <w:szCs w:val="22"/>
          <w:lang w:val="en-GB"/>
        </w:rPr>
        <w:t>I’m</w:t>
      </w:r>
      <w:r>
        <w:rPr>
          <w:rFonts w:ascii="Calibri" w:hAnsi="Calibri" w:cs="Calibri"/>
          <w:sz w:val="22"/>
          <w:szCs w:val="22"/>
          <w:lang w:val="en-GB"/>
        </w:rPr>
        <w:t xml:space="preserve"> going to use as </w:t>
      </w:r>
      <w:r w:rsidR="00F94C84">
        <w:rPr>
          <w:rFonts w:ascii="Calibri" w:hAnsi="Calibri" w:cs="Calibri"/>
          <w:sz w:val="22"/>
          <w:szCs w:val="22"/>
          <w:lang w:val="en-GB"/>
        </w:rPr>
        <w:t>well. He</w:t>
      </w:r>
      <w:r w:rsidR="00821E79">
        <w:rPr>
          <w:rFonts w:ascii="Calibri" w:hAnsi="Calibri" w:cs="Calibri"/>
          <w:sz w:val="22"/>
          <w:szCs w:val="22"/>
          <w:lang w:val="en-GB"/>
        </w:rPr>
        <w:t xml:space="preserve"> said molecular </w:t>
      </w:r>
      <w:r w:rsidR="00874F5C">
        <w:rPr>
          <w:rFonts w:ascii="Calibri" w:hAnsi="Calibri" w:cs="Calibri"/>
          <w:sz w:val="22"/>
          <w:szCs w:val="22"/>
          <w:lang w:val="en-GB"/>
        </w:rPr>
        <w:t>biology</w:t>
      </w:r>
      <w:r w:rsidR="00B1535E">
        <w:rPr>
          <w:rFonts w:ascii="Calibri" w:hAnsi="Calibri" w:cs="Calibri"/>
          <w:sz w:val="22"/>
          <w:szCs w:val="22"/>
          <w:lang w:val="en-GB"/>
        </w:rPr>
        <w:t xml:space="preserve"> is like </w:t>
      </w:r>
      <w:r w:rsidR="00C7220B">
        <w:rPr>
          <w:rFonts w:ascii="Calibri" w:hAnsi="Calibri" w:cs="Calibri"/>
          <w:sz w:val="22"/>
          <w:szCs w:val="22"/>
          <w:lang w:val="en-GB"/>
        </w:rPr>
        <w:t xml:space="preserve">having a lot of text in an alien language. </w:t>
      </w:r>
    </w:p>
    <w:p w14:paraId="24844AFD" w14:textId="77777777" w:rsidR="00E414CC" w:rsidRDefault="00E414CC" w:rsidP="00DF6616">
      <w:pPr>
        <w:rPr>
          <w:rFonts w:ascii="Calibri" w:hAnsi="Calibri" w:cs="Calibri"/>
          <w:sz w:val="22"/>
          <w:szCs w:val="22"/>
          <w:lang w:val="en-GB"/>
        </w:rPr>
      </w:pPr>
    </w:p>
    <w:p w14:paraId="4BDACDE9" w14:textId="6B1BECDA" w:rsidR="00C155F3" w:rsidRDefault="00C7220B" w:rsidP="00E414CC">
      <w:pPr>
        <w:rPr>
          <w:rFonts w:ascii="Calibri" w:hAnsi="Calibri" w:cs="Calibri"/>
          <w:sz w:val="22"/>
          <w:szCs w:val="22"/>
          <w:lang w:val="en-GB"/>
        </w:rPr>
      </w:pPr>
      <w:r>
        <w:rPr>
          <w:rFonts w:ascii="Calibri" w:hAnsi="Calibri" w:cs="Calibri"/>
          <w:sz w:val="22"/>
          <w:szCs w:val="22"/>
          <w:lang w:val="en-GB"/>
        </w:rPr>
        <w:t>Today</w:t>
      </w:r>
      <w:r w:rsidR="00F94C84">
        <w:rPr>
          <w:rFonts w:ascii="Calibri" w:hAnsi="Calibri" w:cs="Calibri"/>
          <w:sz w:val="22"/>
          <w:szCs w:val="22"/>
          <w:lang w:val="en-GB"/>
        </w:rPr>
        <w:t xml:space="preserve">, computers can almost </w:t>
      </w:r>
      <w:r w:rsidR="00C74943">
        <w:rPr>
          <w:rFonts w:ascii="Calibri" w:hAnsi="Calibri" w:cs="Calibri"/>
          <w:sz w:val="22"/>
          <w:szCs w:val="22"/>
          <w:lang w:val="en-GB"/>
        </w:rPr>
        <w:t>understand</w:t>
      </w:r>
      <w:r w:rsidR="00F94C84">
        <w:rPr>
          <w:rFonts w:ascii="Calibri" w:hAnsi="Calibri" w:cs="Calibri"/>
          <w:sz w:val="22"/>
          <w:szCs w:val="22"/>
          <w:lang w:val="en-GB"/>
        </w:rPr>
        <w:t xml:space="preserve"> human </w:t>
      </w:r>
      <w:r w:rsidR="00C74943">
        <w:rPr>
          <w:rFonts w:ascii="Calibri" w:hAnsi="Calibri" w:cs="Calibri"/>
          <w:sz w:val="22"/>
          <w:szCs w:val="22"/>
          <w:lang w:val="en-GB"/>
        </w:rPr>
        <w:t>speech but for them these speeches are nothing more than 0s and 1s.</w:t>
      </w:r>
      <w:r w:rsidR="00BF1959">
        <w:rPr>
          <w:rFonts w:ascii="Calibri" w:hAnsi="Calibri" w:cs="Calibri"/>
          <w:sz w:val="22"/>
          <w:szCs w:val="22"/>
          <w:lang w:val="en-GB"/>
        </w:rPr>
        <w:t xml:space="preserve"> So how do computers understand our sentences</w:t>
      </w:r>
      <w:r w:rsidR="00E414CC">
        <w:rPr>
          <w:rFonts w:ascii="Calibri" w:hAnsi="Calibri" w:cs="Calibri"/>
          <w:sz w:val="22"/>
          <w:szCs w:val="22"/>
          <w:lang w:val="en-GB"/>
        </w:rPr>
        <w:t>?</w:t>
      </w:r>
      <w:r w:rsidR="00BF1959">
        <w:rPr>
          <w:rFonts w:ascii="Calibri" w:hAnsi="Calibri" w:cs="Calibri"/>
          <w:sz w:val="22"/>
          <w:szCs w:val="22"/>
          <w:lang w:val="en-GB"/>
        </w:rPr>
        <w:t xml:space="preserve"> </w:t>
      </w:r>
      <w:r w:rsidR="000242A7">
        <w:rPr>
          <w:rFonts w:ascii="Calibri" w:hAnsi="Calibri" w:cs="Calibri"/>
          <w:sz w:val="22"/>
          <w:szCs w:val="22"/>
          <w:lang w:val="en-GB"/>
        </w:rPr>
        <w:t>W</w:t>
      </w:r>
      <w:r w:rsidR="00BF1959">
        <w:rPr>
          <w:rFonts w:ascii="Calibri" w:hAnsi="Calibri" w:cs="Calibri"/>
          <w:sz w:val="22"/>
          <w:szCs w:val="22"/>
          <w:lang w:val="en-GB"/>
        </w:rPr>
        <w:t>ell the first step i</w:t>
      </w:r>
      <w:r w:rsidR="00C6250C">
        <w:rPr>
          <w:rFonts w:ascii="Calibri" w:hAnsi="Calibri" w:cs="Calibri"/>
          <w:sz w:val="22"/>
          <w:szCs w:val="22"/>
          <w:lang w:val="en-GB"/>
        </w:rPr>
        <w:t>s to</w:t>
      </w:r>
      <w:r w:rsidR="00BF1959">
        <w:rPr>
          <w:rFonts w:ascii="Calibri" w:hAnsi="Calibri" w:cs="Calibri"/>
          <w:sz w:val="22"/>
          <w:szCs w:val="22"/>
          <w:lang w:val="en-GB"/>
        </w:rPr>
        <w:t xml:space="preserve"> understand</w:t>
      </w:r>
      <w:r w:rsidR="00C6250C">
        <w:rPr>
          <w:rFonts w:ascii="Calibri" w:hAnsi="Calibri" w:cs="Calibri"/>
          <w:sz w:val="22"/>
          <w:szCs w:val="22"/>
          <w:lang w:val="en-GB"/>
        </w:rPr>
        <w:t xml:space="preserve"> the meaning of the words</w:t>
      </w:r>
      <w:r w:rsidR="00E84253">
        <w:rPr>
          <w:rFonts w:ascii="Calibri" w:hAnsi="Calibri" w:cs="Calibri"/>
          <w:sz w:val="22"/>
          <w:szCs w:val="22"/>
          <w:lang w:val="en-GB"/>
        </w:rPr>
        <w:t xml:space="preserve">. Computers use different techniques to understand </w:t>
      </w:r>
      <w:r w:rsidR="0076023D">
        <w:rPr>
          <w:rFonts w:ascii="Calibri" w:hAnsi="Calibri" w:cs="Calibri"/>
          <w:sz w:val="22"/>
          <w:szCs w:val="22"/>
          <w:lang w:val="en-GB"/>
        </w:rPr>
        <w:t>words</w:t>
      </w:r>
      <w:r w:rsidR="000735C3">
        <w:rPr>
          <w:rFonts w:ascii="Calibri" w:hAnsi="Calibri" w:cs="Calibri"/>
          <w:sz w:val="22"/>
          <w:szCs w:val="22"/>
          <w:lang w:val="en-GB"/>
        </w:rPr>
        <w:t xml:space="preserve">. </w:t>
      </w:r>
      <w:r w:rsidR="00987FB3">
        <w:rPr>
          <w:rFonts w:ascii="Calibri" w:hAnsi="Calibri" w:cs="Calibri"/>
          <w:sz w:val="22"/>
          <w:szCs w:val="22"/>
          <w:lang w:val="en-GB"/>
        </w:rPr>
        <w:t>O</w:t>
      </w:r>
      <w:r w:rsidR="0076023D">
        <w:rPr>
          <w:rFonts w:ascii="Calibri" w:hAnsi="Calibri" w:cs="Calibri"/>
          <w:sz w:val="22"/>
          <w:szCs w:val="22"/>
          <w:lang w:val="en-GB"/>
        </w:rPr>
        <w:t xml:space="preserve">ne of the common </w:t>
      </w:r>
      <w:r w:rsidR="000735C3">
        <w:rPr>
          <w:rFonts w:ascii="Calibri" w:hAnsi="Calibri" w:cs="Calibri"/>
          <w:sz w:val="22"/>
          <w:szCs w:val="22"/>
          <w:lang w:val="en-GB"/>
        </w:rPr>
        <w:t xml:space="preserve">ways is called </w:t>
      </w:r>
      <w:r w:rsidR="00EB75AC">
        <w:rPr>
          <w:rFonts w:ascii="Calibri" w:hAnsi="Calibri" w:cs="Calibri"/>
          <w:sz w:val="22"/>
          <w:szCs w:val="22"/>
          <w:lang w:val="en-GB"/>
        </w:rPr>
        <w:t>distributional semantics.</w:t>
      </w:r>
      <w:r w:rsidR="00987FB3">
        <w:rPr>
          <w:rFonts w:ascii="Calibri" w:hAnsi="Calibri" w:cs="Calibri"/>
          <w:sz w:val="22"/>
          <w:szCs w:val="22"/>
          <w:lang w:val="en-GB"/>
        </w:rPr>
        <w:t xml:space="preserve"> In this technique the computer </w:t>
      </w:r>
      <w:r w:rsidR="008718C5">
        <w:rPr>
          <w:rFonts w:ascii="Calibri" w:hAnsi="Calibri" w:cs="Calibri"/>
          <w:sz w:val="22"/>
          <w:szCs w:val="22"/>
          <w:lang w:val="en-GB"/>
        </w:rPr>
        <w:t xml:space="preserve">understands the meaning of the word by the </w:t>
      </w:r>
      <w:r w:rsidR="00954B56">
        <w:rPr>
          <w:rFonts w:ascii="Calibri" w:hAnsi="Calibri" w:cs="Calibri"/>
          <w:sz w:val="22"/>
          <w:szCs w:val="22"/>
          <w:lang w:val="en-GB"/>
        </w:rPr>
        <w:t>context of the sentence.</w:t>
      </w:r>
      <w:r w:rsidR="000E4C8A">
        <w:rPr>
          <w:rFonts w:ascii="Calibri" w:hAnsi="Calibri" w:cs="Calibri"/>
          <w:sz w:val="22"/>
          <w:szCs w:val="22"/>
          <w:lang w:val="en-GB"/>
        </w:rPr>
        <w:t xml:space="preserve"> </w:t>
      </w:r>
    </w:p>
    <w:p w14:paraId="1D1496F7" w14:textId="77777777" w:rsidR="00C155F3" w:rsidRDefault="00C155F3" w:rsidP="00DF6616">
      <w:pPr>
        <w:rPr>
          <w:rFonts w:ascii="Calibri" w:hAnsi="Calibri" w:cs="Calibri"/>
          <w:sz w:val="22"/>
          <w:szCs w:val="22"/>
          <w:lang w:val="en-GB"/>
        </w:rPr>
      </w:pPr>
    </w:p>
    <w:p w14:paraId="1552BDFB" w14:textId="224F00B4" w:rsidR="00C155F3" w:rsidRDefault="000E4C8A" w:rsidP="00DF6616">
      <w:pPr>
        <w:rPr>
          <w:rFonts w:ascii="Calibri" w:hAnsi="Calibri" w:cs="Calibri"/>
          <w:sz w:val="22"/>
          <w:szCs w:val="22"/>
          <w:lang w:val="en-GB"/>
        </w:rPr>
      </w:pPr>
      <w:r>
        <w:rPr>
          <w:rFonts w:ascii="Calibri" w:hAnsi="Calibri" w:cs="Calibri"/>
          <w:sz w:val="22"/>
          <w:szCs w:val="22"/>
          <w:lang w:val="en-GB"/>
        </w:rPr>
        <w:t xml:space="preserve">But </w:t>
      </w:r>
      <w:r w:rsidR="00C155F3">
        <w:rPr>
          <w:rFonts w:ascii="Calibri" w:hAnsi="Calibri" w:cs="Calibri"/>
          <w:sz w:val="22"/>
          <w:szCs w:val="22"/>
          <w:lang w:val="en-GB"/>
        </w:rPr>
        <w:t>H</w:t>
      </w:r>
      <w:r>
        <w:rPr>
          <w:rFonts w:ascii="Calibri" w:hAnsi="Calibri" w:cs="Calibri"/>
          <w:sz w:val="22"/>
          <w:szCs w:val="22"/>
          <w:lang w:val="en-GB"/>
        </w:rPr>
        <w:t>ow would we turn this into mathematics that computer can understand</w:t>
      </w:r>
      <w:r w:rsidR="00C155F3">
        <w:rPr>
          <w:rFonts w:ascii="Calibri" w:hAnsi="Calibri" w:cs="Calibri"/>
          <w:sz w:val="22"/>
          <w:szCs w:val="22"/>
          <w:lang w:val="en-GB"/>
        </w:rPr>
        <w:t>?</w:t>
      </w:r>
    </w:p>
    <w:p w14:paraId="55D64FE9" w14:textId="08BCAE28" w:rsidR="00161190" w:rsidRDefault="000242A7" w:rsidP="00DF6616">
      <w:pPr>
        <w:rPr>
          <w:rFonts w:ascii="Calibri" w:hAnsi="Calibri" w:cs="Calibri"/>
          <w:sz w:val="22"/>
          <w:szCs w:val="22"/>
          <w:lang w:val="en-GB"/>
        </w:rPr>
      </w:pPr>
      <w:r>
        <w:rPr>
          <w:rFonts w:ascii="Calibri" w:hAnsi="Calibri" w:cs="Calibri"/>
          <w:sz w:val="22"/>
          <w:szCs w:val="22"/>
          <w:lang w:val="en-GB"/>
        </w:rPr>
        <w:t>W</w:t>
      </w:r>
      <w:r w:rsidR="00C155F3">
        <w:rPr>
          <w:rFonts w:ascii="Calibri" w:hAnsi="Calibri" w:cs="Calibri"/>
          <w:sz w:val="22"/>
          <w:szCs w:val="22"/>
          <w:lang w:val="en-GB"/>
        </w:rPr>
        <w:t xml:space="preserve">e use </w:t>
      </w:r>
      <w:r w:rsidR="00CD7EB6">
        <w:rPr>
          <w:rFonts w:ascii="Calibri" w:hAnsi="Calibri" w:cs="Calibri"/>
          <w:sz w:val="22"/>
          <w:szCs w:val="22"/>
          <w:lang w:val="en-GB"/>
        </w:rPr>
        <w:t>a simple technique called count vector</w:t>
      </w:r>
      <w:r w:rsidR="00F364F5">
        <w:rPr>
          <w:rFonts w:ascii="Calibri" w:hAnsi="Calibri" w:cs="Calibri"/>
          <w:sz w:val="22"/>
          <w:szCs w:val="22"/>
          <w:lang w:val="en-GB"/>
        </w:rPr>
        <w:t xml:space="preserve"> this means we check how many times a word appears in the same article </w:t>
      </w:r>
      <w:r w:rsidR="00172103">
        <w:rPr>
          <w:rFonts w:ascii="Calibri" w:hAnsi="Calibri" w:cs="Calibri"/>
          <w:sz w:val="22"/>
          <w:szCs w:val="22"/>
          <w:lang w:val="en-GB"/>
        </w:rPr>
        <w:t xml:space="preserve">as the other common word excluding the </w:t>
      </w:r>
      <w:r w:rsidR="00597A0F">
        <w:rPr>
          <w:rFonts w:ascii="Calibri" w:hAnsi="Calibri" w:cs="Calibri"/>
          <w:sz w:val="22"/>
          <w:szCs w:val="22"/>
          <w:lang w:val="en-GB"/>
        </w:rPr>
        <w:t xml:space="preserve">stop words (i.e. and, be, to, </w:t>
      </w:r>
      <w:r w:rsidR="00A72856">
        <w:rPr>
          <w:rFonts w:ascii="Calibri" w:hAnsi="Calibri" w:cs="Calibri"/>
          <w:sz w:val="22"/>
          <w:szCs w:val="22"/>
          <w:lang w:val="en-GB"/>
        </w:rPr>
        <w:t>the, as</w:t>
      </w:r>
      <w:r w:rsidR="00597A0F">
        <w:rPr>
          <w:rFonts w:ascii="Calibri" w:hAnsi="Calibri" w:cs="Calibri"/>
          <w:sz w:val="22"/>
          <w:szCs w:val="22"/>
          <w:lang w:val="en-GB"/>
        </w:rPr>
        <w:t>, etc.</w:t>
      </w:r>
      <w:r w:rsidR="00A526F9">
        <w:rPr>
          <w:rFonts w:ascii="Calibri" w:hAnsi="Calibri" w:cs="Calibri"/>
          <w:sz w:val="22"/>
          <w:szCs w:val="22"/>
          <w:lang w:val="en-GB"/>
        </w:rPr>
        <w:t>). this way the computer can make patterns of the word that are commonly used together.</w:t>
      </w:r>
    </w:p>
    <w:p w14:paraId="74C10555" w14:textId="2BF67D00" w:rsidR="00A526F9" w:rsidRDefault="00A526F9" w:rsidP="00DF6616">
      <w:pPr>
        <w:rPr>
          <w:rFonts w:ascii="Calibri" w:hAnsi="Calibri" w:cs="Calibri"/>
          <w:sz w:val="22"/>
          <w:szCs w:val="22"/>
          <w:lang w:val="en-GB"/>
        </w:rPr>
      </w:pPr>
    </w:p>
    <w:p w14:paraId="5F381023" w14:textId="0E9FB6AC" w:rsidR="00BA74D2" w:rsidRDefault="00A526F9" w:rsidP="00DF6616">
      <w:pPr>
        <w:rPr>
          <w:rFonts w:ascii="Calibri" w:hAnsi="Calibri" w:cs="Calibri"/>
          <w:sz w:val="22"/>
          <w:szCs w:val="22"/>
          <w:lang w:val="en-GB"/>
        </w:rPr>
      </w:pPr>
      <w:r>
        <w:rPr>
          <w:rFonts w:ascii="Calibri" w:hAnsi="Calibri" w:cs="Calibri"/>
          <w:sz w:val="22"/>
          <w:szCs w:val="22"/>
          <w:lang w:val="en-GB"/>
        </w:rPr>
        <w:t xml:space="preserve">If we go back to the lecturer’s analogy </w:t>
      </w:r>
      <w:r w:rsidR="00D91D7A">
        <w:rPr>
          <w:rFonts w:ascii="Calibri" w:hAnsi="Calibri" w:cs="Calibri"/>
          <w:sz w:val="22"/>
          <w:szCs w:val="22"/>
          <w:lang w:val="en-GB"/>
        </w:rPr>
        <w:t>again,</w:t>
      </w:r>
      <w:r>
        <w:rPr>
          <w:rFonts w:ascii="Calibri" w:hAnsi="Calibri" w:cs="Calibri"/>
          <w:sz w:val="22"/>
          <w:szCs w:val="22"/>
          <w:lang w:val="en-GB"/>
        </w:rPr>
        <w:t xml:space="preserve"> </w:t>
      </w:r>
      <w:r w:rsidR="001F659B">
        <w:rPr>
          <w:rFonts w:ascii="Calibri" w:hAnsi="Calibri" w:cs="Calibri"/>
          <w:sz w:val="22"/>
          <w:szCs w:val="22"/>
          <w:lang w:val="en-GB"/>
        </w:rPr>
        <w:t>we see that</w:t>
      </w:r>
      <w:r w:rsidR="004D2FD7">
        <w:rPr>
          <w:rFonts w:ascii="Calibri" w:hAnsi="Calibri" w:cs="Calibri"/>
          <w:sz w:val="22"/>
          <w:szCs w:val="22"/>
          <w:lang w:val="en-GB"/>
        </w:rPr>
        <w:t xml:space="preserve"> we can</w:t>
      </w:r>
      <w:r w:rsidR="001F659B">
        <w:rPr>
          <w:rFonts w:ascii="Calibri" w:hAnsi="Calibri" w:cs="Calibri"/>
          <w:sz w:val="22"/>
          <w:szCs w:val="22"/>
          <w:lang w:val="en-GB"/>
        </w:rPr>
        <w:t xml:space="preserve"> </w:t>
      </w:r>
      <w:r w:rsidR="00802770">
        <w:rPr>
          <w:rFonts w:ascii="Calibri" w:hAnsi="Calibri" w:cs="Calibri"/>
          <w:sz w:val="22"/>
          <w:szCs w:val="22"/>
          <w:lang w:val="en-GB"/>
        </w:rPr>
        <w:t>apply the same logic</w:t>
      </w:r>
      <w:r w:rsidR="000C70FB">
        <w:rPr>
          <w:rFonts w:ascii="Calibri" w:hAnsi="Calibri" w:cs="Calibri"/>
          <w:sz w:val="22"/>
          <w:szCs w:val="22"/>
          <w:lang w:val="en-GB"/>
        </w:rPr>
        <w:t xml:space="preserve"> </w:t>
      </w:r>
      <w:r w:rsidR="00B81806">
        <w:rPr>
          <w:rFonts w:ascii="Calibri" w:hAnsi="Calibri" w:cs="Calibri"/>
          <w:sz w:val="22"/>
          <w:szCs w:val="22"/>
          <w:lang w:val="en-GB"/>
        </w:rPr>
        <w:t xml:space="preserve">for molecular biology </w:t>
      </w:r>
      <w:r w:rsidR="004D2FD7">
        <w:rPr>
          <w:rFonts w:ascii="Calibri" w:hAnsi="Calibri" w:cs="Calibri"/>
          <w:sz w:val="22"/>
          <w:szCs w:val="22"/>
          <w:lang w:val="en-GB"/>
        </w:rPr>
        <w:t xml:space="preserve">as </w:t>
      </w:r>
      <w:r w:rsidR="00E414CC">
        <w:rPr>
          <w:rFonts w:ascii="Calibri" w:hAnsi="Calibri" w:cs="Calibri"/>
          <w:sz w:val="22"/>
          <w:szCs w:val="22"/>
          <w:lang w:val="en-GB"/>
        </w:rPr>
        <w:t>well, if</w:t>
      </w:r>
      <w:r w:rsidR="004D2FD7">
        <w:rPr>
          <w:rFonts w:ascii="Calibri" w:hAnsi="Calibri" w:cs="Calibri"/>
          <w:sz w:val="22"/>
          <w:szCs w:val="22"/>
          <w:lang w:val="en-GB"/>
        </w:rPr>
        <w:t xml:space="preserve"> we consider it</w:t>
      </w:r>
      <w:r w:rsidR="00B81806">
        <w:rPr>
          <w:rFonts w:ascii="Calibri" w:hAnsi="Calibri" w:cs="Calibri"/>
          <w:sz w:val="22"/>
          <w:szCs w:val="22"/>
          <w:lang w:val="en-GB"/>
        </w:rPr>
        <w:t xml:space="preserve"> an alien language.</w:t>
      </w:r>
      <w:r w:rsidR="00C76475">
        <w:rPr>
          <w:rFonts w:ascii="Calibri" w:hAnsi="Calibri" w:cs="Calibri"/>
          <w:sz w:val="22"/>
          <w:szCs w:val="22"/>
          <w:lang w:val="en-GB"/>
        </w:rPr>
        <w:t xml:space="preserve"> To the computer it doesn’t make a difference </w:t>
      </w:r>
      <w:r w:rsidR="00D91D7A">
        <w:rPr>
          <w:rFonts w:ascii="Calibri" w:hAnsi="Calibri" w:cs="Calibri"/>
          <w:sz w:val="22"/>
          <w:szCs w:val="22"/>
          <w:lang w:val="en-GB"/>
        </w:rPr>
        <w:t>whether</w:t>
      </w:r>
      <w:r w:rsidR="00C76475">
        <w:rPr>
          <w:rFonts w:ascii="Calibri" w:hAnsi="Calibri" w:cs="Calibri"/>
          <w:sz w:val="22"/>
          <w:szCs w:val="22"/>
          <w:lang w:val="en-GB"/>
        </w:rPr>
        <w:t xml:space="preserve"> the </w:t>
      </w:r>
      <w:r w:rsidR="005143E1">
        <w:rPr>
          <w:rFonts w:ascii="Calibri" w:hAnsi="Calibri" w:cs="Calibri"/>
          <w:sz w:val="22"/>
          <w:szCs w:val="22"/>
          <w:lang w:val="en-GB"/>
        </w:rPr>
        <w:t>word ha</w:t>
      </w:r>
      <w:r w:rsidR="00E414CC">
        <w:rPr>
          <w:rFonts w:ascii="Calibri" w:hAnsi="Calibri" w:cs="Calibri"/>
          <w:sz w:val="22"/>
          <w:szCs w:val="22"/>
          <w:lang w:val="en-GB"/>
        </w:rPr>
        <w:t>s</w:t>
      </w:r>
      <w:r w:rsidR="005143E1">
        <w:rPr>
          <w:rFonts w:ascii="Calibri" w:hAnsi="Calibri" w:cs="Calibri"/>
          <w:sz w:val="22"/>
          <w:szCs w:val="22"/>
          <w:lang w:val="en-GB"/>
        </w:rPr>
        <w:t xml:space="preserve"> a </w:t>
      </w:r>
      <w:r w:rsidR="00D91D7A">
        <w:rPr>
          <w:rFonts w:ascii="Calibri" w:hAnsi="Calibri" w:cs="Calibri"/>
          <w:sz w:val="22"/>
          <w:szCs w:val="22"/>
          <w:lang w:val="en-GB"/>
        </w:rPr>
        <w:t>meaning,</w:t>
      </w:r>
      <w:r w:rsidR="005143E1">
        <w:rPr>
          <w:rFonts w:ascii="Calibri" w:hAnsi="Calibri" w:cs="Calibri"/>
          <w:sz w:val="22"/>
          <w:szCs w:val="22"/>
          <w:lang w:val="en-GB"/>
        </w:rPr>
        <w:t xml:space="preserve"> </w:t>
      </w:r>
      <w:r w:rsidR="00E414CC">
        <w:rPr>
          <w:rFonts w:ascii="Calibri" w:hAnsi="Calibri" w:cs="Calibri"/>
          <w:sz w:val="22"/>
          <w:szCs w:val="22"/>
          <w:lang w:val="en-GB"/>
        </w:rPr>
        <w:t>it is</w:t>
      </w:r>
      <w:r w:rsidR="005143E1">
        <w:rPr>
          <w:rFonts w:ascii="Calibri" w:hAnsi="Calibri" w:cs="Calibri"/>
          <w:sz w:val="22"/>
          <w:szCs w:val="22"/>
          <w:lang w:val="en-GB"/>
        </w:rPr>
        <w:t xml:space="preserve"> just series of code</w:t>
      </w:r>
      <w:r w:rsidR="00D91D7A">
        <w:rPr>
          <w:rFonts w:ascii="Calibri" w:hAnsi="Calibri" w:cs="Calibri"/>
          <w:sz w:val="22"/>
          <w:szCs w:val="22"/>
          <w:lang w:val="en-GB"/>
        </w:rPr>
        <w:t>s and symbols</w:t>
      </w:r>
      <w:r w:rsidR="005143E1">
        <w:rPr>
          <w:rFonts w:ascii="Calibri" w:hAnsi="Calibri" w:cs="Calibri"/>
          <w:sz w:val="22"/>
          <w:szCs w:val="22"/>
          <w:lang w:val="en-GB"/>
        </w:rPr>
        <w:t xml:space="preserve"> given to the </w:t>
      </w:r>
      <w:r w:rsidR="00D91D7A">
        <w:rPr>
          <w:rFonts w:ascii="Calibri" w:hAnsi="Calibri" w:cs="Calibri"/>
          <w:sz w:val="22"/>
          <w:szCs w:val="22"/>
          <w:lang w:val="en-GB"/>
        </w:rPr>
        <w:t xml:space="preserve">different molecules or proteins. The computer puts the similar </w:t>
      </w:r>
      <w:r w:rsidR="00D855AF">
        <w:rPr>
          <w:rFonts w:ascii="Calibri" w:hAnsi="Calibri" w:cs="Calibri"/>
          <w:sz w:val="22"/>
          <w:szCs w:val="22"/>
          <w:lang w:val="en-GB"/>
        </w:rPr>
        <w:t xml:space="preserve">structures together to predict a new </w:t>
      </w:r>
      <w:r w:rsidR="00802770">
        <w:rPr>
          <w:rFonts w:ascii="Calibri" w:hAnsi="Calibri" w:cs="Calibri"/>
          <w:sz w:val="22"/>
          <w:szCs w:val="22"/>
          <w:lang w:val="en-GB"/>
        </w:rPr>
        <w:t>structure.</w:t>
      </w:r>
    </w:p>
    <w:p w14:paraId="0ED6160F" w14:textId="4971DBF1" w:rsidR="00BA74D2" w:rsidRDefault="00BA74D2">
      <w:pPr>
        <w:rPr>
          <w:rFonts w:ascii="Calibri" w:hAnsi="Calibri" w:cs="Calibri"/>
          <w:sz w:val="22"/>
          <w:szCs w:val="22"/>
          <w:lang w:val="en-GB"/>
        </w:rPr>
      </w:pPr>
    </w:p>
    <w:p w14:paraId="7CB2095F" w14:textId="77777777" w:rsidR="001624D8" w:rsidRPr="00FE792D" w:rsidRDefault="001624D8" w:rsidP="00DF6616">
      <w:pPr>
        <w:rPr>
          <w:rFonts w:ascii="Calibri" w:hAnsi="Calibri" w:cs="Calibri"/>
          <w:sz w:val="22"/>
          <w:szCs w:val="22"/>
          <w:lang w:val="en-GB"/>
        </w:rPr>
      </w:pPr>
    </w:p>
    <w:sdt>
      <w:sdtPr>
        <w:id w:val="-823199632"/>
        <w:docPartObj>
          <w:docPartGallery w:val="Bibliographies"/>
          <w:docPartUnique/>
        </w:docPartObj>
      </w:sdtPr>
      <w:sdtEndPr>
        <w:rPr>
          <w:rFonts w:asciiTheme="minorHAnsi" w:eastAsiaTheme="minorHAnsi" w:hAnsiTheme="minorHAnsi" w:cstheme="minorBidi"/>
          <w:b w:val="0"/>
          <w:bCs w:val="0"/>
          <w:color w:val="auto"/>
          <w:sz w:val="24"/>
          <w:szCs w:val="24"/>
          <w:lang w:val="en-IE" w:bidi="ar-SA"/>
        </w:rPr>
      </w:sdtEndPr>
      <w:sdtContent>
        <w:p w14:paraId="2E041261" w14:textId="78AEDD97" w:rsidR="0014462B" w:rsidRDefault="0014462B">
          <w:pPr>
            <w:pStyle w:val="Heading1"/>
          </w:pPr>
          <w:r>
            <w:t>Bibliography</w:t>
          </w:r>
        </w:p>
        <w:sdt>
          <w:sdtPr>
            <w:id w:val="111145805"/>
            <w:bibliography/>
          </w:sdtPr>
          <w:sdtContent>
            <w:p w14:paraId="0F39F8AE" w14:textId="5699A3A3" w:rsidR="0014462B" w:rsidRDefault="0014462B" w:rsidP="00BA74D2">
              <w:pPr>
                <w:pStyle w:val="Bibliography"/>
                <w:rPr>
                  <w:noProof/>
                  <w:lang w:val="en-US"/>
                </w:rPr>
              </w:pPr>
              <w:r>
                <w:fldChar w:fldCharType="begin"/>
              </w:r>
              <w:r>
                <w:instrText xml:space="preserve"> BIBLIOGRAPHY </w:instrText>
              </w:r>
              <w:r>
                <w:fldChar w:fldCharType="separate"/>
              </w:r>
            </w:p>
            <w:p w14:paraId="3E05E894" w14:textId="300F9B39" w:rsidR="0014462B" w:rsidRDefault="0014462B" w:rsidP="0014462B">
              <w:pPr>
                <w:pStyle w:val="Bibliography"/>
                <w:ind w:left="720" w:hanging="720"/>
                <w:rPr>
                  <w:noProof/>
                  <w:lang w:val="en-US"/>
                </w:rPr>
              </w:pPr>
              <w:r>
                <w:rPr>
                  <w:noProof/>
                  <w:lang w:val="en-US"/>
                </w:rPr>
                <w:t xml:space="preserve">Flender, S. ,. Machines that learn by doing. </w:t>
              </w:r>
              <w:r>
                <w:rPr>
                  <w:i/>
                  <w:iCs/>
                  <w:noProof/>
                  <w:lang w:val="en-US"/>
                </w:rPr>
                <w:t xml:space="preserve">Towards Data Science </w:t>
              </w:r>
              <w:r>
                <w:rPr>
                  <w:noProof/>
                  <w:lang w:val="en-US"/>
                </w:rPr>
                <w:t>.</w:t>
              </w:r>
            </w:p>
            <w:p w14:paraId="61C2980C" w14:textId="77777777" w:rsidR="000242A7" w:rsidRPr="000242A7" w:rsidRDefault="000242A7" w:rsidP="000242A7">
              <w:pPr>
                <w:rPr>
                  <w:lang w:val="en-US"/>
                </w:rPr>
              </w:pPr>
            </w:p>
            <w:p w14:paraId="03B8468B" w14:textId="014FE2FF" w:rsidR="0014462B" w:rsidRDefault="0014462B" w:rsidP="0014462B">
              <w:pPr>
                <w:pStyle w:val="Bibliography"/>
                <w:ind w:left="720" w:hanging="720"/>
                <w:rPr>
                  <w:noProof/>
                  <w:lang w:val="en-US"/>
                </w:rPr>
              </w:pPr>
              <w:r>
                <w:rPr>
                  <w:noProof/>
                  <w:lang w:val="en-US"/>
                </w:rPr>
                <w:t>Garbade, D. M. , A Simple Introduction to Natural Language Processing.</w:t>
              </w:r>
            </w:p>
            <w:p w14:paraId="70C413EB" w14:textId="1D718331" w:rsidR="000242A7" w:rsidRPr="000242A7" w:rsidRDefault="000242A7" w:rsidP="000242A7">
              <w:pPr>
                <w:rPr>
                  <w:lang w:val="en-US"/>
                </w:rPr>
              </w:pPr>
            </w:p>
            <w:p w14:paraId="4F76EEA1" w14:textId="26C29EE8" w:rsidR="0014462B" w:rsidRDefault="0014462B" w:rsidP="0014462B">
              <w:pPr>
                <w:pStyle w:val="Bibliography"/>
                <w:ind w:left="720" w:hanging="720"/>
                <w:rPr>
                  <w:noProof/>
                  <w:lang w:val="en-US"/>
                </w:rPr>
              </w:pPr>
              <w:r>
                <w:rPr>
                  <w:noProof/>
                  <w:lang w:val="en-US"/>
                </w:rPr>
                <w:t>Pierre Baldi and Gianluca Pollastri. , A Machine Learning Strategy for Protein Analysis.</w:t>
              </w:r>
            </w:p>
            <w:p w14:paraId="1356F54A" w14:textId="77777777" w:rsidR="000242A7" w:rsidRPr="000242A7" w:rsidRDefault="000242A7" w:rsidP="000242A7">
              <w:pPr>
                <w:rPr>
                  <w:lang w:val="en-US"/>
                </w:rPr>
              </w:pPr>
            </w:p>
            <w:p w14:paraId="0FFA6D4C" w14:textId="359D6EE8" w:rsidR="00BA74D2" w:rsidRDefault="00BA74D2" w:rsidP="00BA74D2">
              <w:pPr>
                <w:pStyle w:val="Bibliography"/>
                <w:ind w:left="720" w:hanging="720"/>
                <w:rPr>
                  <w:noProof/>
                  <w:lang w:val="en-US"/>
                </w:rPr>
              </w:pPr>
              <w:r>
                <w:rPr>
                  <w:noProof/>
                  <w:lang w:val="en-US"/>
                </w:rPr>
                <w:t>CrashCourse Youtube channel, Natural Language Processing</w:t>
              </w:r>
              <w:r w:rsidR="00694411">
                <w:rPr>
                  <w:noProof/>
                  <w:lang w:val="en-US"/>
                </w:rPr>
                <w:t xml:space="preserve"> </w:t>
              </w:r>
              <w:r w:rsidR="00EC617B">
                <w:rPr>
                  <w:noProof/>
                  <w:lang w:val="en-US"/>
                </w:rPr>
                <w:t>[</w:t>
              </w:r>
              <w:r w:rsidR="00694411">
                <w:rPr>
                  <w:noProof/>
                  <w:lang w:val="en-US"/>
                </w:rPr>
                <w:t>episode 7 of crashcour</w:t>
              </w:r>
              <w:r w:rsidR="00EC617B">
                <w:rPr>
                  <w:noProof/>
                  <w:lang w:val="en-US"/>
                </w:rPr>
                <w:t>se</w:t>
              </w:r>
              <w:r w:rsidR="00694411">
                <w:rPr>
                  <w:noProof/>
                  <w:lang w:val="en-US"/>
                </w:rPr>
                <w:t xml:space="preserve"> AI</w:t>
              </w:r>
              <w:r w:rsidR="00EC617B">
                <w:rPr>
                  <w:noProof/>
                  <w:lang w:val="en-US"/>
                </w:rPr>
                <w:t>],</w:t>
              </w:r>
              <w:r>
                <w:rPr>
                  <w:noProof/>
                  <w:lang w:val="en-US"/>
                </w:rPr>
                <w:t xml:space="preserve"> [Recorded by </w:t>
              </w:r>
              <w:r w:rsidR="00EB68BC">
                <w:rPr>
                  <w:noProof/>
                  <w:lang w:val="en-US"/>
                </w:rPr>
                <w:t>J</w:t>
              </w:r>
              <w:r>
                <w:rPr>
                  <w:noProof/>
                  <w:lang w:val="en-US"/>
                </w:rPr>
                <w:t>abrel</w:t>
              </w:r>
              <w:r w:rsidR="00694411">
                <w:rPr>
                  <w:noProof/>
                  <w:lang w:val="en-US"/>
                </w:rPr>
                <w:t xml:space="preserve"> in PBS </w:t>
              </w:r>
              <w:r w:rsidR="00EC617B">
                <w:rPr>
                  <w:noProof/>
                  <w:lang w:val="en-US"/>
                </w:rPr>
                <w:t>D</w:t>
              </w:r>
              <w:r w:rsidR="00694411">
                <w:rPr>
                  <w:noProof/>
                  <w:lang w:val="en-US"/>
                </w:rPr>
                <w:t xml:space="preserve">igital </w:t>
              </w:r>
              <w:r w:rsidR="00EC617B">
                <w:rPr>
                  <w:noProof/>
                  <w:lang w:val="en-US"/>
                </w:rPr>
                <w:t>S</w:t>
              </w:r>
              <w:r w:rsidR="00694411">
                <w:rPr>
                  <w:noProof/>
                  <w:lang w:val="en-US"/>
                </w:rPr>
                <w:t>todio</w:t>
              </w:r>
              <w:r w:rsidR="00A17686">
                <w:rPr>
                  <w:noProof/>
                  <w:lang w:val="en-US"/>
                </w:rPr>
                <w:t>s</w:t>
              </w:r>
              <w:r>
                <w:rPr>
                  <w:noProof/>
                  <w:lang w:val="en-US"/>
                </w:rPr>
                <w:t>].</w:t>
              </w:r>
            </w:p>
            <w:p w14:paraId="0A6641E4" w14:textId="77777777" w:rsidR="00BA74D2" w:rsidRPr="00BA74D2" w:rsidRDefault="00BA74D2" w:rsidP="00BA74D2">
              <w:pPr>
                <w:rPr>
                  <w:lang w:val="en-US"/>
                </w:rPr>
              </w:pPr>
            </w:p>
            <w:p w14:paraId="6D41EB94" w14:textId="38A6F918" w:rsidR="0014462B" w:rsidRDefault="0014462B" w:rsidP="0014462B">
              <w:r>
                <w:rPr>
                  <w:b/>
                  <w:bCs/>
                  <w:noProof/>
                </w:rPr>
                <w:fldChar w:fldCharType="end"/>
              </w:r>
            </w:p>
          </w:sdtContent>
        </w:sdt>
      </w:sdtContent>
    </w:sdt>
    <w:p w14:paraId="2A262ADD" w14:textId="1A483579" w:rsidR="00A526F9" w:rsidRPr="00FE792D" w:rsidRDefault="00A526F9" w:rsidP="00DF6616">
      <w:pPr>
        <w:rPr>
          <w:rFonts w:ascii="Calibri" w:hAnsi="Calibri" w:cs="Calibri"/>
          <w:sz w:val="22"/>
          <w:szCs w:val="22"/>
          <w:lang w:val="en-GB"/>
        </w:rPr>
      </w:pPr>
    </w:p>
    <w:sectPr w:rsidR="00A526F9" w:rsidRPr="00FE792D" w:rsidSect="00CC5758">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73AB"/>
    <w:rsid w:val="000242A7"/>
    <w:rsid w:val="000735C3"/>
    <w:rsid w:val="000A2E1F"/>
    <w:rsid w:val="000A4A6F"/>
    <w:rsid w:val="000C70FB"/>
    <w:rsid w:val="000D343F"/>
    <w:rsid w:val="000E4C8A"/>
    <w:rsid w:val="0014462B"/>
    <w:rsid w:val="00161190"/>
    <w:rsid w:val="001624D8"/>
    <w:rsid w:val="00172103"/>
    <w:rsid w:val="001F659B"/>
    <w:rsid w:val="003042F9"/>
    <w:rsid w:val="003152A7"/>
    <w:rsid w:val="00356482"/>
    <w:rsid w:val="003A362E"/>
    <w:rsid w:val="003A39B3"/>
    <w:rsid w:val="003C3EF4"/>
    <w:rsid w:val="003E4CB6"/>
    <w:rsid w:val="0040440D"/>
    <w:rsid w:val="00415E11"/>
    <w:rsid w:val="00436546"/>
    <w:rsid w:val="0047026B"/>
    <w:rsid w:val="004875C9"/>
    <w:rsid w:val="004A7B96"/>
    <w:rsid w:val="004D2FD7"/>
    <w:rsid w:val="005143E1"/>
    <w:rsid w:val="00597A0F"/>
    <w:rsid w:val="005A77B9"/>
    <w:rsid w:val="005C4ED7"/>
    <w:rsid w:val="00691C8B"/>
    <w:rsid w:val="00694411"/>
    <w:rsid w:val="006F180D"/>
    <w:rsid w:val="00747F19"/>
    <w:rsid w:val="0076023D"/>
    <w:rsid w:val="00762F62"/>
    <w:rsid w:val="007773B4"/>
    <w:rsid w:val="00791CC0"/>
    <w:rsid w:val="0079444B"/>
    <w:rsid w:val="007C7243"/>
    <w:rsid w:val="00802770"/>
    <w:rsid w:val="00821E79"/>
    <w:rsid w:val="008349D3"/>
    <w:rsid w:val="008718C5"/>
    <w:rsid w:val="00874F5C"/>
    <w:rsid w:val="008A3568"/>
    <w:rsid w:val="00954B56"/>
    <w:rsid w:val="00987FB3"/>
    <w:rsid w:val="009A20FD"/>
    <w:rsid w:val="00A17686"/>
    <w:rsid w:val="00A526F9"/>
    <w:rsid w:val="00A665FA"/>
    <w:rsid w:val="00A72856"/>
    <w:rsid w:val="00B1535E"/>
    <w:rsid w:val="00B24FD4"/>
    <w:rsid w:val="00B7306A"/>
    <w:rsid w:val="00B81806"/>
    <w:rsid w:val="00BA74D2"/>
    <w:rsid w:val="00BF1959"/>
    <w:rsid w:val="00C05580"/>
    <w:rsid w:val="00C155F3"/>
    <w:rsid w:val="00C6250C"/>
    <w:rsid w:val="00C7220B"/>
    <w:rsid w:val="00C74943"/>
    <w:rsid w:val="00C76475"/>
    <w:rsid w:val="00CB7632"/>
    <w:rsid w:val="00CC5758"/>
    <w:rsid w:val="00CD7EB6"/>
    <w:rsid w:val="00D56C9F"/>
    <w:rsid w:val="00D855AF"/>
    <w:rsid w:val="00D91D7A"/>
    <w:rsid w:val="00DB3B12"/>
    <w:rsid w:val="00DF6616"/>
    <w:rsid w:val="00E414CC"/>
    <w:rsid w:val="00E764B6"/>
    <w:rsid w:val="00E8103B"/>
    <w:rsid w:val="00E84253"/>
    <w:rsid w:val="00E91F7F"/>
    <w:rsid w:val="00EB2AEF"/>
    <w:rsid w:val="00EB68BC"/>
    <w:rsid w:val="00EB75AC"/>
    <w:rsid w:val="00EC617B"/>
    <w:rsid w:val="00F273AB"/>
    <w:rsid w:val="00F364F5"/>
    <w:rsid w:val="00F679DE"/>
    <w:rsid w:val="00F87A1A"/>
    <w:rsid w:val="00F94C84"/>
    <w:rsid w:val="00FE792D"/>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48590"/>
  <w15:chartTrackingRefBased/>
  <w15:docId w15:val="{7EFC616D-ABA2-934B-A7C9-2264DA98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IE"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4D8"/>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273A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F273AB"/>
    <w:rPr>
      <w:color w:val="0000FF"/>
      <w:u w:val="single"/>
    </w:rPr>
  </w:style>
  <w:style w:type="character" w:customStyle="1" w:styleId="Heading1Char">
    <w:name w:val="Heading 1 Char"/>
    <w:basedOn w:val="DefaultParagraphFont"/>
    <w:link w:val="Heading1"/>
    <w:uiPriority w:val="9"/>
    <w:rsid w:val="001624D8"/>
    <w:rPr>
      <w:rFonts w:asciiTheme="majorHAnsi" w:eastAsiaTheme="majorEastAsia" w:hAnsiTheme="majorHAnsi" w:cstheme="majorBidi"/>
      <w:b/>
      <w:bCs/>
      <w:color w:val="2F5496" w:themeColor="accent1" w:themeShade="BF"/>
      <w:sz w:val="28"/>
      <w:szCs w:val="28"/>
      <w:lang w:val="en-US" w:bidi="en-US"/>
    </w:rPr>
  </w:style>
  <w:style w:type="paragraph" w:styleId="Bibliography">
    <w:name w:val="Bibliography"/>
    <w:basedOn w:val="Normal"/>
    <w:next w:val="Normal"/>
    <w:uiPriority w:val="37"/>
    <w:unhideWhenUsed/>
    <w:rsid w:val="003C3EF4"/>
  </w:style>
  <w:style w:type="character" w:styleId="FollowedHyperlink">
    <w:name w:val="FollowedHyperlink"/>
    <w:basedOn w:val="DefaultParagraphFont"/>
    <w:uiPriority w:val="99"/>
    <w:semiHidden/>
    <w:unhideWhenUsed/>
    <w:rsid w:val="00762F6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330347">
      <w:bodyDiv w:val="1"/>
      <w:marLeft w:val="0"/>
      <w:marRight w:val="0"/>
      <w:marTop w:val="0"/>
      <w:marBottom w:val="0"/>
      <w:divBdr>
        <w:top w:val="none" w:sz="0" w:space="0" w:color="auto"/>
        <w:left w:val="none" w:sz="0" w:space="0" w:color="auto"/>
        <w:bottom w:val="none" w:sz="0" w:space="0" w:color="auto"/>
        <w:right w:val="none" w:sz="0" w:space="0" w:color="auto"/>
      </w:divBdr>
    </w:div>
    <w:div w:id="58335131">
      <w:bodyDiv w:val="1"/>
      <w:marLeft w:val="0"/>
      <w:marRight w:val="0"/>
      <w:marTop w:val="0"/>
      <w:marBottom w:val="0"/>
      <w:divBdr>
        <w:top w:val="none" w:sz="0" w:space="0" w:color="auto"/>
        <w:left w:val="none" w:sz="0" w:space="0" w:color="auto"/>
        <w:bottom w:val="none" w:sz="0" w:space="0" w:color="auto"/>
        <w:right w:val="none" w:sz="0" w:space="0" w:color="auto"/>
      </w:divBdr>
    </w:div>
    <w:div w:id="126632433">
      <w:bodyDiv w:val="1"/>
      <w:marLeft w:val="0"/>
      <w:marRight w:val="0"/>
      <w:marTop w:val="0"/>
      <w:marBottom w:val="0"/>
      <w:divBdr>
        <w:top w:val="none" w:sz="0" w:space="0" w:color="auto"/>
        <w:left w:val="none" w:sz="0" w:space="0" w:color="auto"/>
        <w:bottom w:val="none" w:sz="0" w:space="0" w:color="auto"/>
        <w:right w:val="none" w:sz="0" w:space="0" w:color="auto"/>
      </w:divBdr>
      <w:divsChild>
        <w:div w:id="868303086">
          <w:marLeft w:val="0"/>
          <w:marRight w:val="0"/>
          <w:marTop w:val="0"/>
          <w:marBottom w:val="0"/>
          <w:divBdr>
            <w:top w:val="none" w:sz="0" w:space="0" w:color="auto"/>
            <w:left w:val="none" w:sz="0" w:space="0" w:color="auto"/>
            <w:bottom w:val="none" w:sz="0" w:space="0" w:color="auto"/>
            <w:right w:val="none" w:sz="0" w:space="0" w:color="auto"/>
          </w:divBdr>
          <w:divsChild>
            <w:div w:id="2095662420">
              <w:marLeft w:val="0"/>
              <w:marRight w:val="0"/>
              <w:marTop w:val="0"/>
              <w:marBottom w:val="0"/>
              <w:divBdr>
                <w:top w:val="none" w:sz="0" w:space="0" w:color="auto"/>
                <w:left w:val="none" w:sz="0" w:space="0" w:color="auto"/>
                <w:bottom w:val="none" w:sz="0" w:space="0" w:color="auto"/>
                <w:right w:val="none" w:sz="0" w:space="0" w:color="auto"/>
              </w:divBdr>
              <w:divsChild>
                <w:div w:id="138001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053794">
      <w:bodyDiv w:val="1"/>
      <w:marLeft w:val="0"/>
      <w:marRight w:val="0"/>
      <w:marTop w:val="0"/>
      <w:marBottom w:val="0"/>
      <w:divBdr>
        <w:top w:val="none" w:sz="0" w:space="0" w:color="auto"/>
        <w:left w:val="none" w:sz="0" w:space="0" w:color="auto"/>
        <w:bottom w:val="none" w:sz="0" w:space="0" w:color="auto"/>
        <w:right w:val="none" w:sz="0" w:space="0" w:color="auto"/>
      </w:divBdr>
    </w:div>
    <w:div w:id="351761163">
      <w:bodyDiv w:val="1"/>
      <w:marLeft w:val="0"/>
      <w:marRight w:val="0"/>
      <w:marTop w:val="0"/>
      <w:marBottom w:val="0"/>
      <w:divBdr>
        <w:top w:val="none" w:sz="0" w:space="0" w:color="auto"/>
        <w:left w:val="none" w:sz="0" w:space="0" w:color="auto"/>
        <w:bottom w:val="none" w:sz="0" w:space="0" w:color="auto"/>
        <w:right w:val="none" w:sz="0" w:space="0" w:color="auto"/>
      </w:divBdr>
    </w:div>
    <w:div w:id="997267174">
      <w:bodyDiv w:val="1"/>
      <w:marLeft w:val="0"/>
      <w:marRight w:val="0"/>
      <w:marTop w:val="0"/>
      <w:marBottom w:val="0"/>
      <w:divBdr>
        <w:top w:val="none" w:sz="0" w:space="0" w:color="auto"/>
        <w:left w:val="none" w:sz="0" w:space="0" w:color="auto"/>
        <w:bottom w:val="none" w:sz="0" w:space="0" w:color="auto"/>
        <w:right w:val="none" w:sz="0" w:space="0" w:color="auto"/>
      </w:divBdr>
    </w:div>
    <w:div w:id="1251697079">
      <w:bodyDiv w:val="1"/>
      <w:marLeft w:val="0"/>
      <w:marRight w:val="0"/>
      <w:marTop w:val="0"/>
      <w:marBottom w:val="0"/>
      <w:divBdr>
        <w:top w:val="none" w:sz="0" w:space="0" w:color="auto"/>
        <w:left w:val="none" w:sz="0" w:space="0" w:color="auto"/>
        <w:bottom w:val="none" w:sz="0" w:space="0" w:color="auto"/>
        <w:right w:val="none" w:sz="0" w:space="0" w:color="auto"/>
      </w:divBdr>
    </w:div>
    <w:div w:id="1554538825">
      <w:bodyDiv w:val="1"/>
      <w:marLeft w:val="0"/>
      <w:marRight w:val="0"/>
      <w:marTop w:val="0"/>
      <w:marBottom w:val="0"/>
      <w:divBdr>
        <w:top w:val="none" w:sz="0" w:space="0" w:color="auto"/>
        <w:left w:val="none" w:sz="0" w:space="0" w:color="auto"/>
        <w:bottom w:val="none" w:sz="0" w:space="0" w:color="auto"/>
        <w:right w:val="none" w:sz="0" w:space="0" w:color="auto"/>
      </w:divBdr>
    </w:div>
    <w:div w:id="1578248960">
      <w:bodyDiv w:val="1"/>
      <w:marLeft w:val="0"/>
      <w:marRight w:val="0"/>
      <w:marTop w:val="0"/>
      <w:marBottom w:val="0"/>
      <w:divBdr>
        <w:top w:val="none" w:sz="0" w:space="0" w:color="auto"/>
        <w:left w:val="none" w:sz="0" w:space="0" w:color="auto"/>
        <w:bottom w:val="none" w:sz="0" w:space="0" w:color="auto"/>
        <w:right w:val="none" w:sz="0" w:space="0" w:color="auto"/>
      </w:divBdr>
    </w:div>
    <w:div w:id="1587423729">
      <w:bodyDiv w:val="1"/>
      <w:marLeft w:val="0"/>
      <w:marRight w:val="0"/>
      <w:marTop w:val="0"/>
      <w:marBottom w:val="0"/>
      <w:divBdr>
        <w:top w:val="none" w:sz="0" w:space="0" w:color="auto"/>
        <w:left w:val="none" w:sz="0" w:space="0" w:color="auto"/>
        <w:bottom w:val="none" w:sz="0" w:space="0" w:color="auto"/>
        <w:right w:val="none" w:sz="0" w:space="0" w:color="auto"/>
      </w:divBdr>
    </w:div>
    <w:div w:id="1761833865">
      <w:bodyDiv w:val="1"/>
      <w:marLeft w:val="0"/>
      <w:marRight w:val="0"/>
      <w:marTop w:val="0"/>
      <w:marBottom w:val="0"/>
      <w:divBdr>
        <w:top w:val="none" w:sz="0" w:space="0" w:color="auto"/>
        <w:left w:val="none" w:sz="0" w:space="0" w:color="auto"/>
        <w:bottom w:val="none" w:sz="0" w:space="0" w:color="auto"/>
        <w:right w:val="none" w:sz="0" w:space="0" w:color="auto"/>
      </w:divBdr>
    </w:div>
    <w:div w:id="1832720064">
      <w:bodyDiv w:val="1"/>
      <w:marLeft w:val="0"/>
      <w:marRight w:val="0"/>
      <w:marTop w:val="0"/>
      <w:marBottom w:val="0"/>
      <w:divBdr>
        <w:top w:val="none" w:sz="0" w:space="0" w:color="auto"/>
        <w:left w:val="none" w:sz="0" w:space="0" w:color="auto"/>
        <w:bottom w:val="none" w:sz="0" w:space="0" w:color="auto"/>
        <w:right w:val="none" w:sz="0" w:space="0" w:color="auto"/>
      </w:divBdr>
    </w:div>
    <w:div w:id="1863276757">
      <w:bodyDiv w:val="1"/>
      <w:marLeft w:val="0"/>
      <w:marRight w:val="0"/>
      <w:marTop w:val="0"/>
      <w:marBottom w:val="0"/>
      <w:divBdr>
        <w:top w:val="none" w:sz="0" w:space="0" w:color="auto"/>
        <w:left w:val="none" w:sz="0" w:space="0" w:color="auto"/>
        <w:bottom w:val="none" w:sz="0" w:space="0" w:color="auto"/>
        <w:right w:val="none" w:sz="0" w:space="0" w:color="auto"/>
      </w:divBdr>
    </w:div>
    <w:div w:id="1866362867">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204224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hyperlink" Target="http://www.rcsb.org/pdb/results/results.do?tabtoshow=Current&amp;qrid=9BF07C5"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www.ncbi.nlm.nih.gov/Structure/cdd/cddsrv.cgi?uid=206639"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Fle</b:Tag>
    <b:SourceType>JournalArticle</b:SourceType>
    <b:Guid>{D99D9F5B-4177-5B4B-8ACA-6F417A7518AE}</b:Guid>
    <b:Author>
      <b:Author>
        <b:NameList>
          <b:Person>
            <b:Last>Flender</b:Last>
            <b:First>Samuel</b:First>
          </b:Person>
        </b:NameList>
      </b:Author>
    </b:Author>
    <b:Title>Machines that learn by doing</b:Title>
    <b:JournalName>Towards Data Science </b:JournalName>
    <b:RefOrder>1</b:RefOrder>
  </b:Source>
  <b:Source>
    <b:Tag>Pie</b:Tag>
    <b:SourceType>JournalArticle</b:SourceType>
    <b:Guid>{70914240-3564-014B-B336-0A97C778DF6E}</b:Guid>
    <b:Title>A Machine Learning Strategy for Protein Analysis</b:Title>
    <b:Author>
      <b:Author>
        <b:NameList>
          <b:Person>
            <b:Last>Pierre Baldi and Gianluca Pollastri</b:Last>
          </b:Person>
        </b:NameList>
      </b:Author>
    </b:Author>
    <b:RefOrder>2</b:RefOrder>
  </b:Source>
  <b:Source>
    <b:Tag>DrM</b:Tag>
    <b:SourceType>JournalArticle</b:SourceType>
    <b:Guid>{C9666422-4F9B-2848-BD2C-609D320518F5}</b:Guid>
    <b:Author>
      <b:Author>
        <b:NameList>
          <b:Person>
            <b:Last>Garbade</b:Last>
            <b:First>Dr.</b:First>
            <b:Middle>Michael J.</b:Middle>
          </b:Person>
        </b:NameList>
      </b:Author>
    </b:Author>
    <b:Title>A Simple Introduction to Natural Language Processing</b:Title>
    <b:RefOrder>3</b:RefOrder>
  </b:Source>
  <b:Source>
    <b:Tag>Cra</b:Tag>
    <b:SourceType>SoundRecording</b:SourceType>
    <b:Guid>{47FEBBB1-A7B9-964D-BE25-A2CA1B20825D}</b:Guid>
    <b:Title>Natural Language Processing: Crash Course AI #7</b:Title>
    <b:Author>
      <b:Composer>
        <b:NameList>
          <b:Person>
            <b:Last>CrashCourse</b:Last>
          </b:Person>
        </b:NameList>
      </b:Composer>
      <b:Performer>
        <b:NameList>
          <b:Person>
            <b:Last>jabrel</b:Last>
          </b:Person>
        </b:NameList>
      </b:Performer>
    </b:Author>
    <b:RefOrder>4</b:RefOrder>
  </b:Source>
</b:Sources>
</file>

<file path=customXml/itemProps1.xml><?xml version="1.0" encoding="utf-8"?>
<ds:datastoreItem xmlns:ds="http://schemas.openxmlformats.org/officeDocument/2006/customXml" ds:itemID="{779B7721-F222-9A49-9638-D38E18224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5</Pages>
  <Words>742</Words>
  <Characters>4236</Characters>
  <Application>Microsoft Office Word</Application>
  <DocSecurity>0</DocSecurity>
  <Lines>35</Lines>
  <Paragraphs>9</Paragraphs>
  <ScaleCrop>false</ScaleCrop>
  <Company/>
  <LinksUpToDate>false</LinksUpToDate>
  <CharactersWithSpaces>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 Ali Agharazi Dormani</dc:creator>
  <cp:keywords/>
  <dc:description/>
  <cp:lastModifiedBy>Mohammad Ali Agharazi Dormani</cp:lastModifiedBy>
  <cp:revision>86</cp:revision>
  <dcterms:created xsi:type="dcterms:W3CDTF">2019-10-10T09:39:00Z</dcterms:created>
  <dcterms:modified xsi:type="dcterms:W3CDTF">2019-10-13T12:33:00Z</dcterms:modified>
</cp:coreProperties>
</file>