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1A" w:rsidRPr="000E6CCC" w:rsidRDefault="00F16B1A" w:rsidP="008D7832">
      <w:pPr>
        <w:ind w:firstLineChars="650" w:firstLine="1820"/>
        <w:rPr>
          <w:rFonts w:ascii="微软雅黑" w:eastAsia="微软雅黑" w:hAnsi="微软雅黑"/>
          <w:b/>
          <w:sz w:val="28"/>
          <w:szCs w:val="28"/>
        </w:rPr>
      </w:pPr>
      <w:r w:rsidRPr="000E6CCC">
        <w:rPr>
          <w:rFonts w:ascii="微软雅黑" w:eastAsia="微软雅黑" w:hAnsi="微软雅黑" w:hint="eastAsia"/>
          <w:b/>
          <w:sz w:val="28"/>
          <w:szCs w:val="28"/>
        </w:rPr>
        <w:t>作业</w:t>
      </w:r>
      <w:r w:rsidR="0018557B">
        <w:rPr>
          <w:rFonts w:ascii="微软雅黑" w:eastAsia="微软雅黑" w:hAnsi="微软雅黑"/>
          <w:b/>
          <w:sz w:val="28"/>
          <w:szCs w:val="28"/>
        </w:rPr>
        <w:t>5</w:t>
      </w:r>
      <w:r w:rsidRPr="000E6CCC">
        <w:rPr>
          <w:rFonts w:ascii="微软雅黑" w:eastAsia="微软雅黑" w:hAnsi="微软雅黑"/>
          <w:b/>
          <w:sz w:val="28"/>
          <w:szCs w:val="28"/>
        </w:rPr>
        <w:t xml:space="preserve"> –</w:t>
      </w:r>
      <w:r w:rsidR="0018557B">
        <w:rPr>
          <w:rFonts w:ascii="微软雅黑" w:eastAsia="微软雅黑" w:hAnsi="微软雅黑" w:hint="eastAsia"/>
          <w:b/>
          <w:sz w:val="28"/>
          <w:szCs w:val="28"/>
        </w:rPr>
        <w:t xml:space="preserve"> 机器</w:t>
      </w:r>
      <w:r w:rsidR="0018557B">
        <w:rPr>
          <w:rFonts w:ascii="微软雅黑" w:eastAsia="微软雅黑" w:hAnsi="微软雅黑"/>
          <w:b/>
          <w:sz w:val="28"/>
          <w:szCs w:val="28"/>
        </w:rPr>
        <w:t>翻译</w:t>
      </w:r>
      <w:r w:rsidRPr="000E6CCC">
        <w:rPr>
          <w:rFonts w:ascii="微软雅黑" w:eastAsia="微软雅黑" w:hAnsi="微软雅黑"/>
          <w:b/>
          <w:sz w:val="28"/>
          <w:szCs w:val="28"/>
        </w:rPr>
        <w:t>练习</w:t>
      </w:r>
    </w:p>
    <w:p w:rsidR="00F16B1A" w:rsidRPr="00960F07" w:rsidRDefault="00F16B1A" w:rsidP="00F16B1A">
      <w:pPr>
        <w:pStyle w:val="a6"/>
        <w:ind w:left="840" w:firstLineChars="600" w:firstLine="1680"/>
        <w:rPr>
          <w:rFonts w:ascii="微软雅黑" w:eastAsia="微软雅黑" w:hAnsi="微软雅黑"/>
          <w:b/>
          <w:sz w:val="28"/>
          <w:szCs w:val="28"/>
        </w:rPr>
      </w:pPr>
    </w:p>
    <w:p w:rsidR="00F16B1A" w:rsidRPr="008D7832" w:rsidRDefault="00F16B1A" w:rsidP="008D7832">
      <w:pPr>
        <w:rPr>
          <w:rFonts w:ascii="微软雅黑" w:eastAsia="微软雅黑" w:hAnsi="微软雅黑"/>
          <w:b/>
          <w:sz w:val="24"/>
          <w:szCs w:val="24"/>
        </w:rPr>
      </w:pPr>
      <w:r w:rsidRPr="008D7832">
        <w:rPr>
          <w:rFonts w:ascii="微软雅黑" w:eastAsia="微软雅黑" w:hAnsi="微软雅黑" w:hint="eastAsia"/>
          <w:b/>
          <w:color w:val="C00000"/>
          <w:sz w:val="24"/>
          <w:szCs w:val="24"/>
        </w:rPr>
        <w:t>任务：</w:t>
      </w:r>
      <w:r w:rsidR="0018557B" w:rsidRPr="008D783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用</w:t>
      </w:r>
      <w:r w:rsidR="0018557B" w:rsidRPr="008D783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神经</w:t>
      </w:r>
      <w:r w:rsidR="0018557B" w:rsidRPr="008D7832">
        <w:rPr>
          <w:rFonts w:ascii="微软雅黑" w:eastAsia="微软雅黑" w:hAnsi="微软雅黑"/>
          <w:b/>
          <w:color w:val="000000" w:themeColor="text1"/>
          <w:sz w:val="24"/>
          <w:szCs w:val="24"/>
        </w:rPr>
        <w:t>网络方法实现</w:t>
      </w:r>
      <w:r w:rsidR="0018557B" w:rsidRPr="008D783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</w:t>
      </w:r>
      <w:r w:rsidR="0018557B" w:rsidRPr="008D7832">
        <w:rPr>
          <w:rFonts w:ascii="微软雅黑" w:eastAsia="微软雅黑" w:hAnsi="微软雅黑" w:hint="eastAsia"/>
          <w:b/>
          <w:sz w:val="24"/>
          <w:szCs w:val="24"/>
        </w:rPr>
        <w:t>中--&gt;英 翻译系统</w:t>
      </w:r>
      <w:r w:rsidRPr="008D7832">
        <w:rPr>
          <w:rFonts w:ascii="微软雅黑" w:eastAsia="微软雅黑" w:hAnsi="微软雅黑"/>
          <w:b/>
          <w:sz w:val="24"/>
          <w:szCs w:val="24"/>
        </w:rPr>
        <w:t>。</w:t>
      </w:r>
    </w:p>
    <w:p w:rsidR="0018557B" w:rsidRPr="008D7832" w:rsidRDefault="00F16B1A" w:rsidP="008D7832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D7832">
        <w:rPr>
          <w:rFonts w:ascii="微软雅黑" w:eastAsia="微软雅黑" w:hAnsi="微软雅黑" w:hint="eastAsia"/>
          <w:b/>
        </w:rPr>
        <w:t>模型要求</w:t>
      </w:r>
      <w:r w:rsidRPr="008D7832">
        <w:rPr>
          <w:rFonts w:ascii="微软雅黑" w:eastAsia="微软雅黑" w:hAnsi="微软雅黑"/>
          <w:b/>
        </w:rPr>
        <w:t>：</w:t>
      </w:r>
    </w:p>
    <w:p w:rsidR="00F16B1A" w:rsidRPr="008D7832" w:rsidRDefault="008D7832" w:rsidP="008D783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18557B" w:rsidRPr="008D7832">
        <w:rPr>
          <w:rFonts w:ascii="微软雅黑" w:eastAsia="微软雅黑" w:hAnsi="微软雅黑"/>
        </w:rPr>
        <w:t xml:space="preserve">RNN + Attention </w:t>
      </w:r>
      <w:r w:rsidR="0018557B" w:rsidRPr="008D7832">
        <w:rPr>
          <w:rFonts w:ascii="微软雅黑" w:eastAsia="微软雅黑" w:hAnsi="微软雅黑" w:hint="eastAsia"/>
        </w:rPr>
        <w:t>模型</w:t>
      </w:r>
    </w:p>
    <w:p w:rsidR="0018557B" w:rsidRPr="008D7832" w:rsidRDefault="008D7832" w:rsidP="008D7832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18557B" w:rsidRPr="008D7832">
        <w:rPr>
          <w:rFonts w:ascii="微软雅黑" w:eastAsia="微软雅黑" w:hAnsi="微软雅黑"/>
          <w:sz w:val="24"/>
          <w:szCs w:val="24"/>
        </w:rPr>
        <w:t>Transformer</w:t>
      </w:r>
      <w:r w:rsidR="00927C34" w:rsidRPr="008D7832">
        <w:rPr>
          <w:rFonts w:ascii="微软雅黑" w:eastAsia="微软雅黑" w:hAnsi="微软雅黑"/>
          <w:sz w:val="24"/>
          <w:szCs w:val="24"/>
        </w:rPr>
        <w:t xml:space="preserve"> </w:t>
      </w:r>
      <w:r w:rsidR="00927C34" w:rsidRPr="008D7832">
        <w:rPr>
          <w:rFonts w:ascii="微软雅黑" w:eastAsia="微软雅黑" w:hAnsi="微软雅黑" w:hint="eastAsia"/>
          <w:sz w:val="24"/>
          <w:szCs w:val="24"/>
        </w:rPr>
        <w:t>模型</w:t>
      </w:r>
    </w:p>
    <w:p w:rsidR="005C53D5" w:rsidRPr="008D7832" w:rsidRDefault="00927C34" w:rsidP="008D7832">
      <w:pPr>
        <w:ind w:firstLineChars="250" w:firstLine="600"/>
        <w:rPr>
          <w:rFonts w:ascii="微软雅黑" w:eastAsia="微软雅黑" w:hAnsi="微软雅黑" w:cs="宋体" w:hint="eastAsia"/>
          <w:b/>
          <w:color w:val="0033CC"/>
          <w:kern w:val="0"/>
          <w:sz w:val="24"/>
          <w:szCs w:val="24"/>
        </w:rPr>
      </w:pPr>
      <w:r w:rsidRPr="008D7832">
        <w:rPr>
          <w:rFonts w:ascii="微软雅黑" w:eastAsia="微软雅黑" w:hAnsi="微软雅黑" w:cs="宋体" w:hint="eastAsia"/>
          <w:b/>
          <w:color w:val="0033CC"/>
          <w:kern w:val="0"/>
          <w:sz w:val="24"/>
          <w:szCs w:val="24"/>
        </w:rPr>
        <w:t>任选</w:t>
      </w:r>
      <w:r w:rsidRPr="008D7832">
        <w:rPr>
          <w:rFonts w:ascii="微软雅黑" w:eastAsia="微软雅黑" w:hAnsi="微软雅黑" w:cs="宋体"/>
          <w:b/>
          <w:color w:val="0033CC"/>
          <w:kern w:val="0"/>
          <w:sz w:val="24"/>
          <w:szCs w:val="24"/>
        </w:rPr>
        <w:t>其中一种模型</w:t>
      </w:r>
      <w:r w:rsidR="005C53D5" w:rsidRPr="008D7832">
        <w:rPr>
          <w:rFonts w:ascii="微软雅黑" w:eastAsia="微软雅黑" w:hAnsi="微软雅黑" w:cs="宋体" w:hint="eastAsia"/>
          <w:b/>
          <w:color w:val="0033CC"/>
          <w:kern w:val="0"/>
          <w:sz w:val="24"/>
          <w:szCs w:val="24"/>
        </w:rPr>
        <w:t>。</w:t>
      </w:r>
    </w:p>
    <w:p w:rsidR="005C53D5" w:rsidRPr="008D7832" w:rsidRDefault="005C53D5" w:rsidP="008D783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D783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</w:t>
      </w:r>
      <w:r w:rsidRPr="008D783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. 数据</w:t>
      </w:r>
      <w:r w:rsidRPr="008D7832">
        <w:rPr>
          <w:rFonts w:ascii="微软雅黑" w:eastAsia="微软雅黑" w:hAnsi="微软雅黑"/>
          <w:b/>
          <w:color w:val="000000" w:themeColor="text1"/>
          <w:sz w:val="24"/>
          <w:szCs w:val="24"/>
        </w:rPr>
        <w:t>及平台</w:t>
      </w:r>
      <w:r w:rsidRPr="008D783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</w:p>
    <w:p w:rsidR="005C53D5" w:rsidRPr="008D7832" w:rsidRDefault="005C53D5" w:rsidP="008D783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8D7832">
        <w:rPr>
          <w:rFonts w:ascii="微软雅黑" w:eastAsia="微软雅黑" w:hAnsi="微软雅黑"/>
          <w:sz w:val="24"/>
          <w:szCs w:val="24"/>
        </w:rPr>
        <w:t xml:space="preserve"> ( </w:t>
      </w:r>
      <w:r w:rsidRPr="008D7832">
        <w:rPr>
          <w:rFonts w:ascii="微软雅黑" w:eastAsia="微软雅黑" w:hAnsi="微软雅黑" w:hint="eastAsia"/>
          <w:sz w:val="24"/>
          <w:szCs w:val="24"/>
        </w:rPr>
        <w:t>1）数据集：/data，6834个中英平行语对</w:t>
      </w:r>
    </w:p>
    <w:p w:rsidR="008D7832" w:rsidRDefault="005C53D5" w:rsidP="008D7832">
      <w:pPr>
        <w:rPr>
          <w:rFonts w:ascii="微软雅黑" w:eastAsia="微软雅黑" w:hAnsi="微软雅黑"/>
          <w:sz w:val="24"/>
          <w:szCs w:val="24"/>
        </w:rPr>
      </w:pPr>
      <w:r w:rsidRPr="008D7832">
        <w:rPr>
          <w:rFonts w:ascii="微软雅黑" w:eastAsia="微软雅黑" w:hAnsi="微软雅黑" w:hint="eastAsia"/>
          <w:sz w:val="24"/>
          <w:szCs w:val="24"/>
        </w:rPr>
        <w:tab/>
      </w:r>
      <w:r w:rsidRPr="008D7832">
        <w:rPr>
          <w:rFonts w:ascii="微软雅黑" w:eastAsia="微软雅黑" w:hAnsi="微软雅黑" w:hint="eastAsia"/>
          <w:sz w:val="24"/>
          <w:szCs w:val="24"/>
        </w:rPr>
        <w:tab/>
      </w:r>
      <w:r w:rsidRPr="008D7832">
        <w:rPr>
          <w:rFonts w:ascii="微软雅黑" w:eastAsia="微软雅黑" w:hAnsi="微软雅黑"/>
          <w:sz w:val="24"/>
          <w:szCs w:val="24"/>
        </w:rPr>
        <w:t xml:space="preserve">        </w:t>
      </w:r>
      <w:r w:rsidRPr="008D7832">
        <w:rPr>
          <w:rFonts w:ascii="微软雅黑" w:eastAsia="微软雅黑" w:hAnsi="微软雅黑" w:hint="eastAsia"/>
          <w:sz w:val="24"/>
          <w:szCs w:val="24"/>
        </w:rPr>
        <w:t xml:space="preserve">/cn.txt和/en.txt的每一行一一对应 </w:t>
      </w:r>
    </w:p>
    <w:p w:rsidR="005C53D5" w:rsidRPr="008D7832" w:rsidRDefault="005C53D5" w:rsidP="008D7832">
      <w:pPr>
        <w:rPr>
          <w:rFonts w:ascii="微软雅黑" w:eastAsia="微软雅黑" w:hAnsi="微软雅黑" w:hint="eastAsia"/>
          <w:sz w:val="24"/>
          <w:szCs w:val="24"/>
        </w:rPr>
      </w:pPr>
      <w:r w:rsidRPr="008D7832">
        <w:rPr>
          <w:rFonts w:ascii="微软雅黑" w:eastAsia="微软雅黑" w:hAnsi="微软雅黑" w:hint="eastAsia"/>
          <w:sz w:val="24"/>
          <w:szCs w:val="24"/>
        </w:rPr>
        <w:tab/>
      </w:r>
      <w:r w:rsidRPr="008D7832">
        <w:rPr>
          <w:rFonts w:ascii="微软雅黑" w:eastAsia="微软雅黑" w:hAnsi="微软雅黑"/>
          <w:sz w:val="24"/>
          <w:szCs w:val="24"/>
        </w:rPr>
        <w:t xml:space="preserve">( </w:t>
      </w:r>
      <w:r w:rsidRPr="008D7832">
        <w:rPr>
          <w:rFonts w:ascii="微软雅黑" w:eastAsia="微软雅黑" w:hAnsi="微软雅黑" w:hint="eastAsia"/>
          <w:sz w:val="24"/>
          <w:szCs w:val="24"/>
        </w:rPr>
        <w:t>2</w:t>
      </w:r>
      <w:r w:rsidRPr="008D7832">
        <w:rPr>
          <w:rFonts w:ascii="微软雅黑" w:eastAsia="微软雅黑" w:hAnsi="微软雅黑" w:hint="eastAsia"/>
          <w:sz w:val="24"/>
          <w:szCs w:val="24"/>
        </w:rPr>
        <w:t>）模型实现可用</w:t>
      </w:r>
      <w:r w:rsidRPr="008D7832">
        <w:rPr>
          <w:rFonts w:ascii="微软雅黑" w:eastAsia="微软雅黑" w:hAnsi="微软雅黑"/>
          <w:sz w:val="24"/>
          <w:szCs w:val="24"/>
        </w:rPr>
        <w:t>平台</w:t>
      </w:r>
      <w:r w:rsidRPr="008D7832">
        <w:rPr>
          <w:rFonts w:ascii="微软雅黑" w:eastAsia="微软雅黑" w:hAnsi="微软雅黑" w:hint="eastAsia"/>
          <w:sz w:val="24"/>
          <w:szCs w:val="24"/>
        </w:rPr>
        <w:t xml:space="preserve">Tensorflow </w:t>
      </w:r>
      <w:r w:rsidRPr="008D7832">
        <w:rPr>
          <w:rFonts w:ascii="微软雅黑" w:eastAsia="微软雅黑" w:hAnsi="微软雅黑" w:hint="eastAsia"/>
          <w:sz w:val="24"/>
          <w:szCs w:val="24"/>
        </w:rPr>
        <w:t xml:space="preserve">或 </w:t>
      </w:r>
      <w:r w:rsidRPr="008D7832">
        <w:rPr>
          <w:rFonts w:ascii="微软雅黑" w:eastAsia="微软雅黑" w:hAnsi="微软雅黑"/>
          <w:sz w:val="24"/>
          <w:szCs w:val="24"/>
        </w:rPr>
        <w:t>Pytorch</w:t>
      </w:r>
    </w:p>
    <w:p w:rsidR="005C53D5" w:rsidRPr="008D7832" w:rsidRDefault="005C53D5" w:rsidP="008D783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D7832">
        <w:rPr>
          <w:rFonts w:ascii="微软雅黑" w:eastAsia="微软雅黑" w:hAnsi="微软雅黑"/>
          <w:b/>
          <w:color w:val="000000" w:themeColor="text1"/>
          <w:sz w:val="24"/>
          <w:szCs w:val="24"/>
        </w:rPr>
        <w:t>3</w:t>
      </w:r>
      <w:r w:rsidRPr="008D7832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. </w:t>
      </w:r>
      <w:r w:rsidRPr="008D783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提交内容</w:t>
      </w:r>
      <w:r w:rsidRPr="008D7832">
        <w:rPr>
          <w:rFonts w:ascii="微软雅黑" w:eastAsia="微软雅黑" w:hAnsi="微软雅黑"/>
          <w:b/>
          <w:color w:val="000000" w:themeColor="text1"/>
          <w:sz w:val="24"/>
          <w:szCs w:val="24"/>
        </w:rPr>
        <w:t>：</w:t>
      </w:r>
    </w:p>
    <w:p w:rsidR="005C53D5" w:rsidRPr="008D7832" w:rsidRDefault="005C53D5" w:rsidP="008D783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8D7832">
        <w:rPr>
          <w:rFonts w:ascii="微软雅黑" w:eastAsia="微软雅黑" w:hAnsi="微软雅黑"/>
          <w:sz w:val="24"/>
          <w:szCs w:val="24"/>
        </w:rPr>
        <w:t xml:space="preserve"> ( </w:t>
      </w:r>
      <w:r w:rsidRPr="008D7832">
        <w:rPr>
          <w:rFonts w:ascii="微软雅黑" w:eastAsia="微软雅黑" w:hAnsi="微软雅黑"/>
          <w:sz w:val="24"/>
          <w:szCs w:val="24"/>
        </w:rPr>
        <w:t>1</w:t>
      </w:r>
      <w:r w:rsidRPr="008D7832">
        <w:rPr>
          <w:rFonts w:ascii="微软雅黑" w:eastAsia="微软雅黑" w:hAnsi="微软雅黑" w:hint="eastAsia"/>
          <w:sz w:val="24"/>
          <w:szCs w:val="24"/>
        </w:rPr>
        <w:t>）整个工程项目：数据处理代码，模型核心代码，训练得到的模型文件</w:t>
      </w:r>
    </w:p>
    <w:p w:rsidR="005C53D5" w:rsidRPr="008D7832" w:rsidRDefault="005C53D5" w:rsidP="008D7832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 w:rsidRPr="008D7832">
        <w:rPr>
          <w:rFonts w:ascii="微软雅黑" w:eastAsia="微软雅黑" w:hAnsi="微软雅黑"/>
          <w:sz w:val="24"/>
          <w:szCs w:val="24"/>
        </w:rPr>
        <w:t xml:space="preserve">( </w:t>
      </w:r>
      <w:r w:rsidRPr="008D7832">
        <w:rPr>
          <w:rFonts w:ascii="微软雅黑" w:eastAsia="微软雅黑" w:hAnsi="微软雅黑"/>
          <w:sz w:val="24"/>
          <w:szCs w:val="24"/>
        </w:rPr>
        <w:t>2</w:t>
      </w:r>
      <w:r w:rsidRPr="008D7832">
        <w:rPr>
          <w:rFonts w:ascii="微软雅黑" w:eastAsia="微软雅黑" w:hAnsi="微软雅黑" w:hint="eastAsia"/>
          <w:sz w:val="24"/>
          <w:szCs w:val="24"/>
        </w:rPr>
        <w:t>）项目说明文件：模型参数设置，模型测试详细过程</w:t>
      </w:r>
    </w:p>
    <w:p w:rsidR="005C53D5" w:rsidRPr="008D7832" w:rsidRDefault="005C53D5" w:rsidP="005C53D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D7832">
        <w:rPr>
          <w:rFonts w:ascii="微软雅黑" w:eastAsia="微软雅黑" w:hAnsi="微软雅黑"/>
          <w:b/>
          <w:color w:val="000000" w:themeColor="text1"/>
          <w:sz w:val="24"/>
          <w:szCs w:val="24"/>
        </w:rPr>
        <w:t>4</w:t>
      </w:r>
      <w:r w:rsidRPr="008D7832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. </w:t>
      </w:r>
      <w:r w:rsidRPr="008D783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其他</w:t>
      </w:r>
      <w:r w:rsidRPr="008D7832"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说明：</w:t>
      </w:r>
    </w:p>
    <w:p w:rsidR="005C53D5" w:rsidRPr="008D7832" w:rsidRDefault="005C53D5" w:rsidP="005C53D5">
      <w:pPr>
        <w:rPr>
          <w:rFonts w:ascii="微软雅黑" w:eastAsia="微软雅黑" w:hAnsi="微软雅黑"/>
          <w:sz w:val="24"/>
          <w:szCs w:val="24"/>
        </w:rPr>
      </w:pPr>
      <w:r w:rsidRPr="008D7832">
        <w:rPr>
          <w:rFonts w:ascii="微软雅黑" w:eastAsia="微软雅黑" w:hAnsi="微软雅黑" w:hint="eastAsia"/>
          <w:sz w:val="24"/>
          <w:szCs w:val="24"/>
        </w:rPr>
        <w:t>由于考虑</w:t>
      </w:r>
      <w:r w:rsidRPr="008D7832">
        <w:rPr>
          <w:rFonts w:ascii="微软雅黑" w:eastAsia="微软雅黑" w:hAnsi="微软雅黑"/>
          <w:sz w:val="24"/>
          <w:szCs w:val="24"/>
        </w:rPr>
        <w:t>大家机器因素，</w:t>
      </w:r>
      <w:r w:rsidRPr="008D7832">
        <w:rPr>
          <w:rFonts w:ascii="微软雅黑" w:eastAsia="微软雅黑" w:hAnsi="微软雅黑" w:hint="eastAsia"/>
          <w:sz w:val="24"/>
          <w:szCs w:val="24"/>
        </w:rPr>
        <w:t>本</w:t>
      </w:r>
      <w:r w:rsidRPr="008D7832">
        <w:rPr>
          <w:rFonts w:ascii="微软雅黑" w:eastAsia="微软雅黑" w:hAnsi="微软雅黑"/>
          <w:sz w:val="24"/>
          <w:szCs w:val="24"/>
        </w:rPr>
        <w:t>作业提供的</w:t>
      </w:r>
      <w:r w:rsidRPr="008D7832">
        <w:rPr>
          <w:rFonts w:ascii="微软雅黑" w:eastAsia="微软雅黑" w:hAnsi="微软雅黑" w:hint="eastAsia"/>
          <w:sz w:val="24"/>
          <w:szCs w:val="24"/>
        </w:rPr>
        <w:t>数据集规模较</w:t>
      </w:r>
      <w:r w:rsidRPr="008D7832">
        <w:rPr>
          <w:rFonts w:ascii="微软雅黑" w:eastAsia="微软雅黑" w:hAnsi="微软雅黑"/>
          <w:sz w:val="24"/>
          <w:szCs w:val="24"/>
        </w:rPr>
        <w:t>小</w:t>
      </w:r>
      <w:r w:rsidRPr="008D7832">
        <w:rPr>
          <w:rFonts w:ascii="微软雅黑" w:eastAsia="微软雅黑" w:hAnsi="微软雅黑" w:hint="eastAsia"/>
          <w:sz w:val="24"/>
          <w:szCs w:val="24"/>
        </w:rPr>
        <w:t>，最后</w:t>
      </w:r>
      <w:r w:rsidRPr="008D7832">
        <w:rPr>
          <w:rFonts w:ascii="微软雅黑" w:eastAsia="微软雅黑" w:hAnsi="微软雅黑"/>
          <w:sz w:val="24"/>
          <w:szCs w:val="24"/>
        </w:rPr>
        <w:t>的</w:t>
      </w:r>
      <w:r w:rsidRPr="008D7832">
        <w:rPr>
          <w:rFonts w:ascii="微软雅黑" w:eastAsia="微软雅黑" w:hAnsi="微软雅黑" w:hint="eastAsia"/>
          <w:sz w:val="24"/>
          <w:szCs w:val="24"/>
        </w:rPr>
        <w:t>模型输出结果</w:t>
      </w:r>
      <w:r w:rsidRPr="008D7832">
        <w:rPr>
          <w:rFonts w:ascii="微软雅黑" w:eastAsia="微软雅黑" w:hAnsi="微软雅黑"/>
          <w:sz w:val="24"/>
          <w:szCs w:val="24"/>
        </w:rPr>
        <w:t>会受影响，大家不要太纠结</w:t>
      </w:r>
      <w:r w:rsidRPr="008D7832">
        <w:rPr>
          <w:rFonts w:ascii="微软雅黑" w:eastAsia="微软雅黑" w:hAnsi="微软雅黑" w:hint="eastAsia"/>
          <w:sz w:val="24"/>
          <w:szCs w:val="24"/>
        </w:rPr>
        <w:t>准确</w:t>
      </w:r>
      <w:r w:rsidRPr="008D7832">
        <w:rPr>
          <w:rFonts w:ascii="微软雅黑" w:eastAsia="微软雅黑" w:hAnsi="微软雅黑"/>
          <w:sz w:val="24"/>
          <w:szCs w:val="24"/>
        </w:rPr>
        <w:t>率</w:t>
      </w:r>
      <w:r w:rsidRPr="008D7832">
        <w:rPr>
          <w:rFonts w:ascii="微软雅黑" w:eastAsia="微软雅黑" w:hAnsi="微软雅黑" w:hint="eastAsia"/>
          <w:sz w:val="24"/>
          <w:szCs w:val="24"/>
        </w:rPr>
        <w:t>，重</w:t>
      </w:r>
      <w:r w:rsidRPr="008D7832">
        <w:rPr>
          <w:rFonts w:ascii="微软雅黑" w:eastAsia="微软雅黑" w:hAnsi="微软雅黑"/>
          <w:sz w:val="24"/>
          <w:szCs w:val="24"/>
        </w:rPr>
        <w:t>在掌握原理。</w:t>
      </w:r>
      <w:r w:rsidRPr="008D7832">
        <w:rPr>
          <w:rFonts w:ascii="微软雅黑" w:eastAsia="微软雅黑" w:hAnsi="微软雅黑" w:hint="eastAsia"/>
          <w:sz w:val="24"/>
          <w:szCs w:val="24"/>
        </w:rPr>
        <w:t>本次</w:t>
      </w:r>
      <w:r w:rsidRPr="008D7832">
        <w:rPr>
          <w:rFonts w:ascii="微软雅黑" w:eastAsia="微软雅黑" w:hAnsi="微软雅黑"/>
          <w:sz w:val="24"/>
          <w:szCs w:val="24"/>
        </w:rPr>
        <w:t>作业中准确率不影响成绩</w:t>
      </w:r>
    </w:p>
    <w:p w:rsidR="005C53D5" w:rsidRPr="008D7832" w:rsidRDefault="005C53D5" w:rsidP="005C53D5">
      <w:pPr>
        <w:rPr>
          <w:rFonts w:ascii="微软雅黑" w:eastAsia="微软雅黑" w:hAnsi="微软雅黑"/>
          <w:color w:val="0033CC"/>
          <w:sz w:val="24"/>
          <w:szCs w:val="24"/>
        </w:rPr>
      </w:pPr>
      <w:r w:rsidRPr="008D7832">
        <w:rPr>
          <w:rFonts w:ascii="微软雅黑" w:eastAsia="微软雅黑" w:hAnsi="微软雅黑" w:hint="eastAsia"/>
          <w:color w:val="0033CC"/>
          <w:sz w:val="24"/>
          <w:szCs w:val="24"/>
        </w:rPr>
        <w:t>加</w:t>
      </w:r>
      <w:r w:rsidRPr="008D7832">
        <w:rPr>
          <w:rFonts w:ascii="微软雅黑" w:eastAsia="微软雅黑" w:hAnsi="微软雅黑"/>
          <w:color w:val="0033CC"/>
          <w:sz w:val="24"/>
          <w:szCs w:val="24"/>
        </w:rPr>
        <w:t>分项：</w:t>
      </w:r>
      <w:r w:rsidRPr="008D7832">
        <w:rPr>
          <w:rFonts w:ascii="微软雅黑" w:eastAsia="微软雅黑" w:hAnsi="微软雅黑" w:hint="eastAsia"/>
          <w:color w:val="0033CC"/>
          <w:sz w:val="24"/>
          <w:szCs w:val="24"/>
        </w:rPr>
        <w:t xml:space="preserve"> </w:t>
      </w:r>
      <w:r w:rsidRPr="008D7832">
        <w:rPr>
          <w:rFonts w:ascii="微软雅黑" w:eastAsia="微软雅黑" w:hAnsi="微软雅黑" w:hint="eastAsia"/>
          <w:color w:val="0033CC"/>
          <w:sz w:val="24"/>
          <w:szCs w:val="24"/>
        </w:rPr>
        <w:t>如分别</w:t>
      </w:r>
      <w:r w:rsidRPr="008D7832">
        <w:rPr>
          <w:rFonts w:ascii="微软雅黑" w:eastAsia="微软雅黑" w:hAnsi="微软雅黑"/>
          <w:color w:val="0033CC"/>
          <w:sz w:val="24"/>
          <w:szCs w:val="24"/>
        </w:rPr>
        <w:t>用</w:t>
      </w:r>
      <w:r w:rsidRPr="008D7832">
        <w:rPr>
          <w:rFonts w:ascii="微软雅黑" w:eastAsia="微软雅黑" w:hAnsi="微软雅黑" w:hint="eastAsia"/>
          <w:color w:val="0033CC"/>
          <w:sz w:val="24"/>
          <w:szCs w:val="24"/>
        </w:rPr>
        <w:t>RNN</w:t>
      </w:r>
      <w:r w:rsidRPr="008D7832">
        <w:rPr>
          <w:rFonts w:ascii="微软雅黑" w:eastAsia="微软雅黑" w:hAnsi="微软雅黑"/>
          <w:color w:val="0033CC"/>
          <w:sz w:val="24"/>
          <w:szCs w:val="24"/>
        </w:rPr>
        <w:t>+Attention模型</w:t>
      </w:r>
      <w:r w:rsidRPr="008D7832">
        <w:rPr>
          <w:rFonts w:ascii="微软雅黑" w:eastAsia="微软雅黑" w:hAnsi="微软雅黑" w:hint="eastAsia"/>
          <w:color w:val="0033CC"/>
          <w:sz w:val="24"/>
          <w:szCs w:val="24"/>
        </w:rPr>
        <w:t xml:space="preserve"> 和 </w:t>
      </w:r>
      <w:r w:rsidRPr="008D7832">
        <w:rPr>
          <w:rFonts w:ascii="微软雅黑" w:eastAsia="微软雅黑" w:hAnsi="微软雅黑"/>
          <w:color w:val="0033CC"/>
          <w:sz w:val="24"/>
          <w:szCs w:val="24"/>
        </w:rPr>
        <w:t xml:space="preserve">Transformer </w:t>
      </w:r>
      <w:r w:rsidRPr="008D7832">
        <w:rPr>
          <w:rFonts w:ascii="微软雅黑" w:eastAsia="微软雅黑" w:hAnsi="微软雅黑" w:hint="eastAsia"/>
          <w:color w:val="0033CC"/>
          <w:sz w:val="24"/>
          <w:szCs w:val="24"/>
        </w:rPr>
        <w:t>模型</w:t>
      </w:r>
      <w:r w:rsidR="00B05CA4" w:rsidRPr="008D7832">
        <w:rPr>
          <w:rFonts w:ascii="微软雅黑" w:eastAsia="微软雅黑" w:hAnsi="微软雅黑" w:hint="eastAsia"/>
          <w:color w:val="0033CC"/>
          <w:sz w:val="24"/>
          <w:szCs w:val="24"/>
        </w:rPr>
        <w:t xml:space="preserve"> 实现</w:t>
      </w:r>
      <w:r w:rsidR="00B05CA4" w:rsidRPr="008D7832">
        <w:rPr>
          <w:rFonts w:ascii="微软雅黑" w:eastAsia="微软雅黑" w:hAnsi="微软雅黑"/>
          <w:color w:val="0033CC"/>
          <w:sz w:val="24"/>
          <w:szCs w:val="24"/>
        </w:rPr>
        <w:t>，并对</w:t>
      </w:r>
      <w:r w:rsidR="00B05CA4" w:rsidRPr="008D7832">
        <w:rPr>
          <w:rFonts w:ascii="微软雅黑" w:eastAsia="微软雅黑" w:hAnsi="微软雅黑" w:hint="eastAsia"/>
          <w:color w:val="0033CC"/>
          <w:sz w:val="24"/>
          <w:szCs w:val="24"/>
        </w:rPr>
        <w:t>结果</w:t>
      </w:r>
      <w:r w:rsidR="00B05CA4" w:rsidRPr="008D7832">
        <w:rPr>
          <w:rFonts w:ascii="微软雅黑" w:eastAsia="微软雅黑" w:hAnsi="微软雅黑"/>
          <w:color w:val="0033CC"/>
          <w:sz w:val="24"/>
          <w:szCs w:val="24"/>
        </w:rPr>
        <w:t>加以比较，有加分</w:t>
      </w:r>
      <w:r w:rsidRPr="008D7832">
        <w:rPr>
          <w:rFonts w:ascii="微软雅黑" w:eastAsia="微软雅黑" w:hAnsi="微软雅黑" w:hint="eastAsia"/>
          <w:color w:val="0033CC"/>
          <w:sz w:val="24"/>
          <w:szCs w:val="24"/>
        </w:rPr>
        <w:t>。</w:t>
      </w:r>
    </w:p>
    <w:p w:rsidR="005C53D5" w:rsidRPr="008D7832" w:rsidRDefault="005C53D5" w:rsidP="005C53D5">
      <w:pPr>
        <w:rPr>
          <w:rFonts w:ascii="微软雅黑" w:eastAsia="微软雅黑" w:hAnsi="微软雅黑"/>
          <w:sz w:val="24"/>
          <w:szCs w:val="24"/>
        </w:rPr>
      </w:pPr>
    </w:p>
    <w:p w:rsidR="00F16B1A" w:rsidRPr="008D7832" w:rsidRDefault="00F16B1A" w:rsidP="00F16B1A">
      <w:pPr>
        <w:ind w:firstLineChars="300" w:firstLine="720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bookmarkStart w:id="0" w:name="_GoBack"/>
      <w:bookmarkEnd w:id="0"/>
    </w:p>
    <w:p w:rsidR="00F16B1A" w:rsidRPr="00D10480" w:rsidRDefault="00F16B1A" w:rsidP="00D10480">
      <w:pPr>
        <w:ind w:firstLineChars="450" w:firstLine="1080"/>
        <w:rPr>
          <w:rFonts w:ascii="微软雅黑" w:eastAsia="微软雅黑" w:hAnsi="微软雅黑" w:hint="eastAsia"/>
          <w:b/>
          <w:color w:val="C00000"/>
          <w:sz w:val="24"/>
          <w:szCs w:val="24"/>
        </w:rPr>
      </w:pPr>
      <w:r w:rsidRPr="008D7832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 w:rsidRPr="008D7832">
        <w:rPr>
          <w:rFonts w:ascii="微软雅黑" w:eastAsia="微软雅黑" w:hAnsi="微软雅黑" w:hint="eastAsia"/>
          <w:b/>
          <w:color w:val="C00000"/>
          <w:sz w:val="24"/>
          <w:szCs w:val="24"/>
        </w:rPr>
        <w:t>截止日期</w:t>
      </w:r>
      <w:r w:rsidRPr="008D7832">
        <w:rPr>
          <w:rFonts w:ascii="微软雅黑" w:eastAsia="微软雅黑" w:hAnsi="微软雅黑"/>
          <w:b/>
          <w:color w:val="C00000"/>
          <w:sz w:val="24"/>
          <w:szCs w:val="24"/>
        </w:rPr>
        <w:t>：</w:t>
      </w:r>
      <w:r w:rsidR="00D10480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2019</w:t>
      </w:r>
      <w:r w:rsidRPr="008D7832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年 </w:t>
      </w:r>
      <w:r w:rsidRPr="008D7832">
        <w:rPr>
          <w:rFonts w:ascii="微软雅黑" w:eastAsia="微软雅黑" w:hAnsi="微软雅黑"/>
          <w:b/>
          <w:color w:val="C00000"/>
          <w:sz w:val="24"/>
          <w:szCs w:val="24"/>
        </w:rPr>
        <w:t>1</w:t>
      </w:r>
      <w:r w:rsidRPr="008D7832">
        <w:rPr>
          <w:rFonts w:ascii="微软雅黑" w:eastAsia="微软雅黑" w:hAnsi="微软雅黑" w:hint="eastAsia"/>
          <w:b/>
          <w:color w:val="C00000"/>
          <w:sz w:val="24"/>
          <w:szCs w:val="24"/>
        </w:rPr>
        <w:t>月</w:t>
      </w:r>
      <w:r w:rsidR="00D10480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1</w:t>
      </w:r>
      <w:r w:rsidRPr="008D7832">
        <w:rPr>
          <w:rFonts w:ascii="微软雅黑" w:eastAsia="微软雅黑" w:hAnsi="微软雅黑" w:hint="eastAsia"/>
          <w:b/>
          <w:color w:val="C00000"/>
          <w:sz w:val="24"/>
          <w:szCs w:val="24"/>
        </w:rPr>
        <w:t>0日</w:t>
      </w:r>
    </w:p>
    <w:sectPr w:rsidR="00F16B1A" w:rsidRPr="00D1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B71" w:rsidRDefault="00263B71" w:rsidP="00F16B1A">
      <w:r>
        <w:separator/>
      </w:r>
    </w:p>
  </w:endnote>
  <w:endnote w:type="continuationSeparator" w:id="0">
    <w:p w:rsidR="00263B71" w:rsidRDefault="00263B71" w:rsidP="00F1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B71" w:rsidRDefault="00263B71" w:rsidP="00F16B1A">
      <w:r>
        <w:separator/>
      </w:r>
    </w:p>
  </w:footnote>
  <w:footnote w:type="continuationSeparator" w:id="0">
    <w:p w:rsidR="00263B71" w:rsidRDefault="00263B71" w:rsidP="00F16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5231"/>
    <w:multiLevelType w:val="hybridMultilevel"/>
    <w:tmpl w:val="30BE418E"/>
    <w:lvl w:ilvl="0" w:tplc="EAD6B4F8">
      <w:start w:val="3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9460EB"/>
    <w:multiLevelType w:val="hybridMultilevel"/>
    <w:tmpl w:val="FD7AB60A"/>
    <w:lvl w:ilvl="0" w:tplc="C8945A26">
      <w:start w:val="1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>
    <w:nsid w:val="231B0E46"/>
    <w:multiLevelType w:val="hybridMultilevel"/>
    <w:tmpl w:val="63C4BCBE"/>
    <w:lvl w:ilvl="0" w:tplc="0A280320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FE85A54"/>
    <w:multiLevelType w:val="hybridMultilevel"/>
    <w:tmpl w:val="3D0C59A6"/>
    <w:lvl w:ilvl="0" w:tplc="F07AFD12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5EBA537F"/>
    <w:multiLevelType w:val="hybridMultilevel"/>
    <w:tmpl w:val="974A92F8"/>
    <w:lvl w:ilvl="0" w:tplc="2D6A817A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76"/>
    <w:rsid w:val="0018557B"/>
    <w:rsid w:val="00263B71"/>
    <w:rsid w:val="005C53D5"/>
    <w:rsid w:val="008D7832"/>
    <w:rsid w:val="009014FC"/>
    <w:rsid w:val="00927C34"/>
    <w:rsid w:val="00A11636"/>
    <w:rsid w:val="00B05CA4"/>
    <w:rsid w:val="00B45C38"/>
    <w:rsid w:val="00C21472"/>
    <w:rsid w:val="00D10480"/>
    <w:rsid w:val="00DA0090"/>
    <w:rsid w:val="00E77976"/>
    <w:rsid w:val="00F16B1A"/>
    <w:rsid w:val="00F36549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80534-C105-4C8B-BDBD-EBD33B3B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B1A"/>
    <w:rPr>
      <w:sz w:val="18"/>
      <w:szCs w:val="18"/>
    </w:rPr>
  </w:style>
  <w:style w:type="character" w:styleId="a5">
    <w:name w:val="Hyperlink"/>
    <w:basedOn w:val="a0"/>
    <w:uiPriority w:val="99"/>
    <w:unhideWhenUsed/>
    <w:rsid w:val="00F16B1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16B1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374</Characters>
  <Application>Microsoft Office Word</Application>
  <DocSecurity>0</DocSecurity>
  <Lines>3</Lines>
  <Paragraphs>1</Paragraphs>
  <ScaleCrop>false</ScaleCrop>
  <Company>P R C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hu</dc:creator>
  <cp:keywords/>
  <dc:description/>
  <cp:lastModifiedBy>hu yue</cp:lastModifiedBy>
  <cp:revision>8</cp:revision>
  <dcterms:created xsi:type="dcterms:W3CDTF">2017-06-02T02:35:00Z</dcterms:created>
  <dcterms:modified xsi:type="dcterms:W3CDTF">2018-12-03T08:36:00Z</dcterms:modified>
</cp:coreProperties>
</file>