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050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>学生行为事件 ──&gt; 可信证据/画像服务 ──&gt; 评估 Agent ──&gt; 教师复核与成绩</w:t>
      </w:r>
    </w:p>
    <w:p w14:paraId="53A4FF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                     │                  </w:t>
      </w:r>
      <w:r>
        <w:rPr>
          <w:rStyle w:val="7"/>
          <w:rFonts w:hint="eastAsia"/>
          <w:lang w:val="en-US" w:eastAsia="zh-CN"/>
        </w:rPr>
        <w:t xml:space="preserve">   </w:t>
      </w:r>
      <w:r>
        <w:rPr>
          <w:rStyle w:val="7"/>
        </w:rPr>
        <w:t>│</w:t>
      </w:r>
    </w:p>
    <w:p w14:paraId="5A456CE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7"/>
        </w:rPr>
        <w:t xml:space="preserve">                       └──&gt; 教学策略摘要 ─┴──&gt; 对话导师 Agent</w:t>
      </w:r>
    </w:p>
    <w:p w14:paraId="58FDF70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为什么不合成一个 Agent</w:t>
      </w:r>
    </w:p>
    <w:p w14:paraId="646E5E1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eastAsiaTheme="minor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评估者必须足够独立，系统才能形成一个真正有效的循环</w:t>
      </w:r>
    </w:p>
    <w:p w14:paraId="5A01AEAA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对话导师和评估者的目标天然冲突：</w:t>
      </w:r>
    </w:p>
    <w:p w14:paraId="220875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>导师目标是帮助学生继续思考，应当容错、鼓励试错。</w:t>
      </w:r>
    </w:p>
    <w:p w14:paraId="48A473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>评估者目标是稳定、可复现地判断掌握程度。</w:t>
      </w:r>
    </w:p>
    <w:p w14:paraId="7F4BC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>导师要求低延迟，只需要当前 Lab 和近期证据；评估者需要完整对话、运行历史、报告和跨 Lab 画像</w:t>
      </w:r>
      <w:r>
        <w:rPr>
          <w:rFonts w:hint="eastAsia"/>
          <w:sz w:val="18"/>
          <w:szCs w:val="21"/>
          <w:lang w:eastAsia="zh-CN"/>
        </w:rPr>
        <w:t>（</w:t>
      </w:r>
      <w:r>
        <w:rPr>
          <w:rFonts w:hint="eastAsia"/>
          <w:sz w:val="18"/>
          <w:szCs w:val="21"/>
          <w:lang w:val="en-US" w:eastAsia="zh-CN"/>
        </w:rPr>
        <w:t>全程评价</w:t>
      </w:r>
      <w:r>
        <w:rPr>
          <w:rFonts w:hint="eastAsia"/>
          <w:sz w:val="18"/>
          <w:szCs w:val="21"/>
          <w:lang w:eastAsia="zh-CN"/>
        </w:rPr>
        <w:t>）</w:t>
      </w:r>
      <w:r>
        <w:rPr>
          <w:sz w:val="18"/>
          <w:szCs w:val="21"/>
        </w:rPr>
        <w:t>。</w:t>
      </w:r>
    </w:p>
    <w:p w14:paraId="326AF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>如果同一个模型一边引导、一边给自己参与过的过程</w:t>
      </w:r>
      <w:bookmarkStart w:id="0" w:name="_GoBack"/>
      <w:r>
        <w:rPr>
          <w:sz w:val="18"/>
          <w:szCs w:val="21"/>
        </w:rPr>
        <w:t>打分，容易</w:t>
      </w:r>
      <w:bookmarkEnd w:id="0"/>
      <w:r>
        <w:rPr>
          <w:sz w:val="18"/>
          <w:szCs w:val="21"/>
        </w:rPr>
        <w:t>形成自我评价和反馈污染。</w:t>
      </w:r>
    </w:p>
    <w:p w14:paraId="44DF1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18"/>
          <w:szCs w:val="21"/>
        </w:rPr>
      </w:pPr>
      <w:r>
        <w:rPr>
          <w:sz w:val="18"/>
          <w:szCs w:val="21"/>
        </w:rPr>
        <w:t>教学对话可以有创造性，成绩必须可审计、可申诉、可复算。</w:t>
      </w:r>
    </w:p>
    <w:p w14:paraId="07A5F19C">
      <w:pPr>
        <w:rPr>
          <w:sz w:val="18"/>
          <w:szCs w:val="21"/>
        </w:rPr>
      </w:pPr>
      <w:r>
        <w:rPr>
          <w:sz w:val="18"/>
          <w:szCs w:val="21"/>
        </w:rPr>
        <w:t>因此两者应共享证据，但不共享职责。</w:t>
      </w:r>
    </w:p>
    <w:p w14:paraId="0058DDF1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留口：跨 Lab 学习路径规划、班级共性分析，可以再把“教学干预规划”独立出来做一个新的Agent；</w:t>
      </w:r>
    </w:p>
    <w:p w14:paraId="3627FD00">
      <w:pPr>
        <w:rPr>
          <w:rFonts w:hint="eastAsia"/>
          <w:sz w:val="24"/>
          <w:szCs w:val="32"/>
          <w:lang w:val="en-US" w:eastAsia="zh-CN"/>
        </w:rPr>
      </w:pPr>
    </w:p>
    <w:p w14:paraId="055E59E9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Harness分层设计</w:t>
      </w:r>
    </w:p>
    <w:p w14:paraId="1F630B42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+Model，核心是</w:t>
      </w:r>
      <w:r>
        <w:rPr>
          <w:rFonts w:hint="eastAsia"/>
          <w:b/>
          <w:bCs/>
          <w:color w:val="FF0000"/>
          <w:sz w:val="18"/>
          <w:szCs w:val="21"/>
          <w:lang w:val="en-US" w:eastAsia="zh-CN"/>
        </w:rPr>
        <w:t>负责稳定交付</w:t>
      </w:r>
      <w:r>
        <w:rPr>
          <w:rFonts w:hint="eastAsia"/>
          <w:sz w:val="18"/>
          <w:szCs w:val="21"/>
          <w:lang w:val="en-US" w:eastAsia="zh-CN"/>
        </w:rPr>
        <w:t>。</w:t>
      </w:r>
    </w:p>
    <w:p w14:paraId="4E0AE604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上下文管理</w:t>
      </w:r>
    </w:p>
    <w:p w14:paraId="6DA403D6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角色和目标定义</w:t>
      </w:r>
    </w:p>
    <w:p w14:paraId="1DBE2EF8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信息选择和裁剪：上下文是越相关越好，而非越多越好</w:t>
      </w:r>
    </w:p>
    <w:p w14:paraId="4ACBAEEF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结构化组织 ：固定规则/当前任务/运行状态/外部证据等等等等分别放在哪里。需要分层清楚。</w:t>
      </w:r>
    </w:p>
    <w:p w14:paraId="38649FC5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工具系统</w:t>
      </w:r>
    </w:p>
    <w:p w14:paraId="462CA8B4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给它什么工具</w:t>
      </w:r>
    </w:p>
    <w:p w14:paraId="0D4E2B4B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什么时候该调工具</w:t>
      </w:r>
    </w:p>
    <w:p w14:paraId="161AD932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结果怎么重新喂回</w:t>
      </w:r>
    </w:p>
    <w:p w14:paraId="3301B54B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执行编排</w:t>
      </w:r>
    </w:p>
    <w:p w14:paraId="259848FD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理解目标-判断信息-继续分析-检查输出</w:t>
      </w:r>
    </w:p>
    <w:p w14:paraId="5AAADD6A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状态与记忆</w:t>
      </w:r>
    </w:p>
    <w:p w14:paraId="570C539F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管理状态：当前任务状态、会话中间结果、长期记忆与偏好</w:t>
      </w:r>
    </w:p>
    <w:p w14:paraId="52B29C14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评估与观测</w:t>
      </w:r>
    </w:p>
    <w:p w14:paraId="0F328908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自查得到结果的好坏：输出验收、环境验证、自动测试、日志与指标、错误归因</w:t>
      </w:r>
    </w:p>
    <w:p w14:paraId="7D15422A">
      <w:pPr>
        <w:numPr>
          <w:ilvl w:val="0"/>
          <w:numId w:val="3"/>
        </w:numPr>
        <w:ind w:left="42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约束校验与失败恢复</w:t>
      </w:r>
    </w:p>
    <w:p w14:paraId="27954943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失败是常态，避免每次失败都从头再来</w:t>
      </w:r>
    </w:p>
    <w:p w14:paraId="3F9D9AFE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约束</w:t>
      </w:r>
    </w:p>
    <w:p w14:paraId="18F0D584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校验：输出前、如何检查</w:t>
      </w:r>
    </w:p>
    <w:p w14:paraId="1425423A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恢复：方式方法</w:t>
      </w:r>
    </w:p>
    <w:p w14:paraId="7A9225AD">
      <w:pPr>
        <w:numPr>
          <w:ilvl w:val="0"/>
          <w:numId w:val="0"/>
        </w:numPr>
        <w:ind w:left="-60" w:leftChars="0"/>
        <w:rPr>
          <w:rFonts w:hint="default"/>
          <w:sz w:val="18"/>
          <w:szCs w:val="21"/>
          <w:lang w:val="en-US" w:eastAsia="zh-CN"/>
        </w:rPr>
      </w:pPr>
    </w:p>
    <w:p w14:paraId="611EF049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Prompt</w:t>
      </w:r>
    </w:p>
    <w:p w14:paraId="3E28E6FD">
      <w:pPr>
        <w:ind w:firstLine="420" w:firstLineChars="0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擅长：澄清任务/约束输出/激发模型已有能力</w:t>
      </w:r>
    </w:p>
    <w:p w14:paraId="13DC8F44">
      <w:pPr>
        <w:ind w:firstLine="420" w:firstLineChars="0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不擅长：凭空补齐缺失知识/管理大量动态信息/处理长链条状态变化</w:t>
      </w:r>
    </w:p>
    <w:p w14:paraId="3E3BEB95">
      <w:pPr>
        <w:ind w:firstLine="0" w:firstLineChars="0"/>
        <w:rPr>
          <w:rFonts w:hint="eastAsia"/>
          <w:sz w:val="18"/>
          <w:szCs w:val="21"/>
          <w:lang w:val="en-US" w:eastAsia="zh-CN"/>
        </w:rPr>
      </w:pPr>
    </w:p>
    <w:p w14:paraId="722783E4">
      <w:pPr>
        <w:ind w:firstLine="0" w:firstLine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提示词优化意图表达，上下文优化信息供给。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9804D"/>
    <w:multiLevelType w:val="multilevel"/>
    <w:tmpl w:val="98B98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FE264B"/>
    <w:multiLevelType w:val="singleLevel"/>
    <w:tmpl w:val="A5FE26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8D259FA"/>
    <w:multiLevelType w:val="multilevel"/>
    <w:tmpl w:val="28D259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32D00"/>
    <w:rsid w:val="299627B0"/>
    <w:rsid w:val="671F17F9"/>
    <w:rsid w:val="7DA9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660</Words>
  <Characters>698</Characters>
  <Lines>0</Lines>
  <Paragraphs>0</Paragraphs>
  <TotalTime>59</TotalTime>
  <ScaleCrop>false</ScaleCrop>
  <LinksUpToDate>false</LinksUpToDate>
  <CharactersWithSpaces>784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2026-08-04T13:27:00Z</dcterms:created>
  <dc:creator>Jane Aurora</dc:creator>
  <cp:lastModifiedBy>高嘉泽</cp:lastModifiedBy>
  <dcterms:modified xsi:type="dcterms:W3CDTF">2026-08-05T08:29:41Z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eyJoZGlkIjoiMzEwNTM5NzYwMDRjMzkwZTVkZjY2ODkwMGIxNGU0OTUiLCJ1c2VySWQiOiIxNTA1MzI5NDE5In0=</vt:lpwstr>
  </property>
  <property fmtid="{D5CDD505-2E9C-101B-9397-08002B2CF9AE}" pid="4" name="ICV">
    <vt:lpwstr>25D56A4F888144A0AAE97363B718B2B6_12</vt:lpwstr>
  </property>
</Properties>
</file>