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8A" w:rsidRDefault="00F3728A">
      <w:pPr>
        <w:rPr>
          <w:b/>
          <w:lang w:val="en-US"/>
        </w:rPr>
      </w:pPr>
    </w:p>
    <w:p w:rsidR="003E53ED" w:rsidRDefault="009458A6" w:rsidP="003E53ED">
      <w:pPr>
        <w:pStyle w:val="RegularText"/>
        <w:pBdr>
          <w:bottom w:val="single" w:sz="4" w:space="1" w:color="auto"/>
        </w:pBdr>
        <w:jc w:val="center"/>
        <w:rPr>
          <w:rFonts w:ascii="Britannic Bold" w:hAnsi="Britannic Bold"/>
          <w:b/>
          <w:sz w:val="48"/>
        </w:rPr>
      </w:pPr>
      <w:r w:rsidRPr="009458A6">
        <w:rPr>
          <w:rFonts w:ascii="Britannic Bold" w:hAnsi="Britannic Bold"/>
          <w:b/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64.5pt">
            <v:imagedata r:id="rId8" o:title="ima_logonewtext"/>
          </v:shape>
        </w:pict>
      </w:r>
    </w:p>
    <w:p w:rsidR="003E53ED" w:rsidRDefault="003E53ED" w:rsidP="003E53ED">
      <w:pPr>
        <w:pStyle w:val="RegularText"/>
        <w:pBdr>
          <w:bottom w:val="single" w:sz="4" w:space="1" w:color="auto"/>
        </w:pBdr>
        <w:jc w:val="center"/>
        <w:rPr>
          <w:rFonts w:ascii="Britannic Bold" w:hAnsi="Britannic Bold"/>
          <w:b/>
          <w:sz w:val="48"/>
        </w:rPr>
      </w:pPr>
    </w:p>
    <w:p w:rsidR="00D50120" w:rsidRDefault="00D50120" w:rsidP="003E53ED">
      <w:pPr>
        <w:pStyle w:val="RegularText"/>
        <w:framePr w:w="9504" w:h="2520" w:hRule="exact" w:wrap="around" w:vAnchor="page" w:hAnchor="page" w:x="1327" w:y="6845" w:anchorLock="1"/>
        <w:pBdr>
          <w:top w:val="single" w:sz="6" w:space="24" w:color="auto"/>
          <w:left w:val="single" w:sz="6" w:space="24" w:color="auto"/>
          <w:bottom w:val="single" w:sz="6" w:space="24" w:color="auto"/>
          <w:right w:val="single" w:sz="6" w:space="24" w:color="auto"/>
        </w:pBdr>
        <w:shd w:val="solid" w:color="auto" w:fill="auto"/>
        <w:spacing w:before="0" w:after="0"/>
        <w:jc w:val="right"/>
        <w:rPr>
          <w:b/>
          <w:i/>
          <w:sz w:val="72"/>
        </w:rPr>
      </w:pPr>
      <w:r>
        <w:rPr>
          <w:b/>
          <w:i/>
          <w:sz w:val="72"/>
        </w:rPr>
        <w:t xml:space="preserve">Matrox </w:t>
      </w:r>
      <w:r w:rsidR="00F51004">
        <w:rPr>
          <w:b/>
          <w:i/>
          <w:sz w:val="72"/>
        </w:rPr>
        <w:t>Pcie2AxiMaster</w:t>
      </w:r>
      <w:r>
        <w:rPr>
          <w:b/>
          <w:i/>
          <w:sz w:val="72"/>
        </w:rPr>
        <w:t xml:space="preserve"> </w:t>
      </w:r>
    </w:p>
    <w:p w:rsidR="003E53ED" w:rsidRDefault="00FB5BD9" w:rsidP="003E53ED">
      <w:pPr>
        <w:pStyle w:val="RegularText"/>
        <w:framePr w:w="9504" w:h="2520" w:hRule="exact" w:wrap="around" w:vAnchor="page" w:hAnchor="page" w:x="1327" w:y="6845" w:anchorLock="1"/>
        <w:pBdr>
          <w:top w:val="single" w:sz="6" w:space="24" w:color="auto"/>
          <w:left w:val="single" w:sz="6" w:space="24" w:color="auto"/>
          <w:bottom w:val="single" w:sz="6" w:space="24" w:color="auto"/>
          <w:right w:val="single" w:sz="6" w:space="24" w:color="auto"/>
        </w:pBdr>
        <w:shd w:val="solid" w:color="auto" w:fill="auto"/>
        <w:spacing w:before="0" w:after="0"/>
        <w:jc w:val="right"/>
      </w:pPr>
      <w:r>
        <w:rPr>
          <w:b/>
          <w:i/>
          <w:sz w:val="72"/>
        </w:rPr>
        <w:t>IP-Core</w:t>
      </w:r>
      <w:r w:rsidR="00D50120">
        <w:rPr>
          <w:b/>
          <w:i/>
          <w:sz w:val="72"/>
        </w:rPr>
        <w:t xml:space="preserve"> specification</w:t>
      </w:r>
    </w:p>
    <w:p w:rsidR="003E53ED" w:rsidRDefault="003E53ED" w:rsidP="003E53ED">
      <w:pPr>
        <w:pStyle w:val="RegularText"/>
        <w:jc w:val="center"/>
        <w:rPr>
          <w:rFonts w:ascii="Britannic Bold" w:hAnsi="Britannic Bold"/>
          <w:b/>
          <w:sz w:val="48"/>
        </w:rPr>
      </w:pPr>
    </w:p>
    <w:p w:rsidR="00F3728A" w:rsidRDefault="00F3728A"/>
    <w:p w:rsidR="00D1395C" w:rsidRDefault="00D1395C"/>
    <w:p w:rsidR="00D1395C" w:rsidRDefault="00D1395C"/>
    <w:p w:rsidR="00971D55" w:rsidRDefault="00971D55"/>
    <w:p w:rsidR="00971D55" w:rsidRDefault="00971D55"/>
    <w:p w:rsidR="00971D55" w:rsidRDefault="00971D55"/>
    <w:p w:rsidR="00D1395C" w:rsidRDefault="00D1395C"/>
    <w:p w:rsidR="00004071" w:rsidRDefault="00004071" w:rsidP="00971D55">
      <w:pPr>
        <w:ind w:left="3686" w:right="-119"/>
        <w:rPr>
          <w:b/>
          <w:sz w:val="24"/>
          <w:szCs w:val="24"/>
        </w:rPr>
      </w:pPr>
    </w:p>
    <w:p w:rsidR="00004071" w:rsidRDefault="00004071" w:rsidP="00971D55">
      <w:pPr>
        <w:ind w:left="3686" w:right="-119"/>
        <w:rPr>
          <w:b/>
          <w:sz w:val="24"/>
          <w:szCs w:val="24"/>
        </w:rPr>
      </w:pPr>
    </w:p>
    <w:p w:rsidR="00004071" w:rsidRDefault="00004071" w:rsidP="00971D55">
      <w:pPr>
        <w:ind w:left="3686" w:right="-119"/>
        <w:rPr>
          <w:b/>
          <w:sz w:val="24"/>
          <w:szCs w:val="24"/>
        </w:rPr>
      </w:pPr>
    </w:p>
    <w:p w:rsidR="00D1395C" w:rsidRDefault="004950B5" w:rsidP="00971D55">
      <w:pPr>
        <w:ind w:left="3686" w:right="-119"/>
        <w:rPr>
          <w:sz w:val="24"/>
          <w:szCs w:val="24"/>
        </w:rPr>
      </w:pPr>
      <w:r w:rsidRPr="004950B5">
        <w:rPr>
          <w:b/>
          <w:sz w:val="24"/>
          <w:szCs w:val="24"/>
        </w:rPr>
        <w:t>Project :</w:t>
      </w:r>
      <w:r w:rsidRPr="004950B5">
        <w:rPr>
          <w:sz w:val="24"/>
          <w:szCs w:val="24"/>
        </w:rPr>
        <w:t xml:space="preserve"> </w:t>
      </w:r>
    </w:p>
    <w:p w:rsidR="00706A04" w:rsidRDefault="00971D55" w:rsidP="00971D55">
      <w:pPr>
        <w:ind w:left="3686" w:right="-119"/>
        <w:rPr>
          <w:sz w:val="24"/>
          <w:szCs w:val="24"/>
        </w:rPr>
      </w:pPr>
      <w:r>
        <w:rPr>
          <w:b/>
          <w:sz w:val="24"/>
          <w:szCs w:val="24"/>
        </w:rPr>
        <w:t xml:space="preserve">Document </w:t>
      </w:r>
      <w:r w:rsidR="004950B5">
        <w:rPr>
          <w:b/>
          <w:sz w:val="24"/>
          <w:szCs w:val="24"/>
        </w:rPr>
        <w:t>Title :</w:t>
      </w:r>
      <w:r w:rsidR="004950B5">
        <w:rPr>
          <w:sz w:val="24"/>
          <w:szCs w:val="24"/>
        </w:rPr>
        <w:t xml:space="preserve"> </w:t>
      </w:r>
      <w:r w:rsidR="00FD0B87">
        <w:rPr>
          <w:sz w:val="24"/>
          <w:szCs w:val="24"/>
        </w:rPr>
        <w:t xml:space="preserve">Matrox </w:t>
      </w:r>
      <w:r w:rsidR="00F51004">
        <w:rPr>
          <w:sz w:val="24"/>
          <w:szCs w:val="24"/>
        </w:rPr>
        <w:t>pcie2AxiMaster</w:t>
      </w:r>
      <w:r w:rsidR="00FB5BD9">
        <w:rPr>
          <w:sz w:val="24"/>
          <w:szCs w:val="24"/>
        </w:rPr>
        <w:t xml:space="preserve"> IP-Core</w:t>
      </w:r>
    </w:p>
    <w:p w:rsidR="00706A04" w:rsidRDefault="00971D55" w:rsidP="00971D55">
      <w:pPr>
        <w:ind w:left="3686" w:right="-119"/>
        <w:rPr>
          <w:sz w:val="24"/>
          <w:szCs w:val="24"/>
        </w:rPr>
      </w:pPr>
      <w:r>
        <w:rPr>
          <w:b/>
          <w:sz w:val="24"/>
          <w:szCs w:val="24"/>
        </w:rPr>
        <w:t xml:space="preserve">Document </w:t>
      </w:r>
      <w:r w:rsidR="00706A04">
        <w:rPr>
          <w:b/>
          <w:sz w:val="24"/>
          <w:szCs w:val="24"/>
        </w:rPr>
        <w:t>Number and Revision :</w:t>
      </w:r>
      <w:r w:rsidR="00706A04">
        <w:rPr>
          <w:sz w:val="24"/>
          <w:szCs w:val="24"/>
        </w:rPr>
        <w:t xml:space="preserve"> </w:t>
      </w:r>
    </w:p>
    <w:p w:rsidR="00EE61E5" w:rsidRDefault="00706A04" w:rsidP="00971D55">
      <w:pPr>
        <w:ind w:left="3686" w:right="-119"/>
        <w:rPr>
          <w:sz w:val="24"/>
          <w:szCs w:val="24"/>
        </w:rPr>
      </w:pPr>
      <w:r>
        <w:rPr>
          <w:b/>
          <w:sz w:val="24"/>
          <w:szCs w:val="24"/>
        </w:rPr>
        <w:t>Author :</w:t>
      </w:r>
      <w:r>
        <w:rPr>
          <w:sz w:val="24"/>
          <w:szCs w:val="24"/>
        </w:rPr>
        <w:t xml:space="preserve"> </w:t>
      </w:r>
      <w:r w:rsidR="00FD0B87">
        <w:rPr>
          <w:sz w:val="24"/>
          <w:szCs w:val="24"/>
        </w:rPr>
        <w:t xml:space="preserve">Alain Marchand </w:t>
      </w:r>
    </w:p>
    <w:p w:rsidR="00FD0B87" w:rsidRDefault="00EE61E5" w:rsidP="00971D55">
      <w:pPr>
        <w:ind w:left="3686" w:right="-119"/>
        <w:rPr>
          <w:sz w:val="24"/>
          <w:szCs w:val="24"/>
        </w:rPr>
      </w:pPr>
      <w:r>
        <w:rPr>
          <w:b/>
          <w:sz w:val="24"/>
          <w:szCs w:val="24"/>
        </w:rPr>
        <w:t>Date :</w:t>
      </w:r>
      <w:r>
        <w:rPr>
          <w:sz w:val="24"/>
          <w:szCs w:val="24"/>
        </w:rPr>
        <w:t xml:space="preserve"> </w:t>
      </w:r>
      <w:r w:rsidR="009458A6">
        <w:rPr>
          <w:sz w:val="24"/>
          <w:szCs w:val="24"/>
        </w:rPr>
        <w:fldChar w:fldCharType="begin"/>
      </w:r>
      <w:r w:rsidR="00FD0B87">
        <w:rPr>
          <w:sz w:val="24"/>
          <w:szCs w:val="24"/>
        </w:rPr>
        <w:instrText xml:space="preserve"> TIME \@ "yyyy-MM-dd" </w:instrText>
      </w:r>
      <w:r w:rsidR="009458A6">
        <w:rPr>
          <w:sz w:val="24"/>
          <w:szCs w:val="24"/>
        </w:rPr>
        <w:fldChar w:fldCharType="separate"/>
      </w:r>
      <w:r w:rsidR="00D030F4">
        <w:rPr>
          <w:noProof/>
          <w:sz w:val="24"/>
          <w:szCs w:val="24"/>
        </w:rPr>
        <w:t>2019-01-23</w:t>
      </w:r>
      <w:r w:rsidR="009458A6">
        <w:rPr>
          <w:sz w:val="24"/>
          <w:szCs w:val="24"/>
        </w:rPr>
        <w:fldChar w:fldCharType="end"/>
      </w:r>
    </w:p>
    <w:p w:rsidR="00EE61E5" w:rsidRDefault="009458A6" w:rsidP="00971D55">
      <w:pPr>
        <w:ind w:left="3686" w:right="-119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pict>
          <v:rect id="Rectangle 8" o:spid="_x0000_s1034" style="position:absolute;left:0;text-align:left;margin-left:27pt;margin-top:36.9pt;width:424.8pt;height:1in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" strokeweight="1.5pt">
            <v:textbox>
              <w:txbxContent>
                <w:p w:rsidR="00E467FE" w:rsidRDefault="00E467FE" w:rsidP="00FB080F">
                  <w:pPr>
                    <w:jc w:val="both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Matrox Confidential information.</w:t>
                  </w:r>
                  <w:r>
                    <w:rPr>
                      <w:sz w:val="28"/>
                    </w:rPr>
                    <w:t xml:space="preserve">  Do not circulate outside Matrox without the prior consent of the Matrox Engineering department.  Advance Information.  Contains information on product in the design phase of development.</w:t>
                  </w:r>
                </w:p>
                <w:p w:rsidR="00E467FE" w:rsidRDefault="00E467FE" w:rsidP="00FB080F">
                  <w:pPr>
                    <w:rPr>
                      <w:sz w:val="28"/>
                    </w:rPr>
                  </w:pPr>
                </w:p>
                <w:p w:rsidR="00E467FE" w:rsidRDefault="00E467FE" w:rsidP="00FB080F">
                  <w:pPr>
                    <w:rPr>
                      <w:sz w:val="28"/>
                    </w:rPr>
                  </w:pPr>
                </w:p>
                <w:p w:rsidR="00E467FE" w:rsidRDefault="00E467FE" w:rsidP="00FB080F">
                  <w:pPr>
                    <w:rPr>
                      <w:sz w:val="28"/>
                    </w:rPr>
                  </w:pPr>
                </w:p>
                <w:p w:rsidR="00E467FE" w:rsidRDefault="00E467FE" w:rsidP="00FB080F">
                  <w:pPr>
                    <w:rPr>
                      <w:sz w:val="28"/>
                    </w:rPr>
                  </w:pPr>
                </w:p>
              </w:txbxContent>
            </v:textbox>
          </v:rect>
        </w:pict>
      </w:r>
      <w:r w:rsidR="00FD0B87">
        <w:rPr>
          <w:sz w:val="24"/>
          <w:szCs w:val="24"/>
        </w:rPr>
        <w:br w:type="page"/>
      </w:r>
    </w:p>
    <w:p w:rsidR="00EE61E5" w:rsidRDefault="00EE61E5" w:rsidP="00971D55">
      <w:pPr>
        <w:ind w:left="3686" w:right="-119"/>
        <w:rPr>
          <w:sz w:val="24"/>
          <w:szCs w:val="24"/>
        </w:rPr>
      </w:pPr>
    </w:p>
    <w:p w:rsidR="00FD0B87" w:rsidRPr="00FB080F" w:rsidRDefault="00FD0B87" w:rsidP="00FB080F">
      <w:pPr>
        <w:pStyle w:val="Title"/>
      </w:pPr>
      <w:bookmarkStart w:id="0" w:name="_Toc532200028"/>
      <w:r w:rsidRPr="00FB080F">
        <w:t>Revision history</w:t>
      </w:r>
      <w:bookmarkEnd w:id="0"/>
    </w:p>
    <w:p w:rsidR="00FD0B87" w:rsidRPr="0021721A" w:rsidRDefault="00FD0B87" w:rsidP="00FD0B87">
      <w:pPr>
        <w:rPr>
          <w:lang w:val="en-US"/>
        </w:rPr>
      </w:pPr>
    </w:p>
    <w:p w:rsidR="00FD0B87" w:rsidRPr="0021721A" w:rsidRDefault="00FD0B87" w:rsidP="00FD0B87">
      <w:pPr>
        <w:rPr>
          <w:lang w:val="en-US"/>
        </w:rPr>
      </w:pPr>
    </w:p>
    <w:p w:rsidR="00EE61E5" w:rsidRDefault="00FD0B87" w:rsidP="00FD0B87">
      <w:pPr>
        <w:rPr>
          <w:rStyle w:val="Strong"/>
        </w:rPr>
      </w:pPr>
      <w:r w:rsidRPr="00FD0B87">
        <w:rPr>
          <w:rStyle w:val="Strong"/>
        </w:rPr>
        <w:t>This section lists all revisions for the current document and explains the modifications made for each new revision</w:t>
      </w:r>
    </w:p>
    <w:p w:rsidR="00FB080F" w:rsidRDefault="00FB080F" w:rsidP="00FD0B87">
      <w:pPr>
        <w:rPr>
          <w:rStyle w:val="Stron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7468"/>
      </w:tblGrid>
      <w:tr w:rsidR="00F642CE" w:rsidTr="00F642CE">
        <w:tc>
          <w:tcPr>
            <w:tcW w:w="1008" w:type="dxa"/>
          </w:tcPr>
          <w:p w:rsidR="00F642CE" w:rsidRDefault="00F642CE" w:rsidP="00FB080F">
            <w:pPr>
              <w:rPr>
                <w:rStyle w:val="Strong"/>
              </w:rPr>
            </w:pPr>
            <w:r>
              <w:rPr>
                <w:rStyle w:val="Strong"/>
              </w:rPr>
              <w:t>Revision</w:t>
            </w:r>
          </w:p>
        </w:tc>
        <w:tc>
          <w:tcPr>
            <w:tcW w:w="7468" w:type="dxa"/>
          </w:tcPr>
          <w:p w:rsidR="00F642CE" w:rsidRDefault="00F642CE" w:rsidP="00FB080F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F642CE" w:rsidTr="00F642CE">
        <w:tc>
          <w:tcPr>
            <w:tcW w:w="1008" w:type="dxa"/>
          </w:tcPr>
          <w:p w:rsidR="00F642CE" w:rsidRPr="00FB080F" w:rsidRDefault="00F642CE" w:rsidP="00FB080F">
            <w:r w:rsidRPr="00FB080F">
              <w:t>0.01</w:t>
            </w:r>
          </w:p>
        </w:tc>
        <w:tc>
          <w:tcPr>
            <w:tcW w:w="7468" w:type="dxa"/>
          </w:tcPr>
          <w:p w:rsidR="00F642CE" w:rsidRPr="00FB080F" w:rsidRDefault="00F642CE" w:rsidP="00F642CE">
            <w:pPr>
              <w:numPr>
                <w:ilvl w:val="0"/>
                <w:numId w:val="18"/>
              </w:numPr>
            </w:pPr>
            <w:r>
              <w:t>Initial version</w:t>
            </w:r>
          </w:p>
        </w:tc>
      </w:tr>
    </w:tbl>
    <w:p w:rsidR="00FB080F" w:rsidRDefault="00FB080F" w:rsidP="00FB080F">
      <w:pPr>
        <w:rPr>
          <w:rStyle w:val="Strong"/>
        </w:rPr>
      </w:pPr>
    </w:p>
    <w:p w:rsidR="00FB080F" w:rsidRPr="00FD0B87" w:rsidRDefault="00FB080F" w:rsidP="00FB080F">
      <w:pPr>
        <w:rPr>
          <w:rStyle w:val="Strong"/>
        </w:rPr>
      </w:pPr>
      <w:r>
        <w:rPr>
          <w:rStyle w:val="Strong"/>
        </w:rPr>
        <w:br w:type="page"/>
      </w:r>
    </w:p>
    <w:p w:rsidR="00FB080F" w:rsidRDefault="00FB080F" w:rsidP="00FB080F">
      <w:pPr>
        <w:jc w:val="center"/>
        <w:rPr>
          <w:b/>
          <w:bCs/>
          <w:sz w:val="28"/>
          <w:lang w:val="en-US"/>
        </w:rPr>
      </w:pPr>
      <w:r w:rsidRPr="0021721A">
        <w:rPr>
          <w:b/>
          <w:bCs/>
          <w:sz w:val="28"/>
          <w:lang w:val="en-US"/>
        </w:rPr>
        <w:t>Table of contents</w:t>
      </w:r>
    </w:p>
    <w:p w:rsidR="00FB080F" w:rsidRPr="0021721A" w:rsidRDefault="00FB080F" w:rsidP="00FB080F">
      <w:pPr>
        <w:jc w:val="center"/>
        <w:rPr>
          <w:b/>
          <w:bCs/>
          <w:sz w:val="28"/>
          <w:lang w:val="en-US"/>
        </w:rPr>
      </w:pPr>
    </w:p>
    <w:p w:rsidR="00E91F34" w:rsidRDefault="009458A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CA"/>
        </w:rPr>
      </w:pPr>
      <w:r w:rsidRPr="009458A6">
        <w:fldChar w:fldCharType="begin"/>
      </w:r>
      <w:r w:rsidR="00FB080F">
        <w:instrText xml:space="preserve"> TOC \o "1-3" \h \z \u </w:instrText>
      </w:r>
      <w:r w:rsidRPr="009458A6">
        <w:fldChar w:fldCharType="separate"/>
      </w:r>
      <w:hyperlink w:anchor="_Toc532200028" w:history="1">
        <w:r w:rsidR="00E91F34" w:rsidRPr="000E6979">
          <w:rPr>
            <w:rStyle w:val="Hyperlink"/>
            <w:noProof/>
          </w:rPr>
          <w:t>Revision history</w:t>
        </w:r>
        <w:r w:rsidR="00E91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1F34">
          <w:rPr>
            <w:noProof/>
            <w:webHidden/>
          </w:rPr>
          <w:instrText xml:space="preserve"> PAGEREF _Toc532200028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F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1F34" w:rsidRDefault="009458A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CA"/>
        </w:rPr>
      </w:pPr>
      <w:hyperlink w:anchor="_Toc532200029" w:history="1">
        <w:r w:rsidR="00E91F34" w:rsidRPr="000E6979">
          <w:rPr>
            <w:rStyle w:val="Hyperlink"/>
            <w:noProof/>
          </w:rPr>
          <w:t>1.</w:t>
        </w:r>
        <w:r w:rsidR="00E91F3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CA"/>
          </w:rPr>
          <w:tab/>
        </w:r>
        <w:r w:rsidR="00E91F34" w:rsidRPr="000E6979">
          <w:rPr>
            <w:rStyle w:val="Hyperlink"/>
            <w:noProof/>
          </w:rPr>
          <w:t>Introduction</w:t>
        </w:r>
        <w:r w:rsidR="00E91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1F34">
          <w:rPr>
            <w:noProof/>
            <w:webHidden/>
          </w:rPr>
          <w:instrText xml:space="preserve"> PAGEREF _Toc532200029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1F34" w:rsidRDefault="009458A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CA"/>
        </w:rPr>
      </w:pPr>
      <w:hyperlink w:anchor="_Toc532200030" w:history="1">
        <w:r w:rsidR="00E91F34" w:rsidRPr="000E6979">
          <w:rPr>
            <w:rStyle w:val="Hyperlink"/>
            <w:noProof/>
          </w:rPr>
          <w:t>2.</w:t>
        </w:r>
        <w:r w:rsidR="00E91F3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CA"/>
          </w:rPr>
          <w:tab/>
        </w:r>
        <w:r w:rsidR="00E91F34" w:rsidRPr="000E6979">
          <w:rPr>
            <w:rStyle w:val="Hyperlink"/>
            <w:noProof/>
          </w:rPr>
          <w:t>IP-Core features</w:t>
        </w:r>
        <w:r w:rsidR="00E91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1F34">
          <w:rPr>
            <w:noProof/>
            <w:webHidden/>
          </w:rPr>
          <w:instrText xml:space="preserve"> PAGEREF _Toc532200030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1F34" w:rsidRDefault="009458A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CA"/>
        </w:rPr>
      </w:pPr>
      <w:hyperlink w:anchor="_Toc532200031" w:history="1">
        <w:r w:rsidR="00E91F34" w:rsidRPr="000E6979">
          <w:rPr>
            <w:rStyle w:val="Hyperlink"/>
            <w:noProof/>
          </w:rPr>
          <w:t>3.</w:t>
        </w:r>
        <w:r w:rsidR="00E91F3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CA"/>
          </w:rPr>
          <w:tab/>
        </w:r>
        <w:r w:rsidR="00E91F34" w:rsidRPr="000E6979">
          <w:rPr>
            <w:rStyle w:val="Hyperlink"/>
            <w:noProof/>
          </w:rPr>
          <w:t>Bloc diagram</w:t>
        </w:r>
        <w:r w:rsidR="00E91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1F34">
          <w:rPr>
            <w:noProof/>
            <w:webHidden/>
          </w:rPr>
          <w:instrText xml:space="preserve"> PAGEREF _Toc532200031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1F34" w:rsidRDefault="009458A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CA"/>
        </w:rPr>
      </w:pPr>
      <w:hyperlink w:anchor="_Toc532200032" w:history="1">
        <w:r w:rsidR="00E91F34" w:rsidRPr="000E6979">
          <w:rPr>
            <w:rStyle w:val="Hyperlink"/>
            <w:noProof/>
          </w:rPr>
          <w:t>4.</w:t>
        </w:r>
        <w:r w:rsidR="00E91F3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CA"/>
          </w:rPr>
          <w:tab/>
        </w:r>
        <w:r w:rsidR="00E91F34" w:rsidRPr="000E6979">
          <w:rPr>
            <w:rStyle w:val="Hyperlink"/>
            <w:noProof/>
          </w:rPr>
          <w:t>Pcie Xilinx end point</w:t>
        </w:r>
        <w:r w:rsidR="00E91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1F34">
          <w:rPr>
            <w:noProof/>
            <w:webHidden/>
          </w:rPr>
          <w:instrText xml:space="preserve"> PAGEREF _Toc532200032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1F34" w:rsidRDefault="009458A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CA"/>
        </w:rPr>
      </w:pPr>
      <w:hyperlink w:anchor="_Toc532200033" w:history="1">
        <w:r w:rsidR="00E91F34" w:rsidRPr="000E6979">
          <w:rPr>
            <w:rStyle w:val="Hyperlink"/>
            <w:noProof/>
          </w:rPr>
          <w:t>5.</w:t>
        </w:r>
        <w:r w:rsidR="00E91F3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CA"/>
          </w:rPr>
          <w:tab/>
        </w:r>
        <w:r w:rsidR="00E91F34" w:rsidRPr="000E6979">
          <w:rPr>
            <w:rStyle w:val="Hyperlink"/>
            <w:noProof/>
          </w:rPr>
          <w:t>Interrupts</w:t>
        </w:r>
        <w:r w:rsidR="00E91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1F34">
          <w:rPr>
            <w:noProof/>
            <w:webHidden/>
          </w:rPr>
          <w:instrText xml:space="preserve"> PAGEREF _Toc532200033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1F34" w:rsidRDefault="009458A6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CA"/>
        </w:rPr>
      </w:pPr>
      <w:hyperlink w:anchor="_Toc532200034" w:history="1">
        <w:r w:rsidR="00E91F34" w:rsidRPr="000E6979">
          <w:rPr>
            <w:rStyle w:val="Hyperlink"/>
            <w:noProof/>
          </w:rPr>
          <w:t>5.1</w:t>
        </w:r>
        <w:r w:rsidR="00E91F3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CA"/>
          </w:rPr>
          <w:tab/>
        </w:r>
        <w:r w:rsidR="00E91F34" w:rsidRPr="000E6979">
          <w:rPr>
            <w:rStyle w:val="Hyperlink"/>
            <w:noProof/>
          </w:rPr>
          <w:t>Legacy mode</w:t>
        </w:r>
        <w:r w:rsidR="00E91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1F34">
          <w:rPr>
            <w:noProof/>
            <w:webHidden/>
          </w:rPr>
          <w:instrText xml:space="preserve"> PAGEREF _Toc532200034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1F34" w:rsidRDefault="009458A6">
      <w:pPr>
        <w:pStyle w:val="TOC2"/>
        <w:tabs>
          <w:tab w:val="left" w:pos="6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CA"/>
        </w:rPr>
      </w:pPr>
      <w:hyperlink w:anchor="_Toc532200035" w:history="1">
        <w:r w:rsidR="00E91F34" w:rsidRPr="000E6979">
          <w:rPr>
            <w:rStyle w:val="Hyperlink"/>
            <w:noProof/>
          </w:rPr>
          <w:t>5.2</w:t>
        </w:r>
        <w:r w:rsidR="00E91F3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CA"/>
          </w:rPr>
          <w:tab/>
        </w:r>
        <w:r w:rsidR="00E91F34" w:rsidRPr="000E6979">
          <w:rPr>
            <w:rStyle w:val="Hyperlink"/>
            <w:noProof/>
          </w:rPr>
          <w:t>Interrupt queue mode</w:t>
        </w:r>
        <w:r w:rsidR="00E91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1F34">
          <w:rPr>
            <w:noProof/>
            <w:webHidden/>
          </w:rPr>
          <w:instrText xml:space="preserve"> PAGEREF _Toc532200035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1F34" w:rsidRDefault="009458A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CA"/>
        </w:rPr>
      </w:pPr>
      <w:hyperlink w:anchor="_Toc532200036" w:history="1">
        <w:r w:rsidR="00E91F34" w:rsidRPr="000E6979">
          <w:rPr>
            <w:rStyle w:val="Hyperlink"/>
            <w:noProof/>
          </w:rPr>
          <w:t>6.</w:t>
        </w:r>
        <w:r w:rsidR="00E91F3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CA"/>
          </w:rPr>
          <w:tab/>
        </w:r>
        <w:r w:rsidR="00E91F34" w:rsidRPr="000E6979">
          <w:rPr>
            <w:rStyle w:val="Hyperlink"/>
            <w:noProof/>
          </w:rPr>
          <w:t>FPGA implementation</w:t>
        </w:r>
        <w:r w:rsidR="00E91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1F34">
          <w:rPr>
            <w:noProof/>
            <w:webHidden/>
          </w:rPr>
          <w:instrText xml:space="preserve"> PAGEREF _Toc532200036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1F34" w:rsidRDefault="009458A6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CA"/>
        </w:rPr>
      </w:pPr>
      <w:hyperlink w:anchor="_Toc532200037" w:history="1">
        <w:r w:rsidR="00E91F34" w:rsidRPr="000E6979">
          <w:rPr>
            <w:rStyle w:val="Hyperlink"/>
            <w:noProof/>
          </w:rPr>
          <w:t>7.</w:t>
        </w:r>
        <w:r w:rsidR="00E91F3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en-CA"/>
          </w:rPr>
          <w:tab/>
        </w:r>
        <w:r w:rsidR="00E91F34" w:rsidRPr="000E6979">
          <w:rPr>
            <w:rStyle w:val="Hyperlink"/>
            <w:noProof/>
          </w:rPr>
          <w:t>References</w:t>
        </w:r>
        <w:r w:rsidR="00E91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1F34">
          <w:rPr>
            <w:noProof/>
            <w:webHidden/>
          </w:rPr>
          <w:instrText xml:space="preserve"> PAGEREF _Toc532200037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F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80F" w:rsidRDefault="009458A6">
      <w:r>
        <w:fldChar w:fldCharType="end"/>
      </w:r>
    </w:p>
    <w:p w:rsidR="00FB080F" w:rsidRDefault="00FB080F" w:rsidP="006E678D">
      <w:pPr>
        <w:pStyle w:val="Heading1"/>
      </w:pPr>
      <w:r>
        <w:rPr>
          <w:rStyle w:val="Strong"/>
        </w:rPr>
        <w:br w:type="page"/>
      </w:r>
      <w:bookmarkStart w:id="1" w:name="_Toc532200029"/>
      <w:r w:rsidRPr="006E678D">
        <w:t>Introduction</w:t>
      </w:r>
      <w:bookmarkEnd w:id="1"/>
    </w:p>
    <w:p w:rsidR="00BD0A96" w:rsidRDefault="0063160A" w:rsidP="006E678D">
      <w:pPr>
        <w:pStyle w:val="Heading1"/>
      </w:pPr>
      <w:bookmarkStart w:id="2" w:name="_Toc532200030"/>
      <w:r>
        <w:t>IP-Core</w:t>
      </w:r>
      <w:r w:rsidR="00C75D8C">
        <w:t xml:space="preserve"> </w:t>
      </w:r>
      <w:r w:rsidR="00C75D8C" w:rsidRPr="006E678D">
        <w:t>features</w:t>
      </w:r>
      <w:bookmarkEnd w:id="2"/>
    </w:p>
    <w:p w:rsidR="00D339EA" w:rsidRDefault="00D339EA" w:rsidP="0063160A">
      <w:pPr>
        <w:numPr>
          <w:ilvl w:val="0"/>
          <w:numId w:val="14"/>
        </w:numPr>
      </w:pPr>
      <w:r>
        <w:t>Bridge between the PCIe Gen2x1 and the AXI4 Master Lite  interface</w:t>
      </w:r>
    </w:p>
    <w:p w:rsidR="00D339EA" w:rsidRDefault="00D339EA" w:rsidP="0063160A">
      <w:pPr>
        <w:numPr>
          <w:ilvl w:val="0"/>
          <w:numId w:val="14"/>
        </w:numPr>
      </w:pPr>
      <w:r>
        <w:t xml:space="preserve">Based on the Xilinx PCIe Endpoint </w:t>
      </w:r>
    </w:p>
    <w:p w:rsidR="0063160A" w:rsidRDefault="0063160A" w:rsidP="0063160A">
      <w:pPr>
        <w:numPr>
          <w:ilvl w:val="0"/>
          <w:numId w:val="14"/>
        </w:numPr>
      </w:pPr>
      <w:r>
        <w:t>IP-Integrator ready</w:t>
      </w:r>
    </w:p>
    <w:p w:rsidR="00D339EA" w:rsidRDefault="00D339EA" w:rsidP="0063160A">
      <w:pPr>
        <w:numPr>
          <w:ilvl w:val="0"/>
          <w:numId w:val="14"/>
        </w:numPr>
      </w:pPr>
      <w:r>
        <w:t>Support up to 31 IRQ events</w:t>
      </w:r>
    </w:p>
    <w:p w:rsidR="00D339EA" w:rsidRDefault="00D339EA" w:rsidP="0063160A">
      <w:pPr>
        <w:numPr>
          <w:ilvl w:val="0"/>
          <w:numId w:val="14"/>
        </w:numPr>
      </w:pPr>
      <w:r>
        <w:t>Includes the Matrox SPI interface and the Xilinx Startup2 module</w:t>
      </w:r>
    </w:p>
    <w:p w:rsidR="00FB5BD9" w:rsidRPr="00FB5BD9" w:rsidRDefault="0063160A" w:rsidP="00FB5BD9">
      <w:r>
        <w:tab/>
      </w:r>
    </w:p>
    <w:p w:rsidR="00FB080F" w:rsidRDefault="00C75D8C" w:rsidP="00C75D8C">
      <w:pPr>
        <w:pStyle w:val="Heading1"/>
      </w:pPr>
      <w:bookmarkStart w:id="3" w:name="_Toc532200031"/>
      <w:r>
        <w:t>Bloc diagram</w:t>
      </w:r>
      <w:bookmarkEnd w:id="3"/>
    </w:p>
    <w:p w:rsidR="007C6C9A" w:rsidRDefault="007C6C9A" w:rsidP="007C6C9A"/>
    <w:p w:rsidR="0063160A" w:rsidRDefault="00F51004" w:rsidP="00533189">
      <w:pPr>
        <w:pStyle w:val="Heading1"/>
      </w:pPr>
      <w:bookmarkStart w:id="4" w:name="_Toc532200032"/>
      <w:r>
        <w:t>Pcie Xilinx end point</w:t>
      </w:r>
      <w:bookmarkEnd w:id="4"/>
    </w:p>
    <w:p w:rsidR="00F51004" w:rsidRDefault="00F51004" w:rsidP="00A73319">
      <w:pPr>
        <w:pStyle w:val="Heading1"/>
      </w:pPr>
      <w:bookmarkStart w:id="5" w:name="_Toc532200033"/>
      <w:r>
        <w:t>Interrupts</w:t>
      </w:r>
      <w:bookmarkEnd w:id="5"/>
    </w:p>
    <w:p w:rsidR="00F51004" w:rsidRDefault="00F51004" w:rsidP="00F51004">
      <w:pPr>
        <w:pStyle w:val="Heading2"/>
      </w:pPr>
      <w:bookmarkStart w:id="6" w:name="_Toc532200034"/>
      <w:r>
        <w:t>Legacy mode</w:t>
      </w:r>
      <w:bookmarkEnd w:id="6"/>
    </w:p>
    <w:p w:rsidR="0021213E" w:rsidRPr="0021213E" w:rsidRDefault="0021213E" w:rsidP="0021213E">
      <w:pPr>
        <w:pStyle w:val="NoSpacing"/>
      </w:pPr>
      <w:bookmarkStart w:id="7" w:name="_Toc532200035"/>
      <w:r w:rsidRPr="0021213E">
        <w:t xml:space="preserve">Interrupts mappings </w:t>
      </w:r>
      <w:r w:rsidR="00FE02BB">
        <w:t>:</w:t>
      </w:r>
    </w:p>
    <w:p w:rsidR="0021213E" w:rsidRPr="0021213E" w:rsidRDefault="0021213E" w:rsidP="0021213E">
      <w:pPr>
        <w:pStyle w:val="NoSpacing"/>
      </w:pPr>
      <w:r w:rsidRPr="0021213E">
        <w:t>Registre Status[0]: @BAR2 + 0x40</w:t>
      </w:r>
    </w:p>
    <w:p w:rsidR="0021213E" w:rsidRDefault="0021213E" w:rsidP="0021213E">
      <w:pPr>
        <w:pStyle w:val="NoSpacing"/>
      </w:pPr>
      <w:r w:rsidRPr="0021213E">
        <w:tab/>
        <w:t>io[0]</w:t>
      </w:r>
    </w:p>
    <w:p w:rsidR="00D030F4" w:rsidRPr="0021213E" w:rsidRDefault="00D030F4" w:rsidP="0021213E">
      <w:pPr>
        <w:pStyle w:val="NoSpacing"/>
      </w:pPr>
      <w:r>
        <w:tab/>
        <w:t>reserved[7:1]</w:t>
      </w:r>
    </w:p>
    <w:p w:rsidR="0021213E" w:rsidRPr="0021213E" w:rsidRDefault="0021213E" w:rsidP="0021213E">
      <w:pPr>
        <w:pStyle w:val="NoSpacing"/>
      </w:pPr>
      <w:r w:rsidRPr="0021213E">
        <w:tab/>
        <w:t>tick[9:8]</w:t>
      </w:r>
    </w:p>
    <w:p w:rsidR="0021213E" w:rsidRPr="0021213E" w:rsidRDefault="0021213E" w:rsidP="0021213E">
      <w:pPr>
        <w:pStyle w:val="NoSpacing"/>
      </w:pPr>
      <w:r w:rsidRPr="0021213E">
        <w:tab/>
        <w:t>tick_latch[11:10]</w:t>
      </w:r>
    </w:p>
    <w:p w:rsidR="0021213E" w:rsidRPr="0021213E" w:rsidRDefault="0021213E" w:rsidP="0021213E">
      <w:pPr>
        <w:pStyle w:val="NoSpacing"/>
      </w:pPr>
      <w:r w:rsidRPr="0021213E">
        <w:tab/>
        <w:t>tick_wrap[13:12]</w:t>
      </w:r>
    </w:p>
    <w:p w:rsidR="0021213E" w:rsidRPr="0021213E" w:rsidRDefault="0021213E" w:rsidP="0021213E">
      <w:pPr>
        <w:pStyle w:val="NoSpacing"/>
      </w:pPr>
      <w:r w:rsidRPr="0021213E">
        <w:tab/>
        <w:t>tick_wrap[13:12]</w:t>
      </w:r>
    </w:p>
    <w:p w:rsidR="0021213E" w:rsidRPr="0021213E" w:rsidRDefault="0021213E" w:rsidP="0021213E">
      <w:pPr>
        <w:pStyle w:val="NoSpacing"/>
      </w:pPr>
      <w:r w:rsidRPr="0021213E">
        <w:tab/>
        <w:t>toe_overrun[17:14]</w:t>
      </w:r>
    </w:p>
    <w:p w:rsidR="0021213E" w:rsidRPr="0021213E" w:rsidRDefault="0021213E" w:rsidP="0021213E">
      <w:pPr>
        <w:pStyle w:val="NoSpacing"/>
      </w:pPr>
      <w:r w:rsidRPr="0021213E">
        <w:tab/>
        <w:t>toe_frame_sent[21:18]</w:t>
      </w:r>
    </w:p>
    <w:p w:rsidR="0021213E" w:rsidRPr="0021213E" w:rsidRDefault="0021213E" w:rsidP="0021213E">
      <w:pPr>
        <w:pStyle w:val="NoSpacing"/>
      </w:pPr>
      <w:r w:rsidRPr="0021213E">
        <w:tab/>
        <w:t>toe_list_sent[25:22]</w:t>
      </w:r>
    </w:p>
    <w:p w:rsidR="0021213E" w:rsidRPr="0021213E" w:rsidRDefault="0021213E" w:rsidP="0021213E">
      <w:pPr>
        <w:pStyle w:val="NoSpacing"/>
      </w:pPr>
      <w:r w:rsidRPr="0021213E">
        <w:tab/>
        <w:t>toe_log_available[26]</w:t>
      </w:r>
    </w:p>
    <w:p w:rsidR="0021213E" w:rsidRPr="0021213E" w:rsidRDefault="0021213E" w:rsidP="0021213E">
      <w:pPr>
        <w:pStyle w:val="NoSpacing"/>
      </w:pPr>
      <w:r w:rsidRPr="0021213E">
        <w:tab/>
        <w:t>toe_log_overflow[27]</w:t>
      </w:r>
    </w:p>
    <w:p w:rsidR="0021213E" w:rsidRPr="0021213E" w:rsidRDefault="0021213E" w:rsidP="0021213E">
      <w:pPr>
        <w:pStyle w:val="NoSpacing"/>
      </w:pPr>
    </w:p>
    <w:p w:rsidR="0021213E" w:rsidRPr="0021213E" w:rsidRDefault="0021213E" w:rsidP="0021213E">
      <w:pPr>
        <w:pStyle w:val="NoSpacing"/>
      </w:pPr>
      <w:r w:rsidRPr="0021213E">
        <w:t>Registre Status[1]: @BAR2 + 0x44</w:t>
      </w:r>
    </w:p>
    <w:p w:rsidR="0021213E" w:rsidRPr="0021213E" w:rsidRDefault="0021213E" w:rsidP="0021213E">
      <w:pPr>
        <w:pStyle w:val="NoSpacing"/>
      </w:pPr>
      <w:r w:rsidRPr="0021213E">
        <w:tab/>
        <w:t>timer_start[15:0]</w:t>
      </w:r>
    </w:p>
    <w:p w:rsidR="0021213E" w:rsidRDefault="0021213E" w:rsidP="0021213E">
      <w:pPr>
        <w:pStyle w:val="NoSpacing"/>
      </w:pPr>
      <w:r w:rsidRPr="0021213E">
        <w:tab/>
        <w:t>timer_end[31:16]</w:t>
      </w:r>
    </w:p>
    <w:p w:rsidR="00F51004" w:rsidRDefault="00F51004" w:rsidP="0021213E">
      <w:pPr>
        <w:pStyle w:val="Heading2"/>
      </w:pPr>
      <w:r>
        <w:t>Interrupt queue mode</w:t>
      </w:r>
      <w:bookmarkEnd w:id="7"/>
    </w:p>
    <w:p w:rsidR="00B36B1B" w:rsidRDefault="00B36B1B" w:rsidP="00B36B1B">
      <w:pPr>
        <w:pStyle w:val="Heading2"/>
      </w:pPr>
      <w:r>
        <w:t>Modelsim Validation framework</w:t>
      </w:r>
    </w:p>
    <w:p w:rsidR="000956E0" w:rsidRPr="000956E0" w:rsidRDefault="000956E0" w:rsidP="000956E0">
      <w:pPr>
        <w:pStyle w:val="Heading3"/>
      </w:pPr>
      <w:r>
        <w:t>Prerequisite</w:t>
      </w:r>
    </w:p>
    <w:p w:rsidR="00A73319" w:rsidRDefault="00A73319" w:rsidP="00A73319">
      <w:pPr>
        <w:pStyle w:val="Heading1"/>
      </w:pPr>
      <w:bookmarkStart w:id="8" w:name="_Toc532200036"/>
      <w:r>
        <w:t xml:space="preserve">FPGA </w:t>
      </w:r>
      <w:r w:rsidRPr="006E678D">
        <w:t>implementation</w:t>
      </w:r>
      <w:bookmarkEnd w:id="8"/>
    </w:p>
    <w:p w:rsidR="00672D03" w:rsidRDefault="00561EB7" w:rsidP="00561EB7">
      <w:pPr>
        <w:pStyle w:val="Heading1"/>
      </w:pPr>
      <w:bookmarkStart w:id="9" w:name="_Toc532200037"/>
      <w:r w:rsidRPr="00561EB7">
        <w:t>References</w:t>
      </w:r>
      <w:bookmarkEnd w:id="9"/>
    </w:p>
    <w:p w:rsidR="00BD580A" w:rsidRDefault="00BD580A" w:rsidP="00BD580A"/>
    <w:p w:rsidR="00A15A8D" w:rsidRDefault="00A15A8D" w:rsidP="000100BC"/>
    <w:sectPr w:rsidR="00A15A8D" w:rsidSect="004950B5">
      <w:headerReference w:type="default" r:id="rId9"/>
      <w:footerReference w:type="default" r:id="rId10"/>
      <w:type w:val="continuous"/>
      <w:pgSz w:w="12242" w:h="15842"/>
      <w:pgMar w:top="1440" w:right="1021" w:bottom="1440" w:left="1701" w:header="567" w:footer="58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7B5" w:rsidRDefault="007E07B5">
      <w:r>
        <w:separator/>
      </w:r>
    </w:p>
  </w:endnote>
  <w:endnote w:type="continuationSeparator" w:id="0">
    <w:p w:rsidR="007E07B5" w:rsidRDefault="007E0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ippo Blk BT">
    <w:altName w:val="Arial"/>
    <w:charset w:val="00"/>
    <w:family w:val="swiss"/>
    <w:pitch w:val="variable"/>
    <w:sig w:usb0="20007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  <w:embedRegular r:id="rId1" w:subsetted="1" w:fontKey="{3B2B7C52-5CD4-48AD-B797-2AA3EE1B95F3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7FE" w:rsidRDefault="00E467FE" w:rsidP="00D1395C">
    <w:pPr>
      <w:pStyle w:val="Footer"/>
      <w:pBdr>
        <w:top w:val="single" w:sz="8" w:space="1" w:color="auto"/>
      </w:pBdr>
      <w:tabs>
        <w:tab w:val="clear" w:pos="8640"/>
        <w:tab w:val="right" w:pos="9900"/>
      </w:tabs>
    </w:pPr>
    <w:r w:rsidRPr="00D1395C">
      <w:rPr>
        <w:sz w:val="24"/>
        <w:szCs w:val="24"/>
      </w:rPr>
      <w:t>Matrox confidential information</w:t>
    </w:r>
    <w:r>
      <w:rPr>
        <w:sz w:val="24"/>
        <w:szCs w:val="24"/>
      </w:rPr>
      <w:t xml:space="preserve">, </w:t>
    </w:r>
    <w:r>
      <w:rPr>
        <w:rStyle w:val="PageNumber"/>
        <w:sz w:val="24"/>
        <w:szCs w:val="24"/>
      </w:rPr>
      <w:t>Preliminary, S</w:t>
    </w:r>
    <w:r w:rsidRPr="00D1395C">
      <w:rPr>
        <w:rStyle w:val="PageNumber"/>
        <w:sz w:val="24"/>
        <w:szCs w:val="24"/>
      </w:rPr>
      <w:t>ubject to change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7B5" w:rsidRDefault="007E07B5">
      <w:r>
        <w:separator/>
      </w:r>
    </w:p>
  </w:footnote>
  <w:footnote w:type="continuationSeparator" w:id="0">
    <w:p w:rsidR="007E07B5" w:rsidRDefault="007E07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61" w:type="dxa"/>
      <w:tblInd w:w="-743" w:type="dxa"/>
      <w:tblLayout w:type="fixed"/>
      <w:tblLook w:val="0000"/>
    </w:tblPr>
    <w:tblGrid>
      <w:gridCol w:w="2269"/>
      <w:gridCol w:w="3888"/>
      <w:gridCol w:w="2963"/>
      <w:gridCol w:w="1541"/>
    </w:tblGrid>
    <w:tr w:rsidR="00E467FE" w:rsidTr="00CE0C4E">
      <w:trPr>
        <w:trHeight w:val="564"/>
      </w:trPr>
      <w:tc>
        <w:tcPr>
          <w:tcW w:w="2269" w:type="dxa"/>
          <w:tcBorders>
            <w:top w:val="single" w:sz="4" w:space="0" w:color="auto"/>
            <w:left w:val="single" w:sz="4" w:space="0" w:color="auto"/>
            <w:right w:val="single" w:sz="6" w:space="0" w:color="auto"/>
          </w:tcBorders>
        </w:tcPr>
        <w:p w:rsidR="00E467FE" w:rsidRDefault="00E467FE" w:rsidP="000D71DE">
          <w:pPr>
            <w:pStyle w:val="Header"/>
            <w:jc w:val="center"/>
            <w:rPr>
              <w:b/>
              <w:i/>
              <w:sz w:val="18"/>
            </w:rPr>
          </w:pPr>
          <w:r w:rsidRPr="000D71DE">
            <w:rPr>
              <w:rFonts w:ascii="Blippo Blk BT" w:hAnsi="Blippo Blk BT"/>
              <w:sz w:val="56"/>
              <w:szCs w:val="56"/>
            </w:rPr>
            <w:t>matrox</w:t>
          </w:r>
        </w:p>
      </w:tc>
      <w:tc>
        <w:tcPr>
          <w:tcW w:w="8392" w:type="dxa"/>
          <w:gridSpan w:val="3"/>
          <w:tcBorders>
            <w:top w:val="single" w:sz="4" w:space="0" w:color="auto"/>
            <w:left w:val="nil"/>
            <w:bottom w:val="single" w:sz="6" w:space="0" w:color="auto"/>
            <w:right w:val="single" w:sz="4" w:space="0" w:color="auto"/>
          </w:tcBorders>
        </w:tcPr>
        <w:p w:rsidR="00E467FE" w:rsidRDefault="00E467FE">
          <w:pPr>
            <w:pStyle w:val="Header"/>
            <w:tabs>
              <w:tab w:val="clear" w:pos="4320"/>
            </w:tabs>
            <w:rPr>
              <w:b/>
              <w:i/>
              <w:sz w:val="18"/>
            </w:rPr>
          </w:pPr>
          <w:r>
            <w:rPr>
              <w:i/>
              <w:sz w:val="18"/>
            </w:rPr>
            <w:t>TITRE</w:t>
          </w:r>
        </w:p>
        <w:p w:rsidR="00E467FE" w:rsidRDefault="00E467FE" w:rsidP="00F51004">
          <w:pPr>
            <w:pStyle w:val="Header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 xml:space="preserve">Matrox </w:t>
          </w:r>
          <w:r w:rsidR="00F51004">
            <w:rPr>
              <w:b/>
              <w:sz w:val="28"/>
            </w:rPr>
            <w:t>PCIe2AxiMaster</w:t>
          </w:r>
          <w:r>
            <w:rPr>
              <w:b/>
              <w:sz w:val="28"/>
            </w:rPr>
            <w:t xml:space="preserve"> IP-Core Specification </w:t>
          </w:r>
        </w:p>
      </w:tc>
    </w:tr>
    <w:tr w:rsidR="00E467FE" w:rsidTr="00CE0C4E">
      <w:trPr>
        <w:cantSplit/>
        <w:trHeight w:hRule="exact" w:val="599"/>
      </w:trPr>
      <w:tc>
        <w:tcPr>
          <w:tcW w:w="2269" w:type="dxa"/>
          <w:tcBorders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E467FE" w:rsidRDefault="00E467FE" w:rsidP="000D71DE">
          <w:pPr>
            <w:pStyle w:val="Header"/>
            <w:jc w:val="center"/>
            <w:rPr>
              <w:b/>
              <w:i/>
              <w:sz w:val="18"/>
            </w:rPr>
          </w:pPr>
          <w:r w:rsidRPr="000D71DE">
            <w:rPr>
              <w:rFonts w:ascii="Verdana" w:hAnsi="Verdana"/>
              <w:sz w:val="32"/>
              <w:szCs w:val="32"/>
            </w:rPr>
            <w:t>imaging</w:t>
          </w:r>
        </w:p>
      </w:tc>
      <w:tc>
        <w:tcPr>
          <w:tcW w:w="3888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:rsidR="00E467FE" w:rsidRDefault="00E467FE">
          <w:pPr>
            <w:pStyle w:val="Header"/>
            <w:tabs>
              <w:tab w:val="clear" w:pos="4320"/>
            </w:tabs>
            <w:rPr>
              <w:b/>
              <w:sz w:val="22"/>
            </w:rPr>
          </w:pPr>
          <w:r>
            <w:rPr>
              <w:i/>
              <w:sz w:val="18"/>
            </w:rPr>
            <w:t>NUMÉRO ET RÉVISION</w:t>
          </w:r>
          <w:r>
            <w:rPr>
              <w:b/>
              <w:sz w:val="22"/>
            </w:rPr>
            <w:t xml:space="preserve"> </w:t>
          </w:r>
        </w:p>
        <w:p w:rsidR="00E467FE" w:rsidRDefault="00E467FE" w:rsidP="00B62DEF">
          <w:pPr>
            <w:pStyle w:val="Header"/>
            <w:tabs>
              <w:tab w:val="clear" w:pos="4320"/>
            </w:tabs>
            <w:jc w:val="center"/>
          </w:pPr>
          <w:r>
            <w:rPr>
              <w:b/>
              <w:sz w:val="22"/>
            </w:rPr>
            <w:t>Ex :469-TESY-002-0.02</w:t>
          </w:r>
        </w:p>
      </w:tc>
      <w:tc>
        <w:tcPr>
          <w:tcW w:w="2963" w:type="dxa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:rsidR="00E467FE" w:rsidRDefault="00E467FE">
          <w:pPr>
            <w:pStyle w:val="Header"/>
            <w:tabs>
              <w:tab w:val="clear" w:pos="4320"/>
            </w:tabs>
            <w:rPr>
              <w:b/>
              <w:sz w:val="22"/>
            </w:rPr>
          </w:pPr>
          <w:r>
            <w:rPr>
              <w:i/>
              <w:sz w:val="18"/>
            </w:rPr>
            <w:t>STATUT</w:t>
          </w:r>
          <w:r>
            <w:rPr>
              <w:b/>
              <w:sz w:val="22"/>
            </w:rPr>
            <w:t xml:space="preserve"> </w:t>
          </w:r>
        </w:p>
        <w:p w:rsidR="00E467FE" w:rsidRDefault="00E467FE">
          <w:pPr>
            <w:pStyle w:val="Header"/>
            <w:tabs>
              <w:tab w:val="clear" w:pos="4320"/>
            </w:tabs>
            <w:spacing w:before="60"/>
            <w:jc w:val="center"/>
          </w:pPr>
          <w:r>
            <w:rPr>
              <w:b/>
              <w:sz w:val="22"/>
            </w:rPr>
            <w:t>OFFICIEL</w:t>
          </w:r>
        </w:p>
      </w:tc>
      <w:tc>
        <w:tcPr>
          <w:tcW w:w="1541" w:type="dxa"/>
          <w:tcBorders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E467FE" w:rsidRDefault="00E467FE">
          <w:pPr>
            <w:pStyle w:val="Header"/>
            <w:rPr>
              <w:b/>
            </w:rPr>
          </w:pPr>
          <w:r>
            <w:rPr>
              <w:i/>
              <w:sz w:val="18"/>
            </w:rPr>
            <w:t>PAGE</w:t>
          </w:r>
        </w:p>
        <w:p w:rsidR="00E467FE" w:rsidRDefault="009458A6">
          <w:pPr>
            <w:pStyle w:val="Header"/>
            <w:spacing w:before="60"/>
            <w:jc w:val="center"/>
            <w:rPr>
              <w:b/>
              <w:i/>
              <w:sz w:val="18"/>
            </w:rPr>
          </w:pPr>
          <w:r>
            <w:rPr>
              <w:b/>
            </w:rPr>
            <w:fldChar w:fldCharType="begin"/>
          </w:r>
          <w:r w:rsidR="00E467FE">
            <w:rPr>
              <w:b/>
            </w:rPr>
            <w:instrText xml:space="preserve"> PAGE  \* MERGEFORMAT </w:instrText>
          </w:r>
          <w:r>
            <w:rPr>
              <w:b/>
            </w:rPr>
            <w:fldChar w:fldCharType="separate"/>
          </w:r>
          <w:r w:rsidR="007E07B5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 w:rsidR="00E467FE">
            <w:rPr>
              <w:b/>
            </w:rPr>
            <w:t xml:space="preserve"> de </w:t>
          </w:r>
          <w:fldSimple w:instr=" NUMPAGES  \* MERGEFORMAT ">
            <w:r w:rsidR="007E07B5" w:rsidRPr="007E07B5">
              <w:rPr>
                <w:b/>
                <w:noProof/>
              </w:rPr>
              <w:t>1</w:t>
            </w:r>
          </w:fldSimple>
        </w:p>
      </w:tc>
    </w:tr>
  </w:tbl>
  <w:p w:rsidR="00E467FE" w:rsidRPr="00024F7E" w:rsidRDefault="00E467FE">
    <w:pPr>
      <w:pStyle w:val="Header"/>
      <w:rPr>
        <w:i/>
        <w:sz w:val="16"/>
        <w:lang w:val="en-US"/>
      </w:rPr>
    </w:pPr>
    <w:r w:rsidRPr="00024F7E">
      <w:rPr>
        <w:i/>
        <w:sz w:val="16"/>
        <w:lang w:val="en-US"/>
      </w:rPr>
      <w:t xml:space="preserve">No. gabarit : </w:t>
    </w:r>
    <w:fldSimple w:instr=" TEMPLATE  \* Upper  \* MERGEFORMAT ">
      <w:r w:rsidRPr="004F2334">
        <w:rPr>
          <w:i/>
          <w:noProof/>
          <w:sz w:val="16"/>
          <w:lang w:val="en-US"/>
        </w:rPr>
        <w:t>GAB104  - GABARIT DE SPECIFICATION.DOT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68A3E4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2270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C531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E63B77"/>
    <w:multiLevelType w:val="hybridMultilevel"/>
    <w:tmpl w:val="E7FEB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701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F685A"/>
    <w:multiLevelType w:val="hybridMultilevel"/>
    <w:tmpl w:val="1C3ED4F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84279"/>
    <w:multiLevelType w:val="hybridMultilevel"/>
    <w:tmpl w:val="B3904EA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507EC"/>
    <w:multiLevelType w:val="hybridMultilevel"/>
    <w:tmpl w:val="415E3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619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1916B5"/>
    <w:multiLevelType w:val="hybridMultilevel"/>
    <w:tmpl w:val="978C5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1774B"/>
    <w:multiLevelType w:val="hybridMultilevel"/>
    <w:tmpl w:val="B79EA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E45A1"/>
    <w:multiLevelType w:val="hybridMultilevel"/>
    <w:tmpl w:val="E9A02040"/>
    <w:lvl w:ilvl="0" w:tplc="CEC4C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64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C68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E37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87F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AED6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6D9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EEF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ACF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62B20"/>
    <w:multiLevelType w:val="hybridMultilevel"/>
    <w:tmpl w:val="4EBCD3C2"/>
    <w:lvl w:ilvl="0" w:tplc="723CCC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F68A0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A0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EBB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48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2EEA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67D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6D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034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A34F9"/>
    <w:multiLevelType w:val="hybridMultilevel"/>
    <w:tmpl w:val="C0F8A2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40230"/>
    <w:multiLevelType w:val="hybridMultilevel"/>
    <w:tmpl w:val="861AFE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475972"/>
    <w:multiLevelType w:val="hybridMultilevel"/>
    <w:tmpl w:val="445AA544"/>
    <w:lvl w:ilvl="0" w:tplc="10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76836"/>
    <w:multiLevelType w:val="hybridMultilevel"/>
    <w:tmpl w:val="861AFE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233005"/>
    <w:multiLevelType w:val="hybridMultilevel"/>
    <w:tmpl w:val="5900DA7C"/>
    <w:lvl w:ilvl="0" w:tplc="10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10"/>
  </w:num>
  <w:num w:numId="8">
    <w:abstractNumId w:val="17"/>
  </w:num>
  <w:num w:numId="9">
    <w:abstractNumId w:val="12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9"/>
  </w:num>
  <w:num w:numId="15">
    <w:abstractNumId w:val="14"/>
  </w:num>
  <w:num w:numId="16">
    <w:abstractNumId w:val="16"/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7065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0B87"/>
    <w:rsid w:val="00004071"/>
    <w:rsid w:val="000100BC"/>
    <w:rsid w:val="00014AA6"/>
    <w:rsid w:val="00020DE2"/>
    <w:rsid w:val="00023600"/>
    <w:rsid w:val="00023BE6"/>
    <w:rsid w:val="00024F7E"/>
    <w:rsid w:val="0003270D"/>
    <w:rsid w:val="00034CF2"/>
    <w:rsid w:val="00050FAA"/>
    <w:rsid w:val="00062A3C"/>
    <w:rsid w:val="00074BB2"/>
    <w:rsid w:val="00081D86"/>
    <w:rsid w:val="00083710"/>
    <w:rsid w:val="00095302"/>
    <w:rsid w:val="000956E0"/>
    <w:rsid w:val="000A7A8E"/>
    <w:rsid w:val="000D159C"/>
    <w:rsid w:val="000D71DE"/>
    <w:rsid w:val="000E6A74"/>
    <w:rsid w:val="000F029F"/>
    <w:rsid w:val="000F0520"/>
    <w:rsid w:val="0010725F"/>
    <w:rsid w:val="0011727E"/>
    <w:rsid w:val="00127C73"/>
    <w:rsid w:val="0013083C"/>
    <w:rsid w:val="00131515"/>
    <w:rsid w:val="0014498D"/>
    <w:rsid w:val="001666CD"/>
    <w:rsid w:val="00167005"/>
    <w:rsid w:val="001A53F4"/>
    <w:rsid w:val="001A5B42"/>
    <w:rsid w:val="001B7536"/>
    <w:rsid w:val="001E3BD9"/>
    <w:rsid w:val="0021213E"/>
    <w:rsid w:val="00225283"/>
    <w:rsid w:val="002318C5"/>
    <w:rsid w:val="00235FEE"/>
    <w:rsid w:val="0026206E"/>
    <w:rsid w:val="00270234"/>
    <w:rsid w:val="00283C42"/>
    <w:rsid w:val="00291421"/>
    <w:rsid w:val="00292F08"/>
    <w:rsid w:val="002A0FAA"/>
    <w:rsid w:val="002A624D"/>
    <w:rsid w:val="002D4975"/>
    <w:rsid w:val="002D7878"/>
    <w:rsid w:val="002E47BC"/>
    <w:rsid w:val="003007D5"/>
    <w:rsid w:val="00300861"/>
    <w:rsid w:val="00301172"/>
    <w:rsid w:val="00310FF4"/>
    <w:rsid w:val="0032002E"/>
    <w:rsid w:val="003240D5"/>
    <w:rsid w:val="00326456"/>
    <w:rsid w:val="0033619F"/>
    <w:rsid w:val="00346F74"/>
    <w:rsid w:val="003470CD"/>
    <w:rsid w:val="00347C10"/>
    <w:rsid w:val="00350B75"/>
    <w:rsid w:val="0037329D"/>
    <w:rsid w:val="00381028"/>
    <w:rsid w:val="003823B6"/>
    <w:rsid w:val="003870A1"/>
    <w:rsid w:val="003B787D"/>
    <w:rsid w:val="003C4E23"/>
    <w:rsid w:val="003D6078"/>
    <w:rsid w:val="003E0B1F"/>
    <w:rsid w:val="003E53ED"/>
    <w:rsid w:val="004045C4"/>
    <w:rsid w:val="00415715"/>
    <w:rsid w:val="004950B5"/>
    <w:rsid w:val="004C02FF"/>
    <w:rsid w:val="004C7C33"/>
    <w:rsid w:val="004D0A78"/>
    <w:rsid w:val="004D4AAF"/>
    <w:rsid w:val="004E2BD1"/>
    <w:rsid w:val="004F2334"/>
    <w:rsid w:val="00500191"/>
    <w:rsid w:val="00533189"/>
    <w:rsid w:val="00535AEB"/>
    <w:rsid w:val="00561EB7"/>
    <w:rsid w:val="00571B7C"/>
    <w:rsid w:val="005D3943"/>
    <w:rsid w:val="005E3022"/>
    <w:rsid w:val="005F34C0"/>
    <w:rsid w:val="00603E29"/>
    <w:rsid w:val="0061170E"/>
    <w:rsid w:val="0063160A"/>
    <w:rsid w:val="0063656A"/>
    <w:rsid w:val="00652345"/>
    <w:rsid w:val="00660549"/>
    <w:rsid w:val="00670A3E"/>
    <w:rsid w:val="00672D03"/>
    <w:rsid w:val="00675BD8"/>
    <w:rsid w:val="006C074D"/>
    <w:rsid w:val="006C43E7"/>
    <w:rsid w:val="006C7E41"/>
    <w:rsid w:val="006D2FC7"/>
    <w:rsid w:val="006E4CCE"/>
    <w:rsid w:val="006E678D"/>
    <w:rsid w:val="006F4B7A"/>
    <w:rsid w:val="00706A04"/>
    <w:rsid w:val="007549F7"/>
    <w:rsid w:val="00761FA7"/>
    <w:rsid w:val="00764433"/>
    <w:rsid w:val="00765C94"/>
    <w:rsid w:val="007739C7"/>
    <w:rsid w:val="0077452B"/>
    <w:rsid w:val="00791B62"/>
    <w:rsid w:val="007A6480"/>
    <w:rsid w:val="007C187A"/>
    <w:rsid w:val="007C3202"/>
    <w:rsid w:val="007C628B"/>
    <w:rsid w:val="007C6C9A"/>
    <w:rsid w:val="007E07B5"/>
    <w:rsid w:val="007F76DC"/>
    <w:rsid w:val="008020F2"/>
    <w:rsid w:val="00816F4B"/>
    <w:rsid w:val="008176B0"/>
    <w:rsid w:val="008254A9"/>
    <w:rsid w:val="00825671"/>
    <w:rsid w:val="00855372"/>
    <w:rsid w:val="00874B7D"/>
    <w:rsid w:val="008A460A"/>
    <w:rsid w:val="008B3C35"/>
    <w:rsid w:val="008F0839"/>
    <w:rsid w:val="00900494"/>
    <w:rsid w:val="00907596"/>
    <w:rsid w:val="00921FAA"/>
    <w:rsid w:val="009240E6"/>
    <w:rsid w:val="00926108"/>
    <w:rsid w:val="00930707"/>
    <w:rsid w:val="009458A6"/>
    <w:rsid w:val="00950BA7"/>
    <w:rsid w:val="0096338D"/>
    <w:rsid w:val="00971D55"/>
    <w:rsid w:val="00975786"/>
    <w:rsid w:val="00982DAB"/>
    <w:rsid w:val="009929C0"/>
    <w:rsid w:val="009B3AE5"/>
    <w:rsid w:val="009C06CB"/>
    <w:rsid w:val="009C2E68"/>
    <w:rsid w:val="009E17C3"/>
    <w:rsid w:val="009F7F48"/>
    <w:rsid w:val="00A10480"/>
    <w:rsid w:val="00A11A30"/>
    <w:rsid w:val="00A15A8D"/>
    <w:rsid w:val="00A470A6"/>
    <w:rsid w:val="00A520D2"/>
    <w:rsid w:val="00A526A9"/>
    <w:rsid w:val="00A653C9"/>
    <w:rsid w:val="00A6743C"/>
    <w:rsid w:val="00A73319"/>
    <w:rsid w:val="00A8376A"/>
    <w:rsid w:val="00A857DF"/>
    <w:rsid w:val="00A86C81"/>
    <w:rsid w:val="00A9789F"/>
    <w:rsid w:val="00AF2407"/>
    <w:rsid w:val="00B36B1B"/>
    <w:rsid w:val="00B53391"/>
    <w:rsid w:val="00B534A0"/>
    <w:rsid w:val="00B62DEF"/>
    <w:rsid w:val="00B67540"/>
    <w:rsid w:val="00B856CF"/>
    <w:rsid w:val="00BA3FCC"/>
    <w:rsid w:val="00BA57BB"/>
    <w:rsid w:val="00BC4854"/>
    <w:rsid w:val="00BD0A96"/>
    <w:rsid w:val="00BD580A"/>
    <w:rsid w:val="00BD5892"/>
    <w:rsid w:val="00BE2E92"/>
    <w:rsid w:val="00BE7ECC"/>
    <w:rsid w:val="00BF4352"/>
    <w:rsid w:val="00BF71D5"/>
    <w:rsid w:val="00C04934"/>
    <w:rsid w:val="00C06C96"/>
    <w:rsid w:val="00C0713D"/>
    <w:rsid w:val="00C20940"/>
    <w:rsid w:val="00C24102"/>
    <w:rsid w:val="00C42C2F"/>
    <w:rsid w:val="00C54F2A"/>
    <w:rsid w:val="00C75D8C"/>
    <w:rsid w:val="00C77B96"/>
    <w:rsid w:val="00C830A5"/>
    <w:rsid w:val="00CA3503"/>
    <w:rsid w:val="00CA5344"/>
    <w:rsid w:val="00CB5B21"/>
    <w:rsid w:val="00CB6880"/>
    <w:rsid w:val="00CE05B5"/>
    <w:rsid w:val="00CE0731"/>
    <w:rsid w:val="00CE0C4E"/>
    <w:rsid w:val="00CE1C72"/>
    <w:rsid w:val="00CE218D"/>
    <w:rsid w:val="00CE408E"/>
    <w:rsid w:val="00CF208C"/>
    <w:rsid w:val="00CF3CAD"/>
    <w:rsid w:val="00CF4BBE"/>
    <w:rsid w:val="00D00EA1"/>
    <w:rsid w:val="00D0199D"/>
    <w:rsid w:val="00D030F4"/>
    <w:rsid w:val="00D1395C"/>
    <w:rsid w:val="00D203C2"/>
    <w:rsid w:val="00D27258"/>
    <w:rsid w:val="00D312FA"/>
    <w:rsid w:val="00D339EA"/>
    <w:rsid w:val="00D50120"/>
    <w:rsid w:val="00D80EC4"/>
    <w:rsid w:val="00D8633E"/>
    <w:rsid w:val="00D91AF9"/>
    <w:rsid w:val="00D91CC0"/>
    <w:rsid w:val="00DD6803"/>
    <w:rsid w:val="00DF2AF2"/>
    <w:rsid w:val="00E04BB5"/>
    <w:rsid w:val="00E068ED"/>
    <w:rsid w:val="00E07F27"/>
    <w:rsid w:val="00E467FE"/>
    <w:rsid w:val="00E91F34"/>
    <w:rsid w:val="00E92864"/>
    <w:rsid w:val="00E97D15"/>
    <w:rsid w:val="00EA45FD"/>
    <w:rsid w:val="00EA5E79"/>
    <w:rsid w:val="00EC71C4"/>
    <w:rsid w:val="00EE61E5"/>
    <w:rsid w:val="00EE625F"/>
    <w:rsid w:val="00EF6270"/>
    <w:rsid w:val="00F27D46"/>
    <w:rsid w:val="00F304EE"/>
    <w:rsid w:val="00F306D4"/>
    <w:rsid w:val="00F3728A"/>
    <w:rsid w:val="00F47309"/>
    <w:rsid w:val="00F51004"/>
    <w:rsid w:val="00F54A00"/>
    <w:rsid w:val="00F642CE"/>
    <w:rsid w:val="00F770B7"/>
    <w:rsid w:val="00F770D3"/>
    <w:rsid w:val="00F81457"/>
    <w:rsid w:val="00F830FE"/>
    <w:rsid w:val="00F92106"/>
    <w:rsid w:val="00FA5AEF"/>
    <w:rsid w:val="00FB080F"/>
    <w:rsid w:val="00FB458B"/>
    <w:rsid w:val="00FB5BD9"/>
    <w:rsid w:val="00FD09CA"/>
    <w:rsid w:val="00FD0B87"/>
    <w:rsid w:val="00FD5C5D"/>
    <w:rsid w:val="00FD7577"/>
    <w:rsid w:val="00FE02BB"/>
    <w:rsid w:val="00FE6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159C"/>
    <w:pPr>
      <w:spacing w:after="60"/>
    </w:pPr>
    <w:rPr>
      <w:lang w:eastAsia="en-US"/>
    </w:rPr>
  </w:style>
  <w:style w:type="paragraph" w:styleId="Heading1">
    <w:name w:val="heading 1"/>
    <w:basedOn w:val="Normal"/>
    <w:next w:val="Normal"/>
    <w:autoRedefine/>
    <w:qFormat/>
    <w:rsid w:val="006E678D"/>
    <w:pPr>
      <w:keepNext/>
      <w:numPr>
        <w:numId w:val="1"/>
      </w:numPr>
      <w:spacing w:before="240"/>
      <w:outlineLvl w:val="0"/>
    </w:pPr>
    <w:rPr>
      <w:rFonts w:ascii="Cambria" w:hAnsi="Cambria"/>
      <w:b/>
      <w:kern w:val="28"/>
      <w:sz w:val="24"/>
    </w:rPr>
  </w:style>
  <w:style w:type="paragraph" w:styleId="Heading2">
    <w:name w:val="heading 2"/>
    <w:basedOn w:val="Normal"/>
    <w:next w:val="Normal"/>
    <w:autoRedefine/>
    <w:qFormat/>
    <w:rsid w:val="006E678D"/>
    <w:pPr>
      <w:keepNext/>
      <w:numPr>
        <w:ilvl w:val="1"/>
        <w:numId w:val="1"/>
      </w:numPr>
      <w:spacing w:before="240"/>
      <w:outlineLvl w:val="1"/>
    </w:pPr>
    <w:rPr>
      <w:rFonts w:ascii="Cambria" w:hAnsi="Cambria"/>
      <w:b/>
      <w:sz w:val="22"/>
    </w:rPr>
  </w:style>
  <w:style w:type="paragraph" w:styleId="Heading3">
    <w:name w:val="heading 3"/>
    <w:basedOn w:val="Normal"/>
    <w:next w:val="Normal"/>
    <w:autoRedefine/>
    <w:qFormat/>
    <w:rsid w:val="006E678D"/>
    <w:pPr>
      <w:keepNext/>
      <w:numPr>
        <w:ilvl w:val="2"/>
        <w:numId w:val="1"/>
      </w:numPr>
      <w:spacing w:before="240"/>
      <w:outlineLvl w:val="2"/>
    </w:pPr>
    <w:rPr>
      <w:rFonts w:ascii="Cambria" w:hAnsi="Cambria"/>
      <w:b/>
    </w:rPr>
  </w:style>
  <w:style w:type="paragraph" w:styleId="Heading4">
    <w:name w:val="heading 4"/>
    <w:basedOn w:val="Normal"/>
    <w:next w:val="Normal"/>
    <w:qFormat/>
    <w:rsid w:val="006E678D"/>
    <w:pPr>
      <w:keepNext/>
      <w:numPr>
        <w:ilvl w:val="3"/>
        <w:numId w:val="1"/>
      </w:numPr>
      <w:spacing w:before="240"/>
      <w:outlineLvl w:val="3"/>
    </w:pPr>
    <w:rPr>
      <w:rFonts w:ascii="Cambria" w:hAnsi="Cambria"/>
      <w:b/>
    </w:rPr>
  </w:style>
  <w:style w:type="paragraph" w:styleId="Heading5">
    <w:name w:val="heading 5"/>
    <w:basedOn w:val="Normal"/>
    <w:next w:val="Normal"/>
    <w:qFormat/>
    <w:rsid w:val="000D159C"/>
    <w:pPr>
      <w:numPr>
        <w:ilvl w:val="4"/>
        <w:numId w:val="1"/>
      </w:numPr>
      <w:spacing w:before="24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0D159C"/>
    <w:pPr>
      <w:numPr>
        <w:ilvl w:val="5"/>
        <w:numId w:val="1"/>
      </w:numPr>
      <w:spacing w:before="24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D159C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D159C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D159C"/>
    <w:pPr>
      <w:numPr>
        <w:ilvl w:val="8"/>
        <w:numId w:val="1"/>
      </w:numPr>
      <w:spacing w:before="24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D159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D159C"/>
    <w:pPr>
      <w:tabs>
        <w:tab w:val="center" w:pos="4320"/>
        <w:tab w:val="right" w:pos="8640"/>
      </w:tabs>
      <w:spacing w:after="0"/>
    </w:pPr>
  </w:style>
  <w:style w:type="paragraph" w:customStyle="1" w:styleId="Style2">
    <w:name w:val="Style2"/>
    <w:basedOn w:val="Normal"/>
    <w:rsid w:val="000D159C"/>
    <w:pPr>
      <w:spacing w:after="0"/>
      <w:jc w:val="center"/>
    </w:pPr>
    <w:rPr>
      <w:b/>
    </w:rPr>
  </w:style>
  <w:style w:type="paragraph" w:customStyle="1" w:styleId="Style1">
    <w:name w:val="Style1"/>
    <w:basedOn w:val="Normal"/>
    <w:rsid w:val="000D159C"/>
    <w:pPr>
      <w:spacing w:before="120" w:after="0"/>
      <w:ind w:left="561"/>
      <w:jc w:val="both"/>
    </w:pPr>
    <w:rPr>
      <w:b/>
    </w:rPr>
  </w:style>
  <w:style w:type="paragraph" w:customStyle="1" w:styleId="Style3">
    <w:name w:val="Style3"/>
    <w:basedOn w:val="Normal"/>
    <w:rsid w:val="000D159C"/>
    <w:pPr>
      <w:framePr w:w="2650" w:h="1339" w:hSpace="187" w:wrap="around" w:vAnchor="page" w:hAnchor="page" w:x="1326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Blippo Blk BT" w:hAnsi="Blippo Blk BT"/>
      <w:sz w:val="80"/>
    </w:rPr>
  </w:style>
  <w:style w:type="paragraph" w:styleId="TOC1">
    <w:name w:val="toc 1"/>
    <w:basedOn w:val="Normal"/>
    <w:next w:val="Normal"/>
    <w:uiPriority w:val="39"/>
    <w:rsid w:val="000D159C"/>
    <w:pPr>
      <w:tabs>
        <w:tab w:val="right" w:leader="dot" w:pos="9216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rsid w:val="000D159C"/>
    <w:pPr>
      <w:tabs>
        <w:tab w:val="right" w:leader="dot" w:pos="9216"/>
      </w:tabs>
      <w:spacing w:after="0"/>
    </w:pPr>
    <w:rPr>
      <w:smallCaps/>
    </w:rPr>
  </w:style>
  <w:style w:type="paragraph" w:styleId="TOC3">
    <w:name w:val="toc 3"/>
    <w:basedOn w:val="Normal"/>
    <w:next w:val="Normal"/>
    <w:uiPriority w:val="39"/>
    <w:rsid w:val="000D159C"/>
    <w:pPr>
      <w:tabs>
        <w:tab w:val="right" w:leader="dot" w:pos="9216"/>
      </w:tabs>
      <w:spacing w:after="0"/>
      <w:ind w:left="200"/>
    </w:pPr>
    <w:rPr>
      <w:i/>
    </w:rPr>
  </w:style>
  <w:style w:type="paragraph" w:styleId="TOC4">
    <w:name w:val="toc 4"/>
    <w:basedOn w:val="Normal"/>
    <w:next w:val="Normal"/>
    <w:semiHidden/>
    <w:rsid w:val="000D159C"/>
    <w:pPr>
      <w:tabs>
        <w:tab w:val="right" w:leader="dot" w:pos="9216"/>
      </w:tabs>
      <w:spacing w:after="0"/>
      <w:ind w:left="400"/>
    </w:pPr>
    <w:rPr>
      <w:sz w:val="18"/>
    </w:rPr>
  </w:style>
  <w:style w:type="paragraph" w:styleId="TOC5">
    <w:name w:val="toc 5"/>
    <w:basedOn w:val="Normal"/>
    <w:next w:val="Normal"/>
    <w:semiHidden/>
    <w:rsid w:val="000D159C"/>
    <w:pPr>
      <w:tabs>
        <w:tab w:val="right" w:leader="dot" w:pos="9216"/>
      </w:tabs>
      <w:spacing w:after="0"/>
      <w:ind w:left="600"/>
    </w:pPr>
    <w:rPr>
      <w:sz w:val="18"/>
    </w:rPr>
  </w:style>
  <w:style w:type="paragraph" w:styleId="TOC6">
    <w:name w:val="toc 6"/>
    <w:basedOn w:val="Normal"/>
    <w:next w:val="Normal"/>
    <w:semiHidden/>
    <w:rsid w:val="000D159C"/>
    <w:pPr>
      <w:tabs>
        <w:tab w:val="right" w:leader="dot" w:pos="9216"/>
      </w:tabs>
      <w:spacing w:after="0"/>
      <w:ind w:left="800"/>
    </w:pPr>
    <w:rPr>
      <w:sz w:val="18"/>
    </w:rPr>
  </w:style>
  <w:style w:type="paragraph" w:styleId="TOC7">
    <w:name w:val="toc 7"/>
    <w:basedOn w:val="Normal"/>
    <w:next w:val="Normal"/>
    <w:semiHidden/>
    <w:rsid w:val="000D159C"/>
    <w:pPr>
      <w:tabs>
        <w:tab w:val="right" w:leader="dot" w:pos="9216"/>
      </w:tabs>
      <w:spacing w:after="0"/>
      <w:ind w:left="1000"/>
    </w:pPr>
    <w:rPr>
      <w:sz w:val="18"/>
    </w:rPr>
  </w:style>
  <w:style w:type="paragraph" w:styleId="TOC8">
    <w:name w:val="toc 8"/>
    <w:basedOn w:val="Normal"/>
    <w:next w:val="Normal"/>
    <w:semiHidden/>
    <w:rsid w:val="000D159C"/>
    <w:pPr>
      <w:tabs>
        <w:tab w:val="right" w:leader="dot" w:pos="9216"/>
      </w:tabs>
      <w:spacing w:after="0"/>
      <w:ind w:left="1200"/>
    </w:pPr>
    <w:rPr>
      <w:sz w:val="18"/>
    </w:rPr>
  </w:style>
  <w:style w:type="paragraph" w:styleId="TOC9">
    <w:name w:val="toc 9"/>
    <w:basedOn w:val="Normal"/>
    <w:next w:val="Normal"/>
    <w:semiHidden/>
    <w:rsid w:val="000D159C"/>
    <w:pPr>
      <w:tabs>
        <w:tab w:val="right" w:leader="dot" w:pos="9216"/>
      </w:tabs>
      <w:spacing w:after="0"/>
      <w:ind w:left="1400"/>
    </w:pPr>
    <w:rPr>
      <w:sz w:val="18"/>
    </w:rPr>
  </w:style>
  <w:style w:type="paragraph" w:customStyle="1" w:styleId="Annexe">
    <w:name w:val="Annexe"/>
    <w:rsid w:val="000D159C"/>
    <w:pPr>
      <w:ind w:firstLine="1008"/>
    </w:pPr>
    <w:rPr>
      <w:rFonts w:ascii="Arial" w:hAnsi="Arial"/>
      <w:b/>
      <w:i/>
      <w:color w:val="000000"/>
      <w:lang w:val="en-US" w:eastAsia="en-US"/>
    </w:rPr>
  </w:style>
  <w:style w:type="paragraph" w:customStyle="1" w:styleId="TableText">
    <w:name w:val="Table Text"/>
    <w:rsid w:val="000D159C"/>
    <w:rPr>
      <w:rFonts w:ascii="Helvetica" w:hAnsi="Helvetica"/>
      <w:color w:val="000000"/>
      <w:sz w:val="24"/>
      <w:lang w:val="en-US" w:eastAsia="en-US"/>
    </w:rPr>
  </w:style>
  <w:style w:type="paragraph" w:customStyle="1" w:styleId="code">
    <w:name w:val="code"/>
    <w:rsid w:val="000D159C"/>
    <w:pPr>
      <w:jc w:val="center"/>
    </w:pPr>
    <w:rPr>
      <w:rFonts w:ascii="Helvetica" w:hAnsi="Helvetica"/>
      <w:color w:val="000000"/>
      <w:sz w:val="24"/>
      <w:lang w:val="en-US" w:eastAsia="en-US"/>
    </w:rPr>
  </w:style>
  <w:style w:type="paragraph" w:customStyle="1" w:styleId="Bullet">
    <w:name w:val="Bullet"/>
    <w:rsid w:val="000D159C"/>
    <w:pPr>
      <w:ind w:left="288"/>
    </w:pPr>
    <w:rPr>
      <w:rFonts w:ascii="TimesNewRomanPS" w:hAnsi="TimesNewRomanPS"/>
      <w:color w:val="000000"/>
      <w:sz w:val="24"/>
      <w:lang w:val="en-US" w:eastAsia="en-US"/>
    </w:rPr>
  </w:style>
  <w:style w:type="paragraph" w:customStyle="1" w:styleId="paragraphe">
    <w:name w:val="paragraphe"/>
    <w:basedOn w:val="Normal"/>
    <w:rsid w:val="000D159C"/>
    <w:pPr>
      <w:spacing w:after="0"/>
      <w:ind w:left="360"/>
    </w:pPr>
    <w:rPr>
      <w:rFonts w:ascii="Arial" w:hAnsi="Arial"/>
    </w:rPr>
  </w:style>
  <w:style w:type="paragraph" w:customStyle="1" w:styleId="paragrapheretrait">
    <w:name w:val="paragraphe retrait"/>
    <w:basedOn w:val="paragraphe"/>
    <w:rsid w:val="000D159C"/>
    <w:pPr>
      <w:ind w:left="720"/>
    </w:pPr>
    <w:rPr>
      <w:lang w:val="en-US"/>
    </w:rPr>
  </w:style>
  <w:style w:type="paragraph" w:styleId="BodyTextIndent3">
    <w:name w:val="Body Text Indent 3"/>
    <w:basedOn w:val="Normal"/>
    <w:rsid w:val="000D159C"/>
    <w:pPr>
      <w:spacing w:after="0"/>
      <w:ind w:left="3600" w:hanging="623"/>
    </w:pPr>
    <w:rPr>
      <w:sz w:val="22"/>
      <w:lang w:val="en-US"/>
    </w:rPr>
  </w:style>
  <w:style w:type="paragraph" w:styleId="BodyTextIndent2">
    <w:name w:val="Body Text Indent 2"/>
    <w:basedOn w:val="Normal"/>
    <w:rsid w:val="000D159C"/>
    <w:pPr>
      <w:spacing w:after="0"/>
      <w:ind w:left="2410" w:hanging="283"/>
    </w:pPr>
    <w:rPr>
      <w:sz w:val="22"/>
      <w:lang w:val="en-US"/>
    </w:rPr>
  </w:style>
  <w:style w:type="paragraph" w:styleId="BodyTextIndent">
    <w:name w:val="Body Text Indent"/>
    <w:basedOn w:val="Normal"/>
    <w:rsid w:val="000D159C"/>
    <w:pPr>
      <w:ind w:left="270"/>
    </w:pPr>
  </w:style>
  <w:style w:type="paragraph" w:styleId="BalloonText">
    <w:name w:val="Balloon Text"/>
    <w:basedOn w:val="Normal"/>
    <w:semiHidden/>
    <w:rsid w:val="00347C10"/>
    <w:rPr>
      <w:rFonts w:ascii="Tahoma" w:hAnsi="Tahoma" w:cs="Tahoma"/>
      <w:sz w:val="16"/>
      <w:szCs w:val="16"/>
    </w:rPr>
  </w:style>
  <w:style w:type="paragraph" w:customStyle="1" w:styleId="RegularText">
    <w:name w:val="Regular Text"/>
    <w:rsid w:val="003E53ED"/>
    <w:pPr>
      <w:widowControl w:val="0"/>
      <w:spacing w:before="60" w:after="60"/>
      <w:jc w:val="both"/>
    </w:pPr>
    <w:rPr>
      <w:rFonts w:ascii="Helvetica" w:hAnsi="Helvetica"/>
      <w:noProof/>
      <w:sz w:val="21"/>
      <w:lang w:val="en-US" w:eastAsia="en-US"/>
    </w:rPr>
  </w:style>
  <w:style w:type="character" w:styleId="PageNumber">
    <w:name w:val="page number"/>
    <w:basedOn w:val="DefaultParagraphFont"/>
    <w:rsid w:val="00D1395C"/>
  </w:style>
  <w:style w:type="character" w:styleId="FollowedHyperlink">
    <w:name w:val="FollowedHyperlink"/>
    <w:basedOn w:val="DefaultParagraphFont"/>
    <w:rsid w:val="00603E29"/>
    <w:rPr>
      <w:color w:val="800080"/>
      <w:u w:val="single"/>
    </w:rPr>
  </w:style>
  <w:style w:type="paragraph" w:styleId="Subtitle">
    <w:name w:val="Subtitle"/>
    <w:basedOn w:val="Normal"/>
    <w:next w:val="Normal"/>
    <w:link w:val="SubtitleChar"/>
    <w:qFormat/>
    <w:rsid w:val="00FD0B87"/>
    <w:pPr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D0B87"/>
    <w:rPr>
      <w:rFonts w:ascii="Cambria" w:eastAsia="Times New Roman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D0B87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D0B87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Strong">
    <w:name w:val="Strong"/>
    <w:basedOn w:val="DefaultParagraphFont"/>
    <w:qFormat/>
    <w:rsid w:val="00FD0B87"/>
    <w:rPr>
      <w:b/>
      <w:bCs/>
    </w:rPr>
  </w:style>
  <w:style w:type="table" w:styleId="TableGrid">
    <w:name w:val="Table Grid"/>
    <w:basedOn w:val="TableNormal"/>
    <w:rsid w:val="00FB08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FB080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80F"/>
    <w:pPr>
      <w:keepLines/>
      <w:numPr>
        <w:numId w:val="0"/>
      </w:numPr>
      <w:spacing w:before="480" w:after="0" w:line="276" w:lineRule="auto"/>
      <w:outlineLvl w:val="9"/>
    </w:pPr>
    <w:rPr>
      <w:bCs/>
      <w:i/>
      <w:color w:val="365F91"/>
      <w:kern w:val="0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FB080F"/>
    <w:rPr>
      <w:color w:val="0000FF"/>
      <w:u w:val="single"/>
    </w:rPr>
  </w:style>
  <w:style w:type="paragraph" w:styleId="NoSpacing">
    <w:name w:val="No Spacing"/>
    <w:uiPriority w:val="1"/>
    <w:qFormat/>
    <w:rsid w:val="00FB080F"/>
    <w:rPr>
      <w:lang w:eastAsia="en-US"/>
    </w:rPr>
  </w:style>
  <w:style w:type="paragraph" w:customStyle="1" w:styleId="Default">
    <w:name w:val="Default"/>
    <w:rsid w:val="00BD0A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70D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F770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70D3"/>
  </w:style>
  <w:style w:type="character" w:customStyle="1" w:styleId="CommentTextChar">
    <w:name w:val="Comment Text Char"/>
    <w:basedOn w:val="DefaultParagraphFont"/>
    <w:link w:val="CommentText"/>
    <w:rsid w:val="00F770D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77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70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chan\AppData\Local\Temp\GAB104%20%20-%20Gabarit%20de%20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844A1-2C49-4A9F-8F2D-5F36CE46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GAB104  - Gabarit de Specification.dot</Template>
  <TotalTime>153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&lt;Gabarit générique de document QA&gt;</vt:lpstr>
      <vt:lpstr>Revision history</vt:lpstr>
      <vt:lpstr>Introduction</vt:lpstr>
      <vt:lpstr>IP-Core features</vt:lpstr>
      <vt:lpstr>Bloc diagram</vt:lpstr>
      <vt:lpstr>Pcie Xilinx end point</vt:lpstr>
      <vt:lpstr>Interrupts</vt:lpstr>
      <vt:lpstr>    Legacy mode</vt:lpstr>
      <vt:lpstr>    Interrupt queue mode</vt:lpstr>
      <vt:lpstr>    Modelsim Validation framework</vt:lpstr>
      <vt:lpstr>        Prerequisite</vt:lpstr>
      <vt:lpstr>FPGA implementation</vt:lpstr>
      <vt:lpstr>References</vt:lpstr>
    </vt:vector>
  </TitlesOfParts>
  <Company>Matrox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&lt;Gabarit générique de document QA&gt;</dc:title>
  <dc:creator>amarchan</dc:creator>
  <cp:lastModifiedBy>amarchan</cp:lastModifiedBy>
  <cp:revision>35</cp:revision>
  <cp:lastPrinted>2018-11-13T21:33:00Z</cp:lastPrinted>
  <dcterms:created xsi:type="dcterms:W3CDTF">2018-11-20T17:06:00Z</dcterms:created>
  <dcterms:modified xsi:type="dcterms:W3CDTF">2019-01-23T19:52:00Z</dcterms:modified>
</cp:coreProperties>
</file>