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B1B08" w14:textId="59DE8D93" w:rsidR="00D862FA" w:rsidRPr="00DE303B" w:rsidRDefault="00D862FA" w:rsidP="00DE303B">
      <w:pPr>
        <w:jc w:val="center"/>
        <w:rPr>
          <w:b/>
          <w:i/>
          <w:sz w:val="48"/>
          <w:szCs w:val="48"/>
          <w:u w:val="single"/>
        </w:rPr>
      </w:pPr>
      <w:r w:rsidRPr="00DE303B">
        <w:rPr>
          <w:b/>
          <w:i/>
          <w:sz w:val="48"/>
          <w:szCs w:val="48"/>
          <w:u w:val="single"/>
        </w:rPr>
        <w:t>EPROJECT</w:t>
      </w:r>
    </w:p>
    <w:tbl>
      <w:tblPr>
        <w:tblStyle w:val="TableGrid"/>
        <w:tblW w:w="0" w:type="auto"/>
        <w:tblLook w:val="04A0" w:firstRow="1" w:lastRow="0" w:firstColumn="1" w:lastColumn="0" w:noHBand="0" w:noVBand="1"/>
      </w:tblPr>
      <w:tblGrid>
        <w:gridCol w:w="1042"/>
        <w:gridCol w:w="4912"/>
        <w:gridCol w:w="3396"/>
      </w:tblGrid>
      <w:tr w:rsidR="00D862FA" w14:paraId="0CDCCC30" w14:textId="77777777" w:rsidTr="00D862FA">
        <w:trPr>
          <w:trHeight w:val="818"/>
        </w:trPr>
        <w:tc>
          <w:tcPr>
            <w:tcW w:w="1042" w:type="dxa"/>
          </w:tcPr>
          <w:p w14:paraId="7FD8E914" w14:textId="77777777" w:rsidR="00D862FA" w:rsidRPr="00D862FA" w:rsidRDefault="00D862FA" w:rsidP="00D862FA">
            <w:pPr>
              <w:jc w:val="center"/>
              <w:rPr>
                <w:b/>
                <w:i/>
                <w:sz w:val="40"/>
                <w:szCs w:val="40"/>
                <w:u w:val="single"/>
              </w:rPr>
            </w:pPr>
            <w:r w:rsidRPr="00D862FA">
              <w:rPr>
                <w:b/>
                <w:i/>
                <w:sz w:val="40"/>
                <w:szCs w:val="40"/>
                <w:u w:val="single"/>
              </w:rPr>
              <w:t>S.NO</w:t>
            </w:r>
          </w:p>
        </w:tc>
        <w:tc>
          <w:tcPr>
            <w:tcW w:w="5096" w:type="dxa"/>
          </w:tcPr>
          <w:p w14:paraId="3F72A91D" w14:textId="77777777" w:rsidR="00D862FA" w:rsidRPr="00D862FA" w:rsidRDefault="00D862FA" w:rsidP="00D862FA">
            <w:pPr>
              <w:jc w:val="center"/>
              <w:rPr>
                <w:b/>
                <w:i/>
                <w:sz w:val="40"/>
                <w:szCs w:val="40"/>
                <w:u w:val="single"/>
              </w:rPr>
            </w:pPr>
            <w:r w:rsidRPr="00D862FA">
              <w:rPr>
                <w:b/>
                <w:i/>
                <w:sz w:val="40"/>
                <w:szCs w:val="40"/>
                <w:u w:val="single"/>
              </w:rPr>
              <w:t>STUDENT NAME</w:t>
            </w:r>
          </w:p>
        </w:tc>
        <w:tc>
          <w:tcPr>
            <w:tcW w:w="3438" w:type="dxa"/>
          </w:tcPr>
          <w:p w14:paraId="2CCE9953" w14:textId="77777777" w:rsidR="00D862FA" w:rsidRPr="00D862FA" w:rsidRDefault="00D862FA" w:rsidP="00D862FA">
            <w:pPr>
              <w:rPr>
                <w:b/>
                <w:i/>
                <w:sz w:val="40"/>
                <w:szCs w:val="40"/>
                <w:u w:val="single"/>
              </w:rPr>
            </w:pPr>
            <w:r w:rsidRPr="00D862FA">
              <w:rPr>
                <w:b/>
                <w:i/>
                <w:sz w:val="40"/>
                <w:szCs w:val="40"/>
                <w:u w:val="single"/>
              </w:rPr>
              <w:t>ENROLLMENT NO</w:t>
            </w:r>
          </w:p>
        </w:tc>
      </w:tr>
      <w:tr w:rsidR="00D862FA" w14:paraId="2D6B6473" w14:textId="77777777" w:rsidTr="00D862FA">
        <w:trPr>
          <w:trHeight w:val="980"/>
        </w:trPr>
        <w:tc>
          <w:tcPr>
            <w:tcW w:w="1042" w:type="dxa"/>
          </w:tcPr>
          <w:p w14:paraId="0D920869" w14:textId="77777777" w:rsidR="00D862FA" w:rsidRDefault="00D862FA" w:rsidP="00D862FA">
            <w:pPr>
              <w:rPr>
                <w:b/>
                <w:i/>
                <w:u w:val="single"/>
              </w:rPr>
            </w:pPr>
          </w:p>
        </w:tc>
        <w:tc>
          <w:tcPr>
            <w:tcW w:w="5096" w:type="dxa"/>
          </w:tcPr>
          <w:p w14:paraId="365955BF" w14:textId="77777777" w:rsidR="00D862FA" w:rsidRDefault="00D862FA" w:rsidP="00D862FA">
            <w:pPr>
              <w:rPr>
                <w:b/>
                <w:i/>
                <w:u w:val="single"/>
              </w:rPr>
            </w:pPr>
          </w:p>
        </w:tc>
        <w:tc>
          <w:tcPr>
            <w:tcW w:w="3438" w:type="dxa"/>
          </w:tcPr>
          <w:p w14:paraId="1C3B63AB" w14:textId="77777777" w:rsidR="00D862FA" w:rsidRDefault="00D862FA" w:rsidP="00D862FA">
            <w:pPr>
              <w:rPr>
                <w:b/>
                <w:i/>
                <w:u w:val="single"/>
              </w:rPr>
            </w:pPr>
          </w:p>
        </w:tc>
      </w:tr>
      <w:tr w:rsidR="00D862FA" w14:paraId="465202FD" w14:textId="77777777" w:rsidTr="00D862FA">
        <w:trPr>
          <w:trHeight w:val="1250"/>
        </w:trPr>
        <w:tc>
          <w:tcPr>
            <w:tcW w:w="1042" w:type="dxa"/>
          </w:tcPr>
          <w:p w14:paraId="0BF954A4" w14:textId="77777777" w:rsidR="00D862FA" w:rsidRDefault="00D862FA" w:rsidP="00D862FA">
            <w:pPr>
              <w:rPr>
                <w:b/>
                <w:i/>
                <w:u w:val="single"/>
              </w:rPr>
            </w:pPr>
          </w:p>
        </w:tc>
        <w:tc>
          <w:tcPr>
            <w:tcW w:w="5096" w:type="dxa"/>
          </w:tcPr>
          <w:p w14:paraId="7730C847" w14:textId="77777777" w:rsidR="00D862FA" w:rsidRDefault="00D862FA" w:rsidP="00D862FA">
            <w:pPr>
              <w:rPr>
                <w:b/>
                <w:i/>
                <w:u w:val="single"/>
              </w:rPr>
            </w:pPr>
          </w:p>
        </w:tc>
        <w:tc>
          <w:tcPr>
            <w:tcW w:w="3438" w:type="dxa"/>
          </w:tcPr>
          <w:p w14:paraId="25804E8B" w14:textId="77777777" w:rsidR="00D862FA" w:rsidRDefault="00D862FA" w:rsidP="00D862FA">
            <w:pPr>
              <w:rPr>
                <w:b/>
                <w:i/>
                <w:u w:val="single"/>
              </w:rPr>
            </w:pPr>
          </w:p>
        </w:tc>
      </w:tr>
      <w:tr w:rsidR="00D862FA" w14:paraId="57794E44" w14:textId="77777777" w:rsidTr="00D862FA">
        <w:trPr>
          <w:trHeight w:val="1070"/>
        </w:trPr>
        <w:tc>
          <w:tcPr>
            <w:tcW w:w="1042" w:type="dxa"/>
          </w:tcPr>
          <w:p w14:paraId="53496B3E" w14:textId="77777777" w:rsidR="00D862FA" w:rsidRDefault="00D862FA" w:rsidP="00D862FA">
            <w:pPr>
              <w:rPr>
                <w:b/>
                <w:i/>
                <w:u w:val="single"/>
              </w:rPr>
            </w:pPr>
          </w:p>
        </w:tc>
        <w:tc>
          <w:tcPr>
            <w:tcW w:w="5096" w:type="dxa"/>
          </w:tcPr>
          <w:p w14:paraId="42A4005E" w14:textId="77777777" w:rsidR="00D862FA" w:rsidRDefault="00D862FA" w:rsidP="00D862FA">
            <w:pPr>
              <w:rPr>
                <w:b/>
                <w:i/>
                <w:u w:val="single"/>
              </w:rPr>
            </w:pPr>
          </w:p>
        </w:tc>
        <w:tc>
          <w:tcPr>
            <w:tcW w:w="3438" w:type="dxa"/>
          </w:tcPr>
          <w:p w14:paraId="28AEDDA2" w14:textId="77777777" w:rsidR="00D862FA" w:rsidRDefault="00D862FA" w:rsidP="00D862FA">
            <w:pPr>
              <w:rPr>
                <w:b/>
                <w:i/>
                <w:u w:val="single"/>
              </w:rPr>
            </w:pPr>
          </w:p>
        </w:tc>
      </w:tr>
    </w:tbl>
    <w:p w14:paraId="63BC6C4E" w14:textId="77777777" w:rsidR="00D862FA" w:rsidRDefault="00D862FA" w:rsidP="00D862FA">
      <w:pPr>
        <w:rPr>
          <w:b/>
          <w:i/>
          <w:u w:val="single"/>
        </w:rPr>
      </w:pPr>
    </w:p>
    <w:p w14:paraId="4E93D1DD" w14:textId="77777777" w:rsidR="00D862FA" w:rsidRDefault="00D862FA">
      <w:pPr>
        <w:rPr>
          <w:b/>
          <w:i/>
          <w:u w:val="single"/>
        </w:rPr>
      </w:pPr>
      <w:r>
        <w:rPr>
          <w:b/>
          <w:i/>
          <w:u w:val="single"/>
        </w:rPr>
        <w:br w:type="page"/>
      </w:r>
    </w:p>
    <w:p w14:paraId="17E6E9D9" w14:textId="5636A78E" w:rsidR="00D862FA" w:rsidRPr="00DE303B" w:rsidRDefault="00DE303B" w:rsidP="00D862FA">
      <w:pPr>
        <w:rPr>
          <w:b/>
          <w:i/>
          <w:sz w:val="48"/>
          <w:szCs w:val="48"/>
          <w:u w:val="single"/>
        </w:rPr>
      </w:pPr>
      <w:r w:rsidRPr="00DE303B">
        <w:rPr>
          <w:b/>
          <w:i/>
          <w:sz w:val="48"/>
          <w:szCs w:val="48"/>
          <w:u w:val="single"/>
        </w:rPr>
        <w:lastRenderedPageBreak/>
        <w:t>E-VACCINATION MANAGEMENT SYSTEM FOR CHILDREN</w:t>
      </w:r>
    </w:p>
    <w:p w14:paraId="2C3B30A6" w14:textId="37B24F07" w:rsidR="00DE303B" w:rsidRDefault="00DE303B" w:rsidP="00D862FA">
      <w:pPr>
        <w:rPr>
          <w:b/>
          <w:i/>
          <w:sz w:val="72"/>
          <w:szCs w:val="72"/>
          <w:u w:val="single"/>
        </w:rPr>
      </w:pPr>
      <w:r>
        <w:rPr>
          <w:b/>
          <w:i/>
          <w:noProof/>
          <w:sz w:val="72"/>
          <w:szCs w:val="72"/>
          <w:u w:val="single"/>
        </w:rPr>
        <w:drawing>
          <wp:inline distT="0" distB="0" distL="0" distR="0" wp14:anchorId="4E8E9D34" wp14:editId="057AF0D6">
            <wp:extent cx="5943600" cy="4817745"/>
            <wp:effectExtent l="0" t="0" r="0" b="0"/>
            <wp:docPr id="210188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85512" name="Picture 21018855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inline>
        </w:drawing>
      </w:r>
    </w:p>
    <w:p w14:paraId="3C6032D2" w14:textId="77777777" w:rsidR="00DE303B" w:rsidRDefault="00DE303B" w:rsidP="00DE303B">
      <w:pPr>
        <w:spacing w:before="100" w:beforeAutospacing="1" w:after="100" w:afterAutospacing="1" w:line="240" w:lineRule="auto"/>
        <w:jc w:val="center"/>
        <w:rPr>
          <w:rFonts w:ascii="Times New Roman" w:eastAsia="Times New Roman" w:hAnsi="Times New Roman" w:cs="Times New Roman"/>
          <w:b/>
          <w:bCs/>
          <w:sz w:val="48"/>
          <w:szCs w:val="48"/>
          <w:lang w:bidi="ar-SA"/>
        </w:rPr>
      </w:pPr>
      <w:r w:rsidRPr="00DE303B">
        <w:rPr>
          <w:rFonts w:ascii="Times New Roman" w:eastAsia="Times New Roman" w:hAnsi="Times New Roman" w:cs="Times New Roman"/>
          <w:b/>
          <w:bCs/>
          <w:sz w:val="48"/>
          <w:szCs w:val="48"/>
          <w:lang w:bidi="ar-SA"/>
        </w:rPr>
        <w:t>VaccTrack Website User Guide</w:t>
      </w:r>
    </w:p>
    <w:p w14:paraId="1BF44800" w14:textId="77777777" w:rsidR="00DE303B" w:rsidRPr="00DE303B" w:rsidRDefault="00DE303B" w:rsidP="00DE303B">
      <w:pPr>
        <w:spacing w:before="100" w:beforeAutospacing="1" w:after="100" w:afterAutospacing="1" w:line="240" w:lineRule="auto"/>
        <w:jc w:val="center"/>
        <w:rPr>
          <w:rFonts w:ascii="Times New Roman" w:eastAsia="Times New Roman" w:hAnsi="Times New Roman" w:cs="Times New Roman"/>
          <w:sz w:val="48"/>
          <w:szCs w:val="48"/>
          <w:lang w:bidi="ar-SA"/>
        </w:rPr>
      </w:pPr>
    </w:p>
    <w:p w14:paraId="518A656D"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This user guide will walk you through the VaccTrack website, a platform designed to streamline the vaccination process for parents, hospitals, and administrators.</w:t>
      </w:r>
    </w:p>
    <w:p w14:paraId="4561D6D9"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Getting Started</w:t>
      </w:r>
    </w:p>
    <w:p w14:paraId="557C0AE9" w14:textId="77777777" w:rsidR="00DE303B" w:rsidRPr="00DE303B" w:rsidRDefault="00DE303B" w:rsidP="00DE303B">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lastRenderedPageBreak/>
        <w:t>Open a web browser and navigate to the VaccTrack website.</w:t>
      </w:r>
    </w:p>
    <w:p w14:paraId="12BB82CF"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Website Layout</w:t>
      </w:r>
    </w:p>
    <w:p w14:paraId="3E9603D5"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website is divided into three main sections:</w:t>
      </w:r>
    </w:p>
    <w:p w14:paraId="1C1DEAE8" w14:textId="77777777" w:rsidR="00DE303B" w:rsidRPr="00DE303B" w:rsidRDefault="00DE303B" w:rsidP="00DE303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Header:</w:t>
      </w:r>
      <w:r w:rsidRPr="00DE303B">
        <w:rPr>
          <w:rFonts w:ascii="Times New Roman" w:eastAsia="Times New Roman" w:hAnsi="Times New Roman" w:cs="Times New Roman"/>
          <w:sz w:val="28"/>
          <w:szCs w:val="28"/>
          <w:lang w:bidi="ar-SA"/>
        </w:rPr>
        <w:t xml:space="preserve"> The header section contains the website logo, navigation bar, and login links for different user types (Admin, Parent, Hospital).</w:t>
      </w:r>
    </w:p>
    <w:p w14:paraId="42C988AB" w14:textId="77777777" w:rsidR="00DE303B" w:rsidRPr="00DE303B" w:rsidRDefault="00DE303B" w:rsidP="00DE303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Main Content:</w:t>
      </w:r>
      <w:r w:rsidRPr="00DE303B">
        <w:rPr>
          <w:rFonts w:ascii="Times New Roman" w:eastAsia="Times New Roman" w:hAnsi="Times New Roman" w:cs="Times New Roman"/>
          <w:sz w:val="28"/>
          <w:szCs w:val="28"/>
          <w:lang w:bidi="ar-SA"/>
        </w:rPr>
        <w:t xml:space="preserve"> The main content section displays information about VaccTrack's services, including:</w:t>
      </w:r>
    </w:p>
    <w:p w14:paraId="488CDF6A" w14:textId="77777777" w:rsidR="00DE303B" w:rsidRPr="00DE303B" w:rsidRDefault="00DE303B" w:rsidP="00DE303B">
      <w:pPr>
        <w:numPr>
          <w:ilvl w:val="1"/>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Our Work:</w:t>
      </w:r>
      <w:r w:rsidRPr="00DE303B">
        <w:rPr>
          <w:rFonts w:ascii="Times New Roman" w:eastAsia="Times New Roman" w:hAnsi="Times New Roman" w:cs="Times New Roman"/>
          <w:sz w:val="28"/>
          <w:szCs w:val="28"/>
          <w:lang w:bidi="ar-SA"/>
        </w:rPr>
        <w:t xml:space="preserve"> This section explains VaccTrack's mission to transform the vaccination process and ensure timely vaccinations for all children.</w:t>
      </w:r>
    </w:p>
    <w:p w14:paraId="5F63B06F" w14:textId="77777777" w:rsidR="00DE303B" w:rsidRPr="00DE303B" w:rsidRDefault="00DE303B" w:rsidP="00DE303B">
      <w:pPr>
        <w:numPr>
          <w:ilvl w:val="1"/>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What We Offer:</w:t>
      </w:r>
      <w:r w:rsidRPr="00DE303B">
        <w:rPr>
          <w:rFonts w:ascii="Times New Roman" w:eastAsia="Times New Roman" w:hAnsi="Times New Roman" w:cs="Times New Roman"/>
          <w:sz w:val="28"/>
          <w:szCs w:val="28"/>
          <w:lang w:bidi="ar-SA"/>
        </w:rPr>
        <w:t xml:space="preserve"> This section details VaccTrack's comprehensive e-vaccination system features for administrators, parents, and hospitals.</w:t>
      </w:r>
    </w:p>
    <w:p w14:paraId="0E7484BE" w14:textId="77777777" w:rsidR="00DE303B" w:rsidRPr="00DE303B" w:rsidRDefault="00DE303B" w:rsidP="00DE303B">
      <w:pPr>
        <w:numPr>
          <w:ilvl w:val="1"/>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About Us:</w:t>
      </w:r>
      <w:r w:rsidRPr="00DE303B">
        <w:rPr>
          <w:rFonts w:ascii="Times New Roman" w:eastAsia="Times New Roman" w:hAnsi="Times New Roman" w:cs="Times New Roman"/>
          <w:sz w:val="28"/>
          <w:szCs w:val="28"/>
          <w:lang w:bidi="ar-SA"/>
        </w:rPr>
        <w:t xml:space="preserve"> This section provides information about Evac, the team behind VaccTrack, and their dedication to improving public health outcomes through vaccination.</w:t>
      </w:r>
    </w:p>
    <w:p w14:paraId="27152E83" w14:textId="77777777" w:rsidR="00DE303B" w:rsidRPr="00DE303B" w:rsidRDefault="00DE303B" w:rsidP="00DE303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Footer:</w:t>
      </w:r>
      <w:r w:rsidRPr="00DE303B">
        <w:rPr>
          <w:rFonts w:ascii="Times New Roman" w:eastAsia="Times New Roman" w:hAnsi="Times New Roman" w:cs="Times New Roman"/>
          <w:sz w:val="28"/>
          <w:szCs w:val="28"/>
          <w:lang w:bidi="ar-SA"/>
        </w:rPr>
        <w:t xml:space="preserve"> The footer section may contain additional information or links that are not relevant to the main content of the webpage.</w:t>
      </w:r>
    </w:p>
    <w:p w14:paraId="72A627FC"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Navigation</w:t>
      </w:r>
    </w:p>
    <w:p w14:paraId="6B58EAED" w14:textId="77777777" w:rsidR="00DE303B" w:rsidRPr="00DE303B" w:rsidRDefault="00DE303B" w:rsidP="00DE303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navigation bar located in the header section provides links to different pages on the website, such as About Us and Contact Us (although these links are not functional in the provided code).</w:t>
      </w:r>
    </w:p>
    <w:p w14:paraId="4D397404"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Content Sections</w:t>
      </w:r>
    </w:p>
    <w:p w14:paraId="3024A947" w14:textId="77777777" w:rsidR="00DE303B" w:rsidRPr="00DE303B" w:rsidRDefault="00DE303B" w:rsidP="00DE303B">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Each content section (Our Work, What We Offer, About Us) includes an image and a text description.</w:t>
      </w:r>
    </w:p>
    <w:p w14:paraId="097ECAE2" w14:textId="77777777" w:rsidR="00DE303B" w:rsidRPr="00DE303B" w:rsidRDefault="00DE303B" w:rsidP="00DE303B">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"About Us" section also includes a "Read More" button that might link to a more detailed page about Evac, the creators of VaccTrack (this link is not functional in the provided code).</w:t>
      </w:r>
    </w:p>
    <w:p w14:paraId="6039FB85"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Functionality</w:t>
      </w:r>
    </w:p>
    <w:p w14:paraId="2B72F8BB" w14:textId="77777777" w:rsidR="00DE303B" w:rsidRPr="00DE303B" w:rsidRDefault="00DE303B" w:rsidP="00DE303B">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provided code includes some basic Javascript functionality that redirects users who click on the "Admin" or "Parent" links in the navigation bar to separate login pages (these pages are not included in the provided code).</w:t>
      </w:r>
    </w:p>
    <w:p w14:paraId="74BCE87C"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lastRenderedPageBreak/>
        <w:t>Additional Notes</w:t>
      </w:r>
    </w:p>
    <w:p w14:paraId="0E2FD2FD" w14:textId="77777777" w:rsidR="00DE303B" w:rsidRPr="00DE303B" w:rsidRDefault="00DE303B" w:rsidP="00DE303B">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website is still under development, as evidenced by non-functional links and a placeholder image in the Hero section.</w:t>
      </w:r>
    </w:p>
    <w:p w14:paraId="5BBDE3CA" w14:textId="77777777" w:rsidR="00DE303B" w:rsidRPr="00DE303B" w:rsidRDefault="00DE303B" w:rsidP="00DE303B">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website uses responsive design principles to ensure an optimal viewing experience on different devices (desktop, mobile, tablet).</w:t>
      </w:r>
    </w:p>
    <w:p w14:paraId="5EFF411C" w14:textId="64521F3B" w:rsidR="006B1278" w:rsidRDefault="006B1278" w:rsidP="00DE303B">
      <w:pPr>
        <w:rPr>
          <w:b/>
          <w:i/>
          <w:sz w:val="72"/>
          <w:szCs w:val="72"/>
          <w:u w:val="single"/>
        </w:rPr>
      </w:pPr>
    </w:p>
    <w:p w14:paraId="3D850369" w14:textId="77777777" w:rsidR="006B1278" w:rsidRDefault="006B1278">
      <w:pPr>
        <w:rPr>
          <w:b/>
          <w:i/>
          <w:sz w:val="72"/>
          <w:szCs w:val="72"/>
          <w:u w:val="single"/>
        </w:rPr>
      </w:pPr>
      <w:r>
        <w:rPr>
          <w:b/>
          <w:i/>
          <w:sz w:val="72"/>
          <w:szCs w:val="72"/>
          <w:u w:val="single"/>
        </w:rPr>
        <w:br w:type="page"/>
      </w:r>
    </w:p>
    <w:p w14:paraId="0D0A6F07" w14:textId="6D5993BF" w:rsidR="00DE303B" w:rsidRDefault="006B1278" w:rsidP="00DE303B">
      <w:pPr>
        <w:rPr>
          <w:b/>
          <w:i/>
          <w:noProof/>
          <w:sz w:val="72"/>
          <w:szCs w:val="72"/>
          <w:u w:val="single"/>
        </w:rPr>
      </w:pPr>
      <w:r>
        <w:rPr>
          <w:b/>
          <w:i/>
          <w:noProof/>
          <w:sz w:val="72"/>
          <w:szCs w:val="72"/>
          <w:u w:val="single"/>
        </w:rPr>
        <w:lastRenderedPageBreak/>
        <w:drawing>
          <wp:inline distT="0" distB="0" distL="0" distR="0" wp14:anchorId="2085F9EE" wp14:editId="58922BF5">
            <wp:extent cx="5943600" cy="2871470"/>
            <wp:effectExtent l="0" t="0" r="0" b="0"/>
            <wp:docPr id="1991827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27510" name="Picture 19918275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4180046C"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48"/>
          <w:szCs w:val="48"/>
          <w:lang w:bidi="ar-SA"/>
        </w:rPr>
      </w:pPr>
      <w:r w:rsidRPr="006B1278">
        <w:rPr>
          <w:rFonts w:ascii="Times New Roman" w:eastAsia="Times New Roman" w:hAnsi="Times New Roman" w:cs="Times New Roman"/>
          <w:b/>
          <w:bCs/>
          <w:sz w:val="48"/>
          <w:szCs w:val="48"/>
          <w:lang w:bidi="ar-SA"/>
        </w:rPr>
        <w:t>Admin Login Page User Guide</w:t>
      </w:r>
    </w:p>
    <w:p w14:paraId="67366B77"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This user guide explains how to log in to the admin section of a website. The login page likely belongs to a Content Management System (CMS) used to edit and update the website content.</w:t>
      </w:r>
    </w:p>
    <w:p w14:paraId="2DC591F8"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Logging In</w:t>
      </w:r>
    </w:p>
    <w:p w14:paraId="0F7D937D"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Open a web browser and navigate to the login page of the website's CMS. The login page URL might not be publicly accessible and may only be available to authorized users.</w:t>
      </w:r>
    </w:p>
    <w:p w14:paraId="5F8FE552"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On the login page, enter your username in the username field.</w:t>
      </w:r>
    </w:p>
    <w:p w14:paraId="2E5D5C7F"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Enter your password in the password field.</w:t>
      </w:r>
    </w:p>
    <w:p w14:paraId="4EB24895"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Click the "Login" button.</w:t>
      </w:r>
    </w:p>
    <w:p w14:paraId="28974ACE"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Username and Password</w:t>
      </w:r>
    </w:p>
    <w:p w14:paraId="4F1D9009" w14:textId="77777777" w:rsidR="006B1278" w:rsidRPr="006B1278" w:rsidRDefault="006B1278" w:rsidP="006B1278">
      <w:pPr>
        <w:numPr>
          <w:ilvl w:val="0"/>
          <w:numId w:val="8"/>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The username and password required to log in are created by the website administrator. If you are not the website administrator, you will not have the necessary login credentials.</w:t>
      </w:r>
    </w:p>
    <w:p w14:paraId="3C2B82E2" w14:textId="77777777" w:rsidR="006B1278" w:rsidRPr="006B1278" w:rsidRDefault="006B1278" w:rsidP="006B1278">
      <w:pPr>
        <w:numPr>
          <w:ilvl w:val="0"/>
          <w:numId w:val="8"/>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For security reasons, it is recommended that you do not share your login credentials with anyone.</w:t>
      </w:r>
    </w:p>
    <w:p w14:paraId="6C48FB3B"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Successful Login</w:t>
      </w:r>
    </w:p>
    <w:p w14:paraId="46DAEC30" w14:textId="77777777" w:rsidR="006B1278" w:rsidRPr="006B1278" w:rsidRDefault="006B1278" w:rsidP="006B1278">
      <w:pPr>
        <w:numPr>
          <w:ilvl w:val="0"/>
          <w:numId w:val="9"/>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lastRenderedPageBreak/>
        <w:t>If you entered the correct username and password, you will be redirected to the admin panel of the website's CMS.</w:t>
      </w:r>
    </w:p>
    <w:p w14:paraId="57A3BAB0"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Unsuccessful Login</w:t>
      </w:r>
    </w:p>
    <w:p w14:paraId="3F3DD631" w14:textId="77777777" w:rsidR="006B1278" w:rsidRPr="006B1278" w:rsidRDefault="006B1278" w:rsidP="006B1278">
      <w:pPr>
        <w:numPr>
          <w:ilvl w:val="0"/>
          <w:numId w:val="10"/>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If you entered an incorrect username or password, you will see an error message on the login page. Double-check that you are entering the login credentials correctly and try logging in again.</w:t>
      </w:r>
    </w:p>
    <w:p w14:paraId="424EF0FD"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Forgot Password</w:t>
      </w:r>
    </w:p>
    <w:p w14:paraId="697FF5EB" w14:textId="77777777" w:rsidR="006B1278" w:rsidRPr="006B1278" w:rsidRDefault="006B1278" w:rsidP="006B1278">
      <w:pPr>
        <w:numPr>
          <w:ilvl w:val="0"/>
          <w:numId w:val="11"/>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If you have forgotten your password, you may not be able to recover it using this login page. You will likely need to contact the website administrator to reset your password.</w:t>
      </w:r>
    </w:p>
    <w:p w14:paraId="760C3C9E" w14:textId="629936E2" w:rsidR="006B1278" w:rsidRPr="006B1278" w:rsidRDefault="006B1278" w:rsidP="006B1278">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14:anchorId="2ADB6C7F" wp14:editId="76B6A984">
            <wp:extent cx="5943600" cy="2871470"/>
            <wp:effectExtent l="0" t="0" r="0" b="0"/>
            <wp:docPr id="661893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93983" name="Picture 6618939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1BE647F5" w14:textId="6C7D84CE" w:rsidR="00334CF3" w:rsidRPr="00334CF3" w:rsidRDefault="00334CF3" w:rsidP="00334CF3">
      <w:pPr>
        <w:tabs>
          <w:tab w:val="left" w:pos="7875"/>
        </w:tabs>
        <w:jc w:val="center"/>
        <w:rPr>
          <w:b/>
          <w:bCs/>
          <w:i/>
          <w:iCs/>
          <w:sz w:val="48"/>
          <w:szCs w:val="48"/>
        </w:rPr>
      </w:pPr>
      <w:r w:rsidRPr="00334CF3">
        <w:rPr>
          <w:b/>
          <w:bCs/>
          <w:i/>
          <w:iCs/>
          <w:sz w:val="48"/>
          <w:szCs w:val="48"/>
        </w:rPr>
        <w:t>ADMIN DASHBOARD</w:t>
      </w:r>
    </w:p>
    <w:p w14:paraId="660DAD3A"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Navigate</w:t>
      </w:r>
      <w:proofErr w:type="gramEnd"/>
      <w:r w:rsidRPr="00323A72">
        <w:rPr>
          <w:sz w:val="28"/>
          <w:szCs w:val="28"/>
        </w:rPr>
        <w:t xml:space="preserve"> to the "All Child Details" section of the admin dashboard. This section is likely highlighted in the sidebar menu.</w:t>
      </w:r>
    </w:p>
    <w:p w14:paraId="35BB669C"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Locate</w:t>
      </w:r>
      <w:proofErr w:type="gramEnd"/>
      <w:r w:rsidRPr="00323A72">
        <w:rPr>
          <w:sz w:val="28"/>
          <w:szCs w:val="28"/>
        </w:rPr>
        <w:t xml:space="preserve"> the dropdown menu labeled "Select Available Children." It is positioned under the label "Select Available Childrens:" within the content section.</w:t>
      </w:r>
    </w:p>
    <w:p w14:paraId="715C2EA8"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Click</w:t>
      </w:r>
      <w:proofErr w:type="gramEnd"/>
      <w:r w:rsidRPr="00323A72">
        <w:rPr>
          <w:sz w:val="28"/>
          <w:szCs w:val="28"/>
        </w:rPr>
        <w:t xml:space="preserve"> on the dropdown menu to view the list of children.</w:t>
      </w:r>
    </w:p>
    <w:p w14:paraId="7876E7E0" w14:textId="77777777" w:rsidR="00323A72" w:rsidRPr="00323A72" w:rsidRDefault="00323A72" w:rsidP="00323A72">
      <w:pPr>
        <w:pStyle w:val="NormalWeb"/>
        <w:rPr>
          <w:sz w:val="28"/>
          <w:szCs w:val="28"/>
        </w:rPr>
      </w:pPr>
      <w:proofErr w:type="gramStart"/>
      <w:r w:rsidRPr="00323A72">
        <w:rPr>
          <w:rFonts w:hAnsi="Symbol"/>
          <w:sz w:val="28"/>
          <w:szCs w:val="28"/>
        </w:rPr>
        <w:lastRenderedPageBreak/>
        <w:t></w:t>
      </w:r>
      <w:r w:rsidRPr="00323A72">
        <w:rPr>
          <w:sz w:val="28"/>
          <w:szCs w:val="28"/>
        </w:rPr>
        <w:t xml:space="preserve">  Select</w:t>
      </w:r>
      <w:proofErr w:type="gramEnd"/>
      <w:r w:rsidRPr="00323A72">
        <w:rPr>
          <w:sz w:val="28"/>
          <w:szCs w:val="28"/>
        </w:rPr>
        <w:t xml:space="preserve"> a child from the list by clicking on their name.</w:t>
      </w:r>
    </w:p>
    <w:p w14:paraId="04AA7E88" w14:textId="3D46CFEF"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Once</w:t>
      </w:r>
      <w:proofErr w:type="gramEnd"/>
      <w:r w:rsidRPr="00323A72">
        <w:rPr>
          <w:sz w:val="28"/>
          <w:szCs w:val="28"/>
        </w:rPr>
        <w:t xml:space="preserve"> a child is selected, their details will be displayed in the section below the dropdown menu. This section is identified by the div tag with id "child</w:t>
      </w:r>
      <w:r>
        <w:rPr>
          <w:sz w:val="28"/>
          <w:szCs w:val="28"/>
        </w:rPr>
        <w:t xml:space="preserve"> </w:t>
      </w:r>
      <w:r w:rsidRPr="00323A72">
        <w:rPr>
          <w:sz w:val="28"/>
          <w:szCs w:val="28"/>
        </w:rPr>
        <w:t>Details".</w:t>
      </w:r>
    </w:p>
    <w:p w14:paraId="10BED9DD" w14:textId="0321B89F" w:rsidR="009A17E0" w:rsidRDefault="00264D95" w:rsidP="006B1278">
      <w:pPr>
        <w:tabs>
          <w:tab w:val="left" w:pos="7875"/>
        </w:tabs>
        <w:rPr>
          <w:sz w:val="24"/>
          <w:szCs w:val="24"/>
        </w:rPr>
      </w:pPr>
      <w:r>
        <w:rPr>
          <w:noProof/>
          <w:sz w:val="24"/>
          <w:szCs w:val="24"/>
        </w:rPr>
        <w:drawing>
          <wp:inline distT="0" distB="0" distL="0" distR="0" wp14:anchorId="3FB459FE" wp14:editId="116EAFE2">
            <wp:extent cx="5943600" cy="2945765"/>
            <wp:effectExtent l="0" t="0" r="0" b="0"/>
            <wp:docPr id="1168941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41880" name="Picture 11689418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7DC79921" w14:textId="77777777" w:rsidR="00264D95" w:rsidRPr="00264D95" w:rsidRDefault="00264D95" w:rsidP="00264D95">
      <w:p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This webpage is part of an admin dashboard for managing child vaccinations. This section allows admins to generate reports on child vaccinations for a specific date.</w:t>
      </w:r>
    </w:p>
    <w:p w14:paraId="6D4A80E5" w14:textId="77777777" w:rsidR="00264D95" w:rsidRPr="00264D95" w:rsidRDefault="00264D95" w:rsidP="00264D95">
      <w:p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Here's how to use the webpage:</w:t>
      </w:r>
    </w:p>
    <w:p w14:paraId="5E3FBF69"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Navigate to the "Report of Vaccination" section:</w:t>
      </w:r>
    </w:p>
    <w:p w14:paraId="4E9F007A"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Look for the sidebar menu on the left-hand side of the webpage.</w:t>
      </w:r>
    </w:p>
    <w:p w14:paraId="44E22049"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Click on the option labeled "Report of Vaccination".</w:t>
      </w:r>
    </w:p>
    <w:p w14:paraId="31FD73CD"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Select a Date:</w:t>
      </w:r>
    </w:p>
    <w:p w14:paraId="63504CCC"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In the "Child Vaccination Report (Date-wise)" section, locate the form with the label "Select Date:".</w:t>
      </w:r>
    </w:p>
    <w:p w14:paraId="1A9F1956"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Click on the date picker input field.</w:t>
      </w:r>
    </w:p>
    <w:p w14:paraId="649BA8F2"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Use the calendar to select the date for which you want to generate the vaccination report.</w:t>
      </w:r>
    </w:p>
    <w:p w14:paraId="42AD284D"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Generate Report:</w:t>
      </w:r>
    </w:p>
    <w:p w14:paraId="07EFEA64"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Once you've selected a date, click on the button labeled "Generate Report". This button is located next to the date picker input field.</w:t>
      </w:r>
    </w:p>
    <w:p w14:paraId="19FFBEB2"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View Report:</w:t>
      </w:r>
    </w:p>
    <w:p w14:paraId="03436745"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If there are vaccination records for the selected date, a table will be displayed below the form. This table will show the "Child Name," "Vaccine Name," and "Vaccination Date" for each child vaccinated on that date.</w:t>
      </w:r>
    </w:p>
    <w:p w14:paraId="4BDD62CF"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If there are no vaccination records found for the selected date, a message will be displayed indicating that no records were found.</w:t>
      </w:r>
    </w:p>
    <w:p w14:paraId="2C8BDB74" w14:textId="2D1FC516" w:rsidR="00264D95" w:rsidRDefault="00264D95" w:rsidP="006B1278">
      <w:pPr>
        <w:tabs>
          <w:tab w:val="left" w:pos="7875"/>
        </w:tabs>
        <w:rPr>
          <w:sz w:val="24"/>
          <w:szCs w:val="24"/>
        </w:rPr>
      </w:pPr>
      <w:r>
        <w:rPr>
          <w:noProof/>
          <w:sz w:val="24"/>
          <w:szCs w:val="24"/>
        </w:rPr>
        <w:lastRenderedPageBreak/>
        <w:drawing>
          <wp:inline distT="0" distB="0" distL="0" distR="0" wp14:anchorId="36D8B7CE" wp14:editId="1440B50F">
            <wp:extent cx="5943600" cy="2945765"/>
            <wp:effectExtent l="0" t="0" r="0" b="0"/>
            <wp:docPr id="662543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43030" name="Picture 6625430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41F033AA" w14:textId="77777777" w:rsidR="00016C8A" w:rsidRDefault="00016C8A" w:rsidP="00016C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Vaccine Information Management System is a web-based application designed to manage and display information related to vaccines and vaccination schedules. This user guide provides instructions on how to navigate and utilize the features of the system.</w:t>
      </w:r>
    </w:p>
    <w:p w14:paraId="36FADC19" w14:textId="77777777" w:rsidR="00016C8A" w:rsidRDefault="00016C8A" w:rsidP="00016C8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Accessing the System:</w:t>
      </w:r>
    </w:p>
    <w:p w14:paraId="50DA6EAB" w14:textId="77777777" w:rsidR="00016C8A" w:rsidRDefault="00016C8A" w:rsidP="00016C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access the system, open a web browser and enter the URL where the system is hosted.</w:t>
      </w:r>
    </w:p>
    <w:p w14:paraId="66D469D0" w14:textId="77777777" w:rsidR="00016C8A" w:rsidRDefault="00016C8A" w:rsidP="00016C8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Dashboard Navigation:</w:t>
      </w:r>
    </w:p>
    <w:p w14:paraId="7DEC4CA4" w14:textId="77777777" w:rsidR="00016C8A" w:rsidRDefault="00016C8A" w:rsidP="00016C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Upon accessing the system, you will be presented with the Admin Dashboard. The dashboard provides access to various functionalities through the sidebar navigation menu.</w:t>
      </w:r>
    </w:p>
    <w:p w14:paraId="6D4527FC" w14:textId="77777777" w:rsidR="00016C8A" w:rsidRDefault="00016C8A" w:rsidP="00016C8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All Child Details</w:t>
      </w:r>
      <w:r>
        <w:rPr>
          <w:rFonts w:ascii="Segoe UI" w:hAnsi="Segoe UI" w:cs="Segoe UI"/>
          <w:color w:val="0D0D0D"/>
        </w:rPr>
        <w:t>: View details of all registered children.</w:t>
      </w:r>
    </w:p>
    <w:p w14:paraId="111BEADB" w14:textId="77777777" w:rsidR="00016C8A" w:rsidRDefault="00016C8A" w:rsidP="00016C8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Date &amp; Time of Vaccination</w:t>
      </w:r>
      <w:r>
        <w:rPr>
          <w:rFonts w:ascii="Segoe UI" w:hAnsi="Segoe UI" w:cs="Segoe UI"/>
          <w:color w:val="0D0D0D"/>
        </w:rPr>
        <w:t>: Manage vaccination schedules.</w:t>
      </w:r>
    </w:p>
    <w:p w14:paraId="770D9438" w14:textId="77777777" w:rsidR="00016C8A" w:rsidRDefault="00016C8A" w:rsidP="00016C8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Report of Vaccination</w:t>
      </w:r>
      <w:r>
        <w:rPr>
          <w:rFonts w:ascii="Segoe UI" w:hAnsi="Segoe UI" w:cs="Segoe UI"/>
          <w:color w:val="0D0D0D"/>
        </w:rPr>
        <w:t>: Generate reports of vaccination activities.</w:t>
      </w:r>
    </w:p>
    <w:p w14:paraId="5EFC1F2E" w14:textId="77777777" w:rsidR="00016C8A" w:rsidRDefault="00016C8A" w:rsidP="00016C8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List of Vaccine</w:t>
      </w:r>
      <w:r>
        <w:rPr>
          <w:rFonts w:ascii="Segoe UI" w:hAnsi="Segoe UI" w:cs="Segoe UI"/>
          <w:color w:val="0D0D0D"/>
        </w:rPr>
        <w:t>: Access information about available vaccines (this feature).</w:t>
      </w:r>
    </w:p>
    <w:p w14:paraId="094504DA" w14:textId="77777777" w:rsidR="00016C8A" w:rsidRDefault="00016C8A" w:rsidP="00016C8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Request from Parents</w:t>
      </w:r>
      <w:r>
        <w:rPr>
          <w:rFonts w:ascii="Segoe UI" w:hAnsi="Segoe UI" w:cs="Segoe UI"/>
          <w:color w:val="0D0D0D"/>
        </w:rPr>
        <w:t>: View and manage vaccination requests from parents.</w:t>
      </w:r>
    </w:p>
    <w:p w14:paraId="37D7CA34" w14:textId="77777777" w:rsidR="00016C8A" w:rsidRDefault="00016C8A" w:rsidP="00016C8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Add Hospital</w:t>
      </w:r>
      <w:r>
        <w:rPr>
          <w:rFonts w:ascii="Segoe UI" w:hAnsi="Segoe UI" w:cs="Segoe UI"/>
          <w:color w:val="0D0D0D"/>
        </w:rPr>
        <w:t>: Add new hospitals to the system.</w:t>
      </w:r>
    </w:p>
    <w:p w14:paraId="6C7510C5" w14:textId="77777777" w:rsidR="00016C8A" w:rsidRDefault="00016C8A" w:rsidP="00016C8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List of Hospitals</w:t>
      </w:r>
      <w:r>
        <w:rPr>
          <w:rFonts w:ascii="Segoe UI" w:hAnsi="Segoe UI" w:cs="Segoe UI"/>
          <w:color w:val="0D0D0D"/>
        </w:rPr>
        <w:t>: View a list of registered hospitals.</w:t>
      </w:r>
    </w:p>
    <w:p w14:paraId="62113446" w14:textId="77777777" w:rsidR="00016C8A" w:rsidRDefault="00016C8A" w:rsidP="00016C8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Booking Details</w:t>
      </w:r>
      <w:r>
        <w:rPr>
          <w:rFonts w:ascii="Segoe UI" w:hAnsi="Segoe UI" w:cs="Segoe UI"/>
          <w:color w:val="0D0D0D"/>
        </w:rPr>
        <w:t>: Manage vaccination booking details.</w:t>
      </w:r>
    </w:p>
    <w:p w14:paraId="490F520C" w14:textId="77777777" w:rsidR="00016C8A" w:rsidRDefault="00016C8A" w:rsidP="00016C8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Viewing the List of Vaccines:</w:t>
      </w:r>
    </w:p>
    <w:p w14:paraId="6BCB706C" w14:textId="77777777" w:rsidR="00016C8A" w:rsidRDefault="00016C8A" w:rsidP="00016C8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Click on the "List of Vaccine" option in the sidebar menu.</w:t>
      </w:r>
    </w:p>
    <w:p w14:paraId="76A4C5CF" w14:textId="77777777" w:rsidR="00016C8A" w:rsidRDefault="00016C8A" w:rsidP="00016C8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Upon clicking, the system will display a list of available hospitals in a dropdown menu.</w:t>
      </w:r>
    </w:p>
    <w:p w14:paraId="2A4589AA" w14:textId="77777777" w:rsidR="00016C8A" w:rsidRDefault="00016C8A" w:rsidP="00016C8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lastRenderedPageBreak/>
        <w:t>Select a hospital from the dropdown menu to view the list of vaccines available at that hospital.</w:t>
      </w:r>
    </w:p>
    <w:p w14:paraId="48BF1526" w14:textId="77777777" w:rsidR="00016C8A" w:rsidRDefault="00016C8A" w:rsidP="00016C8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The list of vaccines will be displayed dynamically below the dropdown menu.</w:t>
      </w:r>
    </w:p>
    <w:p w14:paraId="659B3D33" w14:textId="77777777" w:rsidR="00016C8A" w:rsidRDefault="00016C8A" w:rsidP="00016C8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Features:</w:t>
      </w:r>
    </w:p>
    <w:p w14:paraId="0F87CB09" w14:textId="77777777" w:rsidR="00016C8A" w:rsidRDefault="00016C8A" w:rsidP="00016C8A">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Dynamic Content</w:t>
      </w:r>
      <w:r>
        <w:rPr>
          <w:rFonts w:ascii="Segoe UI" w:hAnsi="Segoe UI" w:cs="Segoe UI"/>
          <w:color w:val="0D0D0D"/>
        </w:rPr>
        <w:t>: The system dynamically fetches vaccine information from the database and displays it on the page using AJAX requests.</w:t>
      </w:r>
    </w:p>
    <w:p w14:paraId="6784D542" w14:textId="77777777" w:rsidR="00016C8A" w:rsidRDefault="00016C8A" w:rsidP="00016C8A">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Filtering by Hospital</w:t>
      </w:r>
      <w:r>
        <w:rPr>
          <w:rFonts w:ascii="Segoe UI" w:hAnsi="Segoe UI" w:cs="Segoe UI"/>
          <w:color w:val="0D0D0D"/>
        </w:rPr>
        <w:t>: Users can select a specific hospital to view the vaccines available at that hospital.</w:t>
      </w:r>
    </w:p>
    <w:p w14:paraId="6DF63FA2" w14:textId="77777777" w:rsidR="00016C8A" w:rsidRDefault="00016C8A" w:rsidP="00016C8A">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Responsive Design</w:t>
      </w:r>
      <w:r>
        <w:rPr>
          <w:rFonts w:ascii="Segoe UI" w:hAnsi="Segoe UI" w:cs="Segoe UI"/>
          <w:color w:val="0D0D0D"/>
        </w:rPr>
        <w:t>: The system is designed to adapt to different screen sizes, ensuring optimal viewing experience on various devices.</w:t>
      </w:r>
    </w:p>
    <w:p w14:paraId="1AF410F5" w14:textId="77777777" w:rsidR="00016C8A" w:rsidRDefault="00016C8A" w:rsidP="00016C8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Troubleshooting:</w:t>
      </w:r>
    </w:p>
    <w:p w14:paraId="203B3816" w14:textId="77777777" w:rsidR="00016C8A" w:rsidRDefault="00016C8A" w:rsidP="00016C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If you encounter any issues while using the system, such as errors or unexpected behavior, please ensure the following:</w:t>
      </w:r>
    </w:p>
    <w:p w14:paraId="1AE3567F" w14:textId="77777777" w:rsidR="00016C8A" w:rsidRDefault="00016C8A" w:rsidP="00016C8A">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Internet Connection</w:t>
      </w:r>
      <w:r>
        <w:rPr>
          <w:rFonts w:ascii="Segoe UI" w:hAnsi="Segoe UI" w:cs="Segoe UI"/>
          <w:color w:val="0D0D0D"/>
        </w:rPr>
        <w:t>: Ensure that you have a stable internet connection.</w:t>
      </w:r>
    </w:p>
    <w:p w14:paraId="1E7A09F3" w14:textId="77777777" w:rsidR="00016C8A" w:rsidRDefault="00016C8A" w:rsidP="00016C8A">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Browser Compatibility</w:t>
      </w:r>
      <w:r>
        <w:rPr>
          <w:rFonts w:ascii="Segoe UI" w:hAnsi="Segoe UI" w:cs="Segoe UI"/>
          <w:color w:val="0D0D0D"/>
        </w:rPr>
        <w:t>: The system is compatible with modern web browsers such as Chrome, Firefox, and Safari. Ensure that you are using a supported browser.</w:t>
      </w:r>
    </w:p>
    <w:p w14:paraId="4ADC7183" w14:textId="77777777" w:rsidR="00016C8A" w:rsidRDefault="00016C8A" w:rsidP="00016C8A">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b/>
          <w:bCs/>
          <w:color w:val="0D0D0D"/>
          <w:bdr w:val="single" w:sz="2" w:space="0" w:color="E3E3E3" w:frame="1"/>
        </w:rPr>
        <w:t>JavaScript Enabled</w:t>
      </w:r>
      <w:r>
        <w:rPr>
          <w:rFonts w:ascii="Segoe UI" w:hAnsi="Segoe UI" w:cs="Segoe UI"/>
          <w:color w:val="0D0D0D"/>
        </w:rPr>
        <w:t>: The system relies on JavaScript for dynamic functionality. Ensure that JavaScript is enabled in your browser settings.</w:t>
      </w:r>
    </w:p>
    <w:p w14:paraId="05FB9E50" w14:textId="77777777" w:rsidR="00016C8A" w:rsidRDefault="00016C8A" w:rsidP="00016C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If the issue persists, please contact the system administrator for further assistance.</w:t>
      </w:r>
    </w:p>
    <w:p w14:paraId="20F50FDF" w14:textId="77777777" w:rsidR="00016C8A" w:rsidRDefault="00016C8A" w:rsidP="00016C8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Conclusion:</w:t>
      </w:r>
    </w:p>
    <w:p w14:paraId="746EA950" w14:textId="77777777" w:rsidR="00016C8A" w:rsidRDefault="00016C8A" w:rsidP="00016C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Vaccine Information Management System provides an efficient way to manage and access information related to vaccines and vaccination schedules. By following the instructions outlined in this user guide, users can easily navigate the system and utilize its features effectively.</w:t>
      </w:r>
    </w:p>
    <w:p w14:paraId="513909FB" w14:textId="77777777" w:rsidR="00264D95" w:rsidRPr="009A17E0" w:rsidRDefault="00264D95" w:rsidP="006B1278">
      <w:pPr>
        <w:tabs>
          <w:tab w:val="left" w:pos="7875"/>
        </w:tabs>
        <w:rPr>
          <w:sz w:val="24"/>
          <w:szCs w:val="24"/>
        </w:rPr>
      </w:pPr>
    </w:p>
    <w:sectPr w:rsidR="00264D95" w:rsidRPr="009A17E0" w:rsidSect="00DC2A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56766" w14:textId="77777777" w:rsidR="00DC2A12" w:rsidRDefault="00DC2A12" w:rsidP="006B1278">
      <w:pPr>
        <w:spacing w:after="0" w:line="240" w:lineRule="auto"/>
      </w:pPr>
      <w:r>
        <w:separator/>
      </w:r>
    </w:p>
  </w:endnote>
  <w:endnote w:type="continuationSeparator" w:id="0">
    <w:p w14:paraId="500DBC32" w14:textId="77777777" w:rsidR="00DC2A12" w:rsidRDefault="00DC2A12" w:rsidP="006B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E7174" w14:textId="77777777" w:rsidR="00DC2A12" w:rsidRDefault="00DC2A12" w:rsidP="006B1278">
      <w:pPr>
        <w:spacing w:after="0" w:line="240" w:lineRule="auto"/>
      </w:pPr>
      <w:r>
        <w:separator/>
      </w:r>
    </w:p>
  </w:footnote>
  <w:footnote w:type="continuationSeparator" w:id="0">
    <w:p w14:paraId="16555276" w14:textId="77777777" w:rsidR="00DC2A12" w:rsidRDefault="00DC2A12" w:rsidP="006B1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7162"/>
    <w:multiLevelType w:val="multilevel"/>
    <w:tmpl w:val="327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E0527"/>
    <w:multiLevelType w:val="multilevel"/>
    <w:tmpl w:val="90CE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66E10"/>
    <w:multiLevelType w:val="multilevel"/>
    <w:tmpl w:val="77C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E2012"/>
    <w:multiLevelType w:val="multilevel"/>
    <w:tmpl w:val="2FC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06201"/>
    <w:multiLevelType w:val="multilevel"/>
    <w:tmpl w:val="0BA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E72A8"/>
    <w:multiLevelType w:val="multilevel"/>
    <w:tmpl w:val="D64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60349"/>
    <w:multiLevelType w:val="multilevel"/>
    <w:tmpl w:val="685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7162A"/>
    <w:multiLevelType w:val="multilevel"/>
    <w:tmpl w:val="F6A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524BC"/>
    <w:multiLevelType w:val="multilevel"/>
    <w:tmpl w:val="F422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A0276"/>
    <w:multiLevelType w:val="multilevel"/>
    <w:tmpl w:val="3E64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86A76"/>
    <w:multiLevelType w:val="multilevel"/>
    <w:tmpl w:val="FB1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E624C"/>
    <w:multiLevelType w:val="hybridMultilevel"/>
    <w:tmpl w:val="0618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517A6"/>
    <w:multiLevelType w:val="multilevel"/>
    <w:tmpl w:val="E4AE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86DE3"/>
    <w:multiLevelType w:val="multilevel"/>
    <w:tmpl w:val="FEE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C7D25"/>
    <w:multiLevelType w:val="multilevel"/>
    <w:tmpl w:val="9B84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9289B"/>
    <w:multiLevelType w:val="multilevel"/>
    <w:tmpl w:val="1D24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5512F"/>
    <w:multiLevelType w:val="multilevel"/>
    <w:tmpl w:val="772C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7341">
    <w:abstractNumId w:val="15"/>
  </w:num>
  <w:num w:numId="2" w16cid:durableId="900868615">
    <w:abstractNumId w:val="12"/>
  </w:num>
  <w:num w:numId="3" w16cid:durableId="762919648">
    <w:abstractNumId w:val="0"/>
  </w:num>
  <w:num w:numId="4" w16cid:durableId="1199581714">
    <w:abstractNumId w:val="8"/>
  </w:num>
  <w:num w:numId="5" w16cid:durableId="2017531195">
    <w:abstractNumId w:val="3"/>
  </w:num>
  <w:num w:numId="6" w16cid:durableId="754669567">
    <w:abstractNumId w:val="2"/>
  </w:num>
  <w:num w:numId="7" w16cid:durableId="419957932">
    <w:abstractNumId w:val="1"/>
  </w:num>
  <w:num w:numId="8" w16cid:durableId="1022248709">
    <w:abstractNumId w:val="7"/>
  </w:num>
  <w:num w:numId="9" w16cid:durableId="1536498510">
    <w:abstractNumId w:val="6"/>
  </w:num>
  <w:num w:numId="10" w16cid:durableId="1528639829">
    <w:abstractNumId w:val="5"/>
  </w:num>
  <w:num w:numId="11" w16cid:durableId="1517186309">
    <w:abstractNumId w:val="9"/>
  </w:num>
  <w:num w:numId="12" w16cid:durableId="1369337925">
    <w:abstractNumId w:val="11"/>
  </w:num>
  <w:num w:numId="13" w16cid:durableId="1551381143">
    <w:abstractNumId w:val="14"/>
  </w:num>
  <w:num w:numId="14" w16cid:durableId="287319659">
    <w:abstractNumId w:val="10"/>
  </w:num>
  <w:num w:numId="15" w16cid:durableId="1337268369">
    <w:abstractNumId w:val="16"/>
  </w:num>
  <w:num w:numId="16" w16cid:durableId="960264606">
    <w:abstractNumId w:val="4"/>
  </w:num>
  <w:num w:numId="17" w16cid:durableId="9246128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FA"/>
    <w:rsid w:val="00016C8A"/>
    <w:rsid w:val="00092DF8"/>
    <w:rsid w:val="00264D95"/>
    <w:rsid w:val="00323A72"/>
    <w:rsid w:val="00334CF3"/>
    <w:rsid w:val="006B1278"/>
    <w:rsid w:val="009A17E0"/>
    <w:rsid w:val="00B24FBD"/>
    <w:rsid w:val="00C966E1"/>
    <w:rsid w:val="00D862FA"/>
    <w:rsid w:val="00DC2A12"/>
    <w:rsid w:val="00DE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7200"/>
  <w15:docId w15:val="{843956FD-4956-4DB3-9BF8-73257AB0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FA"/>
  </w:style>
  <w:style w:type="paragraph" w:styleId="Heading1">
    <w:name w:val="heading 1"/>
    <w:basedOn w:val="Normal"/>
    <w:next w:val="Normal"/>
    <w:link w:val="Heading1Char"/>
    <w:uiPriority w:val="9"/>
    <w:qFormat/>
    <w:rsid w:val="00D862F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862F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862F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862F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862F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862F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862F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862F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862F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FA"/>
    <w:rPr>
      <w:smallCaps/>
      <w:spacing w:val="5"/>
      <w:sz w:val="36"/>
      <w:szCs w:val="36"/>
    </w:rPr>
  </w:style>
  <w:style w:type="character" w:customStyle="1" w:styleId="Heading2Char">
    <w:name w:val="Heading 2 Char"/>
    <w:basedOn w:val="DefaultParagraphFont"/>
    <w:link w:val="Heading2"/>
    <w:uiPriority w:val="9"/>
    <w:semiHidden/>
    <w:rsid w:val="00D862FA"/>
    <w:rPr>
      <w:smallCaps/>
      <w:sz w:val="28"/>
      <w:szCs w:val="28"/>
    </w:rPr>
  </w:style>
  <w:style w:type="character" w:customStyle="1" w:styleId="Heading3Char">
    <w:name w:val="Heading 3 Char"/>
    <w:basedOn w:val="DefaultParagraphFont"/>
    <w:link w:val="Heading3"/>
    <w:uiPriority w:val="9"/>
    <w:semiHidden/>
    <w:rsid w:val="00D862FA"/>
    <w:rPr>
      <w:i/>
      <w:iCs/>
      <w:smallCaps/>
      <w:spacing w:val="5"/>
      <w:sz w:val="26"/>
      <w:szCs w:val="26"/>
    </w:rPr>
  </w:style>
  <w:style w:type="character" w:customStyle="1" w:styleId="Heading4Char">
    <w:name w:val="Heading 4 Char"/>
    <w:basedOn w:val="DefaultParagraphFont"/>
    <w:link w:val="Heading4"/>
    <w:uiPriority w:val="9"/>
    <w:semiHidden/>
    <w:rsid w:val="00D862FA"/>
    <w:rPr>
      <w:b/>
      <w:bCs/>
      <w:spacing w:val="5"/>
      <w:sz w:val="24"/>
      <w:szCs w:val="24"/>
    </w:rPr>
  </w:style>
  <w:style w:type="character" w:customStyle="1" w:styleId="Heading5Char">
    <w:name w:val="Heading 5 Char"/>
    <w:basedOn w:val="DefaultParagraphFont"/>
    <w:link w:val="Heading5"/>
    <w:uiPriority w:val="9"/>
    <w:semiHidden/>
    <w:rsid w:val="00D862FA"/>
    <w:rPr>
      <w:i/>
      <w:iCs/>
      <w:sz w:val="24"/>
      <w:szCs w:val="24"/>
    </w:rPr>
  </w:style>
  <w:style w:type="character" w:customStyle="1" w:styleId="Heading6Char">
    <w:name w:val="Heading 6 Char"/>
    <w:basedOn w:val="DefaultParagraphFont"/>
    <w:link w:val="Heading6"/>
    <w:uiPriority w:val="9"/>
    <w:semiHidden/>
    <w:rsid w:val="00D862F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862F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862FA"/>
    <w:rPr>
      <w:b/>
      <w:bCs/>
      <w:color w:val="7F7F7F" w:themeColor="text1" w:themeTint="80"/>
      <w:sz w:val="20"/>
      <w:szCs w:val="20"/>
    </w:rPr>
  </w:style>
  <w:style w:type="character" w:customStyle="1" w:styleId="Heading9Char">
    <w:name w:val="Heading 9 Char"/>
    <w:basedOn w:val="DefaultParagraphFont"/>
    <w:link w:val="Heading9"/>
    <w:uiPriority w:val="9"/>
    <w:semiHidden/>
    <w:rsid w:val="00D862FA"/>
    <w:rPr>
      <w:b/>
      <w:bCs/>
      <w:i/>
      <w:iCs/>
      <w:color w:val="7F7F7F" w:themeColor="text1" w:themeTint="80"/>
      <w:sz w:val="18"/>
      <w:szCs w:val="18"/>
    </w:rPr>
  </w:style>
  <w:style w:type="paragraph" w:styleId="Title">
    <w:name w:val="Title"/>
    <w:basedOn w:val="Normal"/>
    <w:next w:val="Normal"/>
    <w:link w:val="TitleChar"/>
    <w:uiPriority w:val="10"/>
    <w:qFormat/>
    <w:rsid w:val="00D862F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862FA"/>
    <w:rPr>
      <w:smallCaps/>
      <w:sz w:val="52"/>
      <w:szCs w:val="52"/>
    </w:rPr>
  </w:style>
  <w:style w:type="paragraph" w:styleId="Subtitle">
    <w:name w:val="Subtitle"/>
    <w:basedOn w:val="Normal"/>
    <w:next w:val="Normal"/>
    <w:link w:val="SubtitleChar"/>
    <w:uiPriority w:val="11"/>
    <w:qFormat/>
    <w:rsid w:val="00D862FA"/>
    <w:rPr>
      <w:i/>
      <w:iCs/>
      <w:smallCaps/>
      <w:spacing w:val="10"/>
      <w:sz w:val="28"/>
      <w:szCs w:val="28"/>
    </w:rPr>
  </w:style>
  <w:style w:type="character" w:customStyle="1" w:styleId="SubtitleChar">
    <w:name w:val="Subtitle Char"/>
    <w:basedOn w:val="DefaultParagraphFont"/>
    <w:link w:val="Subtitle"/>
    <w:uiPriority w:val="11"/>
    <w:rsid w:val="00D862FA"/>
    <w:rPr>
      <w:i/>
      <w:iCs/>
      <w:smallCaps/>
      <w:spacing w:val="10"/>
      <w:sz w:val="28"/>
      <w:szCs w:val="28"/>
    </w:rPr>
  </w:style>
  <w:style w:type="character" w:styleId="Strong">
    <w:name w:val="Strong"/>
    <w:uiPriority w:val="22"/>
    <w:qFormat/>
    <w:rsid w:val="00D862FA"/>
    <w:rPr>
      <w:b/>
      <w:bCs/>
    </w:rPr>
  </w:style>
  <w:style w:type="character" w:styleId="Emphasis">
    <w:name w:val="Emphasis"/>
    <w:uiPriority w:val="20"/>
    <w:qFormat/>
    <w:rsid w:val="00D862FA"/>
    <w:rPr>
      <w:b/>
      <w:bCs/>
      <w:i/>
      <w:iCs/>
      <w:spacing w:val="10"/>
    </w:rPr>
  </w:style>
  <w:style w:type="paragraph" w:styleId="NoSpacing">
    <w:name w:val="No Spacing"/>
    <w:basedOn w:val="Normal"/>
    <w:uiPriority w:val="1"/>
    <w:qFormat/>
    <w:rsid w:val="00D862FA"/>
    <w:pPr>
      <w:spacing w:after="0" w:line="240" w:lineRule="auto"/>
    </w:pPr>
  </w:style>
  <w:style w:type="paragraph" w:styleId="ListParagraph">
    <w:name w:val="List Paragraph"/>
    <w:basedOn w:val="Normal"/>
    <w:uiPriority w:val="34"/>
    <w:qFormat/>
    <w:rsid w:val="00D862FA"/>
    <w:pPr>
      <w:ind w:left="720"/>
      <w:contextualSpacing/>
    </w:pPr>
  </w:style>
  <w:style w:type="paragraph" w:styleId="Quote">
    <w:name w:val="Quote"/>
    <w:basedOn w:val="Normal"/>
    <w:next w:val="Normal"/>
    <w:link w:val="QuoteChar"/>
    <w:uiPriority w:val="29"/>
    <w:qFormat/>
    <w:rsid w:val="00D862FA"/>
    <w:rPr>
      <w:i/>
      <w:iCs/>
    </w:rPr>
  </w:style>
  <w:style w:type="character" w:customStyle="1" w:styleId="QuoteChar">
    <w:name w:val="Quote Char"/>
    <w:basedOn w:val="DefaultParagraphFont"/>
    <w:link w:val="Quote"/>
    <w:uiPriority w:val="29"/>
    <w:rsid w:val="00D862FA"/>
    <w:rPr>
      <w:i/>
      <w:iCs/>
    </w:rPr>
  </w:style>
  <w:style w:type="paragraph" w:styleId="IntenseQuote">
    <w:name w:val="Intense Quote"/>
    <w:basedOn w:val="Normal"/>
    <w:next w:val="Normal"/>
    <w:link w:val="IntenseQuoteChar"/>
    <w:uiPriority w:val="30"/>
    <w:qFormat/>
    <w:rsid w:val="00D862F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862FA"/>
    <w:rPr>
      <w:i/>
      <w:iCs/>
    </w:rPr>
  </w:style>
  <w:style w:type="character" w:styleId="SubtleEmphasis">
    <w:name w:val="Subtle Emphasis"/>
    <w:uiPriority w:val="19"/>
    <w:qFormat/>
    <w:rsid w:val="00D862FA"/>
    <w:rPr>
      <w:i/>
      <w:iCs/>
    </w:rPr>
  </w:style>
  <w:style w:type="character" w:styleId="IntenseEmphasis">
    <w:name w:val="Intense Emphasis"/>
    <w:uiPriority w:val="21"/>
    <w:qFormat/>
    <w:rsid w:val="00D862FA"/>
    <w:rPr>
      <w:b/>
      <w:bCs/>
      <w:i/>
      <w:iCs/>
    </w:rPr>
  </w:style>
  <w:style w:type="character" w:styleId="SubtleReference">
    <w:name w:val="Subtle Reference"/>
    <w:basedOn w:val="DefaultParagraphFont"/>
    <w:uiPriority w:val="31"/>
    <w:qFormat/>
    <w:rsid w:val="00D862FA"/>
    <w:rPr>
      <w:smallCaps/>
    </w:rPr>
  </w:style>
  <w:style w:type="character" w:styleId="IntenseReference">
    <w:name w:val="Intense Reference"/>
    <w:uiPriority w:val="32"/>
    <w:qFormat/>
    <w:rsid w:val="00D862FA"/>
    <w:rPr>
      <w:b/>
      <w:bCs/>
      <w:smallCaps/>
    </w:rPr>
  </w:style>
  <w:style w:type="character" w:styleId="BookTitle">
    <w:name w:val="Book Title"/>
    <w:basedOn w:val="DefaultParagraphFont"/>
    <w:uiPriority w:val="33"/>
    <w:qFormat/>
    <w:rsid w:val="00D862FA"/>
    <w:rPr>
      <w:i/>
      <w:iCs/>
      <w:smallCaps/>
      <w:spacing w:val="5"/>
    </w:rPr>
  </w:style>
  <w:style w:type="paragraph" w:styleId="TOCHeading">
    <w:name w:val="TOC Heading"/>
    <w:basedOn w:val="Heading1"/>
    <w:next w:val="Normal"/>
    <w:uiPriority w:val="39"/>
    <w:semiHidden/>
    <w:unhideWhenUsed/>
    <w:qFormat/>
    <w:rsid w:val="00D862FA"/>
    <w:pPr>
      <w:outlineLvl w:val="9"/>
    </w:pPr>
  </w:style>
  <w:style w:type="table" w:styleId="TableGrid">
    <w:name w:val="Table Grid"/>
    <w:basedOn w:val="TableNormal"/>
    <w:uiPriority w:val="59"/>
    <w:rsid w:val="00D862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E303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6B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278"/>
  </w:style>
  <w:style w:type="paragraph" w:styleId="Footer">
    <w:name w:val="footer"/>
    <w:basedOn w:val="Normal"/>
    <w:link w:val="FooterChar"/>
    <w:uiPriority w:val="99"/>
    <w:unhideWhenUsed/>
    <w:rsid w:val="006B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87789">
      <w:bodyDiv w:val="1"/>
      <w:marLeft w:val="0"/>
      <w:marRight w:val="0"/>
      <w:marTop w:val="0"/>
      <w:marBottom w:val="0"/>
      <w:divBdr>
        <w:top w:val="none" w:sz="0" w:space="0" w:color="auto"/>
        <w:left w:val="none" w:sz="0" w:space="0" w:color="auto"/>
        <w:bottom w:val="none" w:sz="0" w:space="0" w:color="auto"/>
        <w:right w:val="none" w:sz="0" w:space="0" w:color="auto"/>
      </w:divBdr>
    </w:div>
    <w:div w:id="317197980">
      <w:bodyDiv w:val="1"/>
      <w:marLeft w:val="0"/>
      <w:marRight w:val="0"/>
      <w:marTop w:val="0"/>
      <w:marBottom w:val="0"/>
      <w:divBdr>
        <w:top w:val="none" w:sz="0" w:space="0" w:color="auto"/>
        <w:left w:val="none" w:sz="0" w:space="0" w:color="auto"/>
        <w:bottom w:val="none" w:sz="0" w:space="0" w:color="auto"/>
        <w:right w:val="none" w:sz="0" w:space="0" w:color="auto"/>
      </w:divBdr>
    </w:div>
    <w:div w:id="765610353">
      <w:bodyDiv w:val="1"/>
      <w:marLeft w:val="0"/>
      <w:marRight w:val="0"/>
      <w:marTop w:val="0"/>
      <w:marBottom w:val="0"/>
      <w:divBdr>
        <w:top w:val="none" w:sz="0" w:space="0" w:color="auto"/>
        <w:left w:val="none" w:sz="0" w:space="0" w:color="auto"/>
        <w:bottom w:val="none" w:sz="0" w:space="0" w:color="auto"/>
        <w:right w:val="none" w:sz="0" w:space="0" w:color="auto"/>
      </w:divBdr>
    </w:div>
    <w:div w:id="905528619">
      <w:bodyDiv w:val="1"/>
      <w:marLeft w:val="0"/>
      <w:marRight w:val="0"/>
      <w:marTop w:val="0"/>
      <w:marBottom w:val="0"/>
      <w:divBdr>
        <w:top w:val="none" w:sz="0" w:space="0" w:color="auto"/>
        <w:left w:val="none" w:sz="0" w:space="0" w:color="auto"/>
        <w:bottom w:val="none" w:sz="0" w:space="0" w:color="auto"/>
        <w:right w:val="none" w:sz="0" w:space="0" w:color="auto"/>
      </w:divBdr>
    </w:div>
    <w:div w:id="19059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Saalim</dc:creator>
  <cp:lastModifiedBy>asp</cp:lastModifiedBy>
  <cp:revision>2</cp:revision>
  <dcterms:created xsi:type="dcterms:W3CDTF">2024-04-27T15:53:00Z</dcterms:created>
  <dcterms:modified xsi:type="dcterms:W3CDTF">2024-04-27T15:53:00Z</dcterms:modified>
</cp:coreProperties>
</file>