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AB3A" w14:textId="529AE43E" w:rsidR="007715F3" w:rsidRDefault="005A607E">
      <w:pPr>
        <w:rPr>
          <w:lang w:val="en-US"/>
        </w:rPr>
      </w:pPr>
      <w:r>
        <w:rPr>
          <w:lang w:val="en-US"/>
        </w:rPr>
        <w:t>NoSQL</w:t>
      </w:r>
    </w:p>
    <w:p w14:paraId="128BF5D9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Репликация  – это процесс синхронизации данных на нескольких серверах. Данный механизм уменьшает затраты ресурсов и увеличивает доступность данных, копии которых хранятся на разных серверах. Репликация защищает базу данных (далее – БД) от потери единственного сервера и позволяет сохранить данные в случае технической неисправности на одном из серверов.</w:t>
      </w:r>
    </w:p>
    <w:p w14:paraId="1E632E12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Преимущества репликации:</w:t>
      </w:r>
    </w:p>
    <w:p w14:paraId="5DEB30C5" w14:textId="77777777" w:rsidR="008D0030" w:rsidRPr="008D0030" w:rsidRDefault="008D0030" w:rsidP="008D00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Защищает данные</w:t>
      </w:r>
    </w:p>
    <w:p w14:paraId="22BAD34E" w14:textId="77777777" w:rsidR="008D0030" w:rsidRPr="008D0030" w:rsidRDefault="008D0030" w:rsidP="008D00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Повышенная доступность данных</w:t>
      </w:r>
    </w:p>
    <w:p w14:paraId="744913BA" w14:textId="77777777" w:rsidR="008D0030" w:rsidRPr="008D0030" w:rsidRDefault="008D0030" w:rsidP="008D00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Резервирование данных</w:t>
      </w:r>
    </w:p>
    <w:p w14:paraId="3286AFD9" w14:textId="77777777" w:rsidR="008D0030" w:rsidRPr="008D0030" w:rsidRDefault="008D0030" w:rsidP="008D00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Возможность изъятия одного сервера для технического обслуживания</w:t>
      </w:r>
    </w:p>
    <w:p w14:paraId="7414D33F" w14:textId="77777777" w:rsidR="008D0030" w:rsidRPr="008D0030" w:rsidRDefault="008D0030" w:rsidP="008D00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Не оказывает</w:t>
      </w: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 </w:t>
      </w: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влияния на работу самого приложения</w:t>
      </w:r>
    </w:p>
    <w:p w14:paraId="5DF919A9" w14:textId="77777777" w:rsidR="008D0030" w:rsidRPr="008D0030" w:rsidRDefault="008D0030" w:rsidP="008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0030">
        <w:rPr>
          <w:rFonts w:ascii="Times New Roman" w:eastAsia="Times New Roman" w:hAnsi="Times New Roman" w:cs="Times New Roman"/>
          <w:sz w:val="24"/>
          <w:szCs w:val="24"/>
          <w:lang w:eastAsia="ru-BY"/>
        </w:rPr>
        <w:pict w14:anchorId="32970087">
          <v:rect id="_x0000_i1031" style="width:0;height:0" o:hralign="center" o:hrstd="t" o:hrnoshade="t" o:hr="t" fillcolor="#333" stroked="f"/>
        </w:pict>
      </w:r>
    </w:p>
    <w:p w14:paraId="385A5950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Репликация в MongoDB</w:t>
      </w:r>
    </w:p>
    <w:p w14:paraId="7D2121A2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 MongoDB репликация достигается путём  использования набора копий (</w:t>
      </w: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replica set</w:t>
      </w: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). Это группа экземпляров </w:t>
      </w: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mongod</w:t>
      </w: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, который хранят одинаковые наборы данных. В копии один узел – это ключевой узел, который получает все операции записи. Все остальные узлы – вторичны, принимают операции из первого, таким образом, храня такие же записи, как и первичный узел. Набор копий может иметь только один первичный узел.</w:t>
      </w:r>
    </w:p>
    <w:p w14:paraId="7B14404E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Резюмируя, мы можем отметить следующие моменты:</w:t>
      </w:r>
    </w:p>
    <w:p w14:paraId="52F3E54C" w14:textId="77777777" w:rsidR="008D0030" w:rsidRPr="008D0030" w:rsidRDefault="008D0030" w:rsidP="008D00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Набор копий – это группа из двух или более узлов (обычно, минимальное количество обязательных узлов – три)</w:t>
      </w:r>
    </w:p>
    <w:p w14:paraId="71B08347" w14:textId="77777777" w:rsidR="008D0030" w:rsidRPr="008D0030" w:rsidRDefault="008D0030" w:rsidP="008D00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Все данные копируются из первичного узла во вторичные</w:t>
      </w:r>
    </w:p>
    <w:p w14:paraId="1BA91F80" w14:textId="77777777" w:rsidR="008D0030" w:rsidRPr="008D0030" w:rsidRDefault="008D0030" w:rsidP="008D00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 наборе копий только один узел ключевой, а все остальные – вторичные</w:t>
      </w:r>
    </w:p>
    <w:p w14:paraId="422A29C5" w14:textId="77777777" w:rsidR="008D0030" w:rsidRPr="008D0030" w:rsidRDefault="008D0030" w:rsidP="008D00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Во время отключения первичного узла (обслуживание, поломка и т.д.) устанавливается новый первичный узел.</w:t>
      </w:r>
    </w:p>
    <w:p w14:paraId="66915437" w14:textId="77777777" w:rsidR="008D0030" w:rsidRPr="008D0030" w:rsidRDefault="008D0030" w:rsidP="008D00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После возврата первичного узла в работу, он становится вторичным</w:t>
      </w:r>
    </w:p>
    <w:p w14:paraId="7058A02A" w14:textId="77777777" w:rsidR="008D0030" w:rsidRPr="008D0030" w:rsidRDefault="008D0030" w:rsidP="008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0030">
        <w:rPr>
          <w:rFonts w:ascii="Times New Roman" w:eastAsia="Times New Roman" w:hAnsi="Times New Roman" w:cs="Times New Roman"/>
          <w:sz w:val="24"/>
          <w:szCs w:val="24"/>
          <w:lang w:eastAsia="ru-BY"/>
        </w:rPr>
        <w:pict w14:anchorId="65FC13AE">
          <v:rect id="_x0000_i1032" style="width:0;height:0" o:hralign="center" o:hrstd="t" o:hrnoshade="t" o:hr="t" fillcolor="#333" stroked="f"/>
        </w:pict>
      </w:r>
    </w:p>
    <w:p w14:paraId="13055177" w14:textId="77777777" w:rsidR="008D0030" w:rsidRPr="008D0030" w:rsidRDefault="008D0030" w:rsidP="008D00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Свойства наборы копий (Replica Set)</w:t>
      </w:r>
    </w:p>
    <w:p w14:paraId="4E12EC6A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Любой узел может быть первичным</w:t>
      </w:r>
    </w:p>
    <w:p w14:paraId="47048276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Все операции записи идут в первичный узел</w:t>
      </w:r>
    </w:p>
    <w:p w14:paraId="130DCE8C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Кластер состоит из N узлов</w:t>
      </w:r>
    </w:p>
    <w:p w14:paraId="13B996FF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Автоматическая отказоустойчивость</w:t>
      </w:r>
    </w:p>
    <w:p w14:paraId="51E268B6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Автоматическое восстановление данных</w:t>
      </w:r>
    </w:p>
    <w:p w14:paraId="75D7F12B" w14:textId="77777777" w:rsidR="008D0030" w:rsidRPr="008D0030" w:rsidRDefault="008D0030" w:rsidP="008D00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D0030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Автоматический выбор первичного ключа</w:t>
      </w:r>
    </w:p>
    <w:p w14:paraId="1B330435" w14:textId="77777777" w:rsidR="008D0030" w:rsidRDefault="008D0030">
      <w:pPr>
        <w:rPr>
          <w:lang w:val="en-US"/>
        </w:rPr>
      </w:pPr>
    </w:p>
    <w:p w14:paraId="3A431DA8" w14:textId="77777777" w:rsidR="005A607E" w:rsidRDefault="005A607E" w:rsidP="005A607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Шардинг – это процесс хранения документов на нескольких серверах и это способ, которым MongoDB справляется с большими данными. С ростом количества данных, один сервер не может хранить все данных, ни записывать их, ни давать к ним доступ. Шардинг решает проблему путём горизонтального масштабирования. Благодаря данному механизму мы можем подключать дополнительные сервера для хранения, записи и чтения данных.</w:t>
      </w:r>
    </w:p>
    <w:p w14:paraId="574B0909" w14:textId="77777777" w:rsidR="005A607E" w:rsidRPr="005A607E" w:rsidRDefault="005A607E" w:rsidP="005A607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Преимущества шардинга</w:t>
      </w:r>
    </w:p>
    <w:p w14:paraId="74A67D5A" w14:textId="77777777" w:rsidR="005A607E" w:rsidRPr="005A607E" w:rsidRDefault="005A607E" w:rsidP="005A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При репликации все записи идут в главный узел.</w:t>
      </w:r>
    </w:p>
    <w:p w14:paraId="3223D2CB" w14:textId="77777777" w:rsidR="005A607E" w:rsidRPr="005A607E" w:rsidRDefault="005A607E" w:rsidP="005A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Обработка запросов ложится на первичный узел.</w:t>
      </w:r>
    </w:p>
    <w:p w14:paraId="235A7B35" w14:textId="77777777" w:rsidR="005A607E" w:rsidRPr="005A607E" w:rsidRDefault="005A607E" w:rsidP="005A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Один набор копий (replica set) имеет ограничение в 12 узлов.</w:t>
      </w:r>
    </w:p>
    <w:p w14:paraId="61356257" w14:textId="77777777" w:rsidR="005A607E" w:rsidRPr="005A607E" w:rsidRDefault="005A607E" w:rsidP="005A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При работе с большим количеством данных, одна машина не может хранить все данные.</w:t>
      </w:r>
    </w:p>
    <w:p w14:paraId="580A8563" w14:textId="77777777" w:rsidR="005A607E" w:rsidRPr="005A607E" w:rsidRDefault="005A607E" w:rsidP="005A6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Вертикальное масштабирование слишком дорогое</w:t>
      </w:r>
    </w:p>
    <w:p w14:paraId="5317F13C" w14:textId="2A5FB1CB" w:rsidR="005A607E" w:rsidRDefault="005A607E"/>
    <w:p w14:paraId="343474B1" w14:textId="2661C3B5" w:rsidR="005A607E" w:rsidRDefault="005A607E">
      <w:r>
        <w:rPr>
          <w:noProof/>
        </w:rPr>
        <w:drawing>
          <wp:inline distT="0" distB="0" distL="0" distR="0" wp14:anchorId="2F0DF965" wp14:editId="009D1CAD">
            <wp:extent cx="5940425" cy="3527425"/>
            <wp:effectExtent l="0" t="0" r="3175" b="0"/>
            <wp:docPr id="1" name="Picture 1" descr="shardrep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drepl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DE00" w14:textId="77777777" w:rsidR="005A607E" w:rsidRPr="005A607E" w:rsidRDefault="005A607E" w:rsidP="005A6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Конфигурационный сервер</w:t>
      </w: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Сервер, который хранит метаданные кластера. Эти данные содержат информацию о маппинге данных кластера на шарды (shards).</w:t>
      </w:r>
    </w:p>
    <w:p w14:paraId="52675A99" w14:textId="753DB6DE" w:rsidR="005A607E" w:rsidRDefault="005A607E" w:rsidP="005A6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Шарды (Shards)</w:t>
      </w: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Используются для хранения данных. Обеспечивает высокую производительность. В промышленной разработке, каждый шард представляет собой отдельную </w:t>
      </w:r>
      <w:r w:rsidRPr="005A607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replica set</w:t>
      </w:r>
      <w:r w:rsidRPr="005A607E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.</w:t>
      </w:r>
    </w:p>
    <w:p w14:paraId="5B9D548A" w14:textId="3DC10F92" w:rsidR="00832B04" w:rsidRDefault="00832B04" w:rsidP="00832B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</w:p>
    <w:p w14:paraId="327F1AEC" w14:textId="5138A321" w:rsidR="00832B04" w:rsidRDefault="00832B04" w:rsidP="00832B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</w:p>
    <w:p w14:paraId="04D70933" w14:textId="10A45850" w:rsidR="00832B04" w:rsidRPr="005A607E" w:rsidRDefault="00832B04" w:rsidP="00832B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BY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 w:eastAsia="ru-BY"/>
        </w:rPr>
        <w:t xml:space="preserve">Преимущества перед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BY"/>
        </w:rPr>
        <w:t>SQL</w:t>
      </w:r>
    </w:p>
    <w:p w14:paraId="0347DCC7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lastRenderedPageBreak/>
        <w:t>Отсутствие схемы</w:t>
      </w: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br/>
        <w:t>Данная БД основана на коллекциях различных документов. Количество полей, содержание и размер этих документов может отличаться. Т.е. различные сущности не должны быть идентичны по структуре.</w:t>
      </w:r>
    </w:p>
    <w:p w14:paraId="76ED73A4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Крайне понятная структура каждого объекта.</w:t>
      </w:r>
    </w:p>
    <w:p w14:paraId="0E7A4103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Легко масштабируется</w:t>
      </w:r>
    </w:p>
    <w:p w14:paraId="031CBFD3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Для хранения используемых в данный момент данных используется внутренняя память, что позволяет получать более быстрый доступ.</w:t>
      </w:r>
    </w:p>
    <w:p w14:paraId="00F7A9D1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Данные хранятся в виде JSON документов</w:t>
      </w:r>
    </w:p>
    <w:p w14:paraId="383A7831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MongoDB поддерживает динамические запросы документов (document-based query)</w:t>
      </w:r>
    </w:p>
    <w:p w14:paraId="3621C24B" w14:textId="77777777" w:rsidR="00832B04" w:rsidRP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Отсутствие сложных JOIN запросов</w:t>
      </w:r>
    </w:p>
    <w:p w14:paraId="48277D74" w14:textId="711F1D16" w:rsidR="00832B04" w:rsidRDefault="00832B04" w:rsidP="00832B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832B04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Нет необходимости маппинга объектов приложения в объекты БД</w:t>
      </w:r>
    </w:p>
    <w:p w14:paraId="51ABB6FF" w14:textId="439844F4" w:rsidR="00551C9D" w:rsidRDefault="00551C9D" w:rsidP="00551C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</w:p>
    <w:p w14:paraId="1023BE89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База данных</w:t>
      </w:r>
    </w:p>
    <w:p w14:paraId="46515913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База данных представленна в виде физического хранилища коллекций. Каждая БД имеет свой собственный набор файлов в файловой системе. Обычно, один MongoDB сервер имеет несколько БД.</w:t>
      </w:r>
    </w:p>
    <w:p w14:paraId="39D2F66F" w14:textId="77777777" w:rsidR="00551C9D" w:rsidRPr="00551C9D" w:rsidRDefault="00551C9D" w:rsidP="00551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51C9D">
        <w:rPr>
          <w:rFonts w:ascii="Times New Roman" w:eastAsia="Times New Roman" w:hAnsi="Times New Roman" w:cs="Times New Roman"/>
          <w:sz w:val="24"/>
          <w:szCs w:val="24"/>
          <w:lang w:eastAsia="ru-BY"/>
        </w:rPr>
        <w:pict w14:anchorId="4435B7DE">
          <v:rect id="_x0000_i1027" style="width:0;height:0" o:hralign="center" o:hrstd="t" o:hrnoshade="t" o:hr="t" fillcolor="#333" stroked="f"/>
        </w:pict>
      </w:r>
    </w:p>
    <w:p w14:paraId="6D44D391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Коллекция</w:t>
      </w:r>
    </w:p>
    <w:p w14:paraId="04755A50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Коллекция – это группа документов MongoDB. Является эквивалентом простой таблицы в реляционной базе данных. Коллекция помещена внутри одной БД. Документ в коллекции моет иметь различные поля. Чаще всего, все документы в коллекции созданы для одной, либо относящихся друг ко другу целей.</w:t>
      </w:r>
    </w:p>
    <w:p w14:paraId="251673A0" w14:textId="77777777" w:rsidR="00551C9D" w:rsidRPr="00551C9D" w:rsidRDefault="00551C9D" w:rsidP="00551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51C9D">
        <w:rPr>
          <w:rFonts w:ascii="Times New Roman" w:eastAsia="Times New Roman" w:hAnsi="Times New Roman" w:cs="Times New Roman"/>
          <w:sz w:val="24"/>
          <w:szCs w:val="24"/>
          <w:lang w:eastAsia="ru-BY"/>
        </w:rPr>
        <w:pict w14:anchorId="5BDB8900">
          <v:rect id="_x0000_i1028" style="width:0;height:0" o:hralign="center" o:hrstd="t" o:hrnoshade="t" o:hr="t" fillcolor="#333" stroked="f"/>
        </w:pict>
      </w:r>
    </w:p>
    <w:p w14:paraId="695E7C51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Документ</w:t>
      </w:r>
    </w:p>
    <w:p w14:paraId="68D41C4B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Документ – это набор пар “ключ – значение”. Документ имеет динамическую схему. Это означает, что документ в одной и той же коллекции не обязан иметь один одинаковый набор полей или структуру, а общие поля в коллекции могут иметь различные типы данных.</w:t>
      </w:r>
    </w:p>
    <w:p w14:paraId="2C4E6687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Ниже приведена небольшая сравнительная таблица реляционных БД и MongoDB:</w:t>
      </w:r>
    </w:p>
    <w:p w14:paraId="56C0177E" w14:textId="77777777" w:rsidR="00551C9D" w:rsidRPr="00551C9D" w:rsidRDefault="00551C9D" w:rsidP="00551C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551C9D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 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54"/>
      </w:tblGrid>
      <w:tr w:rsidR="00551C9D" w:rsidRPr="00551C9D" w14:paraId="0624DB33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21D6F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BY"/>
              </w:rPr>
              <w:t>Реляционная БД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FEAF0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ru-BY"/>
              </w:rPr>
              <w:t>MongoDB</w:t>
            </w:r>
          </w:p>
        </w:tc>
      </w:tr>
      <w:tr w:rsidR="00551C9D" w:rsidRPr="00551C9D" w14:paraId="6405F8D6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9D71E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База данных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E7E73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База данных</w:t>
            </w:r>
          </w:p>
        </w:tc>
      </w:tr>
      <w:tr w:rsidR="00551C9D" w:rsidRPr="00551C9D" w14:paraId="4F5A24C4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81BA2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lastRenderedPageBreak/>
              <w:t>Таблица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8F34A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Коллекция</w:t>
            </w:r>
          </w:p>
        </w:tc>
      </w:tr>
      <w:tr w:rsidR="00551C9D" w:rsidRPr="00551C9D" w14:paraId="358896EA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14699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Ряд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E3BCA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Документ</w:t>
            </w:r>
          </w:p>
        </w:tc>
      </w:tr>
      <w:tr w:rsidR="00551C9D" w:rsidRPr="00551C9D" w14:paraId="62CA4C20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26373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Колонка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E27D0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Поле</w:t>
            </w:r>
          </w:p>
        </w:tc>
      </w:tr>
      <w:tr w:rsidR="00551C9D" w:rsidRPr="00551C9D" w14:paraId="372190A3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7413E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Объединенние таблиц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EA44B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Встроенные документы (embedded)</w:t>
            </w:r>
          </w:p>
        </w:tc>
      </w:tr>
      <w:tr w:rsidR="00551C9D" w:rsidRPr="00551C9D" w14:paraId="36662B74" w14:textId="77777777" w:rsidTr="00551C9D"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68A52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Первичный ключ (primary key)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51BBD" w14:textId="77777777" w:rsidR="00551C9D" w:rsidRPr="00551C9D" w:rsidRDefault="00551C9D" w:rsidP="00551C9D">
            <w:pPr>
              <w:spacing w:after="37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</w:pPr>
            <w:r w:rsidRPr="00551C9D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ru-BY"/>
              </w:rPr>
              <w:t>Первичный ключ (primary key). По умолчанию MongoDB генерирует Default key_id</w:t>
            </w:r>
          </w:p>
        </w:tc>
      </w:tr>
    </w:tbl>
    <w:p w14:paraId="166C5BFF" w14:textId="392980CB" w:rsidR="00D36C1B" w:rsidRPr="00D36C1B" w:rsidRDefault="00D36C1B" w:rsidP="00D36C1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BY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ru-RU" w:eastAsia="ru-BY"/>
        </w:rPr>
        <w:t xml:space="preserve">Типы данных в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BY"/>
        </w:rPr>
        <w:t>NoSQL:</w:t>
      </w:r>
    </w:p>
    <w:p w14:paraId="1B42FA1B" w14:textId="2DC5C03B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Integer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целочисленных значений. В зависимости от сервера может быть как 32-битным, так и 64-битным.</w:t>
      </w:r>
    </w:p>
    <w:p w14:paraId="7381A1C4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Double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значений с плавающей точкой</w:t>
      </w:r>
    </w:p>
    <w:p w14:paraId="4F27D2BD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Boolean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логических (true / false) значений.</w:t>
      </w:r>
    </w:p>
    <w:p w14:paraId="45CC8449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String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символьных строк. В MongoDB используется кодировка UTF-8.</w:t>
      </w:r>
    </w:p>
    <w:p w14:paraId="51FBC660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Arrays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Данный тип данных используется для хранения массивов значений по одному ключу.</w:t>
      </w:r>
    </w:p>
    <w:p w14:paraId="42F63342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Object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встроенных документов.</w:t>
      </w:r>
    </w:p>
    <w:p w14:paraId="7A193168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Symbol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также, как и 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String</w:t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, но, обычно, резервируется для языков, которые используют специальные символы.</w:t>
      </w:r>
    </w:p>
    <w:p w14:paraId="33895918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Null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значения Null.</w:t>
      </w:r>
    </w:p>
    <w:p w14:paraId="372BC05E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Timestamp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даты и времени</w:t>
      </w:r>
    </w:p>
    <w:p w14:paraId="247F970A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Min / Max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сравнения значений с наибольшим и наименьшим BSON (Binary JSON) элементом.</w:t>
      </w:r>
    </w:p>
    <w:p w14:paraId="4DD219A6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Object ID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ID документа.</w:t>
      </w:r>
    </w:p>
    <w:p w14:paraId="102EC5EE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Regular Expression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  регулярных выражений.</w:t>
      </w:r>
    </w:p>
    <w:p w14:paraId="6D6C0005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Code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JavaScript кода в документе.</w:t>
      </w:r>
    </w:p>
    <w:p w14:paraId="6349A15F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lastRenderedPageBreak/>
        <w:t>Binary data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Данный тип данных позволяет хранить бинарные данные.</w:t>
      </w:r>
    </w:p>
    <w:p w14:paraId="1AC0A689" w14:textId="77777777" w:rsidR="00D36C1B" w:rsidRPr="00D36C1B" w:rsidRDefault="00D36C1B" w:rsidP="00D36C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t>Date</w:t>
      </w:r>
      <w:r w:rsidRPr="00D36C1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BY"/>
        </w:rPr>
        <w:br/>
      </w:r>
      <w:r w:rsidRPr="00D36C1B"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  <w:t>Используется для хранения текущей даты или времени в UNIX формате.</w:t>
      </w:r>
    </w:p>
    <w:p w14:paraId="439A2932" w14:textId="77777777" w:rsidR="00551C9D" w:rsidRPr="00832B04" w:rsidRDefault="00551C9D" w:rsidP="00551C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BY"/>
        </w:rPr>
      </w:pPr>
    </w:p>
    <w:p w14:paraId="0F9DCCB3" w14:textId="77777777" w:rsidR="005A607E" w:rsidRPr="005A607E" w:rsidRDefault="005A607E"/>
    <w:sectPr w:rsidR="005A607E" w:rsidRPr="005A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DE6"/>
    <w:multiLevelType w:val="multilevel"/>
    <w:tmpl w:val="565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33616"/>
    <w:multiLevelType w:val="multilevel"/>
    <w:tmpl w:val="5C8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27789"/>
    <w:multiLevelType w:val="multilevel"/>
    <w:tmpl w:val="2F7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C21E9"/>
    <w:multiLevelType w:val="multilevel"/>
    <w:tmpl w:val="4EE4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06F97"/>
    <w:multiLevelType w:val="multilevel"/>
    <w:tmpl w:val="74D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07FBE"/>
    <w:multiLevelType w:val="multilevel"/>
    <w:tmpl w:val="E9E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3597E"/>
    <w:multiLevelType w:val="multilevel"/>
    <w:tmpl w:val="1BC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7E"/>
    <w:rsid w:val="00551C9D"/>
    <w:rsid w:val="005A607E"/>
    <w:rsid w:val="00832B04"/>
    <w:rsid w:val="008C4E2E"/>
    <w:rsid w:val="008D0030"/>
    <w:rsid w:val="00CB1C91"/>
    <w:rsid w:val="00D3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E11D"/>
  <w15:chartTrackingRefBased/>
  <w15:docId w15:val="{46BD72D3-BB1D-43EC-8A22-6C8AFAF7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Strong">
    <w:name w:val="Strong"/>
    <w:basedOn w:val="DefaultParagraphFont"/>
    <w:uiPriority w:val="22"/>
    <w:qFormat/>
    <w:rsid w:val="005A6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2021-04-26T15:25:00Z</dcterms:created>
  <dcterms:modified xsi:type="dcterms:W3CDTF">2021-04-26T15:30:00Z</dcterms:modified>
</cp:coreProperties>
</file>