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FC839" w14:textId="77777777" w:rsidR="006D20A8" w:rsidRDefault="006D20A8" w:rsidP="006D20A8">
      <w:pPr>
        <w:spacing w:after="0"/>
        <w:jc w:val="center"/>
        <w:rPr>
          <w:rFonts w:ascii="Lucida Sans" w:eastAsiaTheme="majorEastAsia" w:hAnsi="Lucida Sans" w:cstheme="majorBidi"/>
          <w:color w:val="80340D" w:themeColor="accent2" w:themeShade="80"/>
          <w:spacing w:val="-10"/>
          <w:kern w:val="28"/>
          <w:sz w:val="56"/>
          <w:szCs w:val="56"/>
          <w:lang w:val="pt-BR" w:bidi="es-MX"/>
        </w:rPr>
      </w:pPr>
      <w:r w:rsidRPr="00B56D5F">
        <w:rPr>
          <w:rFonts w:ascii="Lucida Sans" w:eastAsiaTheme="majorEastAsia" w:hAnsi="Lucida Sans" w:cstheme="majorBidi"/>
          <w:color w:val="80340D" w:themeColor="accent2" w:themeShade="80"/>
          <w:spacing w:val="-10"/>
          <w:kern w:val="28"/>
          <w:sz w:val="56"/>
          <w:szCs w:val="56"/>
          <w:lang w:val="pt-BR" w:bidi="es-MX"/>
        </w:rPr>
        <w:t>Albert A. Monsalve C.</w:t>
      </w:r>
    </w:p>
    <w:p w14:paraId="4964E530" w14:textId="77777777" w:rsidR="006D20A8" w:rsidRDefault="006D20A8" w:rsidP="006D20A8">
      <w:pPr>
        <w:rPr>
          <w:rFonts w:ascii="Lucida Sans" w:hAnsi="Lucida Sans"/>
          <w:b/>
          <w:bCs/>
          <w:color w:val="80340D" w:themeColor="accent2" w:themeShade="80"/>
          <w:u w:val="single"/>
          <w:lang w:val="pt-BR"/>
        </w:rPr>
      </w:pPr>
    </w:p>
    <w:p w14:paraId="79A3D6A7" w14:textId="4968828B" w:rsidR="006D20A8" w:rsidRPr="00B56D5F" w:rsidRDefault="006D20A8" w:rsidP="006D20A8">
      <w:pPr>
        <w:rPr>
          <w:rFonts w:ascii="Lucida Sans" w:hAnsi="Lucida Sans"/>
          <w:b/>
          <w:bCs/>
          <w:color w:val="80340D" w:themeColor="accent2" w:themeShade="80"/>
          <w:u w:val="single"/>
          <w:lang w:val="pt-BR"/>
        </w:rPr>
      </w:pPr>
      <w:r>
        <w:rPr>
          <w:rFonts w:ascii="Lucida Sans" w:hAnsi="Lucida Sans"/>
          <w:b/>
          <w:bCs/>
          <w:color w:val="80340D" w:themeColor="accent2" w:themeShade="80"/>
          <w:u w:val="single"/>
          <w:lang w:val="pt-BR"/>
        </w:rPr>
        <w:t>PROEFESSIONAL SUMMARY</w:t>
      </w:r>
    </w:p>
    <w:p w14:paraId="61E41ACD" w14:textId="77777777" w:rsidR="005D6332" w:rsidRDefault="005D6332" w:rsidP="005D6332">
      <w:pPr>
        <w:jc w:val="both"/>
      </w:pPr>
      <w:r w:rsidRPr="005D6332">
        <w:t>I am a results-driven professional with extensive experience in the financial, accounting, and auditing fields, including specialized audits for NGOs and UN agencies. I excel in designing and implementing innovative financial solutions and internal controls to optimize efficiency and mitigate risks. My track record includes conducting audits for internationally recognized organizations, maximizing value for stakeholders, ensuring regulatory compliance, and fostering sustainable growth in both corporate and nonprofit environments.</w:t>
      </w:r>
    </w:p>
    <w:p w14:paraId="76CD7C48" w14:textId="3EB94259" w:rsidR="006D20A8" w:rsidRPr="00B56D5F" w:rsidRDefault="006D20A8" w:rsidP="006D20A8">
      <w:pPr>
        <w:rPr>
          <w:rFonts w:ascii="Lucida Sans" w:hAnsi="Lucida Sans"/>
          <w:b/>
          <w:bCs/>
          <w:color w:val="80340D" w:themeColor="accent2" w:themeShade="80"/>
          <w:u w:val="single"/>
          <w:lang w:val="pt-BR"/>
        </w:rPr>
      </w:pPr>
      <w:r w:rsidRPr="00B56D5F">
        <w:rPr>
          <w:rFonts w:ascii="Lucida Sans" w:hAnsi="Lucida Sans"/>
          <w:b/>
          <w:bCs/>
          <w:color w:val="80340D" w:themeColor="accent2" w:themeShade="80"/>
          <w:u w:val="single"/>
          <w:lang w:val="pt-BR"/>
        </w:rPr>
        <w:t>CONTACT</w:t>
      </w:r>
    </w:p>
    <w:p w14:paraId="4425DDC7" w14:textId="6E794AB3" w:rsidR="006D20A8" w:rsidRDefault="006D20A8" w:rsidP="006D20A8">
      <w:pPr>
        <w:spacing w:after="0"/>
        <w:rPr>
          <w:lang w:val="pt-BR"/>
        </w:rPr>
      </w:pPr>
      <w:r w:rsidRPr="006D20A8">
        <w:rPr>
          <w:b/>
          <w:bCs/>
          <w:u w:val="single"/>
          <w:lang w:val="pt-BR"/>
        </w:rPr>
        <w:t>Phone</w:t>
      </w:r>
      <w:r w:rsidRPr="00D671EB">
        <w:rPr>
          <w:lang w:val="pt-BR"/>
        </w:rPr>
        <w:t xml:space="preserve">: </w:t>
      </w:r>
      <w:r>
        <w:rPr>
          <w:lang w:val="pt-BR"/>
        </w:rPr>
        <w:t xml:space="preserve">+58 </w:t>
      </w:r>
      <w:r w:rsidRPr="00D671EB">
        <w:rPr>
          <w:lang w:val="pt-BR"/>
        </w:rPr>
        <w:t>412</w:t>
      </w:r>
      <w:r>
        <w:rPr>
          <w:lang w:val="pt-BR"/>
        </w:rPr>
        <w:t xml:space="preserve"> </w:t>
      </w:r>
      <w:r w:rsidRPr="00D671EB">
        <w:rPr>
          <w:lang w:val="pt-BR"/>
        </w:rPr>
        <w:t xml:space="preserve">8095135  </w:t>
      </w:r>
    </w:p>
    <w:p w14:paraId="7BB9EC70" w14:textId="77777777" w:rsidR="006D20A8" w:rsidRDefault="006D20A8" w:rsidP="006D20A8">
      <w:pPr>
        <w:spacing w:after="0"/>
        <w:rPr>
          <w:lang w:val="pt-BR"/>
        </w:rPr>
      </w:pPr>
      <w:r w:rsidRPr="006D20A8">
        <w:rPr>
          <w:b/>
          <w:bCs/>
          <w:u w:val="single"/>
          <w:lang w:val="pt-BR"/>
        </w:rPr>
        <w:t>Email</w:t>
      </w:r>
      <w:r w:rsidRPr="00D671EB">
        <w:rPr>
          <w:lang w:val="pt-BR"/>
        </w:rPr>
        <w:t xml:space="preserve">: </w:t>
      </w:r>
      <w:hyperlink r:id="rId5" w:history="1">
        <w:r w:rsidRPr="00661249">
          <w:rPr>
            <w:rStyle w:val="Hipervnculo"/>
            <w:lang w:val="pt-BR"/>
          </w:rPr>
          <w:t>albertmonsalve@gmail.com</w:t>
        </w:r>
      </w:hyperlink>
    </w:p>
    <w:p w14:paraId="79C970AD" w14:textId="414AFECC" w:rsidR="00DA5044" w:rsidRDefault="006D20A8" w:rsidP="006D20A8">
      <w:pPr>
        <w:spacing w:after="0"/>
      </w:pPr>
      <w:r w:rsidRPr="006D20A8">
        <w:rPr>
          <w:b/>
          <w:bCs/>
          <w:u w:val="single"/>
          <w:lang w:val="pt-BR"/>
        </w:rPr>
        <w:t>CV-web</w:t>
      </w:r>
      <w:r>
        <w:rPr>
          <w:lang w:val="pt-BR"/>
        </w:rPr>
        <w:t xml:space="preserve">: </w:t>
      </w:r>
      <w:bookmarkStart w:id="0" w:name="_Hlk203944237"/>
      <w:r w:rsidR="00DA5044">
        <w:fldChar w:fldCharType="begin"/>
      </w:r>
      <w:r w:rsidR="00DA5044">
        <w:instrText>HYPERLINK "</w:instrText>
      </w:r>
      <w:r w:rsidR="00DA5044" w:rsidRPr="006D20A8">
        <w:instrText>https://amc271982.github.io/Albert_C</w:instrText>
      </w:r>
      <w:r w:rsidR="00DA5044">
        <w:instrText>V"</w:instrText>
      </w:r>
      <w:r w:rsidR="00DA5044">
        <w:fldChar w:fldCharType="separate"/>
      </w:r>
      <w:r w:rsidR="00DA5044" w:rsidRPr="00661249">
        <w:rPr>
          <w:rStyle w:val="Hipervnculo"/>
        </w:rPr>
        <w:t>https://amc271982.github.io/Albert_C</w:t>
      </w:r>
      <w:r w:rsidR="00DA5044" w:rsidRPr="00661249">
        <w:rPr>
          <w:rStyle w:val="Hipervnculo"/>
        </w:rPr>
        <w:t>V</w:t>
      </w:r>
      <w:r w:rsidR="00DA5044">
        <w:fldChar w:fldCharType="end"/>
      </w:r>
      <w:bookmarkEnd w:id="0"/>
    </w:p>
    <w:p w14:paraId="5B462367" w14:textId="667D6F7B" w:rsidR="006D20A8" w:rsidRDefault="006D20A8" w:rsidP="006D20A8">
      <w:pPr>
        <w:spacing w:after="0"/>
      </w:pPr>
      <w:proofErr w:type="spellStart"/>
      <w:r w:rsidRPr="006D20A8">
        <w:rPr>
          <w:b/>
          <w:bCs/>
        </w:rPr>
        <w:t>Linkedln</w:t>
      </w:r>
      <w:proofErr w:type="spellEnd"/>
      <w:r w:rsidRPr="00174738">
        <w:t xml:space="preserve">: </w:t>
      </w:r>
    </w:p>
    <w:p w14:paraId="69DDA345" w14:textId="77777777" w:rsidR="006D20A8" w:rsidRDefault="006D20A8" w:rsidP="005D6332">
      <w:pPr>
        <w:jc w:val="both"/>
      </w:pPr>
    </w:p>
    <w:p w14:paraId="4971834C" w14:textId="4F8CD774" w:rsidR="005D6332" w:rsidRPr="006D20A8" w:rsidRDefault="006D20A8" w:rsidP="005D6332">
      <w:pPr>
        <w:rPr>
          <w:rFonts w:ascii="Lucida Sans" w:hAnsi="Lucida Sans"/>
          <w:b/>
          <w:bCs/>
          <w:color w:val="80340D" w:themeColor="accent2" w:themeShade="80"/>
          <w:u w:val="single"/>
          <w:lang w:val="pt-BR"/>
        </w:rPr>
      </w:pPr>
      <w:r w:rsidRPr="006D20A8">
        <w:rPr>
          <w:rFonts w:ascii="Lucida Sans" w:hAnsi="Lucida Sans"/>
          <w:b/>
          <w:bCs/>
          <w:color w:val="80340D" w:themeColor="accent2" w:themeShade="80"/>
          <w:u w:val="single"/>
        </w:rPr>
        <w:t>KEY SKILLS:</w:t>
      </w:r>
    </w:p>
    <w:p w14:paraId="083BFA37" w14:textId="5C0C466E" w:rsidR="00D41828" w:rsidRPr="00D41828" w:rsidRDefault="00D41828" w:rsidP="00D41828">
      <w:pPr>
        <w:pStyle w:val="Prrafodelista"/>
        <w:numPr>
          <w:ilvl w:val="0"/>
          <w:numId w:val="15"/>
        </w:numPr>
      </w:pPr>
      <w:r w:rsidRPr="00D41828">
        <w:rPr>
          <w:b/>
          <w:bCs/>
        </w:rPr>
        <w:t>Advanced Financial Analysis:</w:t>
      </w:r>
      <w:r w:rsidRPr="00D41828">
        <w:t xml:space="preserve"> Expertise in preparing clear and accurate financial reports, adhering to standards such as VEN-NIF and IFRS to ensure transparency and informed decision-making.</w:t>
      </w:r>
    </w:p>
    <w:p w14:paraId="7FFAC926" w14:textId="081B776E" w:rsidR="00D41828" w:rsidRPr="00D41828" w:rsidRDefault="00D41828" w:rsidP="00D41828">
      <w:pPr>
        <w:pStyle w:val="Prrafodelista"/>
        <w:numPr>
          <w:ilvl w:val="0"/>
          <w:numId w:val="15"/>
        </w:numPr>
      </w:pPr>
      <w:r w:rsidRPr="00D41828">
        <w:rPr>
          <w:b/>
          <w:bCs/>
        </w:rPr>
        <w:t>Specialized Audits:</w:t>
      </w:r>
      <w:r w:rsidRPr="00D41828">
        <w:t xml:space="preserve"> Extensive experience in internal and external audits, focusing on identifying and evaluating financial risks, as well as ensuring regulatory and organizational compliance.</w:t>
      </w:r>
    </w:p>
    <w:p w14:paraId="5303A759" w14:textId="3B69561E" w:rsidR="00D41828" w:rsidRPr="00D41828" w:rsidRDefault="00D41828" w:rsidP="00D41828">
      <w:pPr>
        <w:pStyle w:val="Prrafodelista"/>
        <w:numPr>
          <w:ilvl w:val="0"/>
          <w:numId w:val="15"/>
        </w:numPr>
      </w:pPr>
      <w:r w:rsidRPr="00D41828">
        <w:rPr>
          <w:b/>
          <w:bCs/>
        </w:rPr>
        <w:t>Experience with NGOs and International Agencies:</w:t>
      </w:r>
      <w:r w:rsidRPr="00D41828">
        <w:t xml:space="preserve"> Conducting detailed audits and assessments for global organizations such as UNHCR, UNICEF, and UNDP, fostering accountability and operational improvement.</w:t>
      </w:r>
    </w:p>
    <w:p w14:paraId="4E37D494" w14:textId="7022A2E7" w:rsidR="00D41828" w:rsidRPr="00D41828" w:rsidRDefault="00D41828" w:rsidP="00D41828">
      <w:pPr>
        <w:pStyle w:val="Prrafodelista"/>
        <w:numPr>
          <w:ilvl w:val="0"/>
          <w:numId w:val="15"/>
        </w:numPr>
      </w:pPr>
      <w:r w:rsidRPr="00D41828">
        <w:rPr>
          <w:b/>
          <w:bCs/>
        </w:rPr>
        <w:t>Strategic Team Management:</w:t>
      </w:r>
      <w:r w:rsidRPr="00D41828">
        <w:t xml:space="preserve"> Ability to lead multidisciplinary teams, facilitate effective collaboration across departments, and maintain transparent communication with key stakeholders.</w:t>
      </w:r>
    </w:p>
    <w:p w14:paraId="4EE30409" w14:textId="3B5A9F02" w:rsidR="00D41828" w:rsidRPr="00D41828" w:rsidRDefault="00D41828" w:rsidP="00D41828">
      <w:pPr>
        <w:pStyle w:val="Prrafodelista"/>
        <w:numPr>
          <w:ilvl w:val="0"/>
          <w:numId w:val="15"/>
        </w:numPr>
      </w:pPr>
      <w:r w:rsidRPr="00D41828">
        <w:rPr>
          <w:b/>
          <w:bCs/>
        </w:rPr>
        <w:t>Technological Proficiency:</w:t>
      </w:r>
      <w:r w:rsidRPr="00D41828">
        <w:t xml:space="preserve"> Experienced in the use of systems like SAP FI, optimizing financial and administrative processes.</w:t>
      </w:r>
    </w:p>
    <w:p w14:paraId="761EB80A" w14:textId="3D829915" w:rsidR="00D41828" w:rsidRPr="00D41828" w:rsidRDefault="00D41828" w:rsidP="00D41828">
      <w:pPr>
        <w:pStyle w:val="Prrafodelista"/>
        <w:numPr>
          <w:ilvl w:val="0"/>
          <w:numId w:val="15"/>
        </w:numPr>
      </w:pPr>
      <w:r w:rsidRPr="00D41828">
        <w:rPr>
          <w:b/>
          <w:bCs/>
        </w:rPr>
        <w:t>Financial Compliance with the Sarbanes-Oxley Act (SOX):</w:t>
      </w:r>
      <w:r w:rsidRPr="00D41828">
        <w:t xml:space="preserve"> Experience in implementing and supervising internal financial controls that meet the standards established by the Sarbanes-Oxley Act (SOX), ensuring the accuracy of financial reports and transparency in accounting processes.</w:t>
      </w:r>
    </w:p>
    <w:p w14:paraId="1387519E" w14:textId="2A024E55" w:rsidR="00D41828" w:rsidRPr="00D41828" w:rsidRDefault="00D41828" w:rsidP="00D41828">
      <w:pPr>
        <w:pStyle w:val="Prrafodelista"/>
        <w:numPr>
          <w:ilvl w:val="0"/>
          <w:numId w:val="15"/>
        </w:numPr>
      </w:pPr>
      <w:r w:rsidRPr="00D41828">
        <w:rPr>
          <w:b/>
          <w:bCs/>
        </w:rPr>
        <w:lastRenderedPageBreak/>
        <w:t>Design of Financial Controls:</w:t>
      </w:r>
      <w:r w:rsidRPr="00D41828">
        <w:t xml:space="preserve"> Proficiency in creating internal control systems to mitigate financial risks, ensure operational efficiency, and comply with industry standards.</w:t>
      </w:r>
    </w:p>
    <w:p w14:paraId="4952E926" w14:textId="2B7B507F" w:rsidR="00D41828" w:rsidRPr="00D41828" w:rsidRDefault="00D41828" w:rsidP="00D41828">
      <w:pPr>
        <w:pStyle w:val="Prrafodelista"/>
        <w:numPr>
          <w:ilvl w:val="0"/>
          <w:numId w:val="15"/>
        </w:numPr>
      </w:pPr>
      <w:r w:rsidRPr="00D41828">
        <w:rPr>
          <w:b/>
          <w:bCs/>
        </w:rPr>
        <w:t>Financial Planning and Management:</w:t>
      </w:r>
      <w:r w:rsidRPr="00D41828">
        <w:t xml:space="preserve"> Proven ability to develop detailed budgets and financial projections, monitor variations, and propose corrective measures.</w:t>
      </w:r>
    </w:p>
    <w:p w14:paraId="0CC72CFA" w14:textId="59AA0E22" w:rsidR="00D41828" w:rsidRPr="00D41828" w:rsidRDefault="00D41828" w:rsidP="00D41828">
      <w:pPr>
        <w:pStyle w:val="Prrafodelista"/>
        <w:numPr>
          <w:ilvl w:val="0"/>
          <w:numId w:val="15"/>
        </w:numPr>
      </w:pPr>
      <w:r w:rsidRPr="00D41828">
        <w:rPr>
          <w:b/>
          <w:bCs/>
        </w:rPr>
        <w:t>Ethics and Professional Integrity:</w:t>
      </w:r>
      <w:r w:rsidRPr="00D41828">
        <w:t xml:space="preserve"> Commitment to integrity and transparency, including detecting, preventing, and reporting irregularities such as fraud and asset misuse.</w:t>
      </w:r>
    </w:p>
    <w:p w14:paraId="501521F3" w14:textId="73F09DEF" w:rsidR="00D41828" w:rsidRPr="00D41828" w:rsidRDefault="00D41828" w:rsidP="00D41828">
      <w:pPr>
        <w:pStyle w:val="Prrafodelista"/>
        <w:numPr>
          <w:ilvl w:val="0"/>
          <w:numId w:val="15"/>
        </w:numPr>
      </w:pPr>
      <w:r w:rsidRPr="00D41828">
        <w:rPr>
          <w:b/>
          <w:bCs/>
        </w:rPr>
        <w:t>Adaptability in International Environments:</w:t>
      </w:r>
      <w:r w:rsidRPr="00D41828">
        <w:t xml:space="preserve"> Experience managing global operations and international audits, with the ability to adjust to cultural and regulatory specifics of each region.</w:t>
      </w:r>
    </w:p>
    <w:p w14:paraId="33BE30E9" w14:textId="64C17BCD" w:rsidR="006D20A8" w:rsidRPr="006D20A8" w:rsidRDefault="006D20A8" w:rsidP="006D20A8">
      <w:pPr>
        <w:ind w:left="360"/>
        <w:rPr>
          <w:rFonts w:ascii="Lucida Sans" w:hAnsi="Lucida Sans"/>
          <w:b/>
          <w:bCs/>
          <w:color w:val="80340D" w:themeColor="accent2" w:themeShade="80"/>
          <w:u w:val="single"/>
          <w:lang w:val="pt-BR"/>
        </w:rPr>
      </w:pPr>
      <w:r>
        <w:rPr>
          <w:rFonts w:ascii="Lucida Sans" w:hAnsi="Lucida Sans"/>
          <w:b/>
          <w:bCs/>
          <w:color w:val="80340D" w:themeColor="accent2" w:themeShade="80"/>
          <w:u w:val="single"/>
        </w:rPr>
        <w:t>EDUCATION</w:t>
      </w:r>
    </w:p>
    <w:p w14:paraId="311157AA" w14:textId="77777777" w:rsidR="005D6332" w:rsidRPr="005D6332" w:rsidRDefault="005D6332" w:rsidP="005D6332">
      <w:pPr>
        <w:numPr>
          <w:ilvl w:val="0"/>
          <w:numId w:val="2"/>
        </w:numPr>
      </w:pPr>
      <w:r w:rsidRPr="005D6332">
        <w:rPr>
          <w:b/>
          <w:bCs/>
        </w:rPr>
        <w:t>DIPLOMADO EN GESTIÓN TRIBUTARIA</w:t>
      </w:r>
      <w:r w:rsidRPr="005D6332">
        <w:t xml:space="preserve"> </w:t>
      </w:r>
      <w:r w:rsidRPr="005D6332">
        <w:rPr>
          <w:i/>
          <w:iCs/>
        </w:rPr>
        <w:t>TRIBUTUM XXI C.A.</w:t>
      </w:r>
      <w:r w:rsidRPr="005D6332">
        <w:t xml:space="preserve"> (Certified by UCV), Caracas </w:t>
      </w:r>
      <w:r w:rsidRPr="005D6332">
        <w:rPr>
          <w:i/>
          <w:iCs/>
        </w:rPr>
        <w:t>July 2017 – September 2017</w:t>
      </w:r>
    </w:p>
    <w:p w14:paraId="015CD25A" w14:textId="77777777" w:rsidR="005D6332" w:rsidRPr="005D6332" w:rsidRDefault="005D6332" w:rsidP="005D6332">
      <w:pPr>
        <w:numPr>
          <w:ilvl w:val="0"/>
          <w:numId w:val="2"/>
        </w:numPr>
        <w:rPr>
          <w:lang w:val="es-MX"/>
        </w:rPr>
      </w:pPr>
      <w:r w:rsidRPr="005D6332">
        <w:rPr>
          <w:b/>
          <w:bCs/>
          <w:lang w:val="es-MX"/>
        </w:rPr>
        <w:t>PROGRAMA AVANZADO DE GERENCIA FINANCIERA</w:t>
      </w:r>
      <w:r w:rsidRPr="005D6332">
        <w:rPr>
          <w:lang w:val="es-MX"/>
        </w:rPr>
        <w:t xml:space="preserve"> </w:t>
      </w:r>
      <w:r w:rsidRPr="005D6332">
        <w:rPr>
          <w:i/>
          <w:iCs/>
          <w:lang w:val="es-MX"/>
        </w:rPr>
        <w:t>Universidad Católica Andrés Bello (UCAB)</w:t>
      </w:r>
      <w:r w:rsidRPr="005D6332">
        <w:rPr>
          <w:lang w:val="es-MX"/>
        </w:rPr>
        <w:t xml:space="preserve"> </w:t>
      </w:r>
      <w:proofErr w:type="spellStart"/>
      <w:r w:rsidRPr="005D6332">
        <w:rPr>
          <w:i/>
          <w:iCs/>
          <w:lang w:val="es-MX"/>
        </w:rPr>
        <w:t>July</w:t>
      </w:r>
      <w:proofErr w:type="spellEnd"/>
      <w:r w:rsidRPr="005D6332">
        <w:rPr>
          <w:i/>
          <w:iCs/>
          <w:lang w:val="es-MX"/>
        </w:rPr>
        <w:t xml:space="preserve"> 2016 – </w:t>
      </w:r>
      <w:proofErr w:type="spellStart"/>
      <w:r w:rsidRPr="005D6332">
        <w:rPr>
          <w:i/>
          <w:iCs/>
          <w:lang w:val="es-MX"/>
        </w:rPr>
        <w:t>July</w:t>
      </w:r>
      <w:proofErr w:type="spellEnd"/>
      <w:r w:rsidRPr="005D6332">
        <w:rPr>
          <w:i/>
          <w:iCs/>
          <w:lang w:val="es-MX"/>
        </w:rPr>
        <w:t xml:space="preserve"> 2017 (Incomplete)</w:t>
      </w:r>
    </w:p>
    <w:p w14:paraId="60FE8602" w14:textId="77777777" w:rsidR="005D6332" w:rsidRPr="005D6332" w:rsidRDefault="005D6332" w:rsidP="005D6332">
      <w:pPr>
        <w:numPr>
          <w:ilvl w:val="0"/>
          <w:numId w:val="2"/>
        </w:numPr>
        <w:rPr>
          <w:lang w:val="es-MX"/>
        </w:rPr>
      </w:pPr>
      <w:r w:rsidRPr="005D6332">
        <w:rPr>
          <w:b/>
          <w:bCs/>
          <w:lang w:val="es-MX"/>
        </w:rPr>
        <w:t>LICENCIADO EN CONTADURÍA PÚBLICA</w:t>
      </w:r>
      <w:r w:rsidRPr="005D6332">
        <w:rPr>
          <w:lang w:val="es-MX"/>
        </w:rPr>
        <w:t xml:space="preserve"> </w:t>
      </w:r>
      <w:r w:rsidRPr="005D6332">
        <w:rPr>
          <w:i/>
          <w:iCs/>
          <w:lang w:val="es-MX"/>
        </w:rPr>
        <w:t>Universidad de Los Andes (ULA)</w:t>
      </w:r>
      <w:r w:rsidRPr="005D6332">
        <w:rPr>
          <w:lang w:val="es-MX"/>
        </w:rPr>
        <w:t xml:space="preserve"> </w:t>
      </w:r>
      <w:r w:rsidRPr="005D6332">
        <w:rPr>
          <w:i/>
          <w:iCs/>
          <w:lang w:val="es-MX"/>
        </w:rPr>
        <w:t xml:space="preserve">March 2000 – </w:t>
      </w:r>
      <w:proofErr w:type="spellStart"/>
      <w:r w:rsidRPr="005D6332">
        <w:rPr>
          <w:i/>
          <w:iCs/>
          <w:lang w:val="es-MX"/>
        </w:rPr>
        <w:t>October</w:t>
      </w:r>
      <w:proofErr w:type="spellEnd"/>
      <w:r w:rsidRPr="005D6332">
        <w:rPr>
          <w:i/>
          <w:iCs/>
          <w:lang w:val="es-MX"/>
        </w:rPr>
        <w:t xml:space="preserve"> 2006</w:t>
      </w:r>
    </w:p>
    <w:p w14:paraId="6DB74714" w14:textId="7C48041D" w:rsidR="006D20A8" w:rsidRPr="006D20A8" w:rsidRDefault="006D20A8" w:rsidP="006D20A8">
      <w:pPr>
        <w:rPr>
          <w:rFonts w:ascii="Lucida Sans" w:hAnsi="Lucida Sans"/>
          <w:b/>
          <w:bCs/>
          <w:color w:val="80340D" w:themeColor="accent2" w:themeShade="80"/>
          <w:u w:val="single"/>
          <w:lang w:val="pt-BR"/>
        </w:rPr>
      </w:pPr>
      <w:r>
        <w:rPr>
          <w:rFonts w:ascii="Lucida Sans" w:hAnsi="Lucida Sans"/>
          <w:b/>
          <w:bCs/>
          <w:color w:val="80340D" w:themeColor="accent2" w:themeShade="80"/>
          <w:u w:val="single"/>
        </w:rPr>
        <w:t>WORK EXPERIENCE</w:t>
      </w:r>
      <w:r w:rsidRPr="006D20A8">
        <w:rPr>
          <w:rFonts w:ascii="Lucida Sans" w:hAnsi="Lucida Sans"/>
          <w:b/>
          <w:bCs/>
          <w:color w:val="80340D" w:themeColor="accent2" w:themeShade="80"/>
          <w:u w:val="single"/>
        </w:rPr>
        <w:t>:</w:t>
      </w:r>
    </w:p>
    <w:p w14:paraId="32E44502" w14:textId="77777777" w:rsidR="00220F06" w:rsidRPr="00220F06" w:rsidRDefault="00220F06" w:rsidP="00220F06">
      <w:pPr>
        <w:rPr>
          <w:b/>
          <w:bCs/>
          <w:lang w:val="es-MX"/>
        </w:rPr>
      </w:pPr>
      <w:r w:rsidRPr="00220F06">
        <w:rPr>
          <w:b/>
          <w:bCs/>
          <w:lang w:val="es-MX"/>
        </w:rPr>
        <w:t>BDO Martínez Perales &amp; Asociados</w:t>
      </w:r>
    </w:p>
    <w:p w14:paraId="7A3822CF" w14:textId="77777777" w:rsidR="00220F06" w:rsidRPr="00220F06" w:rsidRDefault="00220F06" w:rsidP="00220F06">
      <w:pPr>
        <w:rPr>
          <w:b/>
          <w:bCs/>
        </w:rPr>
      </w:pPr>
      <w:r w:rsidRPr="00220F06">
        <w:rPr>
          <w:b/>
          <w:bCs/>
        </w:rPr>
        <w:t xml:space="preserve">Audit Supervisor </w:t>
      </w:r>
      <w:r w:rsidRPr="00220F06">
        <w:rPr>
          <w:b/>
          <w:bCs/>
          <w:i/>
          <w:iCs/>
        </w:rPr>
        <w:t>December 2021 – November 2024</w:t>
      </w:r>
    </w:p>
    <w:p w14:paraId="569C4B2B" w14:textId="77777777" w:rsidR="00220F06" w:rsidRPr="00220F06" w:rsidRDefault="00220F06" w:rsidP="00220F06">
      <w:pPr>
        <w:numPr>
          <w:ilvl w:val="0"/>
          <w:numId w:val="16"/>
        </w:numPr>
      </w:pPr>
      <w:r w:rsidRPr="00220F06">
        <w:t>Led and coordinated over 100 audits for UN agencies (UNOCHA, UNICEF) in collaboration with BDO Jordan and partners like HIAS and World Vision.</w:t>
      </w:r>
    </w:p>
    <w:p w14:paraId="44FCA715" w14:textId="77777777" w:rsidR="00220F06" w:rsidRPr="00220F06" w:rsidRDefault="00220F06" w:rsidP="00220F06">
      <w:pPr>
        <w:numPr>
          <w:ilvl w:val="0"/>
          <w:numId w:val="16"/>
        </w:numPr>
      </w:pPr>
      <w:r w:rsidRPr="00220F06">
        <w:t>Conducted audits, spot checks, and internal control evaluations to ensure accountability and compliance.</w:t>
      </w:r>
    </w:p>
    <w:p w14:paraId="2BA2B123" w14:textId="77777777" w:rsidR="00220F06" w:rsidRPr="00220F06" w:rsidRDefault="00220F06" w:rsidP="00220F06">
      <w:pPr>
        <w:numPr>
          <w:ilvl w:val="0"/>
          <w:numId w:val="16"/>
        </w:numPr>
      </w:pPr>
      <w:r w:rsidRPr="00220F06">
        <w:t>Prepared final reports and presented actionable recommendations that improved key processes within audited teams.</w:t>
      </w:r>
    </w:p>
    <w:p w14:paraId="1B7263C2" w14:textId="77777777" w:rsidR="00220F06" w:rsidRPr="00220F06" w:rsidRDefault="00220F06" w:rsidP="00220F06">
      <w:pPr>
        <w:numPr>
          <w:ilvl w:val="0"/>
          <w:numId w:val="16"/>
        </w:numPr>
      </w:pPr>
      <w:r w:rsidRPr="00220F06">
        <w:t>Collaborated with BDO Venezuela and BDO UK on special audits for UN agencies (UNHCR, UNFPA, UNDP).</w:t>
      </w:r>
    </w:p>
    <w:p w14:paraId="0E69CD5D" w14:textId="77777777" w:rsidR="00220F06" w:rsidRPr="00220F06" w:rsidRDefault="00220F06" w:rsidP="00220F06">
      <w:pPr>
        <w:numPr>
          <w:ilvl w:val="0"/>
          <w:numId w:val="16"/>
        </w:numPr>
      </w:pPr>
      <w:r w:rsidRPr="00220F06">
        <w:t xml:space="preserve">Supervised audits for NGOs such as HEKS and </w:t>
      </w:r>
      <w:proofErr w:type="spellStart"/>
      <w:r w:rsidRPr="00220F06">
        <w:t>Cáritas</w:t>
      </w:r>
      <w:proofErr w:type="spellEnd"/>
      <w:r w:rsidRPr="00220F06">
        <w:t>.</w:t>
      </w:r>
    </w:p>
    <w:p w14:paraId="0BF831FE" w14:textId="77777777" w:rsidR="00220F06" w:rsidRPr="00220F06" w:rsidRDefault="00220F06" w:rsidP="00220F06">
      <w:pPr>
        <w:numPr>
          <w:ilvl w:val="0"/>
          <w:numId w:val="16"/>
        </w:numPr>
      </w:pPr>
      <w:r w:rsidRPr="00220F06">
        <w:t>Identified financial risks and proposed tailored solutions for clients.</w:t>
      </w:r>
    </w:p>
    <w:p w14:paraId="4BA2A282" w14:textId="77777777" w:rsidR="00220F06" w:rsidRPr="00220F06" w:rsidRDefault="00220F06" w:rsidP="00220F06">
      <w:pPr>
        <w:rPr>
          <w:b/>
          <w:bCs/>
        </w:rPr>
      </w:pPr>
      <w:r w:rsidRPr="00220F06">
        <w:rPr>
          <w:b/>
          <w:bCs/>
        </w:rPr>
        <w:lastRenderedPageBreak/>
        <w:t>GB Advisors Inc.</w:t>
      </w:r>
    </w:p>
    <w:p w14:paraId="394128C6" w14:textId="77777777" w:rsidR="00220F06" w:rsidRPr="00220F06" w:rsidRDefault="00220F06" w:rsidP="00220F06">
      <w:pPr>
        <w:rPr>
          <w:b/>
          <w:bCs/>
        </w:rPr>
      </w:pPr>
      <w:r w:rsidRPr="00220F06">
        <w:rPr>
          <w:b/>
          <w:bCs/>
        </w:rPr>
        <w:t xml:space="preserve">Financial Controller (Remote) </w:t>
      </w:r>
      <w:r w:rsidRPr="00220F06">
        <w:rPr>
          <w:b/>
          <w:bCs/>
          <w:i/>
          <w:iCs/>
        </w:rPr>
        <w:t>August 2020 – September 2021</w:t>
      </w:r>
    </w:p>
    <w:p w14:paraId="13C5FBB7" w14:textId="77777777" w:rsidR="00220F06" w:rsidRPr="00220F06" w:rsidRDefault="00220F06" w:rsidP="00220F06">
      <w:pPr>
        <w:numPr>
          <w:ilvl w:val="0"/>
          <w:numId w:val="17"/>
        </w:numPr>
      </w:pPr>
      <w:r w:rsidRPr="00220F06">
        <w:t>Led the preparation, monitoring, and control of cash flow, along with budget planning for operations in the United States, Mexico, and Puerto Rico.</w:t>
      </w:r>
    </w:p>
    <w:p w14:paraId="2D564F68" w14:textId="77777777" w:rsidR="00220F06" w:rsidRPr="00220F06" w:rsidRDefault="00220F06" w:rsidP="00220F06">
      <w:pPr>
        <w:numPr>
          <w:ilvl w:val="0"/>
          <w:numId w:val="17"/>
        </w:numPr>
      </w:pPr>
      <w:r w:rsidRPr="00220F06">
        <w:t>Designed and maintained financial policies and administrative procedures aligned with best practices and organizational needs.</w:t>
      </w:r>
    </w:p>
    <w:p w14:paraId="63311DE6" w14:textId="77777777" w:rsidR="00220F06" w:rsidRPr="00220F06" w:rsidRDefault="00220F06" w:rsidP="00220F06">
      <w:pPr>
        <w:numPr>
          <w:ilvl w:val="0"/>
          <w:numId w:val="17"/>
        </w:numPr>
      </w:pPr>
      <w:r w:rsidRPr="00220F06">
        <w:t>Implemented and managed comprehensive financial reporting systems with daily, weekly, monthly, quarterly, and annual intervals.</w:t>
      </w:r>
    </w:p>
    <w:p w14:paraId="6E54E794" w14:textId="77777777" w:rsidR="00220F06" w:rsidRPr="00220F06" w:rsidRDefault="00220F06" w:rsidP="00220F06">
      <w:pPr>
        <w:numPr>
          <w:ilvl w:val="0"/>
          <w:numId w:val="17"/>
        </w:numPr>
      </w:pPr>
      <w:r w:rsidRPr="00220F06">
        <w:t>Supervised the selection and maintenance of financial software, optimizing its functionality for efficient accounting processes.</w:t>
      </w:r>
    </w:p>
    <w:p w14:paraId="4A450F9A" w14:textId="77777777" w:rsidR="00220F06" w:rsidRPr="00220F06" w:rsidRDefault="00220F06" w:rsidP="00220F06">
      <w:pPr>
        <w:numPr>
          <w:ilvl w:val="0"/>
          <w:numId w:val="17"/>
        </w:numPr>
      </w:pPr>
      <w:r w:rsidRPr="00220F06">
        <w:t>Controlled accounts receivable and payable, ensuring effective management of working capital.</w:t>
      </w:r>
    </w:p>
    <w:p w14:paraId="56746415" w14:textId="77777777" w:rsidR="00220F06" w:rsidRPr="00220F06" w:rsidRDefault="00220F06" w:rsidP="00220F06">
      <w:pPr>
        <w:numPr>
          <w:ilvl w:val="0"/>
          <w:numId w:val="17"/>
        </w:numPr>
      </w:pPr>
      <w:r w:rsidRPr="00220F06">
        <w:t>Conducted internal audits and compliance activities, ensuring transparency and regulatory adherence.</w:t>
      </w:r>
    </w:p>
    <w:p w14:paraId="4A304B00" w14:textId="77777777" w:rsidR="00220F06" w:rsidRPr="00220F06" w:rsidRDefault="00220F06" w:rsidP="00220F06">
      <w:pPr>
        <w:numPr>
          <w:ilvl w:val="0"/>
          <w:numId w:val="17"/>
        </w:numPr>
      </w:pPr>
      <w:r w:rsidRPr="00220F06">
        <w:t>Monitored and managed credits and debts, applying strategies to minimize financial risks.</w:t>
      </w:r>
    </w:p>
    <w:p w14:paraId="39BA22E1" w14:textId="77777777" w:rsidR="00220F06" w:rsidRPr="00220F06" w:rsidRDefault="00220F06" w:rsidP="00220F06">
      <w:pPr>
        <w:numPr>
          <w:ilvl w:val="0"/>
          <w:numId w:val="17"/>
        </w:numPr>
      </w:pPr>
      <w:r w:rsidRPr="00220F06">
        <w:t>Coordinated outsourced financial activities, ensuring high-quality standards and accuracy in results.</w:t>
      </w:r>
    </w:p>
    <w:p w14:paraId="34D8F073" w14:textId="77777777" w:rsidR="00220F06" w:rsidRPr="00220F06" w:rsidRDefault="00220F06" w:rsidP="00220F06">
      <w:pPr>
        <w:numPr>
          <w:ilvl w:val="0"/>
          <w:numId w:val="17"/>
        </w:numPr>
      </w:pPr>
      <w:r w:rsidRPr="00220F06">
        <w:t>Detected and reported financial irregularities, such as potential fraud, asset misuse, or waste.</w:t>
      </w:r>
    </w:p>
    <w:p w14:paraId="018D3609" w14:textId="77777777" w:rsidR="00220F06" w:rsidRPr="00220F06" w:rsidRDefault="00220F06" w:rsidP="00220F06">
      <w:pPr>
        <w:numPr>
          <w:ilvl w:val="0"/>
          <w:numId w:val="17"/>
        </w:numPr>
      </w:pPr>
      <w:r w:rsidRPr="00220F06">
        <w:t>Provided strategic financial information and analysis to senior management, supporting key decision-making.</w:t>
      </w:r>
    </w:p>
    <w:p w14:paraId="215EAAF9" w14:textId="77777777" w:rsidR="00220F06" w:rsidRPr="00220F06" w:rsidRDefault="00220F06" w:rsidP="00220F06">
      <w:pPr>
        <w:numPr>
          <w:ilvl w:val="0"/>
          <w:numId w:val="17"/>
        </w:numPr>
      </w:pPr>
      <w:r w:rsidRPr="00220F06">
        <w:t>Directed and prepared budgets and financial projections, identifying variances and proposing corrective measures.</w:t>
      </w:r>
    </w:p>
    <w:p w14:paraId="47D1D2AC" w14:textId="77777777" w:rsidR="00220F06" w:rsidRPr="00220F06" w:rsidRDefault="00220F06" w:rsidP="00220F06">
      <w:pPr>
        <w:numPr>
          <w:ilvl w:val="0"/>
          <w:numId w:val="17"/>
        </w:numPr>
      </w:pPr>
      <w:r w:rsidRPr="00220F06">
        <w:t>Promoted compliance with internal and external standards, fostering a culture of transparency and accountability.</w:t>
      </w:r>
    </w:p>
    <w:p w14:paraId="578BE903" w14:textId="77777777" w:rsidR="00220F06" w:rsidRPr="00220F06" w:rsidRDefault="00220F06" w:rsidP="00220F06">
      <w:pPr>
        <w:rPr>
          <w:b/>
          <w:bCs/>
        </w:rPr>
      </w:pPr>
      <w:r w:rsidRPr="00220F06">
        <w:rPr>
          <w:b/>
          <w:bCs/>
        </w:rPr>
        <w:t>BDO Martínez Perales &amp; Asociados</w:t>
      </w:r>
    </w:p>
    <w:p w14:paraId="2D76F60D" w14:textId="77777777" w:rsidR="00220F06" w:rsidRPr="00220F06" w:rsidRDefault="00220F06" w:rsidP="00220F06">
      <w:pPr>
        <w:rPr>
          <w:b/>
          <w:bCs/>
        </w:rPr>
      </w:pPr>
      <w:r w:rsidRPr="00220F06">
        <w:rPr>
          <w:b/>
          <w:bCs/>
        </w:rPr>
        <w:t xml:space="preserve">Audit Supervisor </w:t>
      </w:r>
      <w:r w:rsidRPr="00220F06">
        <w:rPr>
          <w:b/>
          <w:bCs/>
          <w:i/>
          <w:iCs/>
        </w:rPr>
        <w:t>May 2018 – August 2020</w:t>
      </w:r>
    </w:p>
    <w:p w14:paraId="47CA2205" w14:textId="77777777" w:rsidR="00220F06" w:rsidRPr="00220F06" w:rsidRDefault="00220F06" w:rsidP="00220F06">
      <w:pPr>
        <w:numPr>
          <w:ilvl w:val="0"/>
          <w:numId w:val="18"/>
        </w:numPr>
      </w:pPr>
      <w:r w:rsidRPr="00220F06">
        <w:t>Managed financial audits and inventory reviews aligned with International Auditing Standards (IAS).</w:t>
      </w:r>
    </w:p>
    <w:p w14:paraId="3087F6BB" w14:textId="77777777" w:rsidR="00220F06" w:rsidRPr="00220F06" w:rsidRDefault="00220F06" w:rsidP="00220F06">
      <w:pPr>
        <w:numPr>
          <w:ilvl w:val="0"/>
          <w:numId w:val="18"/>
        </w:numPr>
      </w:pPr>
      <w:r w:rsidRPr="00220F06">
        <w:lastRenderedPageBreak/>
        <w:t>Trained audit teams, optimized procedures, and maintained year-round client communication.</w:t>
      </w:r>
    </w:p>
    <w:p w14:paraId="6B112066" w14:textId="77777777" w:rsidR="00220F06" w:rsidRDefault="00220F06" w:rsidP="00220F06">
      <w:pPr>
        <w:numPr>
          <w:ilvl w:val="0"/>
          <w:numId w:val="18"/>
        </w:numPr>
      </w:pPr>
      <w:r w:rsidRPr="00220F06">
        <w:t>Provided risk analyses and enhanced reporting frameworks for clients.</w:t>
      </w:r>
    </w:p>
    <w:p w14:paraId="36FBEC9C" w14:textId="77777777" w:rsidR="00220F06" w:rsidRPr="00220F06" w:rsidRDefault="00220F06" w:rsidP="00220F06">
      <w:pPr>
        <w:ind w:left="720"/>
      </w:pPr>
    </w:p>
    <w:p w14:paraId="0B14D94D" w14:textId="77777777" w:rsidR="00220F06" w:rsidRPr="006D20A8" w:rsidRDefault="00220F06" w:rsidP="00220F06">
      <w:pPr>
        <w:rPr>
          <w:b/>
          <w:bCs/>
          <w:lang w:val="es-ES"/>
        </w:rPr>
      </w:pPr>
      <w:r w:rsidRPr="006D20A8">
        <w:rPr>
          <w:b/>
          <w:bCs/>
          <w:lang w:val="es-ES"/>
        </w:rPr>
        <w:t xml:space="preserve">Dr. </w:t>
      </w:r>
      <w:proofErr w:type="spellStart"/>
      <w:r w:rsidRPr="006D20A8">
        <w:rPr>
          <w:b/>
          <w:bCs/>
          <w:lang w:val="es-ES"/>
        </w:rPr>
        <w:t>Reddy’s</w:t>
      </w:r>
      <w:proofErr w:type="spellEnd"/>
      <w:r w:rsidRPr="006D20A8">
        <w:rPr>
          <w:b/>
          <w:bCs/>
          <w:lang w:val="es-ES"/>
        </w:rPr>
        <w:t xml:space="preserve"> Venezuela C.A.</w:t>
      </w:r>
    </w:p>
    <w:p w14:paraId="39E11658" w14:textId="77777777" w:rsidR="00220F06" w:rsidRPr="00220F06" w:rsidRDefault="00220F06" w:rsidP="00220F06">
      <w:pPr>
        <w:rPr>
          <w:b/>
          <w:bCs/>
        </w:rPr>
      </w:pPr>
      <w:r w:rsidRPr="00220F06">
        <w:rPr>
          <w:b/>
          <w:bCs/>
        </w:rPr>
        <w:t xml:space="preserve">Assistant Manager of Finance </w:t>
      </w:r>
      <w:r w:rsidRPr="00220F06">
        <w:rPr>
          <w:b/>
          <w:bCs/>
          <w:i/>
          <w:iCs/>
        </w:rPr>
        <w:t>July 2015 – November 2017</w:t>
      </w:r>
    </w:p>
    <w:p w14:paraId="0B2310BA" w14:textId="77777777" w:rsidR="00220F06" w:rsidRPr="00220F06" w:rsidRDefault="00220F06" w:rsidP="00220F06">
      <w:pPr>
        <w:numPr>
          <w:ilvl w:val="0"/>
          <w:numId w:val="19"/>
        </w:numPr>
      </w:pPr>
      <w:r w:rsidRPr="00220F06">
        <w:t>Directed monthly, quarterly, and annual financial reporting while ensuring compliance with tax and labor obligations.</w:t>
      </w:r>
    </w:p>
    <w:p w14:paraId="5B45727B" w14:textId="77777777" w:rsidR="00220F06" w:rsidRPr="00220F06" w:rsidRDefault="00220F06" w:rsidP="00220F06">
      <w:pPr>
        <w:numPr>
          <w:ilvl w:val="0"/>
          <w:numId w:val="19"/>
        </w:numPr>
      </w:pPr>
      <w:r w:rsidRPr="00220F06">
        <w:t>Implemented SAP FI module, SOX compliance measures, and coordinated audit processes.</w:t>
      </w:r>
    </w:p>
    <w:p w14:paraId="1245BA65" w14:textId="77777777" w:rsidR="00220F06" w:rsidRPr="00220F06" w:rsidRDefault="00220F06" w:rsidP="00220F06">
      <w:pPr>
        <w:numPr>
          <w:ilvl w:val="0"/>
          <w:numId w:val="19"/>
        </w:numPr>
      </w:pPr>
      <w:r w:rsidRPr="00220F06">
        <w:t>Developed strategies to improve operational efficiency in key financial processes.</w:t>
      </w:r>
    </w:p>
    <w:p w14:paraId="180C62C6" w14:textId="77777777" w:rsidR="00220F06" w:rsidRPr="006D20A8" w:rsidRDefault="00220F06" w:rsidP="00220F06">
      <w:pPr>
        <w:rPr>
          <w:b/>
          <w:bCs/>
          <w:lang w:val="es-ES"/>
        </w:rPr>
      </w:pPr>
      <w:r w:rsidRPr="006D20A8">
        <w:rPr>
          <w:b/>
          <w:bCs/>
          <w:lang w:val="es-ES"/>
        </w:rPr>
        <w:t xml:space="preserve">Dr. </w:t>
      </w:r>
      <w:proofErr w:type="spellStart"/>
      <w:r w:rsidRPr="006D20A8">
        <w:rPr>
          <w:b/>
          <w:bCs/>
          <w:lang w:val="es-ES"/>
        </w:rPr>
        <w:t>Reddy’s</w:t>
      </w:r>
      <w:proofErr w:type="spellEnd"/>
      <w:r w:rsidRPr="006D20A8">
        <w:rPr>
          <w:b/>
          <w:bCs/>
          <w:lang w:val="es-ES"/>
        </w:rPr>
        <w:t xml:space="preserve"> Venezuela C.A.</w:t>
      </w:r>
    </w:p>
    <w:p w14:paraId="2E36149B" w14:textId="77777777" w:rsidR="00220F06" w:rsidRPr="00220F06" w:rsidRDefault="00220F06" w:rsidP="00220F06">
      <w:pPr>
        <w:rPr>
          <w:b/>
          <w:bCs/>
        </w:rPr>
      </w:pPr>
      <w:r w:rsidRPr="00220F06">
        <w:rPr>
          <w:b/>
          <w:bCs/>
        </w:rPr>
        <w:t xml:space="preserve">Accounting and Administration Specialist </w:t>
      </w:r>
      <w:r w:rsidRPr="00220F06">
        <w:rPr>
          <w:b/>
          <w:bCs/>
          <w:i/>
          <w:iCs/>
        </w:rPr>
        <w:t>May 2010 – July 2015</w:t>
      </w:r>
    </w:p>
    <w:p w14:paraId="6BC14D81" w14:textId="77777777" w:rsidR="00220F06" w:rsidRPr="00220F06" w:rsidRDefault="00220F06" w:rsidP="00220F06">
      <w:pPr>
        <w:numPr>
          <w:ilvl w:val="0"/>
          <w:numId w:val="20"/>
        </w:numPr>
      </w:pPr>
      <w:r w:rsidRPr="00220F06">
        <w:t>Oversaw accounting and administration workflows, adhering to international financial standards.</w:t>
      </w:r>
    </w:p>
    <w:p w14:paraId="71C74DD7" w14:textId="77777777" w:rsidR="00220F06" w:rsidRPr="00220F06" w:rsidRDefault="00220F06" w:rsidP="00220F06">
      <w:pPr>
        <w:numPr>
          <w:ilvl w:val="0"/>
          <w:numId w:val="20"/>
        </w:numPr>
      </w:pPr>
      <w:r w:rsidRPr="00220F06">
        <w:t>Coordinated credit accounts, collections, and financial reporting processes.</w:t>
      </w:r>
    </w:p>
    <w:p w14:paraId="0602143D" w14:textId="77777777" w:rsidR="00220F06" w:rsidRPr="00220F06" w:rsidRDefault="00220F06" w:rsidP="00220F06">
      <w:pPr>
        <w:numPr>
          <w:ilvl w:val="0"/>
          <w:numId w:val="20"/>
        </w:numPr>
      </w:pPr>
      <w:r w:rsidRPr="00220F06">
        <w:t>Enhanced operational efficiency, including issuing credit and debit notes for significant transactions.</w:t>
      </w:r>
    </w:p>
    <w:p w14:paraId="3E43FE41" w14:textId="77777777" w:rsidR="005D6332" w:rsidRPr="00455B99" w:rsidRDefault="005D6332" w:rsidP="00220F06">
      <w:pPr>
        <w:rPr>
          <w:u w:val="single"/>
        </w:rPr>
      </w:pPr>
    </w:p>
    <w:sectPr w:rsidR="005D6332" w:rsidRPr="00455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7761"/>
    <w:multiLevelType w:val="multilevel"/>
    <w:tmpl w:val="B7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D06"/>
    <w:multiLevelType w:val="multilevel"/>
    <w:tmpl w:val="3576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3590"/>
    <w:multiLevelType w:val="multilevel"/>
    <w:tmpl w:val="045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92EAA"/>
    <w:multiLevelType w:val="hybridMultilevel"/>
    <w:tmpl w:val="BDDE94B8"/>
    <w:lvl w:ilvl="0" w:tplc="1B2009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42AB0"/>
    <w:multiLevelType w:val="hybridMultilevel"/>
    <w:tmpl w:val="9EDE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46B0D"/>
    <w:multiLevelType w:val="multilevel"/>
    <w:tmpl w:val="5E6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C2CEB"/>
    <w:multiLevelType w:val="hybridMultilevel"/>
    <w:tmpl w:val="0776A88C"/>
    <w:lvl w:ilvl="0" w:tplc="1B2009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1B0C"/>
    <w:multiLevelType w:val="multilevel"/>
    <w:tmpl w:val="C27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A79D6"/>
    <w:multiLevelType w:val="multilevel"/>
    <w:tmpl w:val="B7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A4C74"/>
    <w:multiLevelType w:val="multilevel"/>
    <w:tmpl w:val="784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755DF"/>
    <w:multiLevelType w:val="hybridMultilevel"/>
    <w:tmpl w:val="032E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C52EB"/>
    <w:multiLevelType w:val="hybridMultilevel"/>
    <w:tmpl w:val="77FA3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4A3123"/>
    <w:multiLevelType w:val="hybridMultilevel"/>
    <w:tmpl w:val="706A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5D3C"/>
    <w:multiLevelType w:val="hybridMultilevel"/>
    <w:tmpl w:val="B61E15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E400BA"/>
    <w:multiLevelType w:val="hybridMultilevel"/>
    <w:tmpl w:val="E71CA166"/>
    <w:lvl w:ilvl="0" w:tplc="1B2009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74402"/>
    <w:multiLevelType w:val="multilevel"/>
    <w:tmpl w:val="8FE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7C16"/>
    <w:multiLevelType w:val="multilevel"/>
    <w:tmpl w:val="B7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A60ED"/>
    <w:multiLevelType w:val="multilevel"/>
    <w:tmpl w:val="71D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35990"/>
    <w:multiLevelType w:val="multilevel"/>
    <w:tmpl w:val="B7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92E0E"/>
    <w:multiLevelType w:val="multilevel"/>
    <w:tmpl w:val="B7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71996">
    <w:abstractNumId w:val="5"/>
  </w:num>
  <w:num w:numId="2" w16cid:durableId="2071151484">
    <w:abstractNumId w:val="9"/>
  </w:num>
  <w:num w:numId="3" w16cid:durableId="1411851185">
    <w:abstractNumId w:val="7"/>
  </w:num>
  <w:num w:numId="4" w16cid:durableId="1084103921">
    <w:abstractNumId w:val="17"/>
  </w:num>
  <w:num w:numId="5" w16cid:durableId="745801517">
    <w:abstractNumId w:val="1"/>
  </w:num>
  <w:num w:numId="6" w16cid:durableId="1130854593">
    <w:abstractNumId w:val="2"/>
  </w:num>
  <w:num w:numId="7" w16cid:durableId="1169098300">
    <w:abstractNumId w:val="15"/>
  </w:num>
  <w:num w:numId="8" w16cid:durableId="1082530580">
    <w:abstractNumId w:val="4"/>
  </w:num>
  <w:num w:numId="9" w16cid:durableId="65542292">
    <w:abstractNumId w:val="6"/>
  </w:num>
  <w:num w:numId="10" w16cid:durableId="1329476431">
    <w:abstractNumId w:val="3"/>
  </w:num>
  <w:num w:numId="11" w16cid:durableId="231627583">
    <w:abstractNumId w:val="13"/>
  </w:num>
  <w:num w:numId="12" w16cid:durableId="543449082">
    <w:abstractNumId w:val="10"/>
  </w:num>
  <w:num w:numId="13" w16cid:durableId="673146389">
    <w:abstractNumId w:val="14"/>
  </w:num>
  <w:num w:numId="14" w16cid:durableId="1923101981">
    <w:abstractNumId w:val="11"/>
  </w:num>
  <w:num w:numId="15" w16cid:durableId="138617356">
    <w:abstractNumId w:val="12"/>
  </w:num>
  <w:num w:numId="16" w16cid:durableId="394623303">
    <w:abstractNumId w:val="0"/>
  </w:num>
  <w:num w:numId="17" w16cid:durableId="431122017">
    <w:abstractNumId w:val="16"/>
  </w:num>
  <w:num w:numId="18" w16cid:durableId="595097805">
    <w:abstractNumId w:val="18"/>
  </w:num>
  <w:num w:numId="19" w16cid:durableId="1707218040">
    <w:abstractNumId w:val="8"/>
  </w:num>
  <w:num w:numId="20" w16cid:durableId="1531120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32"/>
    <w:rsid w:val="00220F06"/>
    <w:rsid w:val="00222721"/>
    <w:rsid w:val="00455B99"/>
    <w:rsid w:val="005D6332"/>
    <w:rsid w:val="006456C1"/>
    <w:rsid w:val="006D20A8"/>
    <w:rsid w:val="00D41828"/>
    <w:rsid w:val="00DA5044"/>
    <w:rsid w:val="00EF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47FD"/>
  <w15:chartTrackingRefBased/>
  <w15:docId w15:val="{8BA4A148-53CF-4C40-A065-A2ACB993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3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3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3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3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3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3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3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3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3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3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3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3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3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3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3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332"/>
    <w:rPr>
      <w:rFonts w:eastAsiaTheme="majorEastAsia" w:cstheme="majorBidi"/>
      <w:color w:val="272727" w:themeColor="text1" w:themeTint="D8"/>
    </w:rPr>
  </w:style>
  <w:style w:type="paragraph" w:styleId="Ttulo">
    <w:name w:val="Title"/>
    <w:basedOn w:val="Normal"/>
    <w:next w:val="Normal"/>
    <w:link w:val="TtuloCar"/>
    <w:qFormat/>
    <w:rsid w:val="005D6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D63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3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3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332"/>
    <w:pPr>
      <w:spacing w:before="160"/>
      <w:jc w:val="center"/>
    </w:pPr>
    <w:rPr>
      <w:i/>
      <w:iCs/>
      <w:color w:val="404040" w:themeColor="text1" w:themeTint="BF"/>
    </w:rPr>
  </w:style>
  <w:style w:type="character" w:customStyle="1" w:styleId="CitaCar">
    <w:name w:val="Cita Car"/>
    <w:basedOn w:val="Fuentedeprrafopredeter"/>
    <w:link w:val="Cita"/>
    <w:uiPriority w:val="29"/>
    <w:rsid w:val="005D6332"/>
    <w:rPr>
      <w:i/>
      <w:iCs/>
      <w:color w:val="404040" w:themeColor="text1" w:themeTint="BF"/>
    </w:rPr>
  </w:style>
  <w:style w:type="paragraph" w:styleId="Prrafodelista">
    <w:name w:val="List Paragraph"/>
    <w:basedOn w:val="Normal"/>
    <w:uiPriority w:val="34"/>
    <w:qFormat/>
    <w:rsid w:val="005D6332"/>
    <w:pPr>
      <w:ind w:left="720"/>
      <w:contextualSpacing/>
    </w:pPr>
  </w:style>
  <w:style w:type="character" w:styleId="nfasisintenso">
    <w:name w:val="Intense Emphasis"/>
    <w:basedOn w:val="Fuentedeprrafopredeter"/>
    <w:uiPriority w:val="21"/>
    <w:qFormat/>
    <w:rsid w:val="005D6332"/>
    <w:rPr>
      <w:i/>
      <w:iCs/>
      <w:color w:val="0F4761" w:themeColor="accent1" w:themeShade="BF"/>
    </w:rPr>
  </w:style>
  <w:style w:type="paragraph" w:styleId="Citadestacada">
    <w:name w:val="Intense Quote"/>
    <w:basedOn w:val="Normal"/>
    <w:next w:val="Normal"/>
    <w:link w:val="CitadestacadaCar"/>
    <w:uiPriority w:val="30"/>
    <w:qFormat/>
    <w:rsid w:val="005D6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332"/>
    <w:rPr>
      <w:i/>
      <w:iCs/>
      <w:color w:val="0F4761" w:themeColor="accent1" w:themeShade="BF"/>
    </w:rPr>
  </w:style>
  <w:style w:type="character" w:styleId="Referenciaintensa">
    <w:name w:val="Intense Reference"/>
    <w:basedOn w:val="Fuentedeprrafopredeter"/>
    <w:uiPriority w:val="32"/>
    <w:qFormat/>
    <w:rsid w:val="005D6332"/>
    <w:rPr>
      <w:b/>
      <w:bCs/>
      <w:smallCaps/>
      <w:color w:val="0F4761" w:themeColor="accent1" w:themeShade="BF"/>
      <w:spacing w:val="5"/>
    </w:rPr>
  </w:style>
  <w:style w:type="character" w:styleId="Hipervnculo">
    <w:name w:val="Hyperlink"/>
    <w:basedOn w:val="Fuentedeprrafopredeter"/>
    <w:uiPriority w:val="99"/>
    <w:unhideWhenUsed/>
    <w:rsid w:val="006D20A8"/>
    <w:rPr>
      <w:color w:val="467886" w:themeColor="hyperlink"/>
      <w:u w:val="single"/>
    </w:rPr>
  </w:style>
  <w:style w:type="character" w:styleId="Mencinsinresolver">
    <w:name w:val="Unresolved Mention"/>
    <w:basedOn w:val="Fuentedeprrafopredeter"/>
    <w:uiPriority w:val="99"/>
    <w:semiHidden/>
    <w:unhideWhenUsed/>
    <w:rsid w:val="00DA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86547">
      <w:bodyDiv w:val="1"/>
      <w:marLeft w:val="0"/>
      <w:marRight w:val="0"/>
      <w:marTop w:val="0"/>
      <w:marBottom w:val="0"/>
      <w:divBdr>
        <w:top w:val="none" w:sz="0" w:space="0" w:color="auto"/>
        <w:left w:val="none" w:sz="0" w:space="0" w:color="auto"/>
        <w:bottom w:val="none" w:sz="0" w:space="0" w:color="auto"/>
        <w:right w:val="none" w:sz="0" w:space="0" w:color="auto"/>
      </w:divBdr>
    </w:div>
    <w:div w:id="261378740">
      <w:bodyDiv w:val="1"/>
      <w:marLeft w:val="0"/>
      <w:marRight w:val="0"/>
      <w:marTop w:val="0"/>
      <w:marBottom w:val="0"/>
      <w:divBdr>
        <w:top w:val="none" w:sz="0" w:space="0" w:color="auto"/>
        <w:left w:val="none" w:sz="0" w:space="0" w:color="auto"/>
        <w:bottom w:val="none" w:sz="0" w:space="0" w:color="auto"/>
        <w:right w:val="none" w:sz="0" w:space="0" w:color="auto"/>
      </w:divBdr>
      <w:divsChild>
        <w:div w:id="123084555">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sChild>
            <w:div w:id="2016758062">
              <w:marLeft w:val="0"/>
              <w:marRight w:val="0"/>
              <w:marTop w:val="0"/>
              <w:marBottom w:val="0"/>
              <w:divBdr>
                <w:top w:val="none" w:sz="0" w:space="0" w:color="auto"/>
                <w:left w:val="none" w:sz="0" w:space="0" w:color="auto"/>
                <w:bottom w:val="none" w:sz="0" w:space="0" w:color="auto"/>
                <w:right w:val="none" w:sz="0" w:space="0" w:color="auto"/>
              </w:divBdr>
              <w:divsChild>
                <w:div w:id="442893155">
                  <w:marLeft w:val="0"/>
                  <w:marRight w:val="0"/>
                  <w:marTop w:val="0"/>
                  <w:marBottom w:val="0"/>
                  <w:divBdr>
                    <w:top w:val="none" w:sz="0" w:space="0" w:color="auto"/>
                    <w:left w:val="none" w:sz="0" w:space="0" w:color="auto"/>
                    <w:bottom w:val="none" w:sz="0" w:space="0" w:color="auto"/>
                    <w:right w:val="none" w:sz="0" w:space="0" w:color="auto"/>
                  </w:divBdr>
                  <w:divsChild>
                    <w:div w:id="19259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612">
          <w:marLeft w:val="0"/>
          <w:marRight w:val="0"/>
          <w:marTop w:val="0"/>
          <w:marBottom w:val="0"/>
          <w:divBdr>
            <w:top w:val="none" w:sz="0" w:space="0" w:color="auto"/>
            <w:left w:val="none" w:sz="0" w:space="0" w:color="auto"/>
            <w:bottom w:val="none" w:sz="0" w:space="0" w:color="auto"/>
            <w:right w:val="none" w:sz="0" w:space="0" w:color="auto"/>
          </w:divBdr>
          <w:divsChild>
            <w:div w:id="1523737257">
              <w:marLeft w:val="0"/>
              <w:marRight w:val="0"/>
              <w:marTop w:val="0"/>
              <w:marBottom w:val="0"/>
              <w:divBdr>
                <w:top w:val="none" w:sz="0" w:space="0" w:color="auto"/>
                <w:left w:val="none" w:sz="0" w:space="0" w:color="auto"/>
                <w:bottom w:val="none" w:sz="0" w:space="0" w:color="auto"/>
                <w:right w:val="none" w:sz="0" w:space="0" w:color="auto"/>
              </w:divBdr>
            </w:div>
          </w:divsChild>
        </w:div>
        <w:div w:id="365369085">
          <w:marLeft w:val="0"/>
          <w:marRight w:val="0"/>
          <w:marTop w:val="0"/>
          <w:marBottom w:val="0"/>
          <w:divBdr>
            <w:top w:val="none" w:sz="0" w:space="0" w:color="auto"/>
            <w:left w:val="none" w:sz="0" w:space="0" w:color="auto"/>
            <w:bottom w:val="none" w:sz="0" w:space="0" w:color="auto"/>
            <w:right w:val="none" w:sz="0" w:space="0" w:color="auto"/>
          </w:divBdr>
          <w:divsChild>
            <w:div w:id="303433585">
              <w:marLeft w:val="0"/>
              <w:marRight w:val="0"/>
              <w:marTop w:val="0"/>
              <w:marBottom w:val="0"/>
              <w:divBdr>
                <w:top w:val="none" w:sz="0" w:space="0" w:color="auto"/>
                <w:left w:val="none" w:sz="0" w:space="0" w:color="auto"/>
                <w:bottom w:val="none" w:sz="0" w:space="0" w:color="auto"/>
                <w:right w:val="none" w:sz="0" w:space="0" w:color="auto"/>
              </w:divBdr>
              <w:divsChild>
                <w:div w:id="1596748832">
                  <w:marLeft w:val="0"/>
                  <w:marRight w:val="0"/>
                  <w:marTop w:val="0"/>
                  <w:marBottom w:val="0"/>
                  <w:divBdr>
                    <w:top w:val="none" w:sz="0" w:space="0" w:color="auto"/>
                    <w:left w:val="none" w:sz="0" w:space="0" w:color="auto"/>
                    <w:bottom w:val="none" w:sz="0" w:space="0" w:color="auto"/>
                    <w:right w:val="none" w:sz="0" w:space="0" w:color="auto"/>
                  </w:divBdr>
                  <w:divsChild>
                    <w:div w:id="3710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2826">
          <w:marLeft w:val="0"/>
          <w:marRight w:val="0"/>
          <w:marTop w:val="0"/>
          <w:marBottom w:val="0"/>
          <w:divBdr>
            <w:top w:val="none" w:sz="0" w:space="0" w:color="auto"/>
            <w:left w:val="none" w:sz="0" w:space="0" w:color="auto"/>
            <w:bottom w:val="none" w:sz="0" w:space="0" w:color="auto"/>
            <w:right w:val="none" w:sz="0" w:space="0" w:color="auto"/>
          </w:divBdr>
          <w:divsChild>
            <w:div w:id="1556232090">
              <w:marLeft w:val="0"/>
              <w:marRight w:val="0"/>
              <w:marTop w:val="0"/>
              <w:marBottom w:val="0"/>
              <w:divBdr>
                <w:top w:val="none" w:sz="0" w:space="0" w:color="auto"/>
                <w:left w:val="none" w:sz="0" w:space="0" w:color="auto"/>
                <w:bottom w:val="none" w:sz="0" w:space="0" w:color="auto"/>
                <w:right w:val="none" w:sz="0" w:space="0" w:color="auto"/>
              </w:divBdr>
            </w:div>
          </w:divsChild>
        </w:div>
        <w:div w:id="1742751034">
          <w:marLeft w:val="0"/>
          <w:marRight w:val="0"/>
          <w:marTop w:val="0"/>
          <w:marBottom w:val="0"/>
          <w:divBdr>
            <w:top w:val="none" w:sz="0" w:space="0" w:color="auto"/>
            <w:left w:val="none" w:sz="0" w:space="0" w:color="auto"/>
            <w:bottom w:val="none" w:sz="0" w:space="0" w:color="auto"/>
            <w:right w:val="none" w:sz="0" w:space="0" w:color="auto"/>
          </w:divBdr>
          <w:divsChild>
            <w:div w:id="1363284676">
              <w:marLeft w:val="0"/>
              <w:marRight w:val="0"/>
              <w:marTop w:val="0"/>
              <w:marBottom w:val="0"/>
              <w:divBdr>
                <w:top w:val="none" w:sz="0" w:space="0" w:color="auto"/>
                <w:left w:val="none" w:sz="0" w:space="0" w:color="auto"/>
                <w:bottom w:val="none" w:sz="0" w:space="0" w:color="auto"/>
                <w:right w:val="none" w:sz="0" w:space="0" w:color="auto"/>
              </w:divBdr>
              <w:divsChild>
                <w:div w:id="1394700541">
                  <w:marLeft w:val="0"/>
                  <w:marRight w:val="0"/>
                  <w:marTop w:val="0"/>
                  <w:marBottom w:val="0"/>
                  <w:divBdr>
                    <w:top w:val="none" w:sz="0" w:space="0" w:color="auto"/>
                    <w:left w:val="none" w:sz="0" w:space="0" w:color="auto"/>
                    <w:bottom w:val="none" w:sz="0" w:space="0" w:color="auto"/>
                    <w:right w:val="none" w:sz="0" w:space="0" w:color="auto"/>
                  </w:divBdr>
                  <w:divsChild>
                    <w:div w:id="3015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6122">
          <w:marLeft w:val="0"/>
          <w:marRight w:val="0"/>
          <w:marTop w:val="0"/>
          <w:marBottom w:val="0"/>
          <w:divBdr>
            <w:top w:val="none" w:sz="0" w:space="0" w:color="auto"/>
            <w:left w:val="none" w:sz="0" w:space="0" w:color="auto"/>
            <w:bottom w:val="none" w:sz="0" w:space="0" w:color="auto"/>
            <w:right w:val="none" w:sz="0" w:space="0" w:color="auto"/>
          </w:divBdr>
          <w:divsChild>
            <w:div w:id="600837521">
              <w:marLeft w:val="0"/>
              <w:marRight w:val="0"/>
              <w:marTop w:val="0"/>
              <w:marBottom w:val="0"/>
              <w:divBdr>
                <w:top w:val="none" w:sz="0" w:space="0" w:color="auto"/>
                <w:left w:val="none" w:sz="0" w:space="0" w:color="auto"/>
                <w:bottom w:val="none" w:sz="0" w:space="0" w:color="auto"/>
                <w:right w:val="none" w:sz="0" w:space="0" w:color="auto"/>
              </w:divBdr>
              <w:divsChild>
                <w:div w:id="1688948652">
                  <w:marLeft w:val="0"/>
                  <w:marRight w:val="0"/>
                  <w:marTop w:val="0"/>
                  <w:marBottom w:val="0"/>
                  <w:divBdr>
                    <w:top w:val="none" w:sz="0" w:space="0" w:color="auto"/>
                    <w:left w:val="none" w:sz="0" w:space="0" w:color="auto"/>
                    <w:bottom w:val="none" w:sz="0" w:space="0" w:color="auto"/>
                    <w:right w:val="none" w:sz="0" w:space="0" w:color="auto"/>
                  </w:divBdr>
                  <w:divsChild>
                    <w:div w:id="1905407262">
                      <w:marLeft w:val="0"/>
                      <w:marRight w:val="0"/>
                      <w:marTop w:val="0"/>
                      <w:marBottom w:val="0"/>
                      <w:divBdr>
                        <w:top w:val="none" w:sz="0" w:space="0" w:color="auto"/>
                        <w:left w:val="none" w:sz="0" w:space="0" w:color="auto"/>
                        <w:bottom w:val="none" w:sz="0" w:space="0" w:color="auto"/>
                        <w:right w:val="none" w:sz="0" w:space="0" w:color="auto"/>
                      </w:divBdr>
                    </w:div>
                    <w:div w:id="1153570799">
                      <w:marLeft w:val="0"/>
                      <w:marRight w:val="0"/>
                      <w:marTop w:val="0"/>
                      <w:marBottom w:val="0"/>
                      <w:divBdr>
                        <w:top w:val="none" w:sz="0" w:space="0" w:color="auto"/>
                        <w:left w:val="none" w:sz="0" w:space="0" w:color="auto"/>
                        <w:bottom w:val="none" w:sz="0" w:space="0" w:color="auto"/>
                        <w:right w:val="none" w:sz="0" w:space="0" w:color="auto"/>
                      </w:divBdr>
                    </w:div>
                    <w:div w:id="895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538">
              <w:marLeft w:val="0"/>
              <w:marRight w:val="0"/>
              <w:marTop w:val="0"/>
              <w:marBottom w:val="0"/>
              <w:divBdr>
                <w:top w:val="none" w:sz="0" w:space="0" w:color="auto"/>
                <w:left w:val="none" w:sz="0" w:space="0" w:color="auto"/>
                <w:bottom w:val="none" w:sz="0" w:space="0" w:color="auto"/>
                <w:right w:val="none" w:sz="0" w:space="0" w:color="auto"/>
              </w:divBdr>
            </w:div>
          </w:divsChild>
        </w:div>
        <w:div w:id="544411584">
          <w:marLeft w:val="0"/>
          <w:marRight w:val="0"/>
          <w:marTop w:val="0"/>
          <w:marBottom w:val="0"/>
          <w:divBdr>
            <w:top w:val="none" w:sz="0" w:space="0" w:color="auto"/>
            <w:left w:val="none" w:sz="0" w:space="0" w:color="auto"/>
            <w:bottom w:val="none" w:sz="0" w:space="0" w:color="auto"/>
            <w:right w:val="none" w:sz="0" w:space="0" w:color="auto"/>
          </w:divBdr>
          <w:divsChild>
            <w:div w:id="1882284713">
              <w:marLeft w:val="0"/>
              <w:marRight w:val="0"/>
              <w:marTop w:val="0"/>
              <w:marBottom w:val="0"/>
              <w:divBdr>
                <w:top w:val="none" w:sz="0" w:space="0" w:color="auto"/>
                <w:left w:val="none" w:sz="0" w:space="0" w:color="auto"/>
                <w:bottom w:val="none" w:sz="0" w:space="0" w:color="auto"/>
                <w:right w:val="none" w:sz="0" w:space="0" w:color="auto"/>
              </w:divBdr>
              <w:divsChild>
                <w:div w:id="1694842640">
                  <w:marLeft w:val="0"/>
                  <w:marRight w:val="0"/>
                  <w:marTop w:val="0"/>
                  <w:marBottom w:val="0"/>
                  <w:divBdr>
                    <w:top w:val="none" w:sz="0" w:space="0" w:color="auto"/>
                    <w:left w:val="none" w:sz="0" w:space="0" w:color="auto"/>
                    <w:bottom w:val="none" w:sz="0" w:space="0" w:color="auto"/>
                    <w:right w:val="none" w:sz="0" w:space="0" w:color="auto"/>
                  </w:divBdr>
                  <w:divsChild>
                    <w:div w:id="7074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89934">
          <w:marLeft w:val="0"/>
          <w:marRight w:val="0"/>
          <w:marTop w:val="0"/>
          <w:marBottom w:val="0"/>
          <w:divBdr>
            <w:top w:val="none" w:sz="0" w:space="0" w:color="auto"/>
            <w:left w:val="none" w:sz="0" w:space="0" w:color="auto"/>
            <w:bottom w:val="none" w:sz="0" w:space="0" w:color="auto"/>
            <w:right w:val="none" w:sz="0" w:space="0" w:color="auto"/>
          </w:divBdr>
          <w:divsChild>
            <w:div w:id="1406146876">
              <w:marLeft w:val="0"/>
              <w:marRight w:val="0"/>
              <w:marTop w:val="0"/>
              <w:marBottom w:val="0"/>
              <w:divBdr>
                <w:top w:val="none" w:sz="0" w:space="0" w:color="auto"/>
                <w:left w:val="none" w:sz="0" w:space="0" w:color="auto"/>
                <w:bottom w:val="none" w:sz="0" w:space="0" w:color="auto"/>
                <w:right w:val="none" w:sz="0" w:space="0" w:color="auto"/>
              </w:divBdr>
            </w:div>
          </w:divsChild>
        </w:div>
        <w:div w:id="1448042267">
          <w:marLeft w:val="0"/>
          <w:marRight w:val="0"/>
          <w:marTop w:val="0"/>
          <w:marBottom w:val="0"/>
          <w:divBdr>
            <w:top w:val="none" w:sz="0" w:space="0" w:color="auto"/>
            <w:left w:val="none" w:sz="0" w:space="0" w:color="auto"/>
            <w:bottom w:val="none" w:sz="0" w:space="0" w:color="auto"/>
            <w:right w:val="none" w:sz="0" w:space="0" w:color="auto"/>
          </w:divBdr>
          <w:divsChild>
            <w:div w:id="1023482420">
              <w:marLeft w:val="0"/>
              <w:marRight w:val="0"/>
              <w:marTop w:val="0"/>
              <w:marBottom w:val="0"/>
              <w:divBdr>
                <w:top w:val="none" w:sz="0" w:space="0" w:color="auto"/>
                <w:left w:val="none" w:sz="0" w:space="0" w:color="auto"/>
                <w:bottom w:val="none" w:sz="0" w:space="0" w:color="auto"/>
                <w:right w:val="none" w:sz="0" w:space="0" w:color="auto"/>
              </w:divBdr>
              <w:divsChild>
                <w:div w:id="1803814957">
                  <w:marLeft w:val="0"/>
                  <w:marRight w:val="0"/>
                  <w:marTop w:val="0"/>
                  <w:marBottom w:val="0"/>
                  <w:divBdr>
                    <w:top w:val="none" w:sz="0" w:space="0" w:color="auto"/>
                    <w:left w:val="none" w:sz="0" w:space="0" w:color="auto"/>
                    <w:bottom w:val="none" w:sz="0" w:space="0" w:color="auto"/>
                    <w:right w:val="none" w:sz="0" w:space="0" w:color="auto"/>
                  </w:divBdr>
                  <w:divsChild>
                    <w:div w:id="18322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487">
          <w:marLeft w:val="0"/>
          <w:marRight w:val="0"/>
          <w:marTop w:val="0"/>
          <w:marBottom w:val="0"/>
          <w:divBdr>
            <w:top w:val="none" w:sz="0" w:space="0" w:color="auto"/>
            <w:left w:val="none" w:sz="0" w:space="0" w:color="auto"/>
            <w:bottom w:val="none" w:sz="0" w:space="0" w:color="auto"/>
            <w:right w:val="none" w:sz="0" w:space="0" w:color="auto"/>
          </w:divBdr>
          <w:divsChild>
            <w:div w:id="1999572009">
              <w:marLeft w:val="0"/>
              <w:marRight w:val="0"/>
              <w:marTop w:val="0"/>
              <w:marBottom w:val="0"/>
              <w:divBdr>
                <w:top w:val="none" w:sz="0" w:space="0" w:color="auto"/>
                <w:left w:val="none" w:sz="0" w:space="0" w:color="auto"/>
                <w:bottom w:val="none" w:sz="0" w:space="0" w:color="auto"/>
                <w:right w:val="none" w:sz="0" w:space="0" w:color="auto"/>
              </w:divBdr>
            </w:div>
          </w:divsChild>
        </w:div>
        <w:div w:id="742920458">
          <w:marLeft w:val="0"/>
          <w:marRight w:val="0"/>
          <w:marTop w:val="0"/>
          <w:marBottom w:val="0"/>
          <w:divBdr>
            <w:top w:val="none" w:sz="0" w:space="0" w:color="auto"/>
            <w:left w:val="none" w:sz="0" w:space="0" w:color="auto"/>
            <w:bottom w:val="none" w:sz="0" w:space="0" w:color="auto"/>
            <w:right w:val="none" w:sz="0" w:space="0" w:color="auto"/>
          </w:divBdr>
          <w:divsChild>
            <w:div w:id="2050449609">
              <w:marLeft w:val="0"/>
              <w:marRight w:val="0"/>
              <w:marTop w:val="0"/>
              <w:marBottom w:val="0"/>
              <w:divBdr>
                <w:top w:val="none" w:sz="0" w:space="0" w:color="auto"/>
                <w:left w:val="none" w:sz="0" w:space="0" w:color="auto"/>
                <w:bottom w:val="none" w:sz="0" w:space="0" w:color="auto"/>
                <w:right w:val="none" w:sz="0" w:space="0" w:color="auto"/>
              </w:divBdr>
              <w:divsChild>
                <w:div w:id="510024563">
                  <w:marLeft w:val="0"/>
                  <w:marRight w:val="0"/>
                  <w:marTop w:val="0"/>
                  <w:marBottom w:val="0"/>
                  <w:divBdr>
                    <w:top w:val="none" w:sz="0" w:space="0" w:color="auto"/>
                    <w:left w:val="none" w:sz="0" w:space="0" w:color="auto"/>
                    <w:bottom w:val="none" w:sz="0" w:space="0" w:color="auto"/>
                    <w:right w:val="none" w:sz="0" w:space="0" w:color="auto"/>
                  </w:divBdr>
                  <w:divsChild>
                    <w:div w:id="17420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3526">
          <w:marLeft w:val="0"/>
          <w:marRight w:val="0"/>
          <w:marTop w:val="0"/>
          <w:marBottom w:val="0"/>
          <w:divBdr>
            <w:top w:val="none" w:sz="0" w:space="0" w:color="auto"/>
            <w:left w:val="none" w:sz="0" w:space="0" w:color="auto"/>
            <w:bottom w:val="none" w:sz="0" w:space="0" w:color="auto"/>
            <w:right w:val="none" w:sz="0" w:space="0" w:color="auto"/>
          </w:divBdr>
          <w:divsChild>
            <w:div w:id="687680209">
              <w:marLeft w:val="0"/>
              <w:marRight w:val="0"/>
              <w:marTop w:val="0"/>
              <w:marBottom w:val="0"/>
              <w:divBdr>
                <w:top w:val="none" w:sz="0" w:space="0" w:color="auto"/>
                <w:left w:val="none" w:sz="0" w:space="0" w:color="auto"/>
                <w:bottom w:val="none" w:sz="0" w:space="0" w:color="auto"/>
                <w:right w:val="none" w:sz="0" w:space="0" w:color="auto"/>
              </w:divBdr>
            </w:div>
          </w:divsChild>
        </w:div>
        <w:div w:id="1670792463">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sChild>
                <w:div w:id="1055813861">
                  <w:marLeft w:val="0"/>
                  <w:marRight w:val="0"/>
                  <w:marTop w:val="0"/>
                  <w:marBottom w:val="0"/>
                  <w:divBdr>
                    <w:top w:val="none" w:sz="0" w:space="0" w:color="auto"/>
                    <w:left w:val="none" w:sz="0" w:space="0" w:color="auto"/>
                    <w:bottom w:val="none" w:sz="0" w:space="0" w:color="auto"/>
                    <w:right w:val="none" w:sz="0" w:space="0" w:color="auto"/>
                  </w:divBdr>
                  <w:divsChild>
                    <w:div w:id="10544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6609">
          <w:marLeft w:val="0"/>
          <w:marRight w:val="0"/>
          <w:marTop w:val="0"/>
          <w:marBottom w:val="0"/>
          <w:divBdr>
            <w:top w:val="none" w:sz="0" w:space="0" w:color="auto"/>
            <w:left w:val="none" w:sz="0" w:space="0" w:color="auto"/>
            <w:bottom w:val="none" w:sz="0" w:space="0" w:color="auto"/>
            <w:right w:val="none" w:sz="0" w:space="0" w:color="auto"/>
          </w:divBdr>
          <w:divsChild>
            <w:div w:id="1897664341">
              <w:marLeft w:val="0"/>
              <w:marRight w:val="0"/>
              <w:marTop w:val="0"/>
              <w:marBottom w:val="0"/>
              <w:divBdr>
                <w:top w:val="none" w:sz="0" w:space="0" w:color="auto"/>
                <w:left w:val="none" w:sz="0" w:space="0" w:color="auto"/>
                <w:bottom w:val="none" w:sz="0" w:space="0" w:color="auto"/>
                <w:right w:val="none" w:sz="0" w:space="0" w:color="auto"/>
              </w:divBdr>
            </w:div>
          </w:divsChild>
        </w:div>
        <w:div w:id="556479068">
          <w:marLeft w:val="0"/>
          <w:marRight w:val="0"/>
          <w:marTop w:val="0"/>
          <w:marBottom w:val="0"/>
          <w:divBdr>
            <w:top w:val="none" w:sz="0" w:space="0" w:color="auto"/>
            <w:left w:val="none" w:sz="0" w:space="0" w:color="auto"/>
            <w:bottom w:val="none" w:sz="0" w:space="0" w:color="auto"/>
            <w:right w:val="none" w:sz="0" w:space="0" w:color="auto"/>
          </w:divBdr>
          <w:divsChild>
            <w:div w:id="1069497629">
              <w:marLeft w:val="0"/>
              <w:marRight w:val="0"/>
              <w:marTop w:val="0"/>
              <w:marBottom w:val="0"/>
              <w:divBdr>
                <w:top w:val="none" w:sz="0" w:space="0" w:color="auto"/>
                <w:left w:val="none" w:sz="0" w:space="0" w:color="auto"/>
                <w:bottom w:val="none" w:sz="0" w:space="0" w:color="auto"/>
                <w:right w:val="none" w:sz="0" w:space="0" w:color="auto"/>
              </w:divBdr>
              <w:divsChild>
                <w:div w:id="1142967486">
                  <w:marLeft w:val="0"/>
                  <w:marRight w:val="0"/>
                  <w:marTop w:val="0"/>
                  <w:marBottom w:val="0"/>
                  <w:divBdr>
                    <w:top w:val="none" w:sz="0" w:space="0" w:color="auto"/>
                    <w:left w:val="none" w:sz="0" w:space="0" w:color="auto"/>
                    <w:bottom w:val="none" w:sz="0" w:space="0" w:color="auto"/>
                    <w:right w:val="none" w:sz="0" w:space="0" w:color="auto"/>
                  </w:divBdr>
                  <w:divsChild>
                    <w:div w:id="13254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81882">
          <w:marLeft w:val="0"/>
          <w:marRight w:val="0"/>
          <w:marTop w:val="0"/>
          <w:marBottom w:val="0"/>
          <w:divBdr>
            <w:top w:val="none" w:sz="0" w:space="0" w:color="auto"/>
            <w:left w:val="none" w:sz="0" w:space="0" w:color="auto"/>
            <w:bottom w:val="none" w:sz="0" w:space="0" w:color="auto"/>
            <w:right w:val="none" w:sz="0" w:space="0" w:color="auto"/>
          </w:divBdr>
          <w:divsChild>
            <w:div w:id="1451052996">
              <w:marLeft w:val="0"/>
              <w:marRight w:val="0"/>
              <w:marTop w:val="0"/>
              <w:marBottom w:val="0"/>
              <w:divBdr>
                <w:top w:val="none" w:sz="0" w:space="0" w:color="auto"/>
                <w:left w:val="none" w:sz="0" w:space="0" w:color="auto"/>
                <w:bottom w:val="none" w:sz="0" w:space="0" w:color="auto"/>
                <w:right w:val="none" w:sz="0" w:space="0" w:color="auto"/>
              </w:divBdr>
            </w:div>
          </w:divsChild>
        </w:div>
        <w:div w:id="1885436060">
          <w:marLeft w:val="0"/>
          <w:marRight w:val="0"/>
          <w:marTop w:val="0"/>
          <w:marBottom w:val="0"/>
          <w:divBdr>
            <w:top w:val="none" w:sz="0" w:space="0" w:color="auto"/>
            <w:left w:val="none" w:sz="0" w:space="0" w:color="auto"/>
            <w:bottom w:val="none" w:sz="0" w:space="0" w:color="auto"/>
            <w:right w:val="none" w:sz="0" w:space="0" w:color="auto"/>
          </w:divBdr>
          <w:divsChild>
            <w:div w:id="2104493977">
              <w:marLeft w:val="0"/>
              <w:marRight w:val="0"/>
              <w:marTop w:val="0"/>
              <w:marBottom w:val="0"/>
              <w:divBdr>
                <w:top w:val="none" w:sz="0" w:space="0" w:color="auto"/>
                <w:left w:val="none" w:sz="0" w:space="0" w:color="auto"/>
                <w:bottom w:val="none" w:sz="0" w:space="0" w:color="auto"/>
                <w:right w:val="none" w:sz="0" w:space="0" w:color="auto"/>
              </w:divBdr>
              <w:divsChild>
                <w:div w:id="786235605">
                  <w:marLeft w:val="0"/>
                  <w:marRight w:val="0"/>
                  <w:marTop w:val="0"/>
                  <w:marBottom w:val="0"/>
                  <w:divBdr>
                    <w:top w:val="none" w:sz="0" w:space="0" w:color="auto"/>
                    <w:left w:val="none" w:sz="0" w:space="0" w:color="auto"/>
                    <w:bottom w:val="none" w:sz="0" w:space="0" w:color="auto"/>
                    <w:right w:val="none" w:sz="0" w:space="0" w:color="auto"/>
                  </w:divBdr>
                  <w:divsChild>
                    <w:div w:id="131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0515">
          <w:marLeft w:val="0"/>
          <w:marRight w:val="0"/>
          <w:marTop w:val="0"/>
          <w:marBottom w:val="0"/>
          <w:divBdr>
            <w:top w:val="none" w:sz="0" w:space="0" w:color="auto"/>
            <w:left w:val="none" w:sz="0" w:space="0" w:color="auto"/>
            <w:bottom w:val="none" w:sz="0" w:space="0" w:color="auto"/>
            <w:right w:val="none" w:sz="0" w:space="0" w:color="auto"/>
          </w:divBdr>
          <w:divsChild>
            <w:div w:id="32079127">
              <w:marLeft w:val="0"/>
              <w:marRight w:val="0"/>
              <w:marTop w:val="0"/>
              <w:marBottom w:val="0"/>
              <w:divBdr>
                <w:top w:val="none" w:sz="0" w:space="0" w:color="auto"/>
                <w:left w:val="none" w:sz="0" w:space="0" w:color="auto"/>
                <w:bottom w:val="none" w:sz="0" w:space="0" w:color="auto"/>
                <w:right w:val="none" w:sz="0" w:space="0" w:color="auto"/>
              </w:divBdr>
            </w:div>
          </w:divsChild>
        </w:div>
        <w:div w:id="888568800">
          <w:marLeft w:val="0"/>
          <w:marRight w:val="0"/>
          <w:marTop w:val="0"/>
          <w:marBottom w:val="0"/>
          <w:divBdr>
            <w:top w:val="none" w:sz="0" w:space="0" w:color="auto"/>
            <w:left w:val="none" w:sz="0" w:space="0" w:color="auto"/>
            <w:bottom w:val="none" w:sz="0" w:space="0" w:color="auto"/>
            <w:right w:val="none" w:sz="0" w:space="0" w:color="auto"/>
          </w:divBdr>
          <w:divsChild>
            <w:div w:id="1313291847">
              <w:marLeft w:val="0"/>
              <w:marRight w:val="0"/>
              <w:marTop w:val="0"/>
              <w:marBottom w:val="0"/>
              <w:divBdr>
                <w:top w:val="none" w:sz="0" w:space="0" w:color="auto"/>
                <w:left w:val="none" w:sz="0" w:space="0" w:color="auto"/>
                <w:bottom w:val="none" w:sz="0" w:space="0" w:color="auto"/>
                <w:right w:val="none" w:sz="0" w:space="0" w:color="auto"/>
              </w:divBdr>
              <w:divsChild>
                <w:div w:id="1826310685">
                  <w:marLeft w:val="0"/>
                  <w:marRight w:val="0"/>
                  <w:marTop w:val="0"/>
                  <w:marBottom w:val="0"/>
                  <w:divBdr>
                    <w:top w:val="none" w:sz="0" w:space="0" w:color="auto"/>
                    <w:left w:val="none" w:sz="0" w:space="0" w:color="auto"/>
                    <w:bottom w:val="none" w:sz="0" w:space="0" w:color="auto"/>
                    <w:right w:val="none" w:sz="0" w:space="0" w:color="auto"/>
                  </w:divBdr>
                  <w:divsChild>
                    <w:div w:id="11620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8688">
          <w:marLeft w:val="0"/>
          <w:marRight w:val="0"/>
          <w:marTop w:val="0"/>
          <w:marBottom w:val="0"/>
          <w:divBdr>
            <w:top w:val="none" w:sz="0" w:space="0" w:color="auto"/>
            <w:left w:val="none" w:sz="0" w:space="0" w:color="auto"/>
            <w:bottom w:val="none" w:sz="0" w:space="0" w:color="auto"/>
            <w:right w:val="none" w:sz="0" w:space="0" w:color="auto"/>
          </w:divBdr>
          <w:divsChild>
            <w:div w:id="1232622625">
              <w:marLeft w:val="0"/>
              <w:marRight w:val="0"/>
              <w:marTop w:val="0"/>
              <w:marBottom w:val="0"/>
              <w:divBdr>
                <w:top w:val="none" w:sz="0" w:space="0" w:color="auto"/>
                <w:left w:val="none" w:sz="0" w:space="0" w:color="auto"/>
                <w:bottom w:val="none" w:sz="0" w:space="0" w:color="auto"/>
                <w:right w:val="none" w:sz="0" w:space="0" w:color="auto"/>
              </w:divBdr>
            </w:div>
          </w:divsChild>
        </w:div>
        <w:div w:id="541211528">
          <w:marLeft w:val="0"/>
          <w:marRight w:val="0"/>
          <w:marTop w:val="0"/>
          <w:marBottom w:val="0"/>
          <w:divBdr>
            <w:top w:val="none" w:sz="0" w:space="0" w:color="auto"/>
            <w:left w:val="none" w:sz="0" w:space="0" w:color="auto"/>
            <w:bottom w:val="none" w:sz="0" w:space="0" w:color="auto"/>
            <w:right w:val="none" w:sz="0" w:space="0" w:color="auto"/>
          </w:divBdr>
          <w:divsChild>
            <w:div w:id="719937557">
              <w:marLeft w:val="0"/>
              <w:marRight w:val="0"/>
              <w:marTop w:val="0"/>
              <w:marBottom w:val="0"/>
              <w:divBdr>
                <w:top w:val="none" w:sz="0" w:space="0" w:color="auto"/>
                <w:left w:val="none" w:sz="0" w:space="0" w:color="auto"/>
                <w:bottom w:val="none" w:sz="0" w:space="0" w:color="auto"/>
                <w:right w:val="none" w:sz="0" w:space="0" w:color="auto"/>
              </w:divBdr>
              <w:divsChild>
                <w:div w:id="513694827">
                  <w:marLeft w:val="0"/>
                  <w:marRight w:val="0"/>
                  <w:marTop w:val="0"/>
                  <w:marBottom w:val="0"/>
                  <w:divBdr>
                    <w:top w:val="none" w:sz="0" w:space="0" w:color="auto"/>
                    <w:left w:val="none" w:sz="0" w:space="0" w:color="auto"/>
                    <w:bottom w:val="none" w:sz="0" w:space="0" w:color="auto"/>
                    <w:right w:val="none" w:sz="0" w:space="0" w:color="auto"/>
                  </w:divBdr>
                  <w:divsChild>
                    <w:div w:id="6527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75152">
          <w:marLeft w:val="0"/>
          <w:marRight w:val="0"/>
          <w:marTop w:val="0"/>
          <w:marBottom w:val="0"/>
          <w:divBdr>
            <w:top w:val="none" w:sz="0" w:space="0" w:color="auto"/>
            <w:left w:val="none" w:sz="0" w:space="0" w:color="auto"/>
            <w:bottom w:val="none" w:sz="0" w:space="0" w:color="auto"/>
            <w:right w:val="none" w:sz="0" w:space="0" w:color="auto"/>
          </w:divBdr>
          <w:divsChild>
            <w:div w:id="487788097">
              <w:marLeft w:val="0"/>
              <w:marRight w:val="0"/>
              <w:marTop w:val="0"/>
              <w:marBottom w:val="0"/>
              <w:divBdr>
                <w:top w:val="none" w:sz="0" w:space="0" w:color="auto"/>
                <w:left w:val="none" w:sz="0" w:space="0" w:color="auto"/>
                <w:bottom w:val="none" w:sz="0" w:space="0" w:color="auto"/>
                <w:right w:val="none" w:sz="0" w:space="0" w:color="auto"/>
              </w:divBdr>
            </w:div>
          </w:divsChild>
        </w:div>
        <w:div w:id="2088920120">
          <w:marLeft w:val="0"/>
          <w:marRight w:val="0"/>
          <w:marTop w:val="0"/>
          <w:marBottom w:val="0"/>
          <w:divBdr>
            <w:top w:val="none" w:sz="0" w:space="0" w:color="auto"/>
            <w:left w:val="none" w:sz="0" w:space="0" w:color="auto"/>
            <w:bottom w:val="none" w:sz="0" w:space="0" w:color="auto"/>
            <w:right w:val="none" w:sz="0" w:space="0" w:color="auto"/>
          </w:divBdr>
          <w:divsChild>
            <w:div w:id="678628726">
              <w:marLeft w:val="0"/>
              <w:marRight w:val="0"/>
              <w:marTop w:val="0"/>
              <w:marBottom w:val="0"/>
              <w:divBdr>
                <w:top w:val="none" w:sz="0" w:space="0" w:color="auto"/>
                <w:left w:val="none" w:sz="0" w:space="0" w:color="auto"/>
                <w:bottom w:val="none" w:sz="0" w:space="0" w:color="auto"/>
                <w:right w:val="none" w:sz="0" w:space="0" w:color="auto"/>
              </w:divBdr>
              <w:divsChild>
                <w:div w:id="1962833479">
                  <w:marLeft w:val="0"/>
                  <w:marRight w:val="0"/>
                  <w:marTop w:val="0"/>
                  <w:marBottom w:val="0"/>
                  <w:divBdr>
                    <w:top w:val="none" w:sz="0" w:space="0" w:color="auto"/>
                    <w:left w:val="none" w:sz="0" w:space="0" w:color="auto"/>
                    <w:bottom w:val="none" w:sz="0" w:space="0" w:color="auto"/>
                    <w:right w:val="none" w:sz="0" w:space="0" w:color="auto"/>
                  </w:divBdr>
                  <w:divsChild>
                    <w:div w:id="725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1056">
          <w:marLeft w:val="0"/>
          <w:marRight w:val="0"/>
          <w:marTop w:val="0"/>
          <w:marBottom w:val="0"/>
          <w:divBdr>
            <w:top w:val="none" w:sz="0" w:space="0" w:color="auto"/>
            <w:left w:val="none" w:sz="0" w:space="0" w:color="auto"/>
            <w:bottom w:val="none" w:sz="0" w:space="0" w:color="auto"/>
            <w:right w:val="none" w:sz="0" w:space="0" w:color="auto"/>
          </w:divBdr>
          <w:divsChild>
            <w:div w:id="1643265971">
              <w:marLeft w:val="0"/>
              <w:marRight w:val="0"/>
              <w:marTop w:val="0"/>
              <w:marBottom w:val="0"/>
              <w:divBdr>
                <w:top w:val="none" w:sz="0" w:space="0" w:color="auto"/>
                <w:left w:val="none" w:sz="0" w:space="0" w:color="auto"/>
                <w:bottom w:val="none" w:sz="0" w:space="0" w:color="auto"/>
                <w:right w:val="none" w:sz="0" w:space="0" w:color="auto"/>
              </w:divBdr>
            </w:div>
          </w:divsChild>
        </w:div>
        <w:div w:id="502819701">
          <w:marLeft w:val="0"/>
          <w:marRight w:val="0"/>
          <w:marTop w:val="0"/>
          <w:marBottom w:val="0"/>
          <w:divBdr>
            <w:top w:val="none" w:sz="0" w:space="0" w:color="auto"/>
            <w:left w:val="none" w:sz="0" w:space="0" w:color="auto"/>
            <w:bottom w:val="none" w:sz="0" w:space="0" w:color="auto"/>
            <w:right w:val="none" w:sz="0" w:space="0" w:color="auto"/>
          </w:divBdr>
          <w:divsChild>
            <w:div w:id="1431123178">
              <w:marLeft w:val="0"/>
              <w:marRight w:val="0"/>
              <w:marTop w:val="0"/>
              <w:marBottom w:val="0"/>
              <w:divBdr>
                <w:top w:val="none" w:sz="0" w:space="0" w:color="auto"/>
                <w:left w:val="none" w:sz="0" w:space="0" w:color="auto"/>
                <w:bottom w:val="none" w:sz="0" w:space="0" w:color="auto"/>
                <w:right w:val="none" w:sz="0" w:space="0" w:color="auto"/>
              </w:divBdr>
              <w:divsChild>
                <w:div w:id="2102725388">
                  <w:marLeft w:val="0"/>
                  <w:marRight w:val="0"/>
                  <w:marTop w:val="0"/>
                  <w:marBottom w:val="0"/>
                  <w:divBdr>
                    <w:top w:val="none" w:sz="0" w:space="0" w:color="auto"/>
                    <w:left w:val="none" w:sz="0" w:space="0" w:color="auto"/>
                    <w:bottom w:val="none" w:sz="0" w:space="0" w:color="auto"/>
                    <w:right w:val="none" w:sz="0" w:space="0" w:color="auto"/>
                  </w:divBdr>
                  <w:divsChild>
                    <w:div w:id="6650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3651">
          <w:marLeft w:val="0"/>
          <w:marRight w:val="0"/>
          <w:marTop w:val="0"/>
          <w:marBottom w:val="0"/>
          <w:divBdr>
            <w:top w:val="none" w:sz="0" w:space="0" w:color="auto"/>
            <w:left w:val="none" w:sz="0" w:space="0" w:color="auto"/>
            <w:bottom w:val="none" w:sz="0" w:space="0" w:color="auto"/>
            <w:right w:val="none" w:sz="0" w:space="0" w:color="auto"/>
          </w:divBdr>
          <w:divsChild>
            <w:div w:id="8074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5600">
      <w:bodyDiv w:val="1"/>
      <w:marLeft w:val="0"/>
      <w:marRight w:val="0"/>
      <w:marTop w:val="0"/>
      <w:marBottom w:val="0"/>
      <w:divBdr>
        <w:top w:val="none" w:sz="0" w:space="0" w:color="auto"/>
        <w:left w:val="none" w:sz="0" w:space="0" w:color="auto"/>
        <w:bottom w:val="none" w:sz="0" w:space="0" w:color="auto"/>
        <w:right w:val="none" w:sz="0" w:space="0" w:color="auto"/>
      </w:divBdr>
    </w:div>
    <w:div w:id="1108891370">
      <w:bodyDiv w:val="1"/>
      <w:marLeft w:val="0"/>
      <w:marRight w:val="0"/>
      <w:marTop w:val="0"/>
      <w:marBottom w:val="0"/>
      <w:divBdr>
        <w:top w:val="none" w:sz="0" w:space="0" w:color="auto"/>
        <w:left w:val="none" w:sz="0" w:space="0" w:color="auto"/>
        <w:bottom w:val="none" w:sz="0" w:space="0" w:color="auto"/>
        <w:right w:val="none" w:sz="0" w:space="0" w:color="auto"/>
      </w:divBdr>
    </w:div>
    <w:div w:id="1273585228">
      <w:bodyDiv w:val="1"/>
      <w:marLeft w:val="0"/>
      <w:marRight w:val="0"/>
      <w:marTop w:val="0"/>
      <w:marBottom w:val="0"/>
      <w:divBdr>
        <w:top w:val="none" w:sz="0" w:space="0" w:color="auto"/>
        <w:left w:val="none" w:sz="0" w:space="0" w:color="auto"/>
        <w:bottom w:val="none" w:sz="0" w:space="0" w:color="auto"/>
        <w:right w:val="none" w:sz="0" w:space="0" w:color="auto"/>
      </w:divBdr>
    </w:div>
    <w:div w:id="1399284507">
      <w:bodyDiv w:val="1"/>
      <w:marLeft w:val="0"/>
      <w:marRight w:val="0"/>
      <w:marTop w:val="0"/>
      <w:marBottom w:val="0"/>
      <w:divBdr>
        <w:top w:val="none" w:sz="0" w:space="0" w:color="auto"/>
        <w:left w:val="none" w:sz="0" w:space="0" w:color="auto"/>
        <w:bottom w:val="none" w:sz="0" w:space="0" w:color="auto"/>
        <w:right w:val="none" w:sz="0" w:space="0" w:color="auto"/>
      </w:divBdr>
      <w:divsChild>
        <w:div w:id="923993064">
          <w:marLeft w:val="0"/>
          <w:marRight w:val="0"/>
          <w:marTop w:val="0"/>
          <w:marBottom w:val="0"/>
          <w:divBdr>
            <w:top w:val="none" w:sz="0" w:space="0" w:color="auto"/>
            <w:left w:val="none" w:sz="0" w:space="0" w:color="auto"/>
            <w:bottom w:val="none" w:sz="0" w:space="0" w:color="auto"/>
            <w:right w:val="none" w:sz="0" w:space="0" w:color="auto"/>
          </w:divBdr>
        </w:div>
        <w:div w:id="57822309">
          <w:marLeft w:val="0"/>
          <w:marRight w:val="0"/>
          <w:marTop w:val="0"/>
          <w:marBottom w:val="0"/>
          <w:divBdr>
            <w:top w:val="none" w:sz="0" w:space="0" w:color="auto"/>
            <w:left w:val="none" w:sz="0" w:space="0" w:color="auto"/>
            <w:bottom w:val="none" w:sz="0" w:space="0" w:color="auto"/>
            <w:right w:val="none" w:sz="0" w:space="0" w:color="auto"/>
          </w:divBdr>
          <w:divsChild>
            <w:div w:id="1736397346">
              <w:marLeft w:val="0"/>
              <w:marRight w:val="0"/>
              <w:marTop w:val="0"/>
              <w:marBottom w:val="0"/>
              <w:divBdr>
                <w:top w:val="none" w:sz="0" w:space="0" w:color="auto"/>
                <w:left w:val="none" w:sz="0" w:space="0" w:color="auto"/>
                <w:bottom w:val="none" w:sz="0" w:space="0" w:color="auto"/>
                <w:right w:val="none" w:sz="0" w:space="0" w:color="auto"/>
              </w:divBdr>
              <w:divsChild>
                <w:div w:id="1045523780">
                  <w:marLeft w:val="0"/>
                  <w:marRight w:val="0"/>
                  <w:marTop w:val="0"/>
                  <w:marBottom w:val="0"/>
                  <w:divBdr>
                    <w:top w:val="none" w:sz="0" w:space="0" w:color="auto"/>
                    <w:left w:val="none" w:sz="0" w:space="0" w:color="auto"/>
                    <w:bottom w:val="none" w:sz="0" w:space="0" w:color="auto"/>
                    <w:right w:val="none" w:sz="0" w:space="0" w:color="auto"/>
                  </w:divBdr>
                  <w:divsChild>
                    <w:div w:id="1754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5796">
          <w:marLeft w:val="0"/>
          <w:marRight w:val="0"/>
          <w:marTop w:val="0"/>
          <w:marBottom w:val="0"/>
          <w:divBdr>
            <w:top w:val="none" w:sz="0" w:space="0" w:color="auto"/>
            <w:left w:val="none" w:sz="0" w:space="0" w:color="auto"/>
            <w:bottom w:val="none" w:sz="0" w:space="0" w:color="auto"/>
            <w:right w:val="none" w:sz="0" w:space="0" w:color="auto"/>
          </w:divBdr>
          <w:divsChild>
            <w:div w:id="58021465">
              <w:marLeft w:val="0"/>
              <w:marRight w:val="0"/>
              <w:marTop w:val="0"/>
              <w:marBottom w:val="0"/>
              <w:divBdr>
                <w:top w:val="none" w:sz="0" w:space="0" w:color="auto"/>
                <w:left w:val="none" w:sz="0" w:space="0" w:color="auto"/>
                <w:bottom w:val="none" w:sz="0" w:space="0" w:color="auto"/>
                <w:right w:val="none" w:sz="0" w:space="0" w:color="auto"/>
              </w:divBdr>
            </w:div>
          </w:divsChild>
        </w:div>
        <w:div w:id="1793137400">
          <w:marLeft w:val="0"/>
          <w:marRight w:val="0"/>
          <w:marTop w:val="0"/>
          <w:marBottom w:val="0"/>
          <w:divBdr>
            <w:top w:val="none" w:sz="0" w:space="0" w:color="auto"/>
            <w:left w:val="none" w:sz="0" w:space="0" w:color="auto"/>
            <w:bottom w:val="none" w:sz="0" w:space="0" w:color="auto"/>
            <w:right w:val="none" w:sz="0" w:space="0" w:color="auto"/>
          </w:divBdr>
          <w:divsChild>
            <w:div w:id="1974745285">
              <w:marLeft w:val="0"/>
              <w:marRight w:val="0"/>
              <w:marTop w:val="0"/>
              <w:marBottom w:val="0"/>
              <w:divBdr>
                <w:top w:val="none" w:sz="0" w:space="0" w:color="auto"/>
                <w:left w:val="none" w:sz="0" w:space="0" w:color="auto"/>
                <w:bottom w:val="none" w:sz="0" w:space="0" w:color="auto"/>
                <w:right w:val="none" w:sz="0" w:space="0" w:color="auto"/>
              </w:divBdr>
              <w:divsChild>
                <w:div w:id="177042526">
                  <w:marLeft w:val="0"/>
                  <w:marRight w:val="0"/>
                  <w:marTop w:val="0"/>
                  <w:marBottom w:val="0"/>
                  <w:divBdr>
                    <w:top w:val="none" w:sz="0" w:space="0" w:color="auto"/>
                    <w:left w:val="none" w:sz="0" w:space="0" w:color="auto"/>
                    <w:bottom w:val="none" w:sz="0" w:space="0" w:color="auto"/>
                    <w:right w:val="none" w:sz="0" w:space="0" w:color="auto"/>
                  </w:divBdr>
                  <w:divsChild>
                    <w:div w:id="1611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19126">
          <w:marLeft w:val="0"/>
          <w:marRight w:val="0"/>
          <w:marTop w:val="0"/>
          <w:marBottom w:val="0"/>
          <w:divBdr>
            <w:top w:val="none" w:sz="0" w:space="0" w:color="auto"/>
            <w:left w:val="none" w:sz="0" w:space="0" w:color="auto"/>
            <w:bottom w:val="none" w:sz="0" w:space="0" w:color="auto"/>
            <w:right w:val="none" w:sz="0" w:space="0" w:color="auto"/>
          </w:divBdr>
          <w:divsChild>
            <w:div w:id="516701210">
              <w:marLeft w:val="0"/>
              <w:marRight w:val="0"/>
              <w:marTop w:val="0"/>
              <w:marBottom w:val="0"/>
              <w:divBdr>
                <w:top w:val="none" w:sz="0" w:space="0" w:color="auto"/>
                <w:left w:val="none" w:sz="0" w:space="0" w:color="auto"/>
                <w:bottom w:val="none" w:sz="0" w:space="0" w:color="auto"/>
                <w:right w:val="none" w:sz="0" w:space="0" w:color="auto"/>
              </w:divBdr>
            </w:div>
          </w:divsChild>
        </w:div>
        <w:div w:id="495807448">
          <w:marLeft w:val="0"/>
          <w:marRight w:val="0"/>
          <w:marTop w:val="0"/>
          <w:marBottom w:val="0"/>
          <w:divBdr>
            <w:top w:val="none" w:sz="0" w:space="0" w:color="auto"/>
            <w:left w:val="none" w:sz="0" w:space="0" w:color="auto"/>
            <w:bottom w:val="none" w:sz="0" w:space="0" w:color="auto"/>
            <w:right w:val="none" w:sz="0" w:space="0" w:color="auto"/>
          </w:divBdr>
          <w:divsChild>
            <w:div w:id="606043909">
              <w:marLeft w:val="0"/>
              <w:marRight w:val="0"/>
              <w:marTop w:val="0"/>
              <w:marBottom w:val="0"/>
              <w:divBdr>
                <w:top w:val="none" w:sz="0" w:space="0" w:color="auto"/>
                <w:left w:val="none" w:sz="0" w:space="0" w:color="auto"/>
                <w:bottom w:val="none" w:sz="0" w:space="0" w:color="auto"/>
                <w:right w:val="none" w:sz="0" w:space="0" w:color="auto"/>
              </w:divBdr>
              <w:divsChild>
                <w:div w:id="2137722508">
                  <w:marLeft w:val="0"/>
                  <w:marRight w:val="0"/>
                  <w:marTop w:val="0"/>
                  <w:marBottom w:val="0"/>
                  <w:divBdr>
                    <w:top w:val="none" w:sz="0" w:space="0" w:color="auto"/>
                    <w:left w:val="none" w:sz="0" w:space="0" w:color="auto"/>
                    <w:bottom w:val="none" w:sz="0" w:space="0" w:color="auto"/>
                    <w:right w:val="none" w:sz="0" w:space="0" w:color="auto"/>
                  </w:divBdr>
                  <w:divsChild>
                    <w:div w:id="1603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673">
          <w:marLeft w:val="0"/>
          <w:marRight w:val="0"/>
          <w:marTop w:val="0"/>
          <w:marBottom w:val="0"/>
          <w:divBdr>
            <w:top w:val="none" w:sz="0" w:space="0" w:color="auto"/>
            <w:left w:val="none" w:sz="0" w:space="0" w:color="auto"/>
            <w:bottom w:val="none" w:sz="0" w:space="0" w:color="auto"/>
            <w:right w:val="none" w:sz="0" w:space="0" w:color="auto"/>
          </w:divBdr>
          <w:divsChild>
            <w:div w:id="649166040">
              <w:marLeft w:val="0"/>
              <w:marRight w:val="0"/>
              <w:marTop w:val="0"/>
              <w:marBottom w:val="0"/>
              <w:divBdr>
                <w:top w:val="none" w:sz="0" w:space="0" w:color="auto"/>
                <w:left w:val="none" w:sz="0" w:space="0" w:color="auto"/>
                <w:bottom w:val="none" w:sz="0" w:space="0" w:color="auto"/>
                <w:right w:val="none" w:sz="0" w:space="0" w:color="auto"/>
              </w:divBdr>
              <w:divsChild>
                <w:div w:id="2131851917">
                  <w:marLeft w:val="0"/>
                  <w:marRight w:val="0"/>
                  <w:marTop w:val="0"/>
                  <w:marBottom w:val="0"/>
                  <w:divBdr>
                    <w:top w:val="none" w:sz="0" w:space="0" w:color="auto"/>
                    <w:left w:val="none" w:sz="0" w:space="0" w:color="auto"/>
                    <w:bottom w:val="none" w:sz="0" w:space="0" w:color="auto"/>
                    <w:right w:val="none" w:sz="0" w:space="0" w:color="auto"/>
                  </w:divBdr>
                  <w:divsChild>
                    <w:div w:id="1858225525">
                      <w:marLeft w:val="0"/>
                      <w:marRight w:val="0"/>
                      <w:marTop w:val="0"/>
                      <w:marBottom w:val="0"/>
                      <w:divBdr>
                        <w:top w:val="none" w:sz="0" w:space="0" w:color="auto"/>
                        <w:left w:val="none" w:sz="0" w:space="0" w:color="auto"/>
                        <w:bottom w:val="none" w:sz="0" w:space="0" w:color="auto"/>
                        <w:right w:val="none" w:sz="0" w:space="0" w:color="auto"/>
                      </w:divBdr>
                    </w:div>
                    <w:div w:id="1119766227">
                      <w:marLeft w:val="0"/>
                      <w:marRight w:val="0"/>
                      <w:marTop w:val="0"/>
                      <w:marBottom w:val="0"/>
                      <w:divBdr>
                        <w:top w:val="none" w:sz="0" w:space="0" w:color="auto"/>
                        <w:left w:val="none" w:sz="0" w:space="0" w:color="auto"/>
                        <w:bottom w:val="none" w:sz="0" w:space="0" w:color="auto"/>
                        <w:right w:val="none" w:sz="0" w:space="0" w:color="auto"/>
                      </w:divBdr>
                    </w:div>
                    <w:div w:id="8235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018">
              <w:marLeft w:val="0"/>
              <w:marRight w:val="0"/>
              <w:marTop w:val="0"/>
              <w:marBottom w:val="0"/>
              <w:divBdr>
                <w:top w:val="none" w:sz="0" w:space="0" w:color="auto"/>
                <w:left w:val="none" w:sz="0" w:space="0" w:color="auto"/>
                <w:bottom w:val="none" w:sz="0" w:space="0" w:color="auto"/>
                <w:right w:val="none" w:sz="0" w:space="0" w:color="auto"/>
              </w:divBdr>
            </w:div>
          </w:divsChild>
        </w:div>
        <w:div w:id="2129930679">
          <w:marLeft w:val="0"/>
          <w:marRight w:val="0"/>
          <w:marTop w:val="0"/>
          <w:marBottom w:val="0"/>
          <w:divBdr>
            <w:top w:val="none" w:sz="0" w:space="0" w:color="auto"/>
            <w:left w:val="none" w:sz="0" w:space="0" w:color="auto"/>
            <w:bottom w:val="none" w:sz="0" w:space="0" w:color="auto"/>
            <w:right w:val="none" w:sz="0" w:space="0" w:color="auto"/>
          </w:divBdr>
          <w:divsChild>
            <w:div w:id="632098900">
              <w:marLeft w:val="0"/>
              <w:marRight w:val="0"/>
              <w:marTop w:val="0"/>
              <w:marBottom w:val="0"/>
              <w:divBdr>
                <w:top w:val="none" w:sz="0" w:space="0" w:color="auto"/>
                <w:left w:val="none" w:sz="0" w:space="0" w:color="auto"/>
                <w:bottom w:val="none" w:sz="0" w:space="0" w:color="auto"/>
                <w:right w:val="none" w:sz="0" w:space="0" w:color="auto"/>
              </w:divBdr>
              <w:divsChild>
                <w:div w:id="756437295">
                  <w:marLeft w:val="0"/>
                  <w:marRight w:val="0"/>
                  <w:marTop w:val="0"/>
                  <w:marBottom w:val="0"/>
                  <w:divBdr>
                    <w:top w:val="none" w:sz="0" w:space="0" w:color="auto"/>
                    <w:left w:val="none" w:sz="0" w:space="0" w:color="auto"/>
                    <w:bottom w:val="none" w:sz="0" w:space="0" w:color="auto"/>
                    <w:right w:val="none" w:sz="0" w:space="0" w:color="auto"/>
                  </w:divBdr>
                  <w:divsChild>
                    <w:div w:id="509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032">
          <w:marLeft w:val="0"/>
          <w:marRight w:val="0"/>
          <w:marTop w:val="0"/>
          <w:marBottom w:val="0"/>
          <w:divBdr>
            <w:top w:val="none" w:sz="0" w:space="0" w:color="auto"/>
            <w:left w:val="none" w:sz="0" w:space="0" w:color="auto"/>
            <w:bottom w:val="none" w:sz="0" w:space="0" w:color="auto"/>
            <w:right w:val="none" w:sz="0" w:space="0" w:color="auto"/>
          </w:divBdr>
          <w:divsChild>
            <w:div w:id="1600867442">
              <w:marLeft w:val="0"/>
              <w:marRight w:val="0"/>
              <w:marTop w:val="0"/>
              <w:marBottom w:val="0"/>
              <w:divBdr>
                <w:top w:val="none" w:sz="0" w:space="0" w:color="auto"/>
                <w:left w:val="none" w:sz="0" w:space="0" w:color="auto"/>
                <w:bottom w:val="none" w:sz="0" w:space="0" w:color="auto"/>
                <w:right w:val="none" w:sz="0" w:space="0" w:color="auto"/>
              </w:divBdr>
            </w:div>
          </w:divsChild>
        </w:div>
        <w:div w:id="1666208116">
          <w:marLeft w:val="0"/>
          <w:marRight w:val="0"/>
          <w:marTop w:val="0"/>
          <w:marBottom w:val="0"/>
          <w:divBdr>
            <w:top w:val="none" w:sz="0" w:space="0" w:color="auto"/>
            <w:left w:val="none" w:sz="0" w:space="0" w:color="auto"/>
            <w:bottom w:val="none" w:sz="0" w:space="0" w:color="auto"/>
            <w:right w:val="none" w:sz="0" w:space="0" w:color="auto"/>
          </w:divBdr>
          <w:divsChild>
            <w:div w:id="1259094353">
              <w:marLeft w:val="0"/>
              <w:marRight w:val="0"/>
              <w:marTop w:val="0"/>
              <w:marBottom w:val="0"/>
              <w:divBdr>
                <w:top w:val="none" w:sz="0" w:space="0" w:color="auto"/>
                <w:left w:val="none" w:sz="0" w:space="0" w:color="auto"/>
                <w:bottom w:val="none" w:sz="0" w:space="0" w:color="auto"/>
                <w:right w:val="none" w:sz="0" w:space="0" w:color="auto"/>
              </w:divBdr>
              <w:divsChild>
                <w:div w:id="1157189005">
                  <w:marLeft w:val="0"/>
                  <w:marRight w:val="0"/>
                  <w:marTop w:val="0"/>
                  <w:marBottom w:val="0"/>
                  <w:divBdr>
                    <w:top w:val="none" w:sz="0" w:space="0" w:color="auto"/>
                    <w:left w:val="none" w:sz="0" w:space="0" w:color="auto"/>
                    <w:bottom w:val="none" w:sz="0" w:space="0" w:color="auto"/>
                    <w:right w:val="none" w:sz="0" w:space="0" w:color="auto"/>
                  </w:divBdr>
                  <w:divsChild>
                    <w:div w:id="15342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2807">
          <w:marLeft w:val="0"/>
          <w:marRight w:val="0"/>
          <w:marTop w:val="0"/>
          <w:marBottom w:val="0"/>
          <w:divBdr>
            <w:top w:val="none" w:sz="0" w:space="0" w:color="auto"/>
            <w:left w:val="none" w:sz="0" w:space="0" w:color="auto"/>
            <w:bottom w:val="none" w:sz="0" w:space="0" w:color="auto"/>
            <w:right w:val="none" w:sz="0" w:space="0" w:color="auto"/>
          </w:divBdr>
          <w:divsChild>
            <w:div w:id="664480394">
              <w:marLeft w:val="0"/>
              <w:marRight w:val="0"/>
              <w:marTop w:val="0"/>
              <w:marBottom w:val="0"/>
              <w:divBdr>
                <w:top w:val="none" w:sz="0" w:space="0" w:color="auto"/>
                <w:left w:val="none" w:sz="0" w:space="0" w:color="auto"/>
                <w:bottom w:val="none" w:sz="0" w:space="0" w:color="auto"/>
                <w:right w:val="none" w:sz="0" w:space="0" w:color="auto"/>
              </w:divBdr>
            </w:div>
          </w:divsChild>
        </w:div>
        <w:div w:id="1179929903">
          <w:marLeft w:val="0"/>
          <w:marRight w:val="0"/>
          <w:marTop w:val="0"/>
          <w:marBottom w:val="0"/>
          <w:divBdr>
            <w:top w:val="none" w:sz="0" w:space="0" w:color="auto"/>
            <w:left w:val="none" w:sz="0" w:space="0" w:color="auto"/>
            <w:bottom w:val="none" w:sz="0" w:space="0" w:color="auto"/>
            <w:right w:val="none" w:sz="0" w:space="0" w:color="auto"/>
          </w:divBdr>
          <w:divsChild>
            <w:div w:id="875508378">
              <w:marLeft w:val="0"/>
              <w:marRight w:val="0"/>
              <w:marTop w:val="0"/>
              <w:marBottom w:val="0"/>
              <w:divBdr>
                <w:top w:val="none" w:sz="0" w:space="0" w:color="auto"/>
                <w:left w:val="none" w:sz="0" w:space="0" w:color="auto"/>
                <w:bottom w:val="none" w:sz="0" w:space="0" w:color="auto"/>
                <w:right w:val="none" w:sz="0" w:space="0" w:color="auto"/>
              </w:divBdr>
              <w:divsChild>
                <w:div w:id="1300263291">
                  <w:marLeft w:val="0"/>
                  <w:marRight w:val="0"/>
                  <w:marTop w:val="0"/>
                  <w:marBottom w:val="0"/>
                  <w:divBdr>
                    <w:top w:val="none" w:sz="0" w:space="0" w:color="auto"/>
                    <w:left w:val="none" w:sz="0" w:space="0" w:color="auto"/>
                    <w:bottom w:val="none" w:sz="0" w:space="0" w:color="auto"/>
                    <w:right w:val="none" w:sz="0" w:space="0" w:color="auto"/>
                  </w:divBdr>
                  <w:divsChild>
                    <w:div w:id="21284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0156">
          <w:marLeft w:val="0"/>
          <w:marRight w:val="0"/>
          <w:marTop w:val="0"/>
          <w:marBottom w:val="0"/>
          <w:divBdr>
            <w:top w:val="none" w:sz="0" w:space="0" w:color="auto"/>
            <w:left w:val="none" w:sz="0" w:space="0" w:color="auto"/>
            <w:bottom w:val="none" w:sz="0" w:space="0" w:color="auto"/>
            <w:right w:val="none" w:sz="0" w:space="0" w:color="auto"/>
          </w:divBdr>
          <w:divsChild>
            <w:div w:id="332148974">
              <w:marLeft w:val="0"/>
              <w:marRight w:val="0"/>
              <w:marTop w:val="0"/>
              <w:marBottom w:val="0"/>
              <w:divBdr>
                <w:top w:val="none" w:sz="0" w:space="0" w:color="auto"/>
                <w:left w:val="none" w:sz="0" w:space="0" w:color="auto"/>
                <w:bottom w:val="none" w:sz="0" w:space="0" w:color="auto"/>
                <w:right w:val="none" w:sz="0" w:space="0" w:color="auto"/>
              </w:divBdr>
            </w:div>
          </w:divsChild>
        </w:div>
        <w:div w:id="719205343">
          <w:marLeft w:val="0"/>
          <w:marRight w:val="0"/>
          <w:marTop w:val="0"/>
          <w:marBottom w:val="0"/>
          <w:divBdr>
            <w:top w:val="none" w:sz="0" w:space="0" w:color="auto"/>
            <w:left w:val="none" w:sz="0" w:space="0" w:color="auto"/>
            <w:bottom w:val="none" w:sz="0" w:space="0" w:color="auto"/>
            <w:right w:val="none" w:sz="0" w:space="0" w:color="auto"/>
          </w:divBdr>
          <w:divsChild>
            <w:div w:id="611326926">
              <w:marLeft w:val="0"/>
              <w:marRight w:val="0"/>
              <w:marTop w:val="0"/>
              <w:marBottom w:val="0"/>
              <w:divBdr>
                <w:top w:val="none" w:sz="0" w:space="0" w:color="auto"/>
                <w:left w:val="none" w:sz="0" w:space="0" w:color="auto"/>
                <w:bottom w:val="none" w:sz="0" w:space="0" w:color="auto"/>
                <w:right w:val="none" w:sz="0" w:space="0" w:color="auto"/>
              </w:divBdr>
              <w:divsChild>
                <w:div w:id="1053044950">
                  <w:marLeft w:val="0"/>
                  <w:marRight w:val="0"/>
                  <w:marTop w:val="0"/>
                  <w:marBottom w:val="0"/>
                  <w:divBdr>
                    <w:top w:val="none" w:sz="0" w:space="0" w:color="auto"/>
                    <w:left w:val="none" w:sz="0" w:space="0" w:color="auto"/>
                    <w:bottom w:val="none" w:sz="0" w:space="0" w:color="auto"/>
                    <w:right w:val="none" w:sz="0" w:space="0" w:color="auto"/>
                  </w:divBdr>
                  <w:divsChild>
                    <w:div w:id="11741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7021">
          <w:marLeft w:val="0"/>
          <w:marRight w:val="0"/>
          <w:marTop w:val="0"/>
          <w:marBottom w:val="0"/>
          <w:divBdr>
            <w:top w:val="none" w:sz="0" w:space="0" w:color="auto"/>
            <w:left w:val="none" w:sz="0" w:space="0" w:color="auto"/>
            <w:bottom w:val="none" w:sz="0" w:space="0" w:color="auto"/>
            <w:right w:val="none" w:sz="0" w:space="0" w:color="auto"/>
          </w:divBdr>
          <w:divsChild>
            <w:div w:id="1143353856">
              <w:marLeft w:val="0"/>
              <w:marRight w:val="0"/>
              <w:marTop w:val="0"/>
              <w:marBottom w:val="0"/>
              <w:divBdr>
                <w:top w:val="none" w:sz="0" w:space="0" w:color="auto"/>
                <w:left w:val="none" w:sz="0" w:space="0" w:color="auto"/>
                <w:bottom w:val="none" w:sz="0" w:space="0" w:color="auto"/>
                <w:right w:val="none" w:sz="0" w:space="0" w:color="auto"/>
              </w:divBdr>
            </w:div>
          </w:divsChild>
        </w:div>
        <w:div w:id="1375274210">
          <w:marLeft w:val="0"/>
          <w:marRight w:val="0"/>
          <w:marTop w:val="0"/>
          <w:marBottom w:val="0"/>
          <w:divBdr>
            <w:top w:val="none" w:sz="0" w:space="0" w:color="auto"/>
            <w:left w:val="none" w:sz="0" w:space="0" w:color="auto"/>
            <w:bottom w:val="none" w:sz="0" w:space="0" w:color="auto"/>
            <w:right w:val="none" w:sz="0" w:space="0" w:color="auto"/>
          </w:divBdr>
          <w:divsChild>
            <w:div w:id="681514091">
              <w:marLeft w:val="0"/>
              <w:marRight w:val="0"/>
              <w:marTop w:val="0"/>
              <w:marBottom w:val="0"/>
              <w:divBdr>
                <w:top w:val="none" w:sz="0" w:space="0" w:color="auto"/>
                <w:left w:val="none" w:sz="0" w:space="0" w:color="auto"/>
                <w:bottom w:val="none" w:sz="0" w:space="0" w:color="auto"/>
                <w:right w:val="none" w:sz="0" w:space="0" w:color="auto"/>
              </w:divBdr>
              <w:divsChild>
                <w:div w:id="887034172">
                  <w:marLeft w:val="0"/>
                  <w:marRight w:val="0"/>
                  <w:marTop w:val="0"/>
                  <w:marBottom w:val="0"/>
                  <w:divBdr>
                    <w:top w:val="none" w:sz="0" w:space="0" w:color="auto"/>
                    <w:left w:val="none" w:sz="0" w:space="0" w:color="auto"/>
                    <w:bottom w:val="none" w:sz="0" w:space="0" w:color="auto"/>
                    <w:right w:val="none" w:sz="0" w:space="0" w:color="auto"/>
                  </w:divBdr>
                  <w:divsChild>
                    <w:div w:id="20635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5320">
          <w:marLeft w:val="0"/>
          <w:marRight w:val="0"/>
          <w:marTop w:val="0"/>
          <w:marBottom w:val="0"/>
          <w:divBdr>
            <w:top w:val="none" w:sz="0" w:space="0" w:color="auto"/>
            <w:left w:val="none" w:sz="0" w:space="0" w:color="auto"/>
            <w:bottom w:val="none" w:sz="0" w:space="0" w:color="auto"/>
            <w:right w:val="none" w:sz="0" w:space="0" w:color="auto"/>
          </w:divBdr>
          <w:divsChild>
            <w:div w:id="704254233">
              <w:marLeft w:val="0"/>
              <w:marRight w:val="0"/>
              <w:marTop w:val="0"/>
              <w:marBottom w:val="0"/>
              <w:divBdr>
                <w:top w:val="none" w:sz="0" w:space="0" w:color="auto"/>
                <w:left w:val="none" w:sz="0" w:space="0" w:color="auto"/>
                <w:bottom w:val="none" w:sz="0" w:space="0" w:color="auto"/>
                <w:right w:val="none" w:sz="0" w:space="0" w:color="auto"/>
              </w:divBdr>
            </w:div>
          </w:divsChild>
        </w:div>
        <w:div w:id="2117093371">
          <w:marLeft w:val="0"/>
          <w:marRight w:val="0"/>
          <w:marTop w:val="0"/>
          <w:marBottom w:val="0"/>
          <w:divBdr>
            <w:top w:val="none" w:sz="0" w:space="0" w:color="auto"/>
            <w:left w:val="none" w:sz="0" w:space="0" w:color="auto"/>
            <w:bottom w:val="none" w:sz="0" w:space="0" w:color="auto"/>
            <w:right w:val="none" w:sz="0" w:space="0" w:color="auto"/>
          </w:divBdr>
          <w:divsChild>
            <w:div w:id="1519196188">
              <w:marLeft w:val="0"/>
              <w:marRight w:val="0"/>
              <w:marTop w:val="0"/>
              <w:marBottom w:val="0"/>
              <w:divBdr>
                <w:top w:val="none" w:sz="0" w:space="0" w:color="auto"/>
                <w:left w:val="none" w:sz="0" w:space="0" w:color="auto"/>
                <w:bottom w:val="none" w:sz="0" w:space="0" w:color="auto"/>
                <w:right w:val="none" w:sz="0" w:space="0" w:color="auto"/>
              </w:divBdr>
              <w:divsChild>
                <w:div w:id="425270410">
                  <w:marLeft w:val="0"/>
                  <w:marRight w:val="0"/>
                  <w:marTop w:val="0"/>
                  <w:marBottom w:val="0"/>
                  <w:divBdr>
                    <w:top w:val="none" w:sz="0" w:space="0" w:color="auto"/>
                    <w:left w:val="none" w:sz="0" w:space="0" w:color="auto"/>
                    <w:bottom w:val="none" w:sz="0" w:space="0" w:color="auto"/>
                    <w:right w:val="none" w:sz="0" w:space="0" w:color="auto"/>
                  </w:divBdr>
                  <w:divsChild>
                    <w:div w:id="1365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3929">
          <w:marLeft w:val="0"/>
          <w:marRight w:val="0"/>
          <w:marTop w:val="0"/>
          <w:marBottom w:val="0"/>
          <w:divBdr>
            <w:top w:val="none" w:sz="0" w:space="0" w:color="auto"/>
            <w:left w:val="none" w:sz="0" w:space="0" w:color="auto"/>
            <w:bottom w:val="none" w:sz="0" w:space="0" w:color="auto"/>
            <w:right w:val="none" w:sz="0" w:space="0" w:color="auto"/>
          </w:divBdr>
          <w:divsChild>
            <w:div w:id="1027101384">
              <w:marLeft w:val="0"/>
              <w:marRight w:val="0"/>
              <w:marTop w:val="0"/>
              <w:marBottom w:val="0"/>
              <w:divBdr>
                <w:top w:val="none" w:sz="0" w:space="0" w:color="auto"/>
                <w:left w:val="none" w:sz="0" w:space="0" w:color="auto"/>
                <w:bottom w:val="none" w:sz="0" w:space="0" w:color="auto"/>
                <w:right w:val="none" w:sz="0" w:space="0" w:color="auto"/>
              </w:divBdr>
            </w:div>
          </w:divsChild>
        </w:div>
        <w:div w:id="1197236710">
          <w:marLeft w:val="0"/>
          <w:marRight w:val="0"/>
          <w:marTop w:val="0"/>
          <w:marBottom w:val="0"/>
          <w:divBdr>
            <w:top w:val="none" w:sz="0" w:space="0" w:color="auto"/>
            <w:left w:val="none" w:sz="0" w:space="0" w:color="auto"/>
            <w:bottom w:val="none" w:sz="0" w:space="0" w:color="auto"/>
            <w:right w:val="none" w:sz="0" w:space="0" w:color="auto"/>
          </w:divBdr>
          <w:divsChild>
            <w:div w:id="1104544093">
              <w:marLeft w:val="0"/>
              <w:marRight w:val="0"/>
              <w:marTop w:val="0"/>
              <w:marBottom w:val="0"/>
              <w:divBdr>
                <w:top w:val="none" w:sz="0" w:space="0" w:color="auto"/>
                <w:left w:val="none" w:sz="0" w:space="0" w:color="auto"/>
                <w:bottom w:val="none" w:sz="0" w:space="0" w:color="auto"/>
                <w:right w:val="none" w:sz="0" w:space="0" w:color="auto"/>
              </w:divBdr>
              <w:divsChild>
                <w:div w:id="1105463565">
                  <w:marLeft w:val="0"/>
                  <w:marRight w:val="0"/>
                  <w:marTop w:val="0"/>
                  <w:marBottom w:val="0"/>
                  <w:divBdr>
                    <w:top w:val="none" w:sz="0" w:space="0" w:color="auto"/>
                    <w:left w:val="none" w:sz="0" w:space="0" w:color="auto"/>
                    <w:bottom w:val="none" w:sz="0" w:space="0" w:color="auto"/>
                    <w:right w:val="none" w:sz="0" w:space="0" w:color="auto"/>
                  </w:divBdr>
                  <w:divsChild>
                    <w:div w:id="5340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49545">
          <w:marLeft w:val="0"/>
          <w:marRight w:val="0"/>
          <w:marTop w:val="0"/>
          <w:marBottom w:val="0"/>
          <w:divBdr>
            <w:top w:val="none" w:sz="0" w:space="0" w:color="auto"/>
            <w:left w:val="none" w:sz="0" w:space="0" w:color="auto"/>
            <w:bottom w:val="none" w:sz="0" w:space="0" w:color="auto"/>
            <w:right w:val="none" w:sz="0" w:space="0" w:color="auto"/>
          </w:divBdr>
          <w:divsChild>
            <w:div w:id="1571502550">
              <w:marLeft w:val="0"/>
              <w:marRight w:val="0"/>
              <w:marTop w:val="0"/>
              <w:marBottom w:val="0"/>
              <w:divBdr>
                <w:top w:val="none" w:sz="0" w:space="0" w:color="auto"/>
                <w:left w:val="none" w:sz="0" w:space="0" w:color="auto"/>
                <w:bottom w:val="none" w:sz="0" w:space="0" w:color="auto"/>
                <w:right w:val="none" w:sz="0" w:space="0" w:color="auto"/>
              </w:divBdr>
            </w:div>
          </w:divsChild>
        </w:div>
        <w:div w:id="95099108">
          <w:marLeft w:val="0"/>
          <w:marRight w:val="0"/>
          <w:marTop w:val="0"/>
          <w:marBottom w:val="0"/>
          <w:divBdr>
            <w:top w:val="none" w:sz="0" w:space="0" w:color="auto"/>
            <w:left w:val="none" w:sz="0" w:space="0" w:color="auto"/>
            <w:bottom w:val="none" w:sz="0" w:space="0" w:color="auto"/>
            <w:right w:val="none" w:sz="0" w:space="0" w:color="auto"/>
          </w:divBdr>
          <w:divsChild>
            <w:div w:id="62804394">
              <w:marLeft w:val="0"/>
              <w:marRight w:val="0"/>
              <w:marTop w:val="0"/>
              <w:marBottom w:val="0"/>
              <w:divBdr>
                <w:top w:val="none" w:sz="0" w:space="0" w:color="auto"/>
                <w:left w:val="none" w:sz="0" w:space="0" w:color="auto"/>
                <w:bottom w:val="none" w:sz="0" w:space="0" w:color="auto"/>
                <w:right w:val="none" w:sz="0" w:space="0" w:color="auto"/>
              </w:divBdr>
              <w:divsChild>
                <w:div w:id="1011179683">
                  <w:marLeft w:val="0"/>
                  <w:marRight w:val="0"/>
                  <w:marTop w:val="0"/>
                  <w:marBottom w:val="0"/>
                  <w:divBdr>
                    <w:top w:val="none" w:sz="0" w:space="0" w:color="auto"/>
                    <w:left w:val="none" w:sz="0" w:space="0" w:color="auto"/>
                    <w:bottom w:val="none" w:sz="0" w:space="0" w:color="auto"/>
                    <w:right w:val="none" w:sz="0" w:space="0" w:color="auto"/>
                  </w:divBdr>
                  <w:divsChild>
                    <w:div w:id="8225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8824">
          <w:marLeft w:val="0"/>
          <w:marRight w:val="0"/>
          <w:marTop w:val="0"/>
          <w:marBottom w:val="0"/>
          <w:divBdr>
            <w:top w:val="none" w:sz="0" w:space="0" w:color="auto"/>
            <w:left w:val="none" w:sz="0" w:space="0" w:color="auto"/>
            <w:bottom w:val="none" w:sz="0" w:space="0" w:color="auto"/>
            <w:right w:val="none" w:sz="0" w:space="0" w:color="auto"/>
          </w:divBdr>
          <w:divsChild>
            <w:div w:id="2030839078">
              <w:marLeft w:val="0"/>
              <w:marRight w:val="0"/>
              <w:marTop w:val="0"/>
              <w:marBottom w:val="0"/>
              <w:divBdr>
                <w:top w:val="none" w:sz="0" w:space="0" w:color="auto"/>
                <w:left w:val="none" w:sz="0" w:space="0" w:color="auto"/>
                <w:bottom w:val="none" w:sz="0" w:space="0" w:color="auto"/>
                <w:right w:val="none" w:sz="0" w:space="0" w:color="auto"/>
              </w:divBdr>
            </w:div>
          </w:divsChild>
        </w:div>
        <w:div w:id="512039400">
          <w:marLeft w:val="0"/>
          <w:marRight w:val="0"/>
          <w:marTop w:val="0"/>
          <w:marBottom w:val="0"/>
          <w:divBdr>
            <w:top w:val="none" w:sz="0" w:space="0" w:color="auto"/>
            <w:left w:val="none" w:sz="0" w:space="0" w:color="auto"/>
            <w:bottom w:val="none" w:sz="0" w:space="0" w:color="auto"/>
            <w:right w:val="none" w:sz="0" w:space="0" w:color="auto"/>
          </w:divBdr>
          <w:divsChild>
            <w:div w:id="728070023">
              <w:marLeft w:val="0"/>
              <w:marRight w:val="0"/>
              <w:marTop w:val="0"/>
              <w:marBottom w:val="0"/>
              <w:divBdr>
                <w:top w:val="none" w:sz="0" w:space="0" w:color="auto"/>
                <w:left w:val="none" w:sz="0" w:space="0" w:color="auto"/>
                <w:bottom w:val="none" w:sz="0" w:space="0" w:color="auto"/>
                <w:right w:val="none" w:sz="0" w:space="0" w:color="auto"/>
              </w:divBdr>
              <w:divsChild>
                <w:div w:id="1623418364">
                  <w:marLeft w:val="0"/>
                  <w:marRight w:val="0"/>
                  <w:marTop w:val="0"/>
                  <w:marBottom w:val="0"/>
                  <w:divBdr>
                    <w:top w:val="none" w:sz="0" w:space="0" w:color="auto"/>
                    <w:left w:val="none" w:sz="0" w:space="0" w:color="auto"/>
                    <w:bottom w:val="none" w:sz="0" w:space="0" w:color="auto"/>
                    <w:right w:val="none" w:sz="0" w:space="0" w:color="auto"/>
                  </w:divBdr>
                  <w:divsChild>
                    <w:div w:id="15441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5328">
          <w:marLeft w:val="0"/>
          <w:marRight w:val="0"/>
          <w:marTop w:val="0"/>
          <w:marBottom w:val="0"/>
          <w:divBdr>
            <w:top w:val="none" w:sz="0" w:space="0" w:color="auto"/>
            <w:left w:val="none" w:sz="0" w:space="0" w:color="auto"/>
            <w:bottom w:val="none" w:sz="0" w:space="0" w:color="auto"/>
            <w:right w:val="none" w:sz="0" w:space="0" w:color="auto"/>
          </w:divBdr>
          <w:divsChild>
            <w:div w:id="1519277367">
              <w:marLeft w:val="0"/>
              <w:marRight w:val="0"/>
              <w:marTop w:val="0"/>
              <w:marBottom w:val="0"/>
              <w:divBdr>
                <w:top w:val="none" w:sz="0" w:space="0" w:color="auto"/>
                <w:left w:val="none" w:sz="0" w:space="0" w:color="auto"/>
                <w:bottom w:val="none" w:sz="0" w:space="0" w:color="auto"/>
                <w:right w:val="none" w:sz="0" w:space="0" w:color="auto"/>
              </w:divBdr>
            </w:div>
          </w:divsChild>
        </w:div>
        <w:div w:id="2015835271">
          <w:marLeft w:val="0"/>
          <w:marRight w:val="0"/>
          <w:marTop w:val="0"/>
          <w:marBottom w:val="0"/>
          <w:divBdr>
            <w:top w:val="none" w:sz="0" w:space="0" w:color="auto"/>
            <w:left w:val="none" w:sz="0" w:space="0" w:color="auto"/>
            <w:bottom w:val="none" w:sz="0" w:space="0" w:color="auto"/>
            <w:right w:val="none" w:sz="0" w:space="0" w:color="auto"/>
          </w:divBdr>
          <w:divsChild>
            <w:div w:id="1377461665">
              <w:marLeft w:val="0"/>
              <w:marRight w:val="0"/>
              <w:marTop w:val="0"/>
              <w:marBottom w:val="0"/>
              <w:divBdr>
                <w:top w:val="none" w:sz="0" w:space="0" w:color="auto"/>
                <w:left w:val="none" w:sz="0" w:space="0" w:color="auto"/>
                <w:bottom w:val="none" w:sz="0" w:space="0" w:color="auto"/>
                <w:right w:val="none" w:sz="0" w:space="0" w:color="auto"/>
              </w:divBdr>
              <w:divsChild>
                <w:div w:id="1381512591">
                  <w:marLeft w:val="0"/>
                  <w:marRight w:val="0"/>
                  <w:marTop w:val="0"/>
                  <w:marBottom w:val="0"/>
                  <w:divBdr>
                    <w:top w:val="none" w:sz="0" w:space="0" w:color="auto"/>
                    <w:left w:val="none" w:sz="0" w:space="0" w:color="auto"/>
                    <w:bottom w:val="none" w:sz="0" w:space="0" w:color="auto"/>
                    <w:right w:val="none" w:sz="0" w:space="0" w:color="auto"/>
                  </w:divBdr>
                  <w:divsChild>
                    <w:div w:id="559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78851">
          <w:marLeft w:val="0"/>
          <w:marRight w:val="0"/>
          <w:marTop w:val="0"/>
          <w:marBottom w:val="0"/>
          <w:divBdr>
            <w:top w:val="none" w:sz="0" w:space="0" w:color="auto"/>
            <w:left w:val="none" w:sz="0" w:space="0" w:color="auto"/>
            <w:bottom w:val="none" w:sz="0" w:space="0" w:color="auto"/>
            <w:right w:val="none" w:sz="0" w:space="0" w:color="auto"/>
          </w:divBdr>
          <w:divsChild>
            <w:div w:id="7726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533">
      <w:bodyDiv w:val="1"/>
      <w:marLeft w:val="0"/>
      <w:marRight w:val="0"/>
      <w:marTop w:val="0"/>
      <w:marBottom w:val="0"/>
      <w:divBdr>
        <w:top w:val="none" w:sz="0" w:space="0" w:color="auto"/>
        <w:left w:val="none" w:sz="0" w:space="0" w:color="auto"/>
        <w:bottom w:val="none" w:sz="0" w:space="0" w:color="auto"/>
        <w:right w:val="none" w:sz="0" w:space="0" w:color="auto"/>
      </w:divBdr>
    </w:div>
    <w:div w:id="1601066645">
      <w:bodyDiv w:val="1"/>
      <w:marLeft w:val="0"/>
      <w:marRight w:val="0"/>
      <w:marTop w:val="0"/>
      <w:marBottom w:val="0"/>
      <w:divBdr>
        <w:top w:val="none" w:sz="0" w:space="0" w:color="auto"/>
        <w:left w:val="none" w:sz="0" w:space="0" w:color="auto"/>
        <w:bottom w:val="none" w:sz="0" w:space="0" w:color="auto"/>
        <w:right w:val="none" w:sz="0" w:space="0" w:color="auto"/>
      </w:divBdr>
    </w:div>
    <w:div w:id="1783264149">
      <w:bodyDiv w:val="1"/>
      <w:marLeft w:val="0"/>
      <w:marRight w:val="0"/>
      <w:marTop w:val="0"/>
      <w:marBottom w:val="0"/>
      <w:divBdr>
        <w:top w:val="none" w:sz="0" w:space="0" w:color="auto"/>
        <w:left w:val="none" w:sz="0" w:space="0" w:color="auto"/>
        <w:bottom w:val="none" w:sz="0" w:space="0" w:color="auto"/>
        <w:right w:val="none" w:sz="0" w:space="0" w:color="auto"/>
      </w:divBdr>
    </w:div>
    <w:div w:id="2007244882">
      <w:bodyDiv w:val="1"/>
      <w:marLeft w:val="0"/>
      <w:marRight w:val="0"/>
      <w:marTop w:val="0"/>
      <w:marBottom w:val="0"/>
      <w:divBdr>
        <w:top w:val="none" w:sz="0" w:space="0" w:color="auto"/>
        <w:left w:val="none" w:sz="0" w:space="0" w:color="auto"/>
        <w:bottom w:val="none" w:sz="0" w:space="0" w:color="auto"/>
        <w:right w:val="none" w:sz="0" w:space="0" w:color="auto"/>
      </w:divBdr>
    </w:div>
    <w:div w:id="213355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bertmonsal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932CF3-7338-4756-9366-717722D8662C}">
  <we:reference id="wa200005502" version="1.0.0.11" store="es-ES" storeType="OMEX"/>
  <we:alternateReferences>
    <we:reference id="WA200005502" version="1.0.0.11" store="" storeType="OMEX"/>
  </we:alternateReferences>
  <we:properties>
    <we:property name="docId" value="&quot;YTetsEWqokt-BimxgzrD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4</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monsalve</dc:creator>
  <cp:keywords/>
  <dc:description/>
  <cp:lastModifiedBy>Abelardo E Monsalve</cp:lastModifiedBy>
  <cp:revision>5</cp:revision>
  <cp:lastPrinted>2025-07-20T20:49:00Z</cp:lastPrinted>
  <dcterms:created xsi:type="dcterms:W3CDTF">2025-04-18T20:05:00Z</dcterms:created>
  <dcterms:modified xsi:type="dcterms:W3CDTF">2025-07-20T20:51:00Z</dcterms:modified>
</cp:coreProperties>
</file>